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C1A" w:rsidRDefault="00083C1A">
      <w:pPr>
        <w:spacing w:line="360" w:lineRule="auto"/>
        <w:jc w:val="center"/>
        <w:rPr>
          <w:rFonts w:ascii="Times New Roman" w:hAnsi="Times New Roman" w:cs="Times New Roman"/>
          <w:b/>
          <w:bCs/>
          <w:spacing w:val="20"/>
          <w:sz w:val="24"/>
          <w:szCs w:val="24"/>
          <w:u w:val="single"/>
        </w:rPr>
      </w:pPr>
    </w:p>
    <w:p w:rsidR="004B2DB2" w:rsidRDefault="00E74145">
      <w:pPr>
        <w:spacing w:line="360" w:lineRule="auto"/>
        <w:jc w:val="center"/>
        <w:rPr>
          <w:rFonts w:ascii="Times New Roman" w:hAnsi="Times New Roman" w:cs="Times New Roman"/>
          <w:b/>
          <w:bCs/>
          <w:spacing w:val="20"/>
          <w:sz w:val="24"/>
          <w:szCs w:val="24"/>
          <w:u w:val="single"/>
        </w:rPr>
      </w:pPr>
      <w:r>
        <w:rPr>
          <w:rFonts w:ascii="Times New Roman" w:hAnsi="Times New Roman" w:cs="Times New Roman"/>
          <w:b/>
          <w:bCs/>
          <w:spacing w:val="20"/>
          <w:sz w:val="24"/>
          <w:szCs w:val="24"/>
          <w:u w:val="single"/>
        </w:rPr>
        <w:t>NOTĂ DE FUNDAMENTARE</w:t>
      </w:r>
    </w:p>
    <w:tbl>
      <w:tblPr>
        <w:tblW w:w="0" w:type="auto"/>
        <w:tblInd w:w="220" w:type="dxa"/>
        <w:tblBorders>
          <w:top w:val="single" w:sz="4" w:space="0" w:color="000001"/>
          <w:left w:val="single" w:sz="4" w:space="0" w:color="000001"/>
          <w:bottom w:val="nil"/>
          <w:right w:val="single" w:sz="4" w:space="0" w:color="000001"/>
          <w:insideH w:val="nil"/>
          <w:insideV w:val="single" w:sz="4" w:space="0" w:color="000001"/>
        </w:tblBorders>
        <w:tblCellMar>
          <w:left w:w="78" w:type="dxa"/>
        </w:tblCellMar>
        <w:tblLook w:val="04A0"/>
      </w:tblPr>
      <w:tblGrid>
        <w:gridCol w:w="2832"/>
        <w:gridCol w:w="1374"/>
        <w:gridCol w:w="891"/>
        <w:gridCol w:w="663"/>
        <w:gridCol w:w="275"/>
        <w:gridCol w:w="836"/>
        <w:gridCol w:w="913"/>
        <w:gridCol w:w="2414"/>
      </w:tblGrid>
      <w:tr w:rsidR="004B2DB2" w:rsidTr="004F5759">
        <w:trPr>
          <w:trHeight w:val="1075"/>
        </w:trPr>
        <w:tc>
          <w:tcPr>
            <w:tcW w:w="10198" w:type="dxa"/>
            <w:gridSpan w:val="8"/>
            <w:tcBorders>
              <w:top w:val="single" w:sz="4" w:space="0" w:color="000001"/>
              <w:left w:val="single" w:sz="4" w:space="0" w:color="000001"/>
              <w:bottom w:val="nil"/>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1</w:t>
            </w:r>
          </w:p>
          <w:p w:rsidR="004B2DB2" w:rsidRDefault="00E74145">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Titlul proiectului de act normativ</w:t>
            </w:r>
          </w:p>
          <w:p w:rsidR="004B2DB2" w:rsidRDefault="00E74145">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ORDONANȚĂ </w:t>
            </w:r>
            <w:r w:rsidR="001771DC">
              <w:rPr>
                <w:rFonts w:ascii="Times New Roman" w:hAnsi="Times New Roman" w:cs="Times New Roman"/>
                <w:b/>
                <w:sz w:val="24"/>
                <w:szCs w:val="24"/>
              </w:rPr>
              <w:t>DE URGENȚĂ</w:t>
            </w:r>
          </w:p>
          <w:p w:rsidR="00E93E8F" w:rsidRDefault="00E93E8F">
            <w:pPr>
              <w:spacing w:after="60" w:line="240" w:lineRule="auto"/>
              <w:jc w:val="center"/>
              <w:rPr>
                <w:rFonts w:ascii="Times New Roman" w:hAnsi="Times New Roman" w:cs="Times New Roman"/>
                <w:b/>
                <w:sz w:val="24"/>
                <w:szCs w:val="24"/>
              </w:rPr>
            </w:pPr>
          </w:p>
          <w:p w:rsidR="00F75EA6" w:rsidRDefault="00F75EA6" w:rsidP="00913FC6">
            <w:pPr>
              <w:spacing w:after="0"/>
              <w:jc w:val="center"/>
              <w:rPr>
                <w:rFonts w:ascii="Times Roman" w:hAnsi="Times Roman"/>
                <w:bCs/>
              </w:rPr>
            </w:pPr>
            <w:r>
              <w:rPr>
                <w:rFonts w:ascii="Times New Roman" w:hAnsi="Times New Roman" w:cs="Times New Roman"/>
                <w:b/>
                <w:bCs/>
                <w:sz w:val="24"/>
                <w:szCs w:val="24"/>
              </w:rPr>
              <w:t xml:space="preserve">privind </w:t>
            </w:r>
            <w:r w:rsidR="00B11B39">
              <w:rPr>
                <w:rFonts w:ascii="Times Roman" w:hAnsi="Times Roman"/>
                <w:b/>
                <w:bCs/>
                <w:color w:val="000000"/>
              </w:rPr>
              <w:t xml:space="preserve">preluarea calității de autoritate publică în </w:t>
            </w:r>
            <w:r w:rsidR="00B11B39" w:rsidRPr="00FF075C">
              <w:rPr>
                <w:rFonts w:ascii="Times New Roman" w:hAnsi="Times New Roman" w:cs="Times New Roman"/>
                <w:b/>
                <w:sz w:val="24"/>
                <w:szCs w:val="24"/>
              </w:rPr>
              <w:t>Contractul de parteneriat public-privat pentru reconversia funcțională a amplasamentului “Centrul Dâmbovița” și de finalizare a construcțiilor existente</w:t>
            </w:r>
            <w:r w:rsidR="00B11B39" w:rsidRPr="00FF075C">
              <w:rPr>
                <w:rFonts w:ascii="Times New Roman" w:hAnsi="Times New Roman"/>
                <w:b/>
                <w:sz w:val="24"/>
                <w:szCs w:val="24"/>
              </w:rPr>
              <w:t xml:space="preserve">de către </w:t>
            </w:r>
            <w:r w:rsidR="00B11B39" w:rsidRPr="00FF075C">
              <w:rPr>
                <w:rFonts w:ascii="Times Roman" w:hAnsi="Times Roman"/>
                <w:b/>
              </w:rPr>
              <w:t xml:space="preserve">Ministerul Lucrărilor Publice, Dezvoltării </w:t>
            </w:r>
            <w:r w:rsidR="00B11B39">
              <w:rPr>
                <w:rFonts w:ascii="Times Roman" w:hAnsi="Times Roman"/>
                <w:b/>
              </w:rPr>
              <w:t>ș</w:t>
            </w:r>
            <w:r w:rsidR="00B11B39" w:rsidRPr="00FF075C">
              <w:rPr>
                <w:rFonts w:ascii="Times Roman" w:hAnsi="Times Roman"/>
                <w:b/>
              </w:rPr>
              <w:t>i Administra</w:t>
            </w:r>
            <w:r w:rsidR="00B11B39">
              <w:rPr>
                <w:rFonts w:ascii="Times Roman" w:hAnsi="Times Roman"/>
                <w:b/>
              </w:rPr>
              <w:t>ț</w:t>
            </w:r>
            <w:r w:rsidR="00B11B39" w:rsidRPr="00FF075C">
              <w:rPr>
                <w:rFonts w:ascii="Times Roman" w:hAnsi="Times Roman"/>
                <w:b/>
              </w:rPr>
              <w:t>iei</w:t>
            </w:r>
          </w:p>
          <w:p w:rsidR="00742083" w:rsidRDefault="00742083" w:rsidP="00913FC6">
            <w:pPr>
              <w:spacing w:after="0"/>
              <w:jc w:val="center"/>
              <w:rPr>
                <w:rFonts w:ascii="Times New Roman" w:hAnsi="Times New Roman" w:cs="Times New Roman"/>
                <w:b/>
                <w:bCs/>
                <w:sz w:val="24"/>
                <w:szCs w:val="24"/>
              </w:rPr>
            </w:pPr>
          </w:p>
        </w:tc>
      </w:tr>
      <w:tr w:rsidR="004B2DB2" w:rsidTr="004F5759">
        <w:trPr>
          <w:trHeight w:val="1220"/>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a 2-a</w:t>
            </w:r>
          </w:p>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Motivul emiterii actului normativ</w:t>
            </w:r>
          </w:p>
          <w:p w:rsidR="00B11B39" w:rsidRDefault="00B11B39">
            <w:pPr>
              <w:spacing w:after="0" w:line="240" w:lineRule="auto"/>
              <w:jc w:val="center"/>
              <w:rPr>
                <w:rFonts w:ascii="Times New Roman" w:hAnsi="Times New Roman" w:cs="Times New Roman"/>
                <w:b/>
                <w:bCs/>
                <w:sz w:val="24"/>
                <w:szCs w:val="24"/>
              </w:rPr>
            </w:pPr>
          </w:p>
          <w:p w:rsidR="00B11B39" w:rsidRDefault="00E74145" w:rsidP="00913FC6">
            <w:pPr>
              <w:keepLines/>
              <w:widowControl w:val="0"/>
              <w:suppressAutoHyphens w:val="0"/>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Promovarea acestui act normativ este determinată de</w:t>
            </w:r>
            <w:r w:rsidR="00B11B39">
              <w:rPr>
                <w:rFonts w:ascii="Times New Roman" w:hAnsi="Times New Roman" w:cs="Times New Roman"/>
                <w:sz w:val="24"/>
                <w:szCs w:val="24"/>
              </w:rPr>
              <w:t xml:space="preserve"> necesitatea deblocării </w:t>
            </w:r>
            <w:r w:rsidR="00B11B39" w:rsidRPr="00190366">
              <w:rPr>
                <w:rFonts w:ascii="Times New Roman" w:hAnsi="Times New Roman" w:cs="Times New Roman"/>
                <w:bCs/>
                <w:sz w:val="24"/>
                <w:szCs w:val="24"/>
              </w:rPr>
              <w:t>proiectului “Centrul Dâmbovița”</w:t>
            </w:r>
            <w:r w:rsidR="00B11B39">
              <w:rPr>
                <w:rFonts w:ascii="Times New Roman" w:hAnsi="Times New Roman" w:cs="Times New Roman"/>
                <w:bCs/>
                <w:sz w:val="24"/>
                <w:szCs w:val="24"/>
              </w:rPr>
              <w:t xml:space="preserve">, prin redobândirea calității de autoritate publică a Ministerului </w:t>
            </w:r>
            <w:r w:rsidR="00B11B39" w:rsidRPr="00B11B39">
              <w:rPr>
                <w:rFonts w:ascii="Times Roman" w:hAnsi="Times Roman"/>
                <w:bCs/>
              </w:rPr>
              <w:t xml:space="preserve">Lucrărilor Publice, Dezvoltării și Administrației </w:t>
            </w:r>
            <w:r w:rsidR="00B11B39" w:rsidRPr="00B11B39">
              <w:rPr>
                <w:rFonts w:ascii="Times New Roman" w:hAnsi="Times New Roman" w:cs="Times New Roman"/>
                <w:bCs/>
                <w:sz w:val="24"/>
                <w:szCs w:val="24"/>
              </w:rPr>
              <w:t>în C</w:t>
            </w:r>
            <w:r w:rsidR="00B11B39" w:rsidRPr="00FF075C">
              <w:rPr>
                <w:rFonts w:ascii="Times New Roman" w:hAnsi="Times New Roman" w:cs="Times New Roman"/>
                <w:sz w:val="24"/>
                <w:szCs w:val="24"/>
              </w:rPr>
              <w:t>ontractul de parteneriat public-privat pentru reconversia funcțională a amplasamentului “Centrul Dâmbovița” și de finalizare a construcțiilor existente</w:t>
            </w:r>
            <w:r w:rsidR="00913FC6">
              <w:rPr>
                <w:rFonts w:ascii="Times New Roman" w:hAnsi="Times New Roman" w:cs="Times New Roman"/>
                <w:sz w:val="24"/>
                <w:szCs w:val="24"/>
              </w:rPr>
              <w:t>.</w:t>
            </w:r>
          </w:p>
          <w:p w:rsidR="00742083" w:rsidRDefault="00742083" w:rsidP="00913FC6">
            <w:pPr>
              <w:keepLines/>
              <w:widowControl w:val="0"/>
              <w:suppressAutoHyphens w:val="0"/>
              <w:spacing w:after="0" w:line="240" w:lineRule="auto"/>
              <w:ind w:right="144"/>
              <w:jc w:val="both"/>
              <w:rPr>
                <w:rFonts w:ascii="Times New Roman" w:hAnsi="Times New Roman" w:cs="Times New Roman"/>
                <w:sz w:val="24"/>
                <w:szCs w:val="24"/>
                <w:lang w:eastAsia="en-GB"/>
              </w:rPr>
            </w:pPr>
          </w:p>
        </w:tc>
      </w:tr>
      <w:tr w:rsidR="004B2DB2" w:rsidTr="004F5759">
        <w:trPr>
          <w:trHeight w:val="35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lang w:eastAsia="ro-RO"/>
              </w:rPr>
            </w:pPr>
            <w:r>
              <w:rPr>
                <w:rFonts w:ascii="Times New Roman" w:hAnsi="Times New Roman" w:cs="Times New Roman"/>
                <w:b/>
                <w:bCs/>
                <w:sz w:val="24"/>
                <w:szCs w:val="24"/>
                <w:lang w:eastAsia="ro-RO"/>
              </w:rPr>
              <w:t>1. Descrierea situației actuale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 xml:space="preserve">Prin Ordonanța de urgență a Guvernului nr. 11 /2016 privind stabilirea unor măsuri de reorganizare la nivelul administrației publice centrale, Ministerul Finanțelor Publice a devenit </w:t>
            </w:r>
            <w:r w:rsidR="006934C7" w:rsidRPr="00A32A22">
              <w:rPr>
                <w:rFonts w:ascii="Times New Roman" w:hAnsi="Times New Roman" w:cs="Times New Roman"/>
                <w:bCs/>
                <w:sz w:val="24"/>
                <w:szCs w:val="24"/>
              </w:rPr>
              <w:t>a</w:t>
            </w:r>
            <w:r w:rsidRPr="00A32A22">
              <w:rPr>
                <w:rFonts w:ascii="Times New Roman" w:hAnsi="Times New Roman" w:cs="Times New Roman"/>
                <w:bCs/>
                <w:sz w:val="24"/>
                <w:szCs w:val="24"/>
              </w:rPr>
              <w:t xml:space="preserve">utoritate </w:t>
            </w:r>
            <w:r w:rsidR="006934C7" w:rsidRPr="00A32A22">
              <w:rPr>
                <w:rFonts w:ascii="Times New Roman" w:hAnsi="Times New Roman" w:cs="Times New Roman"/>
                <w:bCs/>
                <w:sz w:val="24"/>
                <w:szCs w:val="24"/>
              </w:rPr>
              <w:t>p</w:t>
            </w:r>
            <w:r w:rsidRPr="00A32A22">
              <w:rPr>
                <w:rFonts w:ascii="Times New Roman" w:hAnsi="Times New Roman" w:cs="Times New Roman"/>
                <w:bCs/>
                <w:sz w:val="24"/>
                <w:szCs w:val="24"/>
              </w:rPr>
              <w:t xml:space="preserve">ublică în </w:t>
            </w:r>
            <w:bookmarkStart w:id="0" w:name="_Hlk41426685"/>
            <w:r w:rsidR="00827D88" w:rsidRPr="00A32A22">
              <w:rPr>
                <w:rFonts w:ascii="Times New Roman" w:hAnsi="Times New Roman" w:cs="Times New Roman"/>
                <w:bCs/>
                <w:sz w:val="24"/>
                <w:szCs w:val="24"/>
              </w:rPr>
              <w:t>C</w:t>
            </w:r>
            <w:r w:rsidRPr="00A32A22">
              <w:rPr>
                <w:rFonts w:ascii="Times New Roman" w:hAnsi="Times New Roman" w:cs="Times New Roman"/>
                <w:bCs/>
                <w:sz w:val="24"/>
                <w:szCs w:val="24"/>
              </w:rPr>
              <w:t xml:space="preserve">ontractul de parteneriat public-privat pentru reconversia funcțională a amplasamentului “Centrul Dâmbovița” și de finalizare a construcțiilor existente. </w:t>
            </w:r>
            <w:bookmarkEnd w:id="0"/>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 xml:space="preserve">Direcția de audit public intern </w:t>
            </w:r>
            <w:r w:rsidR="00DB1C1D" w:rsidRPr="00A32A22">
              <w:rPr>
                <w:rFonts w:ascii="Times New Roman" w:hAnsi="Times New Roman" w:cs="Times New Roman"/>
                <w:bCs/>
                <w:sz w:val="24"/>
                <w:szCs w:val="24"/>
              </w:rPr>
              <w:t xml:space="preserve">din cadrul Ministerului Finanțelor Publice </w:t>
            </w:r>
            <w:r w:rsidRPr="00A32A22">
              <w:rPr>
                <w:rFonts w:ascii="Times New Roman" w:hAnsi="Times New Roman" w:cs="Times New Roman"/>
                <w:bCs/>
                <w:sz w:val="24"/>
                <w:szCs w:val="24"/>
              </w:rPr>
              <w:t>a efectuat o misiune de audit asupra documentelor care au fost preluate prin protocolul de predare-primire încheiat între Ministerul Finanțelor Publice și Departamentul pentru Investi</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ii Străine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Parteneriat Public-Privat, ca urmare a intrării în vigoare a dispozițiilor Ordonanței de urgență a Guvernului nr. 11/2016.</w:t>
            </w: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Auditarea acestor documente a avut în vedere identificarea responsabilită</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ilor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a riscurilor la care se supune Ministerul Finanțelor Publice în gestionarea problematicii legate de derularea contractului de parteneriat public-privat pentru reconversia func</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ională a amplasamentului "Centrul Dâmbovi</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a", după preluarea documentelor prin proces-verbal, raportat la competențele și atribuțiile specifice structurilor din cadrul Ministerul Finanțelor Publice, precum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 xml:space="preserve">i a resurselor existente. </w:t>
            </w: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În baza aspectelor identificate (și menționate și în cadrul raportului misiunii), cum ar fi</w:t>
            </w:r>
            <w:r w:rsidR="001771DC" w:rsidRPr="00A32A22">
              <w:rPr>
                <w:rFonts w:ascii="Times New Roman" w:hAnsi="Times New Roman" w:cs="Times New Roman"/>
                <w:bCs/>
                <w:sz w:val="24"/>
                <w:szCs w:val="24"/>
                <w:lang w:val="en-US"/>
              </w:rPr>
              <w:t>:</w:t>
            </w:r>
          </w:p>
          <w:p w:rsidR="001771DC" w:rsidRPr="00A32A22" w:rsidRDefault="001771DC"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Ministerul Finanțelor Publice nu a fost parte implicată în negocierea, semnarea sau implementarea contractului PPP până la momentul transferului;</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Ministerul Finanțelor Publice nu de</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ine documentele în original privind contractul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actul adi</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ional negociate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 xml:space="preserve">i semnate, precum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anexele acestora sau documente asumate în cadrul negocierilor;</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Ministerul Finanțelor Publice nu de</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ine eventuale documente conexe din negocierea şi derularea contractului (ex: studiile de fezabilitate care au fundamentat contractul la momentul semnării, diverse rapoarte financiare, tehnice, coresponden</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ă, toate acestea fiind în mod normal în </w:t>
            </w:r>
            <w:r w:rsidRPr="00A32A22">
              <w:rPr>
                <w:rFonts w:ascii="Times New Roman" w:hAnsi="Times New Roman" w:cs="Times New Roman"/>
                <w:bCs/>
                <w:sz w:val="24"/>
                <w:szCs w:val="24"/>
              </w:rPr>
              <w:lastRenderedPageBreak/>
              <w:t>arhiva Autorită</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ilor Publice care au gestionat anterior contractul, respectiv: Ministerul Lucrărilor Publice, Transporturilor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Locuin</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ei (2003 -2005), Ministerul Transporturilor, Construc</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 xml:space="preserve">iilor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 xml:space="preserve">i Turismului (2006), Ministerul Dezvoltării Regionale </w:t>
            </w:r>
            <w:r w:rsidR="006934C7" w:rsidRPr="00A32A22">
              <w:rPr>
                <w:rFonts w:ascii="Times New Roman" w:hAnsi="Times New Roman" w:cs="Times New Roman"/>
                <w:bCs/>
                <w:sz w:val="24"/>
                <w:szCs w:val="24"/>
              </w:rPr>
              <w:t>ș</w:t>
            </w:r>
            <w:r w:rsidRPr="00A32A22">
              <w:rPr>
                <w:rFonts w:ascii="Times New Roman" w:hAnsi="Times New Roman" w:cs="Times New Roman"/>
                <w:bCs/>
                <w:sz w:val="24"/>
                <w:szCs w:val="24"/>
              </w:rPr>
              <w:t>i Administra</w:t>
            </w:r>
            <w:r w:rsidR="006934C7" w:rsidRPr="00A32A22">
              <w:rPr>
                <w:rFonts w:ascii="Times New Roman" w:hAnsi="Times New Roman" w:cs="Times New Roman"/>
                <w:bCs/>
                <w:sz w:val="24"/>
                <w:szCs w:val="24"/>
              </w:rPr>
              <w:t>ț</w:t>
            </w:r>
            <w:r w:rsidRPr="00A32A22">
              <w:rPr>
                <w:rFonts w:ascii="Times New Roman" w:hAnsi="Times New Roman" w:cs="Times New Roman"/>
                <w:bCs/>
                <w:sz w:val="24"/>
                <w:szCs w:val="24"/>
              </w:rPr>
              <w:t>iei Publice (2011 – 2014));</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Contractul, în forma negociată, așa cum a fost transmis Ministerului Finanțelor Publice, nu conţine toate atributele unui contract de parteneriat public –privat, conform bunelor practici în domeniu, în mod special prin lipsa identificării documentelor de fundamentare (modele financiare, matrici de riscuri cuantificabile, respectarea principiului de echitate în repartizarea membrilor în Consiliul de Administraţie al Companiei de Proiect, etc);</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Ministerul Finanțelor Publice nu deţine/nu are alocate la acest moment resurse financiare, tehnice, juridice corespunzătoare pentru gestionarea acestui contract, în special având în vedere faptul că deciziile/acţiunile asumate şi derulate în perioada 2003 – 2016 sunt asumate de celelalte Autorităţi Publice implicate şi asupra cărora Ministerul Finanțelor Publice nu poate interveni sau pentru care nu poate deveni responsabilă din punctul de vedere al implicaţiilor actuale ale acestora.</w:t>
            </w: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Orice decizie ar fi adoptată la nivel de autoritate publică privind acest contract (negocierea, reziliere, etc.) ar presupune alocarea de resurse financiare, umane şi de timp ce afectează derularea atribuţiilor asumate de Ministerul Finanțelor Publice în avantajul responsabilităţilor transferate.</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w:t>
            </w:r>
            <w:r w:rsidRPr="00A32A22">
              <w:rPr>
                <w:rFonts w:ascii="Times New Roman" w:hAnsi="Times New Roman" w:cs="Times New Roman"/>
                <w:bCs/>
                <w:sz w:val="24"/>
                <w:szCs w:val="24"/>
              </w:rPr>
              <w:tab/>
              <w:t xml:space="preserve">În conformitate cu prevederile Ordonanței Guvernului. nr. 16/2002 privind contractele de parteneriat public-privat (act normativ sub incidenţa căruia este derulat prezentul contract de PPP), Autoritatea Publică îşi exercită drepturile în cadrul Companiei de Proiect prin intermediul unităţilor aflate în subordinea sau sub autoritatea acesteia. </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 xml:space="preserve">Ministerul Finanțelor Publice a preluat responsabilitatea gestionării proiectului, fără preluarea calităţii de acţionar/asociat în numele statului la Compania de Proiect. </w:t>
            </w:r>
          </w:p>
          <w:p w:rsidR="00392DD4" w:rsidRPr="00A32A22" w:rsidRDefault="00392DD4" w:rsidP="00392DD4">
            <w:pPr>
              <w:widowControl w:val="0"/>
              <w:spacing w:after="0" w:line="240" w:lineRule="auto"/>
              <w:jc w:val="both"/>
              <w:rPr>
                <w:rFonts w:ascii="Times New Roman" w:hAnsi="Times New Roman" w:cs="Times New Roman"/>
                <w:bCs/>
                <w:sz w:val="24"/>
                <w:szCs w:val="24"/>
              </w:rPr>
            </w:pPr>
          </w:p>
          <w:p w:rsidR="00392DD4" w:rsidRPr="00A32A22" w:rsidRDefault="00392DD4" w:rsidP="00392DD4">
            <w:pPr>
              <w:widowControl w:val="0"/>
              <w:spacing w:after="0" w:line="240" w:lineRule="auto"/>
              <w:jc w:val="both"/>
              <w:rPr>
                <w:rFonts w:ascii="Times New Roman" w:hAnsi="Times New Roman" w:cs="Times New Roman"/>
                <w:bCs/>
                <w:sz w:val="24"/>
                <w:szCs w:val="24"/>
              </w:rPr>
            </w:pPr>
            <w:r w:rsidRPr="00A32A22">
              <w:rPr>
                <w:rFonts w:ascii="Times New Roman" w:hAnsi="Times New Roman" w:cs="Times New Roman"/>
                <w:bCs/>
                <w:sz w:val="24"/>
                <w:szCs w:val="24"/>
              </w:rPr>
              <w:t xml:space="preserve">Pe de altă parte, Compania Națională de Investiții S.A., conform contractului şi actului statutar al Companiei de Proiect, este mandatată în numele statului pentru reprezentare în cadrul Companiei de Proiect (cu un reprezentant în cadrul Consiliului de Administraţiei al Companiei de Proiect), aceste documente fiind asumate şi aplicabile părţilor. Compania Națională de Investiții S.A funcţionează sub autoritatea </w:t>
            </w:r>
            <w:r w:rsidR="00EF4E42" w:rsidRPr="00A32A22">
              <w:rPr>
                <w:rFonts w:ascii="Times New Roman" w:hAnsi="Times New Roman" w:cs="Times New Roman"/>
                <w:sz w:val="24"/>
                <w:szCs w:val="24"/>
              </w:rPr>
              <w:t>către Ministerului Lucrărilor Publice, Dezvoltării și Administrației</w:t>
            </w:r>
            <w:r w:rsidRPr="00A32A22">
              <w:rPr>
                <w:rFonts w:ascii="Times New Roman" w:hAnsi="Times New Roman" w:cs="Times New Roman"/>
                <w:bCs/>
                <w:sz w:val="24"/>
                <w:szCs w:val="24"/>
              </w:rPr>
              <w:t xml:space="preserve">, în consecinţă Ministerul Finanțelor Publice fiind în imposibilitatea monitorizării activităţii acestei entităţi sau a reprezentantului acesteia în Consiliul de Administrație în relaţie cu proiectul PPP. </w:t>
            </w:r>
          </w:p>
          <w:p w:rsidR="00A32A22" w:rsidRPr="00A32A22" w:rsidRDefault="00A32A22" w:rsidP="00A32A22">
            <w:pPr>
              <w:spacing w:after="0" w:line="240" w:lineRule="auto"/>
              <w:jc w:val="both"/>
              <w:rPr>
                <w:rFonts w:ascii="Times New Roman" w:hAnsi="Times New Roman" w:cs="Times New Roman"/>
                <w:bCs/>
                <w:sz w:val="24"/>
                <w:szCs w:val="24"/>
              </w:rPr>
            </w:pPr>
          </w:p>
          <w:p w:rsidR="00A32A22" w:rsidRPr="00A32A22" w:rsidRDefault="00A32A22" w:rsidP="00A32A22">
            <w:pPr>
              <w:spacing w:after="0" w:line="240" w:lineRule="auto"/>
              <w:jc w:val="both"/>
              <w:rPr>
                <w:rFonts w:ascii="Times New Roman" w:hAnsi="Times New Roman" w:cs="Times New Roman"/>
              </w:rPr>
            </w:pPr>
            <w:r w:rsidRPr="00A32A22">
              <w:rPr>
                <w:rFonts w:ascii="Times New Roman" w:hAnsi="Times New Roman" w:cs="Times New Roman"/>
                <w:bCs/>
                <w:sz w:val="24"/>
                <w:szCs w:val="24"/>
              </w:rPr>
              <w:t>Totodată, n</w:t>
            </w:r>
            <w:r w:rsidRPr="00A32A22">
              <w:rPr>
                <w:rFonts w:ascii="Times New Roman" w:hAnsi="Times New Roman" w:cs="Times New Roman"/>
                <w:sz w:val="24"/>
                <w:szCs w:val="24"/>
              </w:rPr>
              <w:t>epromovarea</w:t>
            </w:r>
            <w:r w:rsidRPr="00A32A22">
              <w:rPr>
                <w:rFonts w:ascii="Times New Roman" w:hAnsi="Times New Roman" w:cs="Times New Roman"/>
              </w:rPr>
              <w:t xml:space="preserve"> în regim de urgență a prezentului act normativ ar avea drept consecințe negative:</w:t>
            </w:r>
          </w:p>
          <w:p w:rsidR="00A32A22" w:rsidRPr="00A32A22" w:rsidRDefault="00A32A22" w:rsidP="00A32A22">
            <w:pPr>
              <w:pStyle w:val="ListParagraph"/>
              <w:numPr>
                <w:ilvl w:val="0"/>
                <w:numId w:val="5"/>
              </w:numPr>
              <w:suppressAutoHyphens w:val="0"/>
              <w:autoSpaceDE w:val="0"/>
              <w:autoSpaceDN w:val="0"/>
              <w:adjustRightInd w:val="0"/>
              <w:spacing w:after="0" w:line="240" w:lineRule="auto"/>
              <w:contextualSpacing/>
              <w:jc w:val="both"/>
              <w:rPr>
                <w:rFonts w:ascii="Times New Roman" w:hAnsi="Times New Roman" w:cs="Times New Roman"/>
              </w:rPr>
            </w:pPr>
            <w:r w:rsidRPr="00A32A22">
              <w:rPr>
                <w:rFonts w:ascii="Times New Roman" w:hAnsi="Times New Roman" w:cs="Times New Roman"/>
              </w:rPr>
              <w:t>nefinalizarea obiectivului “Centrul Dâmbovița”,</w:t>
            </w:r>
          </w:p>
          <w:p w:rsidR="00A32A22" w:rsidRPr="00A32A22" w:rsidRDefault="00A32A22" w:rsidP="00A32A22">
            <w:pPr>
              <w:pStyle w:val="ListParagraph"/>
              <w:numPr>
                <w:ilvl w:val="0"/>
                <w:numId w:val="5"/>
              </w:numPr>
              <w:suppressAutoHyphens w:val="0"/>
              <w:autoSpaceDE w:val="0"/>
              <w:autoSpaceDN w:val="0"/>
              <w:adjustRightInd w:val="0"/>
              <w:spacing w:after="0" w:line="240" w:lineRule="auto"/>
              <w:contextualSpacing/>
              <w:jc w:val="both"/>
              <w:rPr>
                <w:rFonts w:ascii="Times New Roman" w:hAnsi="Times New Roman" w:cs="Times New Roman"/>
              </w:rPr>
            </w:pPr>
            <w:r w:rsidRPr="00A32A22">
              <w:rPr>
                <w:rFonts w:ascii="Times New Roman" w:hAnsi="Times New Roman" w:cs="Times New Roman"/>
              </w:rPr>
              <w:t xml:space="preserve">ne-executarea lucrărilor la clădirea autorității publice, pe care partenerul privat s-a angajat să o construiască cu titlu gratuit prin actul adițional la Contractul de parteneriat public-privat pentru reconversia funcțională a amplasamentului Centrul Dâmbovița și de </w:t>
            </w:r>
            <w:r w:rsidRPr="00A32A22">
              <w:rPr>
                <w:rFonts w:ascii="Times New Roman" w:hAnsi="Times New Roman" w:cs="Times New Roman"/>
              </w:rPr>
              <w:lastRenderedPageBreak/>
              <w:t>finalizare a construcțiilor existente,</w:t>
            </w:r>
          </w:p>
          <w:p w:rsidR="00A32A22" w:rsidRPr="00A32A22" w:rsidRDefault="00A32A22" w:rsidP="00A32A22">
            <w:pPr>
              <w:pStyle w:val="ListParagraph"/>
              <w:numPr>
                <w:ilvl w:val="0"/>
                <w:numId w:val="5"/>
              </w:numPr>
              <w:suppressAutoHyphens w:val="0"/>
              <w:autoSpaceDE w:val="0"/>
              <w:autoSpaceDN w:val="0"/>
              <w:adjustRightInd w:val="0"/>
              <w:spacing w:after="0" w:line="240" w:lineRule="auto"/>
              <w:contextualSpacing/>
              <w:jc w:val="both"/>
              <w:rPr>
                <w:rFonts w:ascii="Times New Roman" w:hAnsi="Times New Roman" w:cs="Times New Roman"/>
              </w:rPr>
            </w:pPr>
            <w:r w:rsidRPr="00A32A22">
              <w:rPr>
                <w:rFonts w:ascii="Times New Roman" w:hAnsi="Times New Roman" w:cs="Times New Roman"/>
              </w:rPr>
              <w:t>creșterea cheltuielilor de funcționare ale companiei de proiect care implementează proiectul (servicii de pază și pentru conservarea lucrărilor deja executate, etc.), statul deținând 15% din acțiunile companiei de proiect,</w:t>
            </w:r>
          </w:p>
          <w:p w:rsidR="00A32A22" w:rsidRPr="00A32A22" w:rsidRDefault="00A32A22" w:rsidP="00A32A22">
            <w:pPr>
              <w:pStyle w:val="ListParagraph"/>
              <w:numPr>
                <w:ilvl w:val="0"/>
                <w:numId w:val="5"/>
              </w:numPr>
              <w:suppressAutoHyphens w:val="0"/>
              <w:autoSpaceDE w:val="0"/>
              <w:autoSpaceDN w:val="0"/>
              <w:adjustRightInd w:val="0"/>
              <w:spacing w:after="0" w:line="240" w:lineRule="auto"/>
              <w:contextualSpacing/>
              <w:jc w:val="both"/>
              <w:rPr>
                <w:rFonts w:ascii="Times New Roman" w:hAnsi="Times New Roman" w:cs="Times New Roman"/>
              </w:rPr>
            </w:pPr>
            <w:r w:rsidRPr="00A32A22">
              <w:rPr>
                <w:rFonts w:ascii="Times New Roman" w:hAnsi="Times New Roman" w:cs="Times New Roman"/>
              </w:rPr>
              <w:t>neutilizarea resurselor umane, cu impact social negativ, generat de neasigurarea locurilor de muncă necesare, atât pe durata execuției lucrărilor, cât și permanent în faza de operare a proiectului de parteneriat public-privat.</w:t>
            </w:r>
          </w:p>
          <w:p w:rsidR="00A32A22" w:rsidRPr="00A32A22" w:rsidRDefault="00A32A22" w:rsidP="00392DD4">
            <w:pPr>
              <w:widowControl w:val="0"/>
              <w:spacing w:after="0" w:line="240" w:lineRule="auto"/>
              <w:jc w:val="both"/>
              <w:rPr>
                <w:rFonts w:ascii="Times New Roman" w:hAnsi="Times New Roman" w:cs="Times New Roman"/>
                <w:bCs/>
                <w:sz w:val="24"/>
                <w:szCs w:val="24"/>
              </w:rPr>
            </w:pPr>
          </w:p>
          <w:p w:rsidR="00715CEE" w:rsidRPr="00A32A22" w:rsidRDefault="00A32A22" w:rsidP="00715CEE">
            <w:pPr>
              <w:jc w:val="both"/>
              <w:rPr>
                <w:rFonts w:ascii="Times New Roman" w:hAnsi="Times New Roman" w:cs="Times New Roman"/>
                <w:sz w:val="24"/>
                <w:szCs w:val="24"/>
              </w:rPr>
            </w:pPr>
            <w:r>
              <w:rPr>
                <w:rFonts w:ascii="Times New Roman" w:hAnsi="Times New Roman" w:cs="Times New Roman"/>
                <w:sz w:val="24"/>
                <w:szCs w:val="24"/>
              </w:rPr>
              <w:t>P</w:t>
            </w:r>
            <w:r w:rsidR="00715CEE" w:rsidRPr="00A32A22">
              <w:rPr>
                <w:rFonts w:ascii="Times New Roman" w:hAnsi="Times New Roman" w:cs="Times New Roman"/>
                <w:sz w:val="24"/>
                <w:szCs w:val="24"/>
              </w:rPr>
              <w:t xml:space="preserve">e parcursul anului 2019 </w:t>
            </w:r>
            <w:r w:rsidR="00715CEE" w:rsidRPr="00A32A22">
              <w:rPr>
                <w:rFonts w:ascii="Times New Roman" w:hAnsi="Times New Roman" w:cs="Times New Roman"/>
                <w:color w:val="000000"/>
                <w:sz w:val="24"/>
                <w:szCs w:val="24"/>
              </w:rPr>
              <w:t xml:space="preserve">Plaza </w:t>
            </w:r>
            <w:r w:rsidR="00946F2A" w:rsidRPr="00A32A22">
              <w:rPr>
                <w:rFonts w:ascii="Times New Roman" w:hAnsi="Times New Roman" w:cs="Times New Roman"/>
                <w:color w:val="000000"/>
                <w:sz w:val="24"/>
                <w:szCs w:val="24"/>
              </w:rPr>
              <w:t>Centers N.V. – reprezentant al i</w:t>
            </w:r>
            <w:r w:rsidR="00715CEE" w:rsidRPr="00A32A22">
              <w:rPr>
                <w:rFonts w:ascii="Times New Roman" w:hAnsi="Times New Roman" w:cs="Times New Roman"/>
                <w:color w:val="000000"/>
                <w:sz w:val="24"/>
                <w:szCs w:val="24"/>
              </w:rPr>
              <w:t xml:space="preserve">nvestitorului ce deține 75% din părțile sociale în cadrul </w:t>
            </w:r>
            <w:r w:rsidR="00715CEE" w:rsidRPr="00A32A22">
              <w:rPr>
                <w:rFonts w:ascii="Times New Roman" w:hAnsi="Times New Roman" w:cs="Times New Roman"/>
                <w:sz w:val="24"/>
                <w:szCs w:val="24"/>
              </w:rPr>
              <w:t>Companiei de proiect “Dâmbovița Center”</w:t>
            </w:r>
            <w:r w:rsidR="00715CEE" w:rsidRPr="00A32A22">
              <w:rPr>
                <w:rFonts w:ascii="Times New Roman" w:hAnsi="Times New Roman" w:cs="Times New Roman"/>
                <w:color w:val="000000"/>
                <w:sz w:val="24"/>
                <w:szCs w:val="24"/>
              </w:rPr>
              <w:t xml:space="preserve"> ne-a înștiințat de inițierea demersurilor </w:t>
            </w:r>
            <w:r w:rsidR="00715CEE" w:rsidRPr="00A32A22">
              <w:rPr>
                <w:rFonts w:ascii="Times New Roman" w:hAnsi="Times New Roman" w:cs="Times New Roman"/>
                <w:sz w:val="24"/>
                <w:szCs w:val="24"/>
              </w:rPr>
              <w:t>pentru cesionarea părților sociale deținute către un nou investitor - AFI Europe N.V.</w:t>
            </w:r>
          </w:p>
          <w:p w:rsidR="00715CEE" w:rsidRPr="00A32A22" w:rsidRDefault="00715CEE" w:rsidP="00715CEE">
            <w:pPr>
              <w:jc w:val="both"/>
              <w:rPr>
                <w:rFonts w:ascii="Times New Roman" w:hAnsi="Times New Roman" w:cs="Times New Roman"/>
                <w:sz w:val="24"/>
                <w:szCs w:val="24"/>
              </w:rPr>
            </w:pPr>
            <w:r w:rsidRPr="00A32A22">
              <w:rPr>
                <w:rFonts w:ascii="Times New Roman" w:hAnsi="Times New Roman" w:cs="Times New Roman"/>
                <w:color w:val="000000"/>
                <w:sz w:val="24"/>
                <w:szCs w:val="24"/>
              </w:rPr>
              <w:t>Din documentele puse la dispoziție (Letter of Intent), cons</w:t>
            </w:r>
            <w:r w:rsidR="00946F2A" w:rsidRPr="00A32A22">
              <w:rPr>
                <w:rFonts w:ascii="Times New Roman" w:hAnsi="Times New Roman" w:cs="Times New Roman"/>
                <w:color w:val="000000"/>
                <w:sz w:val="24"/>
                <w:szCs w:val="24"/>
              </w:rPr>
              <w:t>tatăm că există convenit între i</w:t>
            </w:r>
            <w:r w:rsidRPr="00A32A22">
              <w:rPr>
                <w:rFonts w:ascii="Times New Roman" w:hAnsi="Times New Roman" w:cs="Times New Roman"/>
                <w:color w:val="000000"/>
                <w:sz w:val="24"/>
                <w:szCs w:val="24"/>
              </w:rPr>
              <w:t xml:space="preserve">nvestitori un anumit calendar, respectiv în prima parte a anului 2019 s-a făcut un DueDiligence de către AFI Europe N.V. și ulterior, la data de 5 septembrie 2019, a fost plătită suma de EUR 200.000 ca avans pentru perfectarea tranzacției. </w:t>
            </w:r>
            <w:r w:rsidR="00946F2A" w:rsidRPr="00A32A22">
              <w:rPr>
                <w:rFonts w:ascii="Times New Roman" w:hAnsi="Times New Roman" w:cs="Times New Roman"/>
                <w:color w:val="000000"/>
                <w:sz w:val="24"/>
                <w:szCs w:val="24"/>
              </w:rPr>
              <w:t>De la aceasta dată i</w:t>
            </w:r>
            <w:r w:rsidRPr="00A32A22">
              <w:rPr>
                <w:rFonts w:ascii="Times New Roman" w:hAnsi="Times New Roman" w:cs="Times New Roman"/>
                <w:color w:val="000000"/>
                <w:sz w:val="24"/>
                <w:szCs w:val="24"/>
              </w:rPr>
              <w:t xml:space="preserve">nvestitorii au la dispoziție 15 luni pentru </w:t>
            </w:r>
            <w:r w:rsidRPr="00A32A22">
              <w:rPr>
                <w:rFonts w:ascii="Times New Roman" w:hAnsi="Times New Roman" w:cs="Times New Roman"/>
                <w:bCs/>
                <w:color w:val="000000"/>
                <w:sz w:val="24"/>
                <w:szCs w:val="24"/>
              </w:rPr>
              <w:t>semnarea contractului final de vânzare - cumpărare (termen maximal 5 noiembrie 2020), s</w:t>
            </w:r>
            <w:r w:rsidR="00946F2A" w:rsidRPr="00A32A22">
              <w:rPr>
                <w:rFonts w:ascii="Times New Roman" w:hAnsi="Times New Roman" w:cs="Times New Roman"/>
                <w:bCs/>
                <w:color w:val="000000"/>
                <w:sz w:val="24"/>
                <w:szCs w:val="24"/>
              </w:rPr>
              <w:t>ub rezerva obținerii acordului autorității p</w:t>
            </w:r>
            <w:r w:rsidRPr="00A32A22">
              <w:rPr>
                <w:rFonts w:ascii="Times New Roman" w:hAnsi="Times New Roman" w:cs="Times New Roman"/>
                <w:bCs/>
                <w:color w:val="000000"/>
                <w:sz w:val="24"/>
                <w:szCs w:val="24"/>
              </w:rPr>
              <w:t>ublice pentru tranzacție.</w:t>
            </w:r>
          </w:p>
          <w:p w:rsidR="00715CEE" w:rsidRPr="00A32A22" w:rsidRDefault="00715CEE" w:rsidP="00715CEE">
            <w:pPr>
              <w:jc w:val="both"/>
              <w:rPr>
                <w:rFonts w:ascii="Times New Roman" w:hAnsi="Times New Roman" w:cs="Times New Roman"/>
                <w:sz w:val="24"/>
                <w:szCs w:val="24"/>
              </w:rPr>
            </w:pPr>
            <w:r w:rsidRPr="00A32A22">
              <w:rPr>
                <w:rFonts w:ascii="Times New Roman" w:hAnsi="Times New Roman" w:cs="Times New Roman"/>
                <w:sz w:val="24"/>
                <w:szCs w:val="24"/>
              </w:rPr>
              <w:t xml:space="preserve">Prevederile contractuale </w:t>
            </w:r>
            <w:r w:rsidRPr="00A32A22">
              <w:rPr>
                <w:rFonts w:ascii="Times New Roman" w:hAnsi="Times New Roman" w:cs="Times New Roman"/>
                <w:color w:val="000000"/>
                <w:sz w:val="24"/>
                <w:szCs w:val="24"/>
              </w:rPr>
              <w:t>aplicabile, res</w:t>
            </w:r>
            <w:r w:rsidR="00946F2A" w:rsidRPr="00A32A22">
              <w:rPr>
                <w:rFonts w:ascii="Times New Roman" w:hAnsi="Times New Roman" w:cs="Times New Roman"/>
                <w:color w:val="000000"/>
                <w:sz w:val="24"/>
                <w:szCs w:val="24"/>
              </w:rPr>
              <w:t>pectiv art. 4.7, lit. a) și b),</w:t>
            </w:r>
            <w:r w:rsidRPr="00A32A22">
              <w:rPr>
                <w:rFonts w:ascii="Times New Roman" w:hAnsi="Times New Roman" w:cs="Times New Roman"/>
                <w:color w:val="000000"/>
                <w:sz w:val="24"/>
                <w:szCs w:val="24"/>
              </w:rPr>
              <w:t xml:space="preserve"> specifică faptul că aprobarea substituirii (acordare</w:t>
            </w:r>
            <w:r w:rsidR="00946F2A" w:rsidRPr="00A32A22">
              <w:rPr>
                <w:rFonts w:ascii="Times New Roman" w:hAnsi="Times New Roman" w:cs="Times New Roman"/>
                <w:color w:val="000000"/>
                <w:sz w:val="24"/>
                <w:szCs w:val="24"/>
              </w:rPr>
              <w:t>a consimțământului prealabil)  autorității p</w:t>
            </w:r>
            <w:r w:rsidRPr="00A32A22">
              <w:rPr>
                <w:rFonts w:ascii="Times New Roman" w:hAnsi="Times New Roman" w:cs="Times New Roman"/>
                <w:color w:val="000000"/>
                <w:sz w:val="24"/>
                <w:szCs w:val="24"/>
              </w:rPr>
              <w:t>ublice este condiț</w:t>
            </w:r>
            <w:r w:rsidR="00946F2A" w:rsidRPr="00A32A22">
              <w:rPr>
                <w:rFonts w:ascii="Times New Roman" w:hAnsi="Times New Roman" w:cs="Times New Roman"/>
                <w:color w:val="000000"/>
                <w:sz w:val="24"/>
                <w:szCs w:val="24"/>
              </w:rPr>
              <w:t>ionată de prezentarea de către e</w:t>
            </w:r>
            <w:r w:rsidRPr="00A32A22">
              <w:rPr>
                <w:rFonts w:ascii="Times New Roman" w:hAnsi="Times New Roman" w:cs="Times New Roman"/>
                <w:color w:val="000000"/>
                <w:sz w:val="24"/>
                <w:szCs w:val="24"/>
              </w:rPr>
              <w:t>ntitatea substituentă (cea care preia părțile sociale) a unor documente care să certifice faptul că aceasta este legal constituită, are capacitatea tehnică proprie sau capacitatea de a mobiliza serviciile necesare pentru îndeplinirea contractului, poate asigura fondurile necesare îndeplin</w:t>
            </w:r>
            <w:r w:rsidR="00EB3FCC" w:rsidRPr="00A32A22">
              <w:rPr>
                <w:rFonts w:ascii="Times New Roman" w:hAnsi="Times New Roman" w:cs="Times New Roman"/>
                <w:color w:val="000000"/>
                <w:sz w:val="24"/>
                <w:szCs w:val="24"/>
              </w:rPr>
              <w:t>irii obligațiilor contractuale</w:t>
            </w:r>
            <w:r w:rsidRPr="00A32A22">
              <w:rPr>
                <w:rFonts w:ascii="Times New Roman" w:hAnsi="Times New Roman" w:cs="Times New Roman"/>
                <w:color w:val="000000"/>
                <w:sz w:val="24"/>
                <w:szCs w:val="24"/>
              </w:rPr>
              <w:t xml:space="preserve">. </w:t>
            </w:r>
            <w:r w:rsidR="00EB3FCC" w:rsidRPr="00A32A22">
              <w:rPr>
                <w:rFonts w:ascii="Times New Roman" w:hAnsi="Times New Roman" w:cs="Times New Roman"/>
                <w:color w:val="000000"/>
                <w:sz w:val="24"/>
                <w:szCs w:val="24"/>
              </w:rPr>
              <w:t>Drept urmare, în perioada rămasă până la data limită pentru perfectarea tranzacției, autoritatea publică trebuie să a</w:t>
            </w:r>
            <w:r w:rsidR="00742083" w:rsidRPr="00A32A22">
              <w:rPr>
                <w:rFonts w:ascii="Times New Roman" w:hAnsi="Times New Roman" w:cs="Times New Roman"/>
                <w:color w:val="000000"/>
                <w:sz w:val="24"/>
                <w:szCs w:val="24"/>
              </w:rPr>
              <w:t>nalizeze îndeplinirea de către entitatea s</w:t>
            </w:r>
            <w:r w:rsidR="00EB3FCC" w:rsidRPr="00A32A22">
              <w:rPr>
                <w:rFonts w:ascii="Times New Roman" w:hAnsi="Times New Roman" w:cs="Times New Roman"/>
                <w:color w:val="000000"/>
                <w:sz w:val="24"/>
                <w:szCs w:val="24"/>
              </w:rPr>
              <w:t>ubstituentă a tuturor condi</w:t>
            </w:r>
            <w:r w:rsidR="00C6184B" w:rsidRPr="00A32A22">
              <w:rPr>
                <w:rFonts w:ascii="Times New Roman" w:hAnsi="Times New Roman" w:cs="Times New Roman"/>
                <w:color w:val="000000"/>
                <w:sz w:val="24"/>
                <w:szCs w:val="24"/>
              </w:rPr>
              <w:t>ț</w:t>
            </w:r>
            <w:r w:rsidR="00EB3FCC" w:rsidRPr="00A32A22">
              <w:rPr>
                <w:rFonts w:ascii="Times New Roman" w:hAnsi="Times New Roman" w:cs="Times New Roman"/>
                <w:color w:val="000000"/>
                <w:sz w:val="24"/>
                <w:szCs w:val="24"/>
              </w:rPr>
              <w:t>ionalităților menționate mai sus, iar în cazul îndeplinirii acestora, să realizez</w:t>
            </w:r>
            <w:r w:rsidR="00742083" w:rsidRPr="00A32A22">
              <w:rPr>
                <w:rFonts w:ascii="Times New Roman" w:hAnsi="Times New Roman" w:cs="Times New Roman"/>
                <w:color w:val="000000"/>
                <w:sz w:val="24"/>
                <w:szCs w:val="24"/>
              </w:rPr>
              <w:t>e demersurile pentru amendarea c</w:t>
            </w:r>
            <w:r w:rsidR="00EB3FCC" w:rsidRPr="00A32A22">
              <w:rPr>
                <w:rFonts w:ascii="Times New Roman" w:hAnsi="Times New Roman" w:cs="Times New Roman"/>
                <w:color w:val="000000"/>
                <w:sz w:val="24"/>
                <w:szCs w:val="24"/>
              </w:rPr>
              <w:t>ontractului, în sensul introducerii noului investitor AFI Europe N.V. ca parte în contract.</w:t>
            </w:r>
          </w:p>
          <w:p w:rsidR="00392DD4" w:rsidRPr="00A32A22" w:rsidRDefault="00C6184B" w:rsidP="00742083">
            <w:pPr>
              <w:widowControl w:val="0"/>
              <w:spacing w:after="0" w:line="240" w:lineRule="auto"/>
              <w:jc w:val="both"/>
              <w:rPr>
                <w:rFonts w:ascii="Times New Roman" w:hAnsi="Times New Roman" w:cs="Times New Roman"/>
                <w:sz w:val="24"/>
                <w:szCs w:val="24"/>
              </w:rPr>
            </w:pPr>
            <w:r w:rsidRPr="00A32A22">
              <w:rPr>
                <w:rFonts w:ascii="Times New Roman" w:hAnsi="Times New Roman" w:cs="Times New Roman"/>
                <w:sz w:val="24"/>
                <w:szCs w:val="24"/>
              </w:rPr>
              <w:t>Ținând cont de faptul că derulare a procedurii de cesionare a părților sociale deținute de actualul investitor majoritar</w:t>
            </w:r>
            <w:r w:rsidR="00946F2A" w:rsidRPr="00A32A22">
              <w:rPr>
                <w:rFonts w:ascii="Times New Roman" w:hAnsi="Times New Roman" w:cs="Times New Roman"/>
                <w:sz w:val="24"/>
                <w:szCs w:val="24"/>
              </w:rPr>
              <w:t>Dambovita Center Holding B.V. reclamă activități complexe din partea autorității publice (realizarea de analize, evaluări, posibil renegocierea unor clauze contractuale) și având în vedere perioada scurtă de timp în care aceste demersuri trebuie realizate, p</w:t>
            </w:r>
            <w:r w:rsidR="00982A14" w:rsidRPr="00A32A22">
              <w:rPr>
                <w:rFonts w:ascii="Times New Roman" w:hAnsi="Times New Roman" w:cs="Times New Roman"/>
                <w:sz w:val="24"/>
                <w:szCs w:val="24"/>
              </w:rPr>
              <w:t xml:space="preserve">entru a nu vulnerabiliza interesele statului român se propune </w:t>
            </w:r>
            <w:r w:rsidR="00982A14" w:rsidRPr="00A32A22">
              <w:rPr>
                <w:rFonts w:ascii="Times New Roman" w:hAnsi="Times New Roman" w:cs="Times New Roman"/>
                <w:color w:val="000000"/>
                <w:sz w:val="24"/>
                <w:szCs w:val="24"/>
              </w:rPr>
              <w:t xml:space="preserve">preluarea calității de autoritate publică în </w:t>
            </w:r>
            <w:r w:rsidR="00982A14" w:rsidRPr="00A32A22">
              <w:rPr>
                <w:rFonts w:ascii="Times New Roman" w:hAnsi="Times New Roman" w:cs="Times New Roman"/>
                <w:sz w:val="24"/>
                <w:szCs w:val="24"/>
              </w:rPr>
              <w:t>Contractul de parteneriat public-privat pentru reconversia funcțională a amplasamentului “Centrul Dâmbovița” și de finalizare a construcțiilor existente de către Ministerul Lucrărilor Publice, Dezvoltării și Administrației.</w:t>
            </w:r>
          </w:p>
          <w:p w:rsidR="00742083" w:rsidRPr="00A32A22" w:rsidRDefault="00742083" w:rsidP="00742083">
            <w:pPr>
              <w:widowControl w:val="0"/>
              <w:spacing w:after="0" w:line="240" w:lineRule="auto"/>
              <w:jc w:val="both"/>
              <w:rPr>
                <w:rFonts w:ascii="Times New Roman" w:hAnsi="Times New Roman" w:cs="Times New Roman"/>
                <w:sz w:val="24"/>
                <w:szCs w:val="24"/>
              </w:rPr>
            </w:pPr>
          </w:p>
        </w:tc>
      </w:tr>
      <w:tr w:rsidR="004B2DB2" w:rsidTr="004F5759">
        <w:trPr>
          <w:trHeight w:val="68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lastRenderedPageBreak/>
              <w:t>1</w:t>
            </w:r>
            <w:r>
              <w:rPr>
                <w:rFonts w:ascii="Times New Roman" w:hAnsi="Times New Roman" w:cs="Times New Roman"/>
                <w:b/>
                <w:bCs/>
                <w:sz w:val="24"/>
                <w:szCs w:val="24"/>
                <w:vertAlign w:val="superscript"/>
                <w:lang w:eastAsia="ro-RO"/>
              </w:rPr>
              <w:t>1</w:t>
            </w:r>
            <w:r>
              <w:rPr>
                <w:rFonts w:ascii="Times New Roman" w:hAnsi="Times New Roman" w:cs="Times New Roman"/>
                <w:b/>
                <w:bCs/>
                <w:sz w:val="24"/>
                <w:szCs w:val="24"/>
                <w:lang w:eastAsia="ro-RO"/>
              </w:rPr>
              <w:t xml:space="preserve">. În cazul proiectelor de acte normative care </w:t>
            </w:r>
            <w:r>
              <w:rPr>
                <w:rFonts w:ascii="Times New Roman" w:hAnsi="Times New Roman" w:cs="Times New Roman"/>
                <w:b/>
                <w:bCs/>
                <w:sz w:val="24"/>
                <w:szCs w:val="24"/>
                <w:lang w:eastAsia="ro-RO"/>
              </w:rPr>
              <w:lastRenderedPageBreak/>
              <w:t>transpun legislație comunitară sau creează cadrul pentru aplicarea directă a acesteia, se vor specifica doar actele comunitare în cauză, însoțite de elementele de identificare ale acestora</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uppressAutoHyphens w:val="0"/>
              <w:spacing w:after="0" w:line="240" w:lineRule="auto"/>
              <w:rPr>
                <w:rFonts w:ascii="Times New Roman" w:eastAsia="Arial" w:hAnsi="Times New Roman" w:cs="Times New Roman"/>
                <w:sz w:val="24"/>
                <w:szCs w:val="24"/>
              </w:rPr>
            </w:pPr>
            <w:r w:rsidRPr="00C6184B">
              <w:rPr>
                <w:rFonts w:ascii="Times New Roman" w:eastAsia="Arial" w:hAnsi="Times New Roman" w:cs="Times New Roman"/>
                <w:sz w:val="24"/>
                <w:szCs w:val="24"/>
              </w:rPr>
              <w:lastRenderedPageBreak/>
              <w:t>Proiectul de act normativ nu se referă la acest subiect.</w:t>
            </w:r>
          </w:p>
        </w:tc>
      </w:tr>
      <w:tr w:rsidR="004B2DB2" w:rsidTr="004F5759">
        <w:trPr>
          <w:trHeight w:val="445"/>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 Schimbări preconizate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6D3EE9" w:rsidRPr="00C6184B" w:rsidRDefault="00190366" w:rsidP="00190366">
            <w:pPr>
              <w:widowControl w:val="0"/>
              <w:spacing w:after="0" w:line="240" w:lineRule="auto"/>
              <w:jc w:val="both"/>
              <w:rPr>
                <w:rFonts w:ascii="Times New Roman" w:hAnsi="Times New Roman" w:cs="Times New Roman"/>
                <w:bCs/>
                <w:sz w:val="24"/>
                <w:szCs w:val="24"/>
              </w:rPr>
            </w:pPr>
            <w:r w:rsidRPr="00C6184B">
              <w:rPr>
                <w:rFonts w:ascii="Times New Roman" w:hAnsi="Times New Roman" w:cs="Times New Roman"/>
                <w:bCs/>
                <w:sz w:val="24"/>
                <w:szCs w:val="24"/>
              </w:rPr>
              <w:t xml:space="preserve">Prin actul normativ se propune transferarea gestionării proiectului </w:t>
            </w:r>
            <w:r w:rsidR="007D370E">
              <w:rPr>
                <w:rFonts w:ascii="Times New Roman" w:hAnsi="Times New Roman" w:cs="Times New Roman"/>
                <w:bCs/>
                <w:sz w:val="24"/>
                <w:szCs w:val="24"/>
              </w:rPr>
              <w:t>“Centrul Dâmbovița” la nivelul autorităţii p</w:t>
            </w:r>
            <w:r w:rsidRPr="00C6184B">
              <w:rPr>
                <w:rFonts w:ascii="Times New Roman" w:hAnsi="Times New Roman" w:cs="Times New Roman"/>
                <w:bCs/>
                <w:sz w:val="24"/>
                <w:szCs w:val="24"/>
              </w:rPr>
              <w:t xml:space="preserve">ublice iniţial responsabile, respectiv Ministerul </w:t>
            </w:r>
            <w:r w:rsidR="003236F5" w:rsidRPr="00C6184B">
              <w:rPr>
                <w:rFonts w:ascii="Times New Roman" w:hAnsi="Times New Roman" w:cs="Times New Roman"/>
                <w:bCs/>
                <w:sz w:val="24"/>
                <w:szCs w:val="24"/>
              </w:rPr>
              <w:t xml:space="preserve">Lucrărilor Publice, </w:t>
            </w:r>
            <w:r w:rsidRPr="00C6184B">
              <w:rPr>
                <w:rFonts w:ascii="Times New Roman" w:hAnsi="Times New Roman" w:cs="Times New Roman"/>
                <w:bCs/>
                <w:sz w:val="24"/>
                <w:szCs w:val="24"/>
              </w:rPr>
              <w:t>Dezvoltării și Administrației, caz în care resursele alocate acestui proiect ar fi comparabil mai mici față de situația actuală în care proiectul ar trebui gestionat de către Ministerul Finanțelor Publice.</w:t>
            </w:r>
          </w:p>
        </w:tc>
      </w:tr>
      <w:tr w:rsidR="004B2DB2" w:rsidTr="004F5759">
        <w:trPr>
          <w:trHeight w:val="514"/>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 Alte informații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both"/>
              <w:rPr>
                <w:rFonts w:ascii="Times New Roman" w:hAnsi="Times New Roman" w:cs="Times New Roman"/>
                <w:bCs/>
                <w:sz w:val="24"/>
                <w:szCs w:val="24"/>
              </w:rPr>
            </w:pPr>
            <w:r w:rsidRPr="00C6184B">
              <w:rPr>
                <w:rFonts w:ascii="Times New Roman" w:hAnsi="Times New Roman" w:cs="Times New Roman"/>
                <w:bCs/>
                <w:sz w:val="24"/>
                <w:szCs w:val="24"/>
              </w:rPr>
              <w:t>Nu este cazul.</w:t>
            </w:r>
          </w:p>
        </w:tc>
      </w:tr>
      <w:tr w:rsidR="004B2DB2" w:rsidTr="004F5759">
        <w:trPr>
          <w:trHeight w:val="533"/>
        </w:trPr>
        <w:tc>
          <w:tcPr>
            <w:tcW w:w="10198" w:type="dxa"/>
            <w:gridSpan w:val="8"/>
            <w:tcBorders>
              <w:top w:val="single" w:sz="4" w:space="0" w:color="000001"/>
              <w:left w:val="single" w:sz="4" w:space="0" w:color="000001"/>
              <w:bottom w:val="nil"/>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Secțiunea a 3-a</w:t>
            </w:r>
          </w:p>
          <w:p w:rsidR="00742083" w:rsidRDefault="00E74145" w:rsidP="00A32A22">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Impactul socioeconomic al proiectului de act normativ</w:t>
            </w:r>
          </w:p>
          <w:p w:rsidR="00083C1A" w:rsidRPr="00C6184B" w:rsidRDefault="00083C1A" w:rsidP="00A32A22">
            <w:pPr>
              <w:spacing w:after="0" w:line="240" w:lineRule="auto"/>
              <w:jc w:val="center"/>
              <w:rPr>
                <w:rFonts w:ascii="Times New Roman" w:hAnsi="Times New Roman" w:cs="Times New Roman"/>
                <w:b/>
                <w:bCs/>
                <w:sz w:val="24"/>
                <w:szCs w:val="24"/>
              </w:rPr>
            </w:pPr>
          </w:p>
        </w:tc>
      </w:tr>
      <w:tr w:rsidR="004B2DB2" w:rsidTr="004F5759">
        <w:trPr>
          <w:trHeight w:val="59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Impactul macroeconomic</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593D40">
            <w:pPr>
              <w:pStyle w:val="TableText"/>
              <w:widowControl/>
              <w:jc w:val="both"/>
              <w:rPr>
                <w:lang w:val="ro-RO"/>
              </w:rPr>
            </w:pPr>
            <w:r w:rsidRPr="00C6184B">
              <w:rPr>
                <w:lang w:val="ro-RO"/>
              </w:rPr>
              <w:t>Proiectul de act normativ nu se referă la acest subiect.</w:t>
            </w:r>
          </w:p>
        </w:tc>
      </w:tr>
      <w:tr w:rsidR="004B2DB2" w:rsidTr="004F5759">
        <w:trPr>
          <w:trHeight w:val="107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Impactul asupra mediului concurențial și domeniului ajutoarelor de stat</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593D40">
            <w:pPr>
              <w:spacing w:after="0" w:line="240" w:lineRule="auto"/>
              <w:jc w:val="both"/>
              <w:rPr>
                <w:rFonts w:ascii="Times New Roman" w:hAnsi="Times New Roman" w:cs="Times New Roman"/>
                <w:sz w:val="24"/>
                <w:szCs w:val="24"/>
              </w:rPr>
            </w:pPr>
            <w:r w:rsidRPr="00C6184B">
              <w:rPr>
                <w:rFonts w:ascii="Times New Roman" w:hAnsi="Times New Roman" w:cs="Times New Roman"/>
                <w:sz w:val="24"/>
                <w:szCs w:val="24"/>
              </w:rPr>
              <w:t>Proiectul de act normativ nu se referă la acest subiect.</w:t>
            </w:r>
          </w:p>
        </w:tc>
      </w:tr>
      <w:tr w:rsidR="004B2DB2" w:rsidTr="004F5759">
        <w:trPr>
          <w:trHeight w:val="695"/>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Impactul asupra mediului de afaceri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rsidP="00913FC6">
            <w:pPr>
              <w:keepLines/>
              <w:widowControl w:val="0"/>
              <w:suppressAutoHyphens w:val="0"/>
              <w:spacing w:after="0" w:line="240" w:lineRule="auto"/>
              <w:ind w:right="144"/>
              <w:jc w:val="both"/>
              <w:rPr>
                <w:rFonts w:ascii="Times New Roman" w:hAnsi="Times New Roman" w:cs="Times New Roman"/>
                <w:sz w:val="24"/>
                <w:szCs w:val="24"/>
              </w:rPr>
            </w:pPr>
            <w:r w:rsidRPr="00C6184B">
              <w:rPr>
                <w:rFonts w:ascii="Times New Roman" w:hAnsi="Times New Roman" w:cs="Times New Roman"/>
                <w:sz w:val="24"/>
                <w:szCs w:val="24"/>
              </w:rPr>
              <w:t xml:space="preserve">Impactul asupra mediului de afaceri este pozitiv ca urmare a </w:t>
            </w:r>
            <w:r w:rsidR="00913FC6" w:rsidRPr="00C6184B">
              <w:rPr>
                <w:rFonts w:ascii="Times New Roman" w:hAnsi="Times New Roman" w:cs="Times New Roman"/>
                <w:sz w:val="24"/>
                <w:szCs w:val="24"/>
              </w:rPr>
              <w:t xml:space="preserve">premiselor de </w:t>
            </w:r>
            <w:r w:rsidR="00982A14" w:rsidRPr="00C6184B">
              <w:rPr>
                <w:rFonts w:ascii="Times New Roman" w:hAnsi="Times New Roman" w:cs="Times New Roman"/>
                <w:sz w:val="24"/>
                <w:szCs w:val="24"/>
              </w:rPr>
              <w:t>debloc</w:t>
            </w:r>
            <w:r w:rsidR="00913FC6" w:rsidRPr="00C6184B">
              <w:rPr>
                <w:rFonts w:ascii="Times New Roman" w:hAnsi="Times New Roman" w:cs="Times New Roman"/>
                <w:sz w:val="24"/>
                <w:szCs w:val="24"/>
              </w:rPr>
              <w:t>are a</w:t>
            </w:r>
            <w:r w:rsidR="00982A14" w:rsidRPr="00C6184B">
              <w:rPr>
                <w:rFonts w:ascii="Times New Roman" w:hAnsi="Times New Roman" w:cs="Times New Roman"/>
                <w:bCs/>
                <w:sz w:val="24"/>
                <w:szCs w:val="24"/>
              </w:rPr>
              <w:t>proiectului “Centrul Dâmbovița”, prin redobândirea calității de autoritate publică a Ministerului Lucrărilor Publice, Dezvoltării și Administrației în C</w:t>
            </w:r>
            <w:r w:rsidR="00982A14" w:rsidRPr="00C6184B">
              <w:rPr>
                <w:rFonts w:ascii="Times New Roman" w:hAnsi="Times New Roman" w:cs="Times New Roman"/>
                <w:sz w:val="24"/>
                <w:szCs w:val="24"/>
              </w:rPr>
              <w:t>ontractul de parteneriat public-privat pentru reconversia funcțională a amplasamentului “Centrul Dâmbovița” și de finalizare a construcțiilor existente</w:t>
            </w:r>
            <w:r w:rsidR="00913FC6" w:rsidRPr="00C6184B">
              <w:rPr>
                <w:rFonts w:ascii="Times New Roman" w:hAnsi="Times New Roman" w:cs="Times New Roman"/>
                <w:sz w:val="24"/>
                <w:szCs w:val="24"/>
              </w:rPr>
              <w:t>.</w:t>
            </w:r>
          </w:p>
        </w:tc>
      </w:tr>
      <w:tr w:rsidR="004B2DB2" w:rsidTr="004F5759">
        <w:trPr>
          <w:trHeight w:val="83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Impactul asupra sarcinilor administrative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593D40">
            <w:pPr>
              <w:spacing w:after="0" w:line="240" w:lineRule="auto"/>
              <w:jc w:val="both"/>
              <w:rPr>
                <w:rFonts w:ascii="Times New Roman" w:hAnsi="Times New Roman" w:cs="Times New Roman"/>
                <w:sz w:val="24"/>
                <w:szCs w:val="24"/>
              </w:rPr>
            </w:pPr>
            <w:r w:rsidRPr="00C6184B">
              <w:rPr>
                <w:rFonts w:ascii="Times New Roman" w:hAnsi="Times New Roman" w:cs="Times New Roman"/>
                <w:sz w:val="24"/>
                <w:szCs w:val="24"/>
              </w:rPr>
              <w:t>Proiectul de act normativ nu se referă la acest subiect.</w:t>
            </w:r>
          </w:p>
        </w:tc>
      </w:tr>
      <w:tr w:rsidR="004B2DB2" w:rsidTr="004F5759">
        <w:trPr>
          <w:trHeight w:val="57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2</w:t>
            </w:r>
            <w:r>
              <w:rPr>
                <w:rFonts w:ascii="Times New Roman" w:hAnsi="Times New Roman" w:cs="Times New Roman"/>
                <w:b/>
                <w:bCs/>
                <w:sz w:val="24"/>
                <w:szCs w:val="24"/>
              </w:rPr>
              <w:t xml:space="preserve"> Impactul asupra întreprinderilor mici și mijlocii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pStyle w:val="DefaultText"/>
              <w:ind w:left="26"/>
              <w:jc w:val="both"/>
              <w:rPr>
                <w:lang w:val="ro-RO"/>
              </w:rPr>
            </w:pPr>
            <w:r w:rsidRPr="00C6184B">
              <w:rPr>
                <w:lang w:val="ro-RO"/>
              </w:rPr>
              <w:t>Proiectul de act normativ nu se referă la acest subiect.</w:t>
            </w:r>
          </w:p>
        </w:tc>
      </w:tr>
      <w:tr w:rsidR="004B2DB2" w:rsidTr="004F5759">
        <w:trPr>
          <w:trHeight w:val="448"/>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Impactul social</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pStyle w:val="TableText"/>
              <w:widowControl/>
              <w:jc w:val="both"/>
              <w:rPr>
                <w:lang w:val="ro-RO"/>
              </w:rPr>
            </w:pPr>
            <w:r w:rsidRPr="00C6184B">
              <w:rPr>
                <w:lang w:val="ro-RO"/>
              </w:rPr>
              <w:t>Proiectul de act normativ nu se referă la acest subiect.</w:t>
            </w:r>
          </w:p>
          <w:p w:rsidR="004B2DB2" w:rsidRPr="00C6184B" w:rsidRDefault="004B2DB2">
            <w:pPr>
              <w:pStyle w:val="TableText"/>
              <w:widowControl/>
              <w:jc w:val="both"/>
              <w:rPr>
                <w:lang w:val="ro-RO"/>
              </w:rPr>
            </w:pPr>
          </w:p>
        </w:tc>
      </w:tr>
      <w:tr w:rsidR="004B2DB2" w:rsidTr="004F5759">
        <w:trPr>
          <w:trHeight w:val="442"/>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Impactul asupra mediului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pStyle w:val="TableText"/>
              <w:widowControl/>
              <w:jc w:val="both"/>
              <w:rPr>
                <w:lang w:val="ro-RO"/>
              </w:rPr>
            </w:pPr>
            <w:r w:rsidRPr="00C6184B">
              <w:rPr>
                <w:lang w:val="ro-RO"/>
              </w:rPr>
              <w:t>Proiectul de act normativ nu se referă la acest subiect.</w:t>
            </w:r>
          </w:p>
          <w:p w:rsidR="004B2DB2" w:rsidRPr="00C6184B" w:rsidRDefault="004B2DB2">
            <w:pPr>
              <w:pStyle w:val="TableText"/>
              <w:widowControl/>
              <w:jc w:val="both"/>
            </w:pPr>
          </w:p>
        </w:tc>
      </w:tr>
      <w:tr w:rsidR="004B2DB2" w:rsidTr="004F5759">
        <w:trPr>
          <w:trHeight w:val="308"/>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Alte informații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au fost identificate.</w:t>
            </w:r>
          </w:p>
        </w:tc>
      </w:tr>
      <w:tr w:rsidR="004B2DB2" w:rsidTr="004F5759">
        <w:trPr>
          <w:trHeight w:val="926"/>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Secțiunea a 4-a</w:t>
            </w:r>
          </w:p>
          <w:p w:rsidR="00742083" w:rsidRDefault="00E74145" w:rsidP="00A32A22">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Impactul financiar asupra bugetului general consolidat, atât pe termen scurt, pentru anul curent, cât și pe termen lung (pe 5 ani)</w:t>
            </w:r>
          </w:p>
          <w:p w:rsidR="00083C1A" w:rsidRPr="00C6184B" w:rsidRDefault="00083C1A" w:rsidP="00A32A22">
            <w:pPr>
              <w:spacing w:after="0" w:line="240" w:lineRule="auto"/>
              <w:jc w:val="center"/>
              <w:rPr>
                <w:rFonts w:ascii="Times New Roman" w:hAnsi="Times New Roman" w:cs="Times New Roman"/>
                <w:b/>
                <w:bCs/>
                <w:sz w:val="24"/>
                <w:szCs w:val="24"/>
              </w:rPr>
            </w:pPr>
          </w:p>
        </w:tc>
      </w:tr>
      <w:tr w:rsidR="004B2DB2" w:rsidTr="004F5759">
        <w:trPr>
          <w:trHeight w:val="80"/>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right"/>
              <w:rPr>
                <w:rFonts w:ascii="Times New Roman" w:hAnsi="Times New Roman" w:cs="Times New Roman"/>
                <w:sz w:val="24"/>
                <w:szCs w:val="24"/>
              </w:rPr>
            </w:pPr>
            <w:r w:rsidRPr="00C6184B">
              <w:rPr>
                <w:rFonts w:ascii="Times New Roman" w:hAnsi="Times New Roman" w:cs="Times New Roman"/>
                <w:sz w:val="24"/>
                <w:szCs w:val="24"/>
              </w:rPr>
              <w:t>- mil. lei -</w:t>
            </w:r>
          </w:p>
        </w:tc>
      </w:tr>
      <w:tr w:rsidR="004B2DB2" w:rsidTr="004F5759">
        <w:trPr>
          <w:cantSplit/>
          <w:trHeight w:val="276"/>
        </w:trPr>
        <w:tc>
          <w:tcPr>
            <w:tcW w:w="2832" w:type="dxa"/>
            <w:vMerge w:val="restart"/>
            <w:tcBorders>
              <w:top w:val="single" w:sz="4" w:space="0" w:color="000001"/>
              <w:left w:val="single" w:sz="4" w:space="0" w:color="000001"/>
              <w:bottom w:val="nil"/>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Indicatori</w:t>
            </w:r>
          </w:p>
        </w:tc>
        <w:tc>
          <w:tcPr>
            <w:tcW w:w="1374" w:type="dxa"/>
            <w:vMerge w:val="restart"/>
            <w:tcBorders>
              <w:top w:val="single" w:sz="4" w:space="0" w:color="000001"/>
              <w:left w:val="single" w:sz="4" w:space="0" w:color="000001"/>
              <w:bottom w:val="nil"/>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Anul curent 20</w:t>
            </w:r>
            <w:r w:rsidR="00593D40" w:rsidRPr="00C6184B">
              <w:rPr>
                <w:rFonts w:ascii="Times New Roman" w:hAnsi="Times New Roman" w:cs="Times New Roman"/>
                <w:b/>
                <w:bCs/>
                <w:sz w:val="24"/>
                <w:szCs w:val="24"/>
              </w:rPr>
              <w:t>20</w:t>
            </w:r>
          </w:p>
        </w:tc>
        <w:tc>
          <w:tcPr>
            <w:tcW w:w="357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Următorii 4 ani</w:t>
            </w:r>
          </w:p>
        </w:tc>
        <w:tc>
          <w:tcPr>
            <w:tcW w:w="2414" w:type="dxa"/>
            <w:tcBorders>
              <w:top w:val="single" w:sz="4" w:space="0" w:color="000001"/>
              <w:left w:val="single" w:sz="4" w:space="0" w:color="000001"/>
              <w:bottom w:val="nil"/>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Media pe 5 ani</w:t>
            </w:r>
          </w:p>
        </w:tc>
      </w:tr>
      <w:tr w:rsidR="004B2DB2" w:rsidTr="004F5759">
        <w:trPr>
          <w:cantSplit/>
          <w:trHeight w:val="275"/>
        </w:trPr>
        <w:tc>
          <w:tcPr>
            <w:tcW w:w="2832" w:type="dxa"/>
            <w:vMerge/>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4B2DB2">
            <w:pPr>
              <w:spacing w:after="0" w:line="240" w:lineRule="auto"/>
              <w:jc w:val="center"/>
              <w:rPr>
                <w:rFonts w:ascii="Times New Roman" w:hAnsi="Times New Roman" w:cs="Times New Roman"/>
                <w:b/>
                <w:bCs/>
                <w:sz w:val="24"/>
                <w:szCs w:val="24"/>
              </w:rPr>
            </w:pPr>
          </w:p>
        </w:tc>
        <w:tc>
          <w:tcPr>
            <w:tcW w:w="1374" w:type="dxa"/>
            <w:vMerge/>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bCs/>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20</w:t>
            </w:r>
            <w:r w:rsidR="00593D40" w:rsidRPr="00C6184B">
              <w:rPr>
                <w:rFonts w:ascii="Times New Roman" w:hAnsi="Times New Roman" w:cs="Times New Roman"/>
                <w:b/>
                <w:bCs/>
                <w:sz w:val="24"/>
                <w:szCs w:val="24"/>
              </w:rPr>
              <w:t>21</w:t>
            </w: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202</w:t>
            </w:r>
            <w:r w:rsidR="00593D40" w:rsidRPr="00C6184B">
              <w:rPr>
                <w:rFonts w:ascii="Times New Roman" w:hAnsi="Times New Roman" w:cs="Times New Roman"/>
                <w:b/>
                <w:bCs/>
                <w:sz w:val="24"/>
                <w:szCs w:val="24"/>
              </w:rPr>
              <w:t>2</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202</w:t>
            </w:r>
            <w:r w:rsidR="00593D40" w:rsidRPr="00C6184B">
              <w:rPr>
                <w:rFonts w:ascii="Times New Roman" w:hAnsi="Times New Roman" w:cs="Times New Roman"/>
                <w:b/>
                <w:bCs/>
                <w:sz w:val="24"/>
                <w:szCs w:val="24"/>
              </w:rPr>
              <w:t>3</w:t>
            </w: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202</w:t>
            </w:r>
            <w:r w:rsidR="00593D40" w:rsidRPr="00C6184B">
              <w:rPr>
                <w:rFonts w:ascii="Times New Roman" w:hAnsi="Times New Roman" w:cs="Times New Roman"/>
                <w:b/>
                <w:bCs/>
                <w:sz w:val="24"/>
                <w:szCs w:val="24"/>
              </w:rPr>
              <w:t>4</w:t>
            </w: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bCs/>
                <w:sz w:val="24"/>
                <w:szCs w:val="24"/>
              </w:rPr>
            </w:pPr>
          </w:p>
        </w:tc>
      </w:tr>
      <w:tr w:rsidR="004B2DB2" w:rsidTr="004F5759">
        <w:trPr>
          <w:trHeight w:val="24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2</w:t>
            </w: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3</w:t>
            </w: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4</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5</w:t>
            </w: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6</w:t>
            </w: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sz w:val="24"/>
                <w:szCs w:val="24"/>
              </w:rPr>
            </w:pPr>
            <w:r w:rsidRPr="00C6184B">
              <w:rPr>
                <w:rFonts w:ascii="Times New Roman" w:hAnsi="Times New Roman" w:cs="Times New Roman"/>
                <w:sz w:val="24"/>
                <w:szCs w:val="24"/>
              </w:rPr>
              <w:t>7</w:t>
            </w:r>
          </w:p>
        </w:tc>
      </w:tr>
      <w:tr w:rsidR="004B2DB2" w:rsidTr="004F5759">
        <w:trPr>
          <w:trHeight w:val="882"/>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Modificări ale veniturilor bugetare, plus/minus, din care: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  Nu are impact asupra veniturilor bugetare</w:t>
            </w:r>
          </w:p>
        </w:tc>
      </w:tr>
      <w:tr w:rsidR="004B2DB2" w:rsidTr="004F5759">
        <w:trPr>
          <w:trHeight w:val="60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 buget de stat</w:t>
            </w:r>
            <w:r>
              <w:rPr>
                <w:rFonts w:ascii="Times New Roman" w:hAnsi="Times New Roman" w:cs="Times New Roman"/>
                <w:sz w:val="24"/>
                <w:szCs w:val="24"/>
              </w:rPr>
              <w:t>, din acestea:</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uppressAutoHyphens w:val="0"/>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r>
      <w:tr w:rsidR="004B2DB2" w:rsidTr="004F5759">
        <w:trPr>
          <w:trHeight w:val="48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 impozit pe profit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51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F93B49">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E74145">
              <w:rPr>
                <w:rFonts w:ascii="Times New Roman" w:hAnsi="Times New Roman" w:cs="Times New Roman"/>
                <w:sz w:val="24"/>
                <w:szCs w:val="24"/>
              </w:rPr>
              <w:t xml:space="preserve">) impozit pe </w:t>
            </w:r>
            <w:r>
              <w:rPr>
                <w:rFonts w:ascii="Times New Roman" w:hAnsi="Times New Roman" w:cs="Times New Roman"/>
                <w:sz w:val="24"/>
                <w:szCs w:val="24"/>
              </w:rPr>
              <w:t>venit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tabs>
                <w:tab w:val="left" w:pos="521"/>
              </w:tabs>
              <w:spacing w:after="0" w:line="240" w:lineRule="auto"/>
              <w:ind w:left="379"/>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r>
      <w:tr w:rsidR="004B2DB2" w:rsidTr="004F5759">
        <w:trPr>
          <w:trHeight w:val="51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b/>
                <w:bCs/>
                <w:sz w:val="24"/>
                <w:szCs w:val="24"/>
              </w:rPr>
              <w:t>b) bugete locale</w:t>
            </w:r>
            <w:r>
              <w:rPr>
                <w:rFonts w:ascii="Times New Roman" w:hAnsi="Times New Roman" w:cs="Times New Roman"/>
                <w:sz w:val="24"/>
                <w:szCs w:val="24"/>
              </w:rPr>
              <w: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r>
      <w:tr w:rsidR="004B2DB2" w:rsidTr="004F5759">
        <w:trPr>
          <w:trHeight w:val="45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 impozit pe profit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62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b/>
                <w:bCs/>
                <w:sz w:val="24"/>
                <w:szCs w:val="24"/>
              </w:rPr>
              <w:t>c) bugetul asigurărilor sociale de stat</w:t>
            </w:r>
            <w:r>
              <w:rPr>
                <w:rFonts w:ascii="Times New Roman" w:hAnsi="Times New Roman" w:cs="Times New Roman"/>
                <w:sz w:val="24"/>
                <w:szCs w:val="24"/>
              </w:rPr>
              <w: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r>
      <w:tr w:rsidR="004B2DB2" w:rsidTr="004F5759">
        <w:trPr>
          <w:trHeight w:val="627"/>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Cs/>
                <w:sz w:val="24"/>
                <w:szCs w:val="24"/>
              </w:rPr>
            </w:pPr>
            <w:r>
              <w:rPr>
                <w:rFonts w:ascii="Times New Roman" w:hAnsi="Times New Roman" w:cs="Times New Roman"/>
                <w:bCs/>
                <w:sz w:val="24"/>
                <w:szCs w:val="24"/>
              </w:rPr>
              <w:t>(i) contribuții de asigurări</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b/>
                <w:sz w:val="24"/>
                <w:szCs w:val="24"/>
              </w:rPr>
            </w:pPr>
          </w:p>
        </w:tc>
      </w:tr>
      <w:tr w:rsidR="004B2DB2" w:rsidTr="004F5759">
        <w:trPr>
          <w:trHeight w:val="80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Modificări ale cheltuielilor bugetare, plus/minus, din care: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are impact asupra veniturilor bugetare</w:t>
            </w:r>
          </w:p>
        </w:tc>
      </w:tr>
      <w:tr w:rsidR="004B2DB2" w:rsidTr="004F5759">
        <w:trPr>
          <w:trHeight w:val="442"/>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a) buget de stat, din acestea:</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358"/>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 cheltuieli de personal</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311"/>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(ii) bunuri și servicii</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299"/>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b) bugete locale:</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322"/>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 cheltuieli de personal</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364"/>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(ii) bunuri și servicii</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498"/>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c) bugetul asigurărilor sociale de stat: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51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 cheltuieli de personal</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554"/>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(ii) bunuri și servicii</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913"/>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Impact financiar, plus/minus, din care: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are impact financiar </w:t>
            </w:r>
          </w:p>
        </w:tc>
      </w:tr>
      <w:tr w:rsidR="004B2DB2" w:rsidTr="004F5759">
        <w:trPr>
          <w:trHeight w:val="572"/>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buget de stat</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63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bugete locale</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9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38"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4B2DB2">
            <w:pPr>
              <w:spacing w:after="0" w:line="240" w:lineRule="auto"/>
              <w:jc w:val="center"/>
              <w:rPr>
                <w:rFonts w:ascii="Times New Roman" w:hAnsi="Times New Roman" w:cs="Times New Roman"/>
                <w:sz w:val="24"/>
                <w:szCs w:val="24"/>
              </w:rPr>
            </w:pPr>
          </w:p>
        </w:tc>
      </w:tr>
      <w:tr w:rsidR="004B2DB2" w:rsidTr="004F5759">
        <w:trPr>
          <w:trHeight w:val="945"/>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Propuneri pentru acoperirea creșterii cheltuielilor bugetare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este cazul</w:t>
            </w:r>
          </w:p>
        </w:tc>
      </w:tr>
      <w:tr w:rsidR="004B2DB2" w:rsidTr="004F5759">
        <w:trPr>
          <w:trHeight w:val="866"/>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Propuneri pentru a compensa reducerea veniturilor bugetare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este cazul</w:t>
            </w:r>
          </w:p>
        </w:tc>
      </w:tr>
      <w:tr w:rsidR="004B2DB2" w:rsidTr="004F5759">
        <w:trPr>
          <w:trHeight w:val="1420"/>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Calcule detaliate privind fundamentarea modificărilor veniturilor și/sau cheltuielilor bugetare</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este cazul</w:t>
            </w:r>
          </w:p>
        </w:tc>
      </w:tr>
      <w:tr w:rsidR="004B2DB2" w:rsidTr="004F5759">
        <w:trPr>
          <w:trHeight w:val="301"/>
        </w:trPr>
        <w:tc>
          <w:tcPr>
            <w:tcW w:w="283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Alte informații</w:t>
            </w:r>
          </w:p>
        </w:tc>
        <w:tc>
          <w:tcPr>
            <w:tcW w:w="7366" w:type="dxa"/>
            <w:gridSpan w:val="7"/>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tabs>
                <w:tab w:val="left" w:pos="993"/>
              </w:tabs>
              <w:spacing w:after="0" w:line="240" w:lineRule="auto"/>
              <w:rPr>
                <w:rFonts w:ascii="Times New Roman" w:hAnsi="Times New Roman" w:cs="Times New Roman"/>
                <w:sz w:val="24"/>
                <w:szCs w:val="24"/>
              </w:rPr>
            </w:pPr>
            <w:r w:rsidRPr="00C6184B">
              <w:rPr>
                <w:rFonts w:ascii="Times New Roman" w:hAnsi="Times New Roman" w:cs="Times New Roman"/>
                <w:sz w:val="24"/>
                <w:szCs w:val="24"/>
              </w:rPr>
              <w:t>Nu este cazul</w:t>
            </w:r>
          </w:p>
        </w:tc>
      </w:tr>
      <w:tr w:rsidR="004B2DB2" w:rsidTr="004F5759">
        <w:trPr>
          <w:trHeight w:val="771"/>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Secțiunea a 5-a</w:t>
            </w:r>
          </w:p>
          <w:p w:rsidR="00742083" w:rsidRPr="00C6184B" w:rsidRDefault="00E74145" w:rsidP="00083C1A">
            <w:pPr>
              <w:spacing w:after="0" w:line="240" w:lineRule="auto"/>
              <w:jc w:val="center"/>
              <w:rPr>
                <w:rFonts w:ascii="Times New Roman" w:hAnsi="Times New Roman" w:cs="Times New Roman"/>
                <w:b/>
                <w:bCs/>
                <w:sz w:val="24"/>
                <w:szCs w:val="24"/>
              </w:rPr>
            </w:pPr>
            <w:r w:rsidRPr="00C6184B">
              <w:rPr>
                <w:rFonts w:ascii="Times New Roman" w:hAnsi="Times New Roman" w:cs="Times New Roman"/>
                <w:b/>
                <w:bCs/>
                <w:sz w:val="24"/>
                <w:szCs w:val="24"/>
              </w:rPr>
              <w:t>Efectele proiectului de act normativ asupra legislației în vigoare</w:t>
            </w:r>
          </w:p>
        </w:tc>
      </w:tr>
      <w:tr w:rsidR="004B2DB2" w:rsidTr="004F5759">
        <w:trPr>
          <w:trHeight w:val="2117"/>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spacing w:after="0" w:line="240" w:lineRule="auto"/>
              <w:jc w:val="both"/>
              <w:rPr>
                <w:rFonts w:ascii="Times New Roman" w:hAnsi="Times New Roman" w:cs="Times New Roman"/>
                <w:b/>
                <w:sz w:val="24"/>
                <w:szCs w:val="24"/>
              </w:rPr>
            </w:pPr>
            <w:r w:rsidRPr="00C6184B">
              <w:rPr>
                <w:rFonts w:ascii="Times New Roman" w:hAnsi="Times New Roman" w:cs="Times New Roman"/>
                <w:b/>
                <w:iCs/>
                <w:sz w:val="24"/>
                <w:szCs w:val="24"/>
              </w:rPr>
              <w:lastRenderedPageBreak/>
              <w:t>1.</w:t>
            </w:r>
            <w:r w:rsidRPr="00C6184B">
              <w:rPr>
                <w:rFonts w:ascii="Times New Roman" w:hAnsi="Times New Roman" w:cs="Times New Roman"/>
                <w:b/>
                <w:sz w:val="24"/>
                <w:szCs w:val="24"/>
              </w:rPr>
              <w:t xml:space="preserve"> Măsuri normative necesare pentru aplicarea prevederilor proiectului de act normativ:</w:t>
            </w:r>
          </w:p>
          <w:p w:rsidR="004B2DB2" w:rsidRPr="00C6184B" w:rsidRDefault="00E74145">
            <w:pPr>
              <w:spacing w:after="0" w:line="240" w:lineRule="auto"/>
              <w:jc w:val="both"/>
              <w:rPr>
                <w:rFonts w:ascii="Times New Roman" w:hAnsi="Times New Roman" w:cs="Times New Roman"/>
                <w:b/>
                <w:sz w:val="24"/>
                <w:szCs w:val="24"/>
              </w:rPr>
            </w:pPr>
            <w:r w:rsidRPr="00C6184B">
              <w:rPr>
                <w:rFonts w:ascii="Times New Roman" w:hAnsi="Times New Roman" w:cs="Times New Roman"/>
                <w:b/>
                <w:sz w:val="24"/>
                <w:szCs w:val="24"/>
              </w:rPr>
              <w:t>a) acte normative în vigoare ce vor fi modificate sau abrogate, ca urmare a intrării în vigoare a proiectului de act normativ;</w:t>
            </w:r>
          </w:p>
          <w:p w:rsidR="004B2DB2" w:rsidRPr="00C6184B" w:rsidRDefault="00E74145">
            <w:pPr>
              <w:spacing w:after="0" w:line="240" w:lineRule="auto"/>
              <w:jc w:val="both"/>
              <w:rPr>
                <w:rFonts w:ascii="Times New Roman" w:hAnsi="Times New Roman" w:cs="Times New Roman"/>
                <w:b/>
                <w:sz w:val="24"/>
                <w:szCs w:val="24"/>
              </w:rPr>
            </w:pPr>
            <w:r w:rsidRPr="00C6184B">
              <w:rPr>
                <w:rFonts w:ascii="Times New Roman" w:hAnsi="Times New Roman" w:cs="Times New Roman"/>
                <w:b/>
                <w:sz w:val="24"/>
                <w:szCs w:val="24"/>
              </w:rPr>
              <w:t>b) acte normative ce urmează a fi elaborate în vederea implementării noilor dispoziții.</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pStyle w:val="TableText"/>
              <w:widowControl/>
              <w:jc w:val="both"/>
              <w:rPr>
                <w:bCs/>
                <w:lang w:val="ro-RO"/>
              </w:rPr>
            </w:pPr>
            <w:r w:rsidRPr="00C6184B">
              <w:rPr>
                <w:bCs/>
                <w:lang w:val="ro-RO"/>
              </w:rPr>
              <w:t>Proiectul de act normativ nu se referă la acest subiect.</w:t>
            </w:r>
          </w:p>
          <w:p w:rsidR="004B2DB2" w:rsidRPr="00C6184B" w:rsidRDefault="004B2DB2">
            <w:pPr>
              <w:spacing w:after="0" w:line="240" w:lineRule="auto"/>
              <w:jc w:val="both"/>
              <w:rPr>
                <w:rFonts w:ascii="Times New Roman" w:hAnsi="Times New Roman" w:cs="Times New Roman"/>
              </w:rPr>
            </w:pPr>
          </w:p>
        </w:tc>
      </w:tr>
      <w:tr w:rsidR="004B2DB2" w:rsidTr="004F5759">
        <w:trPr>
          <w:trHeight w:val="383"/>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spacing w:after="0" w:line="240" w:lineRule="auto"/>
              <w:jc w:val="both"/>
              <w:rPr>
                <w:rFonts w:ascii="Times New Roman" w:hAnsi="Times New Roman" w:cs="Times New Roman"/>
                <w:b/>
                <w:iCs/>
                <w:sz w:val="24"/>
                <w:szCs w:val="24"/>
              </w:rPr>
            </w:pPr>
            <w:r w:rsidRPr="00C6184B">
              <w:rPr>
                <w:rFonts w:ascii="Times New Roman" w:hAnsi="Times New Roman" w:cs="Times New Roman"/>
                <w:b/>
                <w:iCs/>
                <w:sz w:val="24"/>
                <w:szCs w:val="24"/>
              </w:rPr>
              <w:t>1</w:t>
            </w:r>
            <w:r w:rsidRPr="00C6184B">
              <w:rPr>
                <w:rFonts w:ascii="Times New Roman" w:hAnsi="Times New Roman" w:cs="Times New Roman"/>
                <w:b/>
                <w:iCs/>
                <w:sz w:val="24"/>
                <w:szCs w:val="24"/>
                <w:vertAlign w:val="superscript"/>
              </w:rPr>
              <w:t>1</w:t>
            </w:r>
            <w:r w:rsidRPr="00C6184B">
              <w:rPr>
                <w:rFonts w:ascii="Times New Roman" w:hAnsi="Times New Roman" w:cs="Times New Roman"/>
                <w:b/>
                <w:iCs/>
                <w:sz w:val="24"/>
                <w:szCs w:val="24"/>
              </w:rPr>
              <w:t>. Compatibilitatea proiectului de act normativ cu legislația în domeniul achizițiilor publice.</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pStyle w:val="TableText"/>
              <w:widowControl/>
              <w:jc w:val="both"/>
              <w:rPr>
                <w:bCs/>
                <w:lang w:val="ro-RO"/>
              </w:rPr>
            </w:pPr>
            <w:r w:rsidRPr="00C6184B">
              <w:rPr>
                <w:bCs/>
                <w:lang w:val="ro-RO"/>
              </w:rPr>
              <w:t>Proiectul de act normativ nu se referă la acest subiect.</w:t>
            </w:r>
          </w:p>
        </w:tc>
      </w:tr>
      <w:tr w:rsidR="004B2DB2" w:rsidTr="004F5759">
        <w:trPr>
          <w:trHeight w:val="675"/>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Pr="00C6184B" w:rsidRDefault="00E74145">
            <w:pPr>
              <w:spacing w:after="0" w:line="240" w:lineRule="auto"/>
              <w:jc w:val="both"/>
              <w:rPr>
                <w:rFonts w:ascii="Times New Roman" w:hAnsi="Times New Roman" w:cs="Times New Roman"/>
                <w:b/>
                <w:sz w:val="24"/>
                <w:szCs w:val="24"/>
              </w:rPr>
            </w:pPr>
            <w:r w:rsidRPr="00C6184B">
              <w:rPr>
                <w:rFonts w:ascii="Times New Roman" w:hAnsi="Times New Roman" w:cs="Times New Roman"/>
                <w:b/>
                <w:bCs/>
                <w:sz w:val="24"/>
                <w:szCs w:val="24"/>
              </w:rPr>
              <w:t>2.</w:t>
            </w:r>
            <w:r w:rsidRPr="00C6184B">
              <w:rPr>
                <w:rFonts w:ascii="Times New Roman" w:hAnsi="Times New Roman" w:cs="Times New Roman"/>
                <w:b/>
                <w:sz w:val="24"/>
                <w:szCs w:val="24"/>
              </w:rPr>
              <w:t>Conformitatea proiectului de act normativ cu legislația comunitară în cazul proiectelor ce transpun prevederi comunitare</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Pr="00C6184B" w:rsidRDefault="00E74145">
            <w:pPr>
              <w:spacing w:after="0" w:line="240" w:lineRule="auto"/>
              <w:jc w:val="both"/>
              <w:rPr>
                <w:rFonts w:ascii="Times New Roman" w:hAnsi="Times New Roman" w:cs="Times New Roman"/>
                <w:bCs/>
                <w:sz w:val="24"/>
                <w:szCs w:val="24"/>
              </w:rPr>
            </w:pPr>
            <w:r w:rsidRPr="00C6184B">
              <w:rPr>
                <w:rFonts w:ascii="Times New Roman" w:hAnsi="Times New Roman" w:cs="Times New Roman"/>
                <w:bCs/>
                <w:sz w:val="24"/>
                <w:szCs w:val="24"/>
              </w:rPr>
              <w:t>Proiectul de act normativ nu se referă la acest subiect.</w:t>
            </w:r>
          </w:p>
        </w:tc>
      </w:tr>
      <w:tr w:rsidR="004B2DB2" w:rsidTr="004F5759">
        <w:trPr>
          <w:trHeight w:val="835"/>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3.</w:t>
            </w:r>
            <w:r>
              <w:rPr>
                <w:rFonts w:ascii="Times New Roman" w:hAnsi="Times New Roman" w:cs="Times New Roman"/>
                <w:b/>
                <w:sz w:val="24"/>
                <w:szCs w:val="24"/>
              </w:rPr>
              <w:t>Măsuri normative necesare aplicării directe a actelor normative comunitare</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Proiectul de act normativ nu se referă la acest subiect.</w:t>
            </w:r>
          </w:p>
        </w:tc>
      </w:tr>
      <w:tr w:rsidR="004B2DB2" w:rsidTr="004F5759">
        <w:trPr>
          <w:trHeight w:val="557"/>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4.</w:t>
            </w:r>
            <w:r>
              <w:rPr>
                <w:rFonts w:ascii="Times New Roman" w:hAnsi="Times New Roman" w:cs="Times New Roman"/>
                <w:b/>
                <w:sz w:val="24"/>
                <w:szCs w:val="24"/>
              </w:rPr>
              <w:t>Hotărâri ale Curții de Justiție a Uniunii Europene</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Proiectul de act normativ nu se referă la acest subiect.</w:t>
            </w:r>
          </w:p>
        </w:tc>
      </w:tr>
      <w:tr w:rsidR="004B2DB2" w:rsidTr="004F5759">
        <w:trPr>
          <w:trHeight w:val="627"/>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sz w:val="24"/>
                <w:szCs w:val="24"/>
              </w:rPr>
            </w:pPr>
            <w:r>
              <w:rPr>
                <w:rFonts w:ascii="Times New Roman" w:hAnsi="Times New Roman" w:cs="Times New Roman"/>
                <w:b/>
                <w:bCs/>
                <w:sz w:val="24"/>
                <w:szCs w:val="24"/>
              </w:rPr>
              <w:t>5.</w:t>
            </w:r>
            <w:r>
              <w:rPr>
                <w:rFonts w:ascii="Times New Roman" w:hAnsi="Times New Roman" w:cs="Times New Roman"/>
                <w:b/>
                <w:sz w:val="24"/>
                <w:szCs w:val="24"/>
              </w:rPr>
              <w:t>Alte acte normative și/sau documente internaționale din care decurg angajamente</w:t>
            </w: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Proiectul de act normativ nu se referă la acest subiect.</w:t>
            </w:r>
          </w:p>
        </w:tc>
      </w:tr>
      <w:tr w:rsidR="004B2DB2" w:rsidTr="004F5759">
        <w:trPr>
          <w:trHeight w:val="514"/>
        </w:trPr>
        <w:tc>
          <w:tcPr>
            <w:tcW w:w="6035"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6.</w:t>
            </w:r>
            <w:r>
              <w:rPr>
                <w:rFonts w:ascii="Times New Roman" w:hAnsi="Times New Roman" w:cs="Times New Roman"/>
                <w:b/>
                <w:sz w:val="24"/>
                <w:szCs w:val="24"/>
              </w:rPr>
              <w:t>Alte informații</w:t>
            </w:r>
          </w:p>
          <w:p w:rsidR="004B2DB2" w:rsidRDefault="004B2DB2">
            <w:pPr>
              <w:spacing w:after="0" w:line="240" w:lineRule="auto"/>
              <w:jc w:val="both"/>
              <w:rPr>
                <w:rFonts w:ascii="Times New Roman" w:hAnsi="Times New Roman" w:cs="Times New Roman"/>
                <w:sz w:val="24"/>
                <w:szCs w:val="24"/>
              </w:rPr>
            </w:pPr>
          </w:p>
        </w:tc>
        <w:tc>
          <w:tcPr>
            <w:tcW w:w="4163"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Nu au fost identificate</w:t>
            </w:r>
            <w:r>
              <w:rPr>
                <w:rFonts w:ascii="Times New Roman" w:hAnsi="Times New Roman" w:cs="Times New Roman"/>
                <w:b/>
                <w:bCs/>
                <w:sz w:val="24"/>
                <w:szCs w:val="24"/>
              </w:rPr>
              <w:t>.</w:t>
            </w:r>
          </w:p>
        </w:tc>
      </w:tr>
      <w:tr w:rsidR="004B2DB2" w:rsidTr="004F5759">
        <w:trPr>
          <w:trHeight w:val="518"/>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a 6-a</w:t>
            </w:r>
          </w:p>
          <w:p w:rsidR="00742083" w:rsidRDefault="00E74145" w:rsidP="00083C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Consultările efectuate în vederea elaborării proiectului de act normativ</w:t>
            </w:r>
          </w:p>
        </w:tc>
      </w:tr>
      <w:tr w:rsidR="004B2DB2" w:rsidTr="004F5759">
        <w:trPr>
          <w:trHeight w:val="58"/>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4B2DB2" w:rsidRDefault="00E74145">
            <w:pPr>
              <w:spacing w:after="0" w:line="240" w:lineRule="auto"/>
              <w:textAlignment w:val="center"/>
              <w:rPr>
                <w:rFonts w:ascii="Times New Roman" w:hAnsi="Times New Roman" w:cs="Times New Roman"/>
                <w:b/>
                <w:bCs/>
                <w:sz w:val="24"/>
                <w:szCs w:val="24"/>
              </w:rPr>
            </w:pPr>
            <w:r>
              <w:rPr>
                <w:rFonts w:ascii="Times New Roman" w:hAnsi="Times New Roman" w:cs="Times New Roman"/>
                <w:b/>
                <w:bCs/>
                <w:sz w:val="24"/>
                <w:szCs w:val="24"/>
              </w:rPr>
              <w:t>1. Informații privind procesul de consultare cu organizații neguvernamentale, institute de cercetare și alte organisme implicate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4B2DB2">
            <w:pPr>
              <w:pStyle w:val="DefaultText"/>
              <w:ind w:left="95"/>
              <w:jc w:val="both"/>
              <w:rPr>
                <w:sz w:val="6"/>
                <w:szCs w:val="6"/>
                <w:lang w:val="ro-RO"/>
              </w:rPr>
            </w:pPr>
          </w:p>
          <w:p w:rsidR="004B2DB2" w:rsidRDefault="00F93B49">
            <w:pPr>
              <w:pStyle w:val="DefaultText"/>
              <w:jc w:val="both"/>
              <w:rPr>
                <w:lang w:val="ro-RO"/>
              </w:rPr>
            </w:pPr>
            <w:r>
              <w:rPr>
                <w:lang w:val="ro-RO"/>
              </w:rPr>
              <w:t>Nu este cazul.</w:t>
            </w:r>
          </w:p>
        </w:tc>
      </w:tr>
      <w:tr w:rsidR="004B2DB2" w:rsidTr="004F5759">
        <w:trPr>
          <w:trHeight w:val="126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Fundamentarea alegerii organizațiilor cu care a avut loc consultarea, precum și a modului în care activitatea acestor organizații este legată de obiectul proiectului de act normativ.</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pStyle w:val="DefaultText"/>
              <w:jc w:val="both"/>
              <w:rPr>
                <w:lang w:val="ro-RO"/>
              </w:rPr>
            </w:pPr>
            <w:r>
              <w:rPr>
                <w:lang w:val="ro-RO"/>
              </w:rPr>
              <w:t>Nu este cazul.</w:t>
            </w:r>
          </w:p>
        </w:tc>
      </w:tr>
      <w:tr w:rsidR="004B2DB2" w:rsidTr="004F5759">
        <w:trPr>
          <w:trHeight w:val="210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pStyle w:val="DefaultText"/>
              <w:jc w:val="both"/>
              <w:rPr>
                <w:lang w:val="ro-RO"/>
              </w:rPr>
            </w:pPr>
            <w:r>
              <w:rPr>
                <w:lang w:val="ro-RO"/>
              </w:rPr>
              <w:t>Nu este cazul.</w:t>
            </w:r>
          </w:p>
        </w:tc>
      </w:tr>
      <w:tr w:rsidR="004B2DB2" w:rsidTr="004F5759">
        <w:trPr>
          <w:trHeight w:val="1272"/>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Consultările desfășurate în cadrul consiliilor interministeriale, în conformitate cu prevederile Hotărârii Guvernului nr. 750/2005 privind constituirea consiliilor interministeriale permanente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593D40">
            <w:pPr>
              <w:pStyle w:val="DefaultText"/>
              <w:jc w:val="both"/>
              <w:rPr>
                <w:lang w:val="ro-RO"/>
              </w:rPr>
            </w:pPr>
            <w:r>
              <w:rPr>
                <w:lang w:val="ro-RO"/>
              </w:rPr>
              <w:t>Nu este cazul.</w:t>
            </w:r>
          </w:p>
        </w:tc>
      </w:tr>
      <w:tr w:rsidR="004B2DB2" w:rsidTr="004F5759">
        <w:trPr>
          <w:trHeight w:val="555"/>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Informații privind avizarea de către: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4B2DB2">
            <w:pPr>
              <w:spacing w:after="0" w:line="240" w:lineRule="auto"/>
              <w:rPr>
                <w:rFonts w:ascii="Times New Roman" w:hAnsi="Times New Roman" w:cs="Times New Roman"/>
                <w:sz w:val="24"/>
                <w:szCs w:val="24"/>
              </w:rPr>
            </w:pPr>
          </w:p>
        </w:tc>
      </w:tr>
      <w:tr w:rsidR="004B2DB2" w:rsidTr="004F5759">
        <w:trPr>
          <w:trHeight w:val="411"/>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Consiliul Legislativ</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Proiectul de act normativ se avizează de Consiliul Legislativ. </w:t>
            </w:r>
          </w:p>
        </w:tc>
      </w:tr>
      <w:tr w:rsidR="004B2DB2" w:rsidTr="004F5759">
        <w:trPr>
          <w:trHeight w:val="559"/>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 Consiliul Suprem de Apărare a Țării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Nu este cazul.</w:t>
            </w:r>
          </w:p>
        </w:tc>
      </w:tr>
      <w:tr w:rsidR="004B2DB2" w:rsidTr="004F5759">
        <w:trPr>
          <w:trHeight w:val="554"/>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Consiliul Economic și Social</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Nu este cazul.</w:t>
            </w:r>
          </w:p>
        </w:tc>
      </w:tr>
      <w:tr w:rsidR="004B2DB2" w:rsidTr="004F5759">
        <w:trPr>
          <w:trHeight w:val="278"/>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 Consiliul Concurenței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4B2DB2">
            <w:pPr>
              <w:spacing w:after="0" w:line="240" w:lineRule="auto"/>
              <w:rPr>
                <w:rFonts w:ascii="Times New Roman" w:hAnsi="Times New Roman" w:cs="Times New Roman"/>
                <w:sz w:val="24"/>
                <w:szCs w:val="24"/>
              </w:rPr>
            </w:pPr>
          </w:p>
        </w:tc>
      </w:tr>
      <w:tr w:rsidR="004B2DB2" w:rsidTr="004F5759">
        <w:trPr>
          <w:trHeight w:val="281"/>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 Curtea de Conturi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Nu este cazul.</w:t>
            </w:r>
          </w:p>
        </w:tc>
      </w:tr>
      <w:tr w:rsidR="004B2DB2" w:rsidTr="004F5759">
        <w:trPr>
          <w:trHeight w:val="414"/>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 Alte informații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 au fost identificate.</w:t>
            </w:r>
          </w:p>
        </w:tc>
      </w:tr>
      <w:tr w:rsidR="004B2DB2" w:rsidTr="004F5759">
        <w:trPr>
          <w:trHeight w:val="548"/>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a 7-a</w:t>
            </w:r>
          </w:p>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Activități de informare publică privind elaborarea și implementarea proiectului de act normativ</w:t>
            </w:r>
          </w:p>
        </w:tc>
      </w:tr>
      <w:tr w:rsidR="004B2DB2" w:rsidTr="004F5759">
        <w:trPr>
          <w:trHeight w:val="1701"/>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Informarea societății civile cu privire la necesitatea elaborării proiectului de act normativ</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În conformitate cu prevederile Legii nr. 52/2003 privind transparența decizională în administrația publică, propunerea legislativă a fost afișată pe pagina de internet a Ministerului Finanțelor P</w:t>
            </w:r>
            <w:r w:rsidR="00F93B49">
              <w:rPr>
                <w:rFonts w:ascii="Times New Roman" w:hAnsi="Times New Roman" w:cs="Times New Roman"/>
                <w:bCs/>
                <w:sz w:val="24"/>
                <w:szCs w:val="24"/>
              </w:rPr>
              <w:t>ublice pentru dezbatere publică, la data de __.06.2020</w:t>
            </w:r>
          </w:p>
        </w:tc>
      </w:tr>
      <w:tr w:rsidR="004B2DB2" w:rsidTr="004F5759">
        <w:trPr>
          <w:trHeight w:val="126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Informarea societății civile cu privire la eventualul impact asupra mediului în urma implementării proiectului de act normativ, precum și efectele asupra sănătății și securității cetățenilor sau diversității biologice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 este cazul.</w:t>
            </w:r>
          </w:p>
        </w:tc>
      </w:tr>
      <w:tr w:rsidR="004B2DB2" w:rsidTr="004F5759">
        <w:trPr>
          <w:trHeight w:val="54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Alte informații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Nu este cazul.</w:t>
            </w:r>
          </w:p>
        </w:tc>
      </w:tr>
      <w:tr w:rsidR="004B2DB2" w:rsidTr="004F5759">
        <w:trPr>
          <w:trHeight w:val="547"/>
        </w:trPr>
        <w:tc>
          <w:tcPr>
            <w:tcW w:w="10198" w:type="dxa"/>
            <w:gridSpan w:val="8"/>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a 8-a</w:t>
            </w:r>
          </w:p>
          <w:p w:rsidR="00742083" w:rsidRDefault="00E74145" w:rsidP="00083C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Măsuri de implementare</w:t>
            </w:r>
          </w:p>
        </w:tc>
      </w:tr>
      <w:tr w:rsidR="004B2DB2" w:rsidTr="004F5759">
        <w:trPr>
          <w:trHeight w:val="54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Măsurile de punere în aplicare a proiectului de act normativ de către autoritățile administrației publice centrale și/sau locale – înființarea unor noi organisme sau extinderea competențelor instituțiilor existente</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Nu este cazul</w:t>
            </w:r>
          </w:p>
        </w:tc>
      </w:tr>
      <w:tr w:rsidR="004B2DB2" w:rsidTr="004F5759">
        <w:trPr>
          <w:trHeight w:val="547"/>
        </w:trPr>
        <w:tc>
          <w:tcPr>
            <w:tcW w:w="5760"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Alte informații</w:t>
            </w:r>
          </w:p>
        </w:tc>
        <w:tc>
          <w:tcPr>
            <w:tcW w:w="4438" w:type="dxa"/>
            <w:gridSpan w:val="4"/>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4B2DB2" w:rsidRDefault="00E74145">
            <w:pPr>
              <w:spacing w:after="0" w:line="240" w:lineRule="auto"/>
              <w:rPr>
                <w:rFonts w:ascii="Times New Roman" w:hAnsi="Times New Roman" w:cs="Times New Roman"/>
                <w:sz w:val="24"/>
                <w:szCs w:val="24"/>
              </w:rPr>
            </w:pPr>
            <w:r>
              <w:rPr>
                <w:rFonts w:ascii="Times New Roman" w:hAnsi="Times New Roman" w:cs="Times New Roman"/>
                <w:sz w:val="24"/>
                <w:szCs w:val="24"/>
              </w:rPr>
              <w:t>Nu este cazul</w:t>
            </w:r>
          </w:p>
        </w:tc>
      </w:tr>
    </w:tbl>
    <w:p w:rsidR="004B2DB2" w:rsidRDefault="004B2DB2">
      <w:pPr>
        <w:spacing w:after="0" w:line="240" w:lineRule="auto"/>
        <w:jc w:val="both"/>
        <w:rPr>
          <w:rFonts w:ascii="Times New Roman" w:hAnsi="Times New Roman" w:cs="Times New Roman"/>
          <w:sz w:val="24"/>
          <w:szCs w:val="24"/>
        </w:rPr>
      </w:pPr>
    </w:p>
    <w:p w:rsidR="004B2DB2" w:rsidRDefault="00E74145" w:rsidP="00D8690C">
      <w:pPr>
        <w:spacing w:after="0"/>
        <w:jc w:val="both"/>
        <w:rPr>
          <w:rFonts w:ascii="Times New Roman" w:hAnsi="Times New Roman" w:cs="Times New Roman"/>
          <w:sz w:val="24"/>
          <w:szCs w:val="24"/>
        </w:rPr>
      </w:pPr>
      <w:r>
        <w:rPr>
          <w:rFonts w:ascii="Times New Roman" w:hAnsi="Times New Roman" w:cs="Times New Roman"/>
          <w:sz w:val="24"/>
          <w:szCs w:val="24"/>
        </w:rPr>
        <w:t>Având în vedere cele prezentate, a fost elaborat proiectul de Ordonanță</w:t>
      </w:r>
      <w:r w:rsidR="00593D40">
        <w:rPr>
          <w:rFonts w:ascii="Times New Roman" w:hAnsi="Times New Roman" w:cs="Times New Roman"/>
          <w:sz w:val="24"/>
          <w:szCs w:val="24"/>
        </w:rPr>
        <w:t xml:space="preserve"> de urgență a </w:t>
      </w:r>
      <w:r>
        <w:rPr>
          <w:rFonts w:ascii="Times New Roman" w:hAnsi="Times New Roman" w:cs="Times New Roman"/>
          <w:sz w:val="24"/>
          <w:szCs w:val="24"/>
        </w:rPr>
        <w:t xml:space="preserve">Guvernului </w:t>
      </w:r>
      <w:r w:rsidR="00B11B39" w:rsidRPr="00B11B39">
        <w:rPr>
          <w:rFonts w:ascii="Times Roman" w:hAnsi="Times Roman" w:hint="eastAsia"/>
          <w:color w:val="000000"/>
        </w:rPr>
        <w:t>p</w:t>
      </w:r>
      <w:r w:rsidR="00B11B39" w:rsidRPr="00B11B39">
        <w:rPr>
          <w:rFonts w:ascii="Times Roman" w:hAnsi="Times Roman"/>
          <w:color w:val="000000"/>
        </w:rPr>
        <w:t xml:space="preserve">rivind preluarea calității de autoritate publică în </w:t>
      </w:r>
      <w:r w:rsidR="00B11B39" w:rsidRPr="00B11B39">
        <w:rPr>
          <w:rFonts w:ascii="Times New Roman" w:hAnsi="Times New Roman" w:cs="Times New Roman"/>
          <w:sz w:val="24"/>
          <w:szCs w:val="24"/>
        </w:rPr>
        <w:t>Contractul de parteneriat public-privat pentru reconversia funcțională a amplasamentului “Centrul Dâmbovița” și de finalizare a construcțiilor existente</w:t>
      </w:r>
      <w:r w:rsidR="00B11B39" w:rsidRPr="00B11B39">
        <w:rPr>
          <w:rFonts w:ascii="Times New Roman" w:hAnsi="Times New Roman"/>
          <w:sz w:val="24"/>
          <w:szCs w:val="24"/>
        </w:rPr>
        <w:t xml:space="preserve"> de către </w:t>
      </w:r>
      <w:r w:rsidR="00B11B39" w:rsidRPr="00B11B39">
        <w:rPr>
          <w:rFonts w:ascii="Times Roman" w:hAnsi="Times Roman"/>
        </w:rPr>
        <w:t xml:space="preserve">Ministerul Lucrărilor Publice, Dezvoltării </w:t>
      </w:r>
      <w:r w:rsidR="00B11B39">
        <w:rPr>
          <w:rFonts w:ascii="Times Roman" w:hAnsi="Times Roman"/>
        </w:rPr>
        <w:t>ș</w:t>
      </w:r>
      <w:r w:rsidR="00B11B39" w:rsidRPr="00B11B39">
        <w:rPr>
          <w:rFonts w:ascii="Times Roman" w:hAnsi="Times Roman"/>
        </w:rPr>
        <w:t>i Administra</w:t>
      </w:r>
      <w:r w:rsidR="00B11B39">
        <w:rPr>
          <w:rFonts w:ascii="Times Roman" w:hAnsi="Times Roman"/>
        </w:rPr>
        <w:t>ț</w:t>
      </w:r>
      <w:r w:rsidR="00B11B39" w:rsidRPr="00B11B39">
        <w:rPr>
          <w:rFonts w:ascii="Times Roman" w:hAnsi="Times Roman"/>
        </w:rPr>
        <w:t xml:space="preserve">iei  </w:t>
      </w:r>
      <w:r>
        <w:rPr>
          <w:rFonts w:ascii="Times New Roman" w:hAnsi="Times New Roman" w:cs="Times New Roman"/>
          <w:sz w:val="24"/>
          <w:szCs w:val="24"/>
        </w:rPr>
        <w:t>pe care îl supunem spre aprobare.</w:t>
      </w:r>
    </w:p>
    <w:tbl>
      <w:tblPr>
        <w:tblW w:w="0" w:type="auto"/>
        <w:tblBorders>
          <w:top w:val="nil"/>
          <w:left w:val="nil"/>
          <w:bottom w:val="nil"/>
          <w:right w:val="nil"/>
          <w:insideH w:val="nil"/>
          <w:insideV w:val="nil"/>
        </w:tblBorders>
        <w:tblLook w:val="04A0"/>
      </w:tblPr>
      <w:tblGrid>
        <w:gridCol w:w="10488"/>
      </w:tblGrid>
      <w:tr w:rsidR="004B2DB2">
        <w:trPr>
          <w:trHeight w:val="1792"/>
        </w:trPr>
        <w:tc>
          <w:tcPr>
            <w:tcW w:w="10488" w:type="dxa"/>
            <w:tcBorders>
              <w:top w:val="nil"/>
              <w:left w:val="nil"/>
              <w:bottom w:val="nil"/>
              <w:right w:val="nil"/>
            </w:tcBorders>
            <w:shd w:val="clear" w:color="auto" w:fill="FFFFFF"/>
            <w:vAlign w:val="bottom"/>
          </w:tcPr>
          <w:p w:rsidR="00742083" w:rsidRDefault="00742083">
            <w:pPr>
              <w:suppressAutoHyphens w:val="0"/>
              <w:spacing w:after="0" w:line="240" w:lineRule="auto"/>
              <w:jc w:val="center"/>
              <w:rPr>
                <w:rFonts w:ascii="Times New Roman" w:hAnsi="Times New Roman" w:cs="Times New Roman"/>
                <w:b/>
                <w:color w:val="000000"/>
                <w:sz w:val="24"/>
                <w:szCs w:val="24"/>
                <w:lang w:val="en-GB" w:eastAsia="ro-RO"/>
              </w:rPr>
            </w:pPr>
          </w:p>
          <w:p w:rsidR="00742083" w:rsidRDefault="00742083">
            <w:pPr>
              <w:suppressAutoHyphens w:val="0"/>
              <w:spacing w:after="0" w:line="240" w:lineRule="auto"/>
              <w:jc w:val="center"/>
              <w:rPr>
                <w:rFonts w:ascii="Times New Roman" w:hAnsi="Times New Roman" w:cs="Times New Roman"/>
                <w:b/>
                <w:color w:val="000000"/>
                <w:sz w:val="24"/>
                <w:szCs w:val="24"/>
                <w:lang w:val="en-GB" w:eastAsia="ro-RO"/>
              </w:rPr>
            </w:pPr>
          </w:p>
          <w:p w:rsidR="004B2DB2" w:rsidRDefault="00E74145">
            <w:pPr>
              <w:suppressAutoHyphens w:val="0"/>
              <w:spacing w:after="0" w:line="240" w:lineRule="auto"/>
              <w:jc w:val="center"/>
              <w:rPr>
                <w:rFonts w:ascii="Times New Roman" w:hAnsi="Times New Roman" w:cs="Times New Roman"/>
                <w:b/>
                <w:color w:val="000000"/>
                <w:sz w:val="24"/>
                <w:szCs w:val="24"/>
                <w:lang w:val="en-GB" w:eastAsia="ro-RO"/>
              </w:rPr>
            </w:pPr>
            <w:r>
              <w:rPr>
                <w:rFonts w:ascii="Times New Roman" w:hAnsi="Times New Roman" w:cs="Times New Roman"/>
                <w:b/>
                <w:color w:val="000000"/>
                <w:sz w:val="24"/>
                <w:szCs w:val="24"/>
                <w:lang w:val="en-GB" w:eastAsia="ro-RO"/>
              </w:rPr>
              <w:t>MINISTRUL FINANŢELOR PUBLICE</w:t>
            </w:r>
          </w:p>
          <w:p w:rsidR="004B2DB2" w:rsidRDefault="004B2DB2">
            <w:pPr>
              <w:suppressAutoHyphens w:val="0"/>
              <w:spacing w:after="0" w:line="240" w:lineRule="auto"/>
              <w:jc w:val="center"/>
              <w:rPr>
                <w:rFonts w:ascii="Times New Roman" w:hAnsi="Times New Roman" w:cs="Times New Roman"/>
                <w:b/>
                <w:color w:val="000000"/>
                <w:sz w:val="24"/>
                <w:szCs w:val="24"/>
                <w:lang w:val="en-GB" w:eastAsia="ro-RO"/>
              </w:rPr>
            </w:pPr>
          </w:p>
          <w:p w:rsidR="004B2DB2" w:rsidRPr="00A128DD" w:rsidRDefault="00A128DD">
            <w:pPr>
              <w:jc w:val="center"/>
              <w:rPr>
                <w:rFonts w:ascii="Times New Roman" w:hAnsi="Times New Roman" w:cs="Times New Roman"/>
                <w:b/>
                <w:bCs/>
                <w:color w:val="000000"/>
                <w:sz w:val="24"/>
                <w:szCs w:val="24"/>
                <w:lang w:val="en-GB" w:eastAsia="ro-RO"/>
              </w:rPr>
            </w:pPr>
            <w:r w:rsidRPr="00A128DD">
              <w:rPr>
                <w:rFonts w:ascii="Times New Roman" w:hAnsi="Times New Roman" w:cs="Times New Roman"/>
                <w:b/>
                <w:bCs/>
                <w:color w:val="000000"/>
                <w:sz w:val="24"/>
                <w:szCs w:val="24"/>
                <w:lang w:val="en-GB" w:eastAsia="ro-RO"/>
              </w:rPr>
              <w:t>Vasile-Flori</w:t>
            </w:r>
            <w:r w:rsidR="00A92029">
              <w:rPr>
                <w:rFonts w:ascii="Times New Roman" w:hAnsi="Times New Roman" w:cs="Times New Roman"/>
                <w:b/>
                <w:bCs/>
                <w:color w:val="000000"/>
                <w:sz w:val="24"/>
                <w:szCs w:val="24"/>
                <w:lang w:val="en-GB" w:eastAsia="ro-RO"/>
              </w:rPr>
              <w:t xml:space="preserve">n </w:t>
            </w:r>
            <w:r w:rsidRPr="00A128DD">
              <w:rPr>
                <w:rFonts w:ascii="Times New Roman" w:hAnsi="Times New Roman" w:cs="Times New Roman"/>
                <w:b/>
                <w:bCs/>
                <w:color w:val="000000"/>
                <w:sz w:val="24"/>
                <w:szCs w:val="24"/>
                <w:lang w:val="en-GB" w:eastAsia="ro-RO"/>
              </w:rPr>
              <w:t>CÎȚU</w:t>
            </w:r>
          </w:p>
          <w:p w:rsidR="00083C1A" w:rsidRDefault="00083C1A">
            <w:pPr>
              <w:rPr>
                <w:rFonts w:ascii="Times New Roman" w:hAnsi="Times New Roman" w:cs="Times New Roman"/>
                <w:color w:val="000000"/>
                <w:sz w:val="24"/>
                <w:szCs w:val="24"/>
                <w:lang w:val="en-GB" w:eastAsia="ro-RO"/>
              </w:rPr>
            </w:pPr>
          </w:p>
          <w:p w:rsidR="00083C1A" w:rsidRDefault="00083C1A">
            <w:pPr>
              <w:rPr>
                <w:rFonts w:ascii="Times New Roman" w:hAnsi="Times New Roman" w:cs="Times New Roman"/>
                <w:color w:val="000000"/>
                <w:sz w:val="24"/>
                <w:szCs w:val="24"/>
                <w:lang w:val="en-GB" w:eastAsia="ro-RO"/>
              </w:rPr>
            </w:pPr>
          </w:p>
        </w:tc>
      </w:tr>
      <w:tr w:rsidR="004B2DB2">
        <w:trPr>
          <w:trHeight w:val="300"/>
        </w:trPr>
        <w:tc>
          <w:tcPr>
            <w:tcW w:w="10488" w:type="dxa"/>
            <w:tcBorders>
              <w:top w:val="nil"/>
              <w:left w:val="nil"/>
              <w:bottom w:val="nil"/>
              <w:right w:val="nil"/>
            </w:tcBorders>
            <w:shd w:val="clear" w:color="auto" w:fill="FFFFFF"/>
            <w:vAlign w:val="bottom"/>
          </w:tcPr>
          <w:p w:rsidR="004B2DB2" w:rsidRPr="00A128DD" w:rsidRDefault="00E74145">
            <w:pPr>
              <w:suppressAutoHyphens w:val="0"/>
              <w:spacing w:after="0" w:line="240" w:lineRule="auto"/>
              <w:jc w:val="center"/>
              <w:rPr>
                <w:rFonts w:ascii="Times New Roman" w:hAnsi="Times New Roman" w:cs="Times New Roman"/>
                <w:b/>
                <w:bCs/>
                <w:color w:val="000000"/>
                <w:sz w:val="24"/>
                <w:szCs w:val="24"/>
                <w:u w:val="single"/>
                <w:lang w:val="en-GB" w:eastAsia="ro-RO"/>
              </w:rPr>
            </w:pPr>
            <w:r w:rsidRPr="00A128DD">
              <w:rPr>
                <w:rFonts w:ascii="Times New Roman" w:hAnsi="Times New Roman" w:cs="Times New Roman"/>
                <w:b/>
                <w:bCs/>
                <w:color w:val="000000"/>
                <w:sz w:val="24"/>
                <w:szCs w:val="24"/>
                <w:u w:val="single"/>
                <w:lang w:val="en-GB" w:eastAsia="ro-RO"/>
              </w:rPr>
              <w:t>AVIZĂM FAVORABIL</w:t>
            </w:r>
          </w:p>
          <w:p w:rsidR="00593D40" w:rsidRDefault="00593D40" w:rsidP="00593D40">
            <w:pPr>
              <w:suppressAutoHyphens w:val="0"/>
              <w:spacing w:after="0" w:line="240" w:lineRule="auto"/>
              <w:rPr>
                <w:rFonts w:ascii="Times New Roman" w:hAnsi="Times New Roman" w:cs="Times New Roman"/>
                <w:color w:val="000000"/>
                <w:sz w:val="24"/>
                <w:szCs w:val="24"/>
                <w:u w:val="single"/>
                <w:lang w:val="en-GB" w:eastAsia="ro-RO"/>
              </w:rPr>
            </w:pPr>
          </w:p>
        </w:tc>
      </w:tr>
      <w:tr w:rsidR="004B2DB2">
        <w:trPr>
          <w:trHeight w:val="847"/>
        </w:trPr>
        <w:tc>
          <w:tcPr>
            <w:tcW w:w="10488" w:type="dxa"/>
            <w:tcBorders>
              <w:top w:val="nil"/>
              <w:left w:val="nil"/>
              <w:bottom w:val="nil"/>
              <w:right w:val="nil"/>
            </w:tcBorders>
            <w:shd w:val="clear" w:color="auto" w:fill="FFFFFF"/>
          </w:tcPr>
          <w:p w:rsidR="00593D40" w:rsidRPr="00101249" w:rsidRDefault="00101249" w:rsidP="00593D40">
            <w:pPr>
              <w:jc w:val="center"/>
              <w:rPr>
                <w:rFonts w:ascii="Times New Roman" w:hAnsi="Times New Roman" w:cs="Times New Roman"/>
                <w:b/>
                <w:color w:val="000000"/>
                <w:sz w:val="24"/>
                <w:szCs w:val="24"/>
                <w:lang w:val="en-GB" w:eastAsia="ro-RO"/>
              </w:rPr>
            </w:pPr>
            <w:r w:rsidRPr="00101249">
              <w:rPr>
                <w:rFonts w:ascii="Times New Roman" w:hAnsi="Times New Roman" w:cs="Times New Roman"/>
                <w:b/>
                <w:color w:val="000000"/>
                <w:sz w:val="24"/>
                <w:szCs w:val="24"/>
                <w:lang w:val="en-GB" w:eastAsia="ro-RO"/>
              </w:rPr>
              <w:t xml:space="preserve">MINISTRUL </w:t>
            </w:r>
            <w:r w:rsidR="00593D40">
              <w:rPr>
                <w:rFonts w:ascii="Times New Roman" w:hAnsi="Times New Roman" w:cs="Times New Roman"/>
                <w:b/>
                <w:color w:val="000000"/>
                <w:sz w:val="24"/>
                <w:szCs w:val="24"/>
                <w:lang w:val="en-GB" w:eastAsia="ro-RO"/>
              </w:rPr>
              <w:t xml:space="preserve">LUCRĂRILOR PUBLICE, </w:t>
            </w:r>
            <w:r w:rsidR="00083C1A">
              <w:rPr>
                <w:rFonts w:ascii="Times New Roman" w:hAnsi="Times New Roman" w:cs="Times New Roman"/>
                <w:b/>
                <w:color w:val="000000"/>
                <w:sz w:val="24"/>
                <w:szCs w:val="24"/>
                <w:lang w:val="en-GB" w:eastAsia="ro-RO"/>
              </w:rPr>
              <w:t>DEZVOLTĂRII</w:t>
            </w:r>
            <w:r w:rsidRPr="00101249">
              <w:rPr>
                <w:rFonts w:ascii="Times New Roman" w:hAnsi="Times New Roman" w:cs="Times New Roman"/>
                <w:b/>
                <w:color w:val="000000"/>
                <w:sz w:val="24"/>
                <w:szCs w:val="24"/>
                <w:lang w:val="en-GB" w:eastAsia="ro-RO"/>
              </w:rPr>
              <w:t xml:space="preserve"> ȘI ADMINISTRAȚIEI </w:t>
            </w:r>
          </w:p>
          <w:p w:rsidR="00101249" w:rsidRPr="00A128DD" w:rsidRDefault="00A128DD" w:rsidP="00101249">
            <w:pPr>
              <w:jc w:val="center"/>
              <w:rPr>
                <w:rFonts w:ascii="Times New Roman" w:hAnsi="Times New Roman" w:cs="Times New Roman"/>
                <w:b/>
                <w:bCs/>
                <w:color w:val="000000"/>
                <w:sz w:val="24"/>
                <w:szCs w:val="24"/>
                <w:lang w:val="en-GB" w:eastAsia="ro-RO"/>
              </w:rPr>
            </w:pPr>
            <w:r w:rsidRPr="00A128DD">
              <w:rPr>
                <w:rFonts w:ascii="Times New Roman" w:hAnsi="Times New Roman" w:cs="Times New Roman"/>
                <w:b/>
                <w:bCs/>
                <w:color w:val="000000"/>
                <w:sz w:val="24"/>
                <w:szCs w:val="24"/>
                <w:lang w:val="en-GB" w:eastAsia="ro-RO"/>
              </w:rPr>
              <w:t>Ion ȘTEFAN</w:t>
            </w:r>
          </w:p>
          <w:p w:rsidR="00593D40" w:rsidRDefault="00593D40" w:rsidP="00593D40">
            <w:pPr>
              <w:spacing w:after="0" w:line="240" w:lineRule="auto"/>
              <w:jc w:val="center"/>
              <w:rPr>
                <w:rFonts w:ascii="Times New Roman" w:hAnsi="Times New Roman" w:cs="Times New Roman"/>
                <w:color w:val="000000"/>
                <w:sz w:val="24"/>
                <w:szCs w:val="24"/>
                <w:lang w:val="en-GB" w:eastAsia="ro-RO"/>
              </w:rPr>
            </w:pPr>
          </w:p>
        </w:tc>
      </w:tr>
    </w:tbl>
    <w:p w:rsidR="00742083" w:rsidRDefault="00742083" w:rsidP="00101249">
      <w:pPr>
        <w:spacing w:after="0" w:line="240" w:lineRule="auto"/>
        <w:jc w:val="center"/>
        <w:rPr>
          <w:rFonts w:ascii="Times New Roman" w:hAnsi="Times New Roman" w:cs="Times New Roman"/>
          <w:b/>
          <w:color w:val="000000"/>
          <w:sz w:val="24"/>
          <w:szCs w:val="24"/>
          <w:lang w:val="en-GB" w:eastAsia="ro-RO"/>
        </w:rPr>
      </w:pPr>
    </w:p>
    <w:p w:rsidR="00101249" w:rsidRDefault="00101249" w:rsidP="00101249">
      <w:pPr>
        <w:spacing w:after="0" w:line="240" w:lineRule="auto"/>
        <w:jc w:val="center"/>
        <w:rPr>
          <w:rFonts w:ascii="Times New Roman" w:hAnsi="Times New Roman" w:cs="Times New Roman"/>
          <w:b/>
          <w:color w:val="000000"/>
          <w:sz w:val="24"/>
          <w:szCs w:val="24"/>
          <w:lang w:val="en-GB" w:eastAsia="ro-RO"/>
        </w:rPr>
      </w:pPr>
      <w:r>
        <w:rPr>
          <w:rFonts w:ascii="Times New Roman" w:hAnsi="Times New Roman" w:cs="Times New Roman"/>
          <w:b/>
          <w:color w:val="000000"/>
          <w:sz w:val="24"/>
          <w:szCs w:val="24"/>
          <w:lang w:val="en-GB" w:eastAsia="ro-RO"/>
        </w:rPr>
        <w:t>MINISTRUL JUSTIŢIEI</w:t>
      </w:r>
    </w:p>
    <w:p w:rsidR="00A128DD" w:rsidRDefault="00A128DD" w:rsidP="00101249">
      <w:pPr>
        <w:spacing w:after="0" w:line="240" w:lineRule="auto"/>
        <w:jc w:val="center"/>
        <w:rPr>
          <w:rFonts w:ascii="Times New Roman" w:hAnsi="Times New Roman" w:cs="Times New Roman"/>
          <w:b/>
          <w:color w:val="000000"/>
          <w:sz w:val="24"/>
          <w:szCs w:val="24"/>
          <w:lang w:val="en-GB" w:eastAsia="ro-RO"/>
        </w:rPr>
      </w:pPr>
    </w:p>
    <w:p w:rsidR="00101249" w:rsidRPr="00A128DD" w:rsidRDefault="00A128DD" w:rsidP="00101249">
      <w:pPr>
        <w:jc w:val="center"/>
        <w:rPr>
          <w:rFonts w:ascii="Times New Roman" w:hAnsi="Times New Roman" w:cs="Times New Roman"/>
          <w:b/>
          <w:bCs/>
          <w:color w:val="000000"/>
          <w:sz w:val="24"/>
          <w:szCs w:val="24"/>
          <w:lang w:val="en-GB" w:eastAsia="ro-RO"/>
        </w:rPr>
      </w:pPr>
      <w:r w:rsidRPr="00A128DD">
        <w:rPr>
          <w:rFonts w:ascii="Times New Roman" w:hAnsi="Times New Roman" w:cs="Times New Roman"/>
          <w:b/>
          <w:bCs/>
          <w:color w:val="000000"/>
          <w:sz w:val="24"/>
          <w:szCs w:val="24"/>
          <w:lang w:val="en-GB" w:eastAsia="ro-RO"/>
        </w:rPr>
        <w:t>Marian Că</w:t>
      </w:r>
      <w:r w:rsidR="00D8690C">
        <w:rPr>
          <w:rFonts w:ascii="Times New Roman" w:hAnsi="Times New Roman" w:cs="Times New Roman"/>
          <w:b/>
          <w:bCs/>
          <w:color w:val="000000"/>
          <w:sz w:val="24"/>
          <w:szCs w:val="24"/>
          <w:lang w:val="en-GB" w:eastAsia="ro-RO"/>
        </w:rPr>
        <w:t>t</w:t>
      </w:r>
      <w:r w:rsidRPr="00A128DD">
        <w:rPr>
          <w:rFonts w:ascii="Times New Roman" w:hAnsi="Times New Roman" w:cs="Times New Roman"/>
          <w:b/>
          <w:bCs/>
          <w:color w:val="000000"/>
          <w:sz w:val="24"/>
          <w:szCs w:val="24"/>
          <w:lang w:val="en-GB" w:eastAsia="ro-RO"/>
        </w:rPr>
        <w:t>ăli</w:t>
      </w:r>
      <w:r w:rsidR="00A92029">
        <w:rPr>
          <w:rFonts w:ascii="Times New Roman" w:hAnsi="Times New Roman" w:cs="Times New Roman"/>
          <w:b/>
          <w:bCs/>
          <w:color w:val="000000"/>
          <w:sz w:val="24"/>
          <w:szCs w:val="24"/>
          <w:lang w:val="en-GB" w:eastAsia="ro-RO"/>
        </w:rPr>
        <w:t>n</w:t>
      </w:r>
      <w:r w:rsidRPr="00A128DD">
        <w:rPr>
          <w:rFonts w:ascii="Times New Roman" w:hAnsi="Times New Roman" w:cs="Times New Roman"/>
          <w:b/>
          <w:bCs/>
          <w:color w:val="000000"/>
          <w:sz w:val="24"/>
          <w:szCs w:val="24"/>
          <w:lang w:val="en-GB" w:eastAsia="ro-RO"/>
        </w:rPr>
        <w:t xml:space="preserve"> PREDOIU</w:t>
      </w:r>
    </w:p>
    <w:p w:rsidR="004B2DB2" w:rsidRDefault="004B2DB2">
      <w:pPr>
        <w:spacing w:after="0" w:line="240" w:lineRule="auto"/>
        <w:jc w:val="both"/>
      </w:pPr>
    </w:p>
    <w:p w:rsidR="004C1E7A" w:rsidRDefault="004C1E7A">
      <w:pPr>
        <w:spacing w:after="0" w:line="240" w:lineRule="auto"/>
        <w:jc w:val="both"/>
      </w:pPr>
    </w:p>
    <w:sectPr w:rsidR="004C1E7A" w:rsidSect="002B09FF">
      <w:footerReference w:type="default" r:id="rId8"/>
      <w:pgSz w:w="11906" w:h="16838"/>
      <w:pgMar w:top="794" w:right="567" w:bottom="765" w:left="851" w:header="0" w:footer="153"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E63" w:rsidRDefault="00520E63">
      <w:pPr>
        <w:spacing w:after="0" w:line="240" w:lineRule="auto"/>
      </w:pPr>
      <w:r>
        <w:separator/>
      </w:r>
    </w:p>
  </w:endnote>
  <w:endnote w:type="continuationSeparator" w:id="1">
    <w:p w:rsidR="00520E63" w:rsidRDefault="0052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EE"/>
    <w:family w:val="roman"/>
    <w:pitch w:val="variable"/>
    <w:sig w:usb0="00000000" w:usb1="00000000" w:usb2="00000000" w:usb3="00000000" w:csb0="00000000" w:csb1="00000000"/>
  </w:font>
  <w:font w:name="Myriad Pro">
    <w:panose1 w:val="00000000000000000000"/>
    <w:charset w:val="00"/>
    <w:family w:val="swiss"/>
    <w:notTrueType/>
    <w:pitch w:val="variable"/>
    <w:sig w:usb0="A00002AF" w:usb1="5000204B" w:usb2="00000000" w:usb3="00000000" w:csb0="0000019F" w:csb1="00000000"/>
  </w:font>
  <w:font w:name="Times Roman">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B2" w:rsidRDefault="002B09FF">
    <w:pPr>
      <w:pStyle w:val="Footer"/>
      <w:jc w:val="right"/>
    </w:pPr>
    <w:r>
      <w:fldChar w:fldCharType="begin"/>
    </w:r>
    <w:r w:rsidR="00E74145">
      <w:instrText>PAGE</w:instrText>
    </w:r>
    <w:r>
      <w:fldChar w:fldCharType="separate"/>
    </w:r>
    <w:r w:rsidR="00794F9B">
      <w:rPr>
        <w:noProof/>
      </w:rPr>
      <w:t>7</w:t>
    </w:r>
    <w:r>
      <w:fldChar w:fldCharType="end"/>
    </w:r>
  </w:p>
  <w:p w:rsidR="004B2DB2" w:rsidRDefault="004B2DB2">
    <w:pPr>
      <w:pStyle w:val="Footer"/>
      <w:ind w:right="360"/>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E63" w:rsidRDefault="00520E63">
      <w:pPr>
        <w:spacing w:after="0" w:line="240" w:lineRule="auto"/>
      </w:pPr>
      <w:r>
        <w:separator/>
      </w:r>
    </w:p>
  </w:footnote>
  <w:footnote w:type="continuationSeparator" w:id="1">
    <w:p w:rsidR="00520E63" w:rsidRDefault="00520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1080" w:hanging="360"/>
      </w:pPr>
      <w:rPr>
        <w:rFonts w:ascii="Times New Roman" w:hAnsi="Times New Roman" w:cs="Times New Roman"/>
        <w:sz w:val="22"/>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29CA6069"/>
    <w:multiLevelType w:val="multilevel"/>
    <w:tmpl w:val="C1768032"/>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4111773B"/>
    <w:multiLevelType w:val="multilevel"/>
    <w:tmpl w:val="E6CCB7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45C0EC4"/>
    <w:multiLevelType w:val="multilevel"/>
    <w:tmpl w:val="2E082F88"/>
    <w:lvl w:ilvl="0">
      <w:start w:val="1"/>
      <w:numFmt w:val="decimal"/>
      <w:lvlText w:val="%1."/>
      <w:lvlJc w:val="left"/>
      <w:pPr>
        <w:ind w:left="720" w:hanging="360"/>
      </w:pPr>
      <w:rPr>
        <w:rFonts w:cs="Arial" w:hint="default"/>
        <w:i/>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F64673C"/>
    <w:multiLevelType w:val="hybridMultilevel"/>
    <w:tmpl w:val="5C64FC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footnotePr>
    <w:footnote w:id="0"/>
    <w:footnote w:id="1"/>
  </w:footnotePr>
  <w:endnotePr>
    <w:endnote w:id="0"/>
    <w:endnote w:id="1"/>
  </w:endnotePr>
  <w:compat/>
  <w:rsids>
    <w:rsidRoot w:val="004B2DB2"/>
    <w:rsid w:val="00071F2B"/>
    <w:rsid w:val="00083C1A"/>
    <w:rsid w:val="0008425B"/>
    <w:rsid w:val="000955D0"/>
    <w:rsid w:val="000A3F46"/>
    <w:rsid w:val="000E34EE"/>
    <w:rsid w:val="00101249"/>
    <w:rsid w:val="00103770"/>
    <w:rsid w:val="001771DC"/>
    <w:rsid w:val="00190366"/>
    <w:rsid w:val="001D4B42"/>
    <w:rsid w:val="0025130F"/>
    <w:rsid w:val="002B09FF"/>
    <w:rsid w:val="002D5C46"/>
    <w:rsid w:val="002E5B3B"/>
    <w:rsid w:val="003236F5"/>
    <w:rsid w:val="00342A71"/>
    <w:rsid w:val="00392DD4"/>
    <w:rsid w:val="004B2DB2"/>
    <w:rsid w:val="004C1E7A"/>
    <w:rsid w:val="004F5759"/>
    <w:rsid w:val="00520E63"/>
    <w:rsid w:val="00556A38"/>
    <w:rsid w:val="00593D40"/>
    <w:rsid w:val="00682CCF"/>
    <w:rsid w:val="006934C7"/>
    <w:rsid w:val="006A7F4B"/>
    <w:rsid w:val="006D3EE9"/>
    <w:rsid w:val="006E26D4"/>
    <w:rsid w:val="006E2FDA"/>
    <w:rsid w:val="00715CEE"/>
    <w:rsid w:val="00742083"/>
    <w:rsid w:val="00794F9B"/>
    <w:rsid w:val="007D370E"/>
    <w:rsid w:val="007D79B5"/>
    <w:rsid w:val="007E34E9"/>
    <w:rsid w:val="00827D88"/>
    <w:rsid w:val="00874DBB"/>
    <w:rsid w:val="00883E66"/>
    <w:rsid w:val="00913FC6"/>
    <w:rsid w:val="00946F2A"/>
    <w:rsid w:val="00952E92"/>
    <w:rsid w:val="00982A14"/>
    <w:rsid w:val="009D53BF"/>
    <w:rsid w:val="009E78E7"/>
    <w:rsid w:val="00A128DD"/>
    <w:rsid w:val="00A32A22"/>
    <w:rsid w:val="00A92029"/>
    <w:rsid w:val="00AA6BD2"/>
    <w:rsid w:val="00B11B39"/>
    <w:rsid w:val="00BB196D"/>
    <w:rsid w:val="00C349CA"/>
    <w:rsid w:val="00C6184B"/>
    <w:rsid w:val="00D167B2"/>
    <w:rsid w:val="00D4284E"/>
    <w:rsid w:val="00D8690C"/>
    <w:rsid w:val="00DA0393"/>
    <w:rsid w:val="00DB1C1D"/>
    <w:rsid w:val="00E141F6"/>
    <w:rsid w:val="00E453FE"/>
    <w:rsid w:val="00E74145"/>
    <w:rsid w:val="00E93E8F"/>
    <w:rsid w:val="00EB3FCC"/>
    <w:rsid w:val="00ED0529"/>
    <w:rsid w:val="00ED19CE"/>
    <w:rsid w:val="00EE049F"/>
    <w:rsid w:val="00EF4E42"/>
    <w:rsid w:val="00F75EA6"/>
    <w:rsid w:val="00F93B49"/>
    <w:rsid w:val="00FE2C6D"/>
    <w:rsid w:val="00FF19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C0"/>
    <w:pPr>
      <w:suppressAutoHyphens/>
      <w:spacing w:after="200" w:line="276" w:lineRule="auto"/>
    </w:pPr>
    <w:rPr>
      <w:rFonts w:ascii="Calibri" w:hAnsi="Calibri" w:cs="Calibri"/>
      <w:color w:val="00000A"/>
      <w:sz w:val="22"/>
      <w:szCs w:val="22"/>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770FC0"/>
    <w:rPr>
      <w:rFonts w:ascii="Times New Roman" w:hAnsi="Times New Roman" w:cs="Times New Roman"/>
      <w:b/>
      <w:bCs/>
      <w:sz w:val="24"/>
      <w:szCs w:val="24"/>
      <w:lang w:eastAsia="ro-RO"/>
    </w:rPr>
  </w:style>
  <w:style w:type="character" w:customStyle="1" w:styleId="WW8Num1z1">
    <w:name w:val="WW8Num1z1"/>
    <w:qFormat/>
    <w:rsid w:val="00770FC0"/>
  </w:style>
  <w:style w:type="character" w:customStyle="1" w:styleId="WW8Num1z2">
    <w:name w:val="WW8Num1z2"/>
    <w:qFormat/>
    <w:rsid w:val="00770FC0"/>
  </w:style>
  <w:style w:type="character" w:customStyle="1" w:styleId="WW8Num1z3">
    <w:name w:val="WW8Num1z3"/>
    <w:qFormat/>
    <w:rsid w:val="00770FC0"/>
  </w:style>
  <w:style w:type="character" w:customStyle="1" w:styleId="WW8Num1z4">
    <w:name w:val="WW8Num1z4"/>
    <w:qFormat/>
    <w:rsid w:val="00770FC0"/>
  </w:style>
  <w:style w:type="character" w:customStyle="1" w:styleId="WW8Num1z5">
    <w:name w:val="WW8Num1z5"/>
    <w:qFormat/>
    <w:rsid w:val="00770FC0"/>
  </w:style>
  <w:style w:type="character" w:customStyle="1" w:styleId="WW8Num1z6">
    <w:name w:val="WW8Num1z6"/>
    <w:qFormat/>
    <w:rsid w:val="00770FC0"/>
  </w:style>
  <w:style w:type="character" w:customStyle="1" w:styleId="WW8Num1z7">
    <w:name w:val="WW8Num1z7"/>
    <w:qFormat/>
    <w:rsid w:val="00770FC0"/>
  </w:style>
  <w:style w:type="character" w:customStyle="1" w:styleId="WW8Num1z8">
    <w:name w:val="WW8Num1z8"/>
    <w:qFormat/>
    <w:rsid w:val="00770FC0"/>
  </w:style>
  <w:style w:type="character" w:customStyle="1" w:styleId="WW8Num2z0">
    <w:name w:val="WW8Num2z0"/>
    <w:qFormat/>
    <w:rsid w:val="00770FC0"/>
    <w:rPr>
      <w:rFonts w:ascii="Symbol" w:hAnsi="Symbol" w:cs="Symbol"/>
    </w:rPr>
  </w:style>
  <w:style w:type="character" w:customStyle="1" w:styleId="WW8Num3z0">
    <w:name w:val="WW8Num3z0"/>
    <w:qFormat/>
    <w:rsid w:val="00770FC0"/>
    <w:rPr>
      <w:rFonts w:ascii="Symbol" w:hAnsi="Symbol" w:cs="Symbol"/>
    </w:rPr>
  </w:style>
  <w:style w:type="character" w:customStyle="1" w:styleId="WW8Num4z0">
    <w:name w:val="WW8Num4z0"/>
    <w:qFormat/>
    <w:rsid w:val="00770FC0"/>
    <w:rPr>
      <w:rFonts w:ascii="Times New Roman" w:hAnsi="Times New Roman" w:cs="Times New Roman"/>
      <w:b/>
      <w:bCs/>
      <w:sz w:val="24"/>
      <w:szCs w:val="24"/>
    </w:rPr>
  </w:style>
  <w:style w:type="character" w:customStyle="1" w:styleId="WW8Num5z0">
    <w:name w:val="WW8Num5z0"/>
    <w:qFormat/>
    <w:rsid w:val="00770FC0"/>
    <w:rPr>
      <w:rFonts w:ascii="Times New Roman" w:hAnsi="Times New Roman" w:cs="Times New Roman"/>
      <w:bCs/>
      <w:sz w:val="24"/>
      <w:szCs w:val="24"/>
    </w:rPr>
  </w:style>
  <w:style w:type="character" w:customStyle="1" w:styleId="WW8Num6z0">
    <w:name w:val="WW8Num6z0"/>
    <w:qFormat/>
    <w:rsid w:val="00770FC0"/>
    <w:rPr>
      <w:rFonts w:cs="Times New Roman"/>
    </w:rPr>
  </w:style>
  <w:style w:type="character" w:customStyle="1" w:styleId="WW8Num6z1">
    <w:name w:val="WW8Num6z1"/>
    <w:qFormat/>
    <w:rsid w:val="00770FC0"/>
  </w:style>
  <w:style w:type="character" w:customStyle="1" w:styleId="WW8Num6z2">
    <w:name w:val="WW8Num6z2"/>
    <w:qFormat/>
    <w:rsid w:val="00770FC0"/>
  </w:style>
  <w:style w:type="character" w:customStyle="1" w:styleId="WW8Num6z3">
    <w:name w:val="WW8Num6z3"/>
    <w:qFormat/>
    <w:rsid w:val="00770FC0"/>
  </w:style>
  <w:style w:type="character" w:customStyle="1" w:styleId="WW8Num6z4">
    <w:name w:val="WW8Num6z4"/>
    <w:qFormat/>
    <w:rsid w:val="00770FC0"/>
  </w:style>
  <w:style w:type="character" w:customStyle="1" w:styleId="WW8Num6z5">
    <w:name w:val="WW8Num6z5"/>
    <w:qFormat/>
    <w:rsid w:val="00770FC0"/>
  </w:style>
  <w:style w:type="character" w:customStyle="1" w:styleId="WW8Num6z6">
    <w:name w:val="WW8Num6z6"/>
    <w:qFormat/>
    <w:rsid w:val="00770FC0"/>
  </w:style>
  <w:style w:type="character" w:customStyle="1" w:styleId="WW8Num6z7">
    <w:name w:val="WW8Num6z7"/>
    <w:qFormat/>
    <w:rsid w:val="00770FC0"/>
  </w:style>
  <w:style w:type="character" w:customStyle="1" w:styleId="WW8Num6z8">
    <w:name w:val="WW8Num6z8"/>
    <w:qFormat/>
    <w:rsid w:val="00770FC0"/>
  </w:style>
  <w:style w:type="character" w:customStyle="1" w:styleId="WW8Num7z0">
    <w:name w:val="WW8Num7z0"/>
    <w:qFormat/>
    <w:rsid w:val="00770FC0"/>
    <w:rPr>
      <w:rFonts w:ascii="Symbol" w:hAnsi="Symbol" w:cs="Symbol"/>
    </w:rPr>
  </w:style>
  <w:style w:type="character" w:customStyle="1" w:styleId="WW8Num7z1">
    <w:name w:val="WW8Num7z1"/>
    <w:qFormat/>
    <w:rsid w:val="00770FC0"/>
    <w:rPr>
      <w:rFonts w:ascii="OpenSymbol" w:hAnsi="OpenSymbol" w:cs="OpenSymbol"/>
    </w:rPr>
  </w:style>
  <w:style w:type="character" w:customStyle="1" w:styleId="WW8Num8z0">
    <w:name w:val="WW8Num8z0"/>
    <w:qFormat/>
    <w:rsid w:val="00770FC0"/>
  </w:style>
  <w:style w:type="character" w:customStyle="1" w:styleId="WW8Num8z1">
    <w:name w:val="WW8Num8z1"/>
    <w:qFormat/>
    <w:rsid w:val="00770FC0"/>
  </w:style>
  <w:style w:type="character" w:customStyle="1" w:styleId="WW8Num8z2">
    <w:name w:val="WW8Num8z2"/>
    <w:qFormat/>
    <w:rsid w:val="00770FC0"/>
  </w:style>
  <w:style w:type="character" w:customStyle="1" w:styleId="WW8Num8z3">
    <w:name w:val="WW8Num8z3"/>
    <w:qFormat/>
    <w:rsid w:val="00770FC0"/>
  </w:style>
  <w:style w:type="character" w:customStyle="1" w:styleId="WW8Num8z4">
    <w:name w:val="WW8Num8z4"/>
    <w:qFormat/>
    <w:rsid w:val="00770FC0"/>
  </w:style>
  <w:style w:type="character" w:customStyle="1" w:styleId="WW8Num8z5">
    <w:name w:val="WW8Num8z5"/>
    <w:qFormat/>
    <w:rsid w:val="00770FC0"/>
  </w:style>
  <w:style w:type="character" w:customStyle="1" w:styleId="WW8Num8z6">
    <w:name w:val="WW8Num8z6"/>
    <w:qFormat/>
    <w:rsid w:val="00770FC0"/>
  </w:style>
  <w:style w:type="character" w:customStyle="1" w:styleId="WW8Num8z7">
    <w:name w:val="WW8Num8z7"/>
    <w:qFormat/>
    <w:rsid w:val="00770FC0"/>
  </w:style>
  <w:style w:type="character" w:customStyle="1" w:styleId="WW8Num8z8">
    <w:name w:val="WW8Num8z8"/>
    <w:qFormat/>
    <w:rsid w:val="00770FC0"/>
  </w:style>
  <w:style w:type="character" w:customStyle="1" w:styleId="WW8Num4z1">
    <w:name w:val="WW8Num4z1"/>
    <w:qFormat/>
    <w:rsid w:val="00770FC0"/>
  </w:style>
  <w:style w:type="character" w:customStyle="1" w:styleId="WW8Num4z2">
    <w:name w:val="WW8Num4z2"/>
    <w:qFormat/>
    <w:rsid w:val="00770FC0"/>
  </w:style>
  <w:style w:type="character" w:customStyle="1" w:styleId="WW8Num4z3">
    <w:name w:val="WW8Num4z3"/>
    <w:qFormat/>
    <w:rsid w:val="00770FC0"/>
  </w:style>
  <w:style w:type="character" w:customStyle="1" w:styleId="WW8Num4z4">
    <w:name w:val="WW8Num4z4"/>
    <w:qFormat/>
    <w:rsid w:val="00770FC0"/>
  </w:style>
  <w:style w:type="character" w:customStyle="1" w:styleId="WW8Num4z5">
    <w:name w:val="WW8Num4z5"/>
    <w:qFormat/>
    <w:rsid w:val="00770FC0"/>
  </w:style>
  <w:style w:type="character" w:customStyle="1" w:styleId="WW8Num4z6">
    <w:name w:val="WW8Num4z6"/>
    <w:qFormat/>
    <w:rsid w:val="00770FC0"/>
  </w:style>
  <w:style w:type="character" w:customStyle="1" w:styleId="WW8Num4z7">
    <w:name w:val="WW8Num4z7"/>
    <w:qFormat/>
    <w:rsid w:val="00770FC0"/>
  </w:style>
  <w:style w:type="character" w:customStyle="1" w:styleId="WW8Num4z8">
    <w:name w:val="WW8Num4z8"/>
    <w:qFormat/>
    <w:rsid w:val="00770FC0"/>
  </w:style>
  <w:style w:type="character" w:customStyle="1" w:styleId="WW8Num7z2">
    <w:name w:val="WW8Num7z2"/>
    <w:qFormat/>
    <w:rsid w:val="00770FC0"/>
  </w:style>
  <w:style w:type="character" w:customStyle="1" w:styleId="WW8Num7z3">
    <w:name w:val="WW8Num7z3"/>
    <w:qFormat/>
    <w:rsid w:val="00770FC0"/>
  </w:style>
  <w:style w:type="character" w:customStyle="1" w:styleId="WW8Num7z4">
    <w:name w:val="WW8Num7z4"/>
    <w:qFormat/>
    <w:rsid w:val="00770FC0"/>
  </w:style>
  <w:style w:type="character" w:customStyle="1" w:styleId="WW8Num7z5">
    <w:name w:val="WW8Num7z5"/>
    <w:qFormat/>
    <w:rsid w:val="00770FC0"/>
  </w:style>
  <w:style w:type="character" w:customStyle="1" w:styleId="WW8Num7z6">
    <w:name w:val="WW8Num7z6"/>
    <w:qFormat/>
    <w:rsid w:val="00770FC0"/>
  </w:style>
  <w:style w:type="character" w:customStyle="1" w:styleId="WW8Num7z7">
    <w:name w:val="WW8Num7z7"/>
    <w:qFormat/>
    <w:rsid w:val="00770FC0"/>
  </w:style>
  <w:style w:type="character" w:customStyle="1" w:styleId="WW8Num7z8">
    <w:name w:val="WW8Num7z8"/>
    <w:qFormat/>
    <w:rsid w:val="00770FC0"/>
  </w:style>
  <w:style w:type="character" w:customStyle="1" w:styleId="WW8Num9z0">
    <w:name w:val="WW8Num9z0"/>
    <w:qFormat/>
    <w:rsid w:val="00770FC0"/>
    <w:rPr>
      <w:rFonts w:ascii="Times New Roman" w:eastAsia="Times New Roman" w:hAnsi="Times New Roman" w:cs="Times New Roman"/>
    </w:rPr>
  </w:style>
  <w:style w:type="character" w:customStyle="1" w:styleId="WW8Num9z1">
    <w:name w:val="WW8Num9z1"/>
    <w:qFormat/>
    <w:rsid w:val="00770FC0"/>
    <w:rPr>
      <w:rFonts w:ascii="Courier New" w:hAnsi="Courier New" w:cs="Courier New"/>
    </w:rPr>
  </w:style>
  <w:style w:type="character" w:customStyle="1" w:styleId="WW8Num9z2">
    <w:name w:val="WW8Num9z2"/>
    <w:qFormat/>
    <w:rsid w:val="00770FC0"/>
    <w:rPr>
      <w:rFonts w:ascii="Wingdings" w:hAnsi="Wingdings" w:cs="Wingdings"/>
    </w:rPr>
  </w:style>
  <w:style w:type="character" w:customStyle="1" w:styleId="WW8Num9z3">
    <w:name w:val="WW8Num9z3"/>
    <w:qFormat/>
    <w:rsid w:val="00770FC0"/>
    <w:rPr>
      <w:rFonts w:ascii="Symbol" w:hAnsi="Symbol" w:cs="Symbol"/>
    </w:rPr>
  </w:style>
  <w:style w:type="character" w:customStyle="1" w:styleId="WW8Num10z0">
    <w:name w:val="WW8Num10z0"/>
    <w:qFormat/>
    <w:rsid w:val="00770FC0"/>
    <w:rPr>
      <w:rFonts w:ascii="Times New Roman" w:hAnsi="Times New Roman" w:cs="Times New Roman"/>
      <w:bCs/>
      <w:sz w:val="24"/>
      <w:szCs w:val="24"/>
    </w:rPr>
  </w:style>
  <w:style w:type="character" w:customStyle="1" w:styleId="WW8Num10z1">
    <w:name w:val="WW8Num10z1"/>
    <w:qFormat/>
    <w:rsid w:val="00770FC0"/>
  </w:style>
  <w:style w:type="character" w:customStyle="1" w:styleId="WW8Num10z2">
    <w:name w:val="WW8Num10z2"/>
    <w:qFormat/>
    <w:rsid w:val="00770FC0"/>
  </w:style>
  <w:style w:type="character" w:customStyle="1" w:styleId="WW8Num10z3">
    <w:name w:val="WW8Num10z3"/>
    <w:qFormat/>
    <w:rsid w:val="00770FC0"/>
  </w:style>
  <w:style w:type="character" w:customStyle="1" w:styleId="WW8Num10z4">
    <w:name w:val="WW8Num10z4"/>
    <w:qFormat/>
    <w:rsid w:val="00770FC0"/>
  </w:style>
  <w:style w:type="character" w:customStyle="1" w:styleId="WW8Num10z5">
    <w:name w:val="WW8Num10z5"/>
    <w:qFormat/>
    <w:rsid w:val="00770FC0"/>
  </w:style>
  <w:style w:type="character" w:customStyle="1" w:styleId="WW8Num10z6">
    <w:name w:val="WW8Num10z6"/>
    <w:qFormat/>
    <w:rsid w:val="00770FC0"/>
  </w:style>
  <w:style w:type="character" w:customStyle="1" w:styleId="WW8Num10z7">
    <w:name w:val="WW8Num10z7"/>
    <w:qFormat/>
    <w:rsid w:val="00770FC0"/>
  </w:style>
  <w:style w:type="character" w:customStyle="1" w:styleId="WW8Num10z8">
    <w:name w:val="WW8Num10z8"/>
    <w:qFormat/>
    <w:rsid w:val="00770FC0"/>
  </w:style>
  <w:style w:type="character" w:customStyle="1" w:styleId="WW-DefaultParagraphFont">
    <w:name w:val="WW-Default Paragraph Font"/>
    <w:qFormat/>
    <w:rsid w:val="00770FC0"/>
  </w:style>
  <w:style w:type="character" w:customStyle="1" w:styleId="WW8Num3z1">
    <w:name w:val="WW8Num3z1"/>
    <w:qFormat/>
    <w:rsid w:val="00770FC0"/>
  </w:style>
  <w:style w:type="character" w:customStyle="1" w:styleId="WW8Num3z2">
    <w:name w:val="WW8Num3z2"/>
    <w:qFormat/>
    <w:rsid w:val="00770FC0"/>
  </w:style>
  <w:style w:type="character" w:customStyle="1" w:styleId="WW8Num3z3">
    <w:name w:val="WW8Num3z3"/>
    <w:qFormat/>
    <w:rsid w:val="00770FC0"/>
  </w:style>
  <w:style w:type="character" w:customStyle="1" w:styleId="WW8Num3z4">
    <w:name w:val="WW8Num3z4"/>
    <w:qFormat/>
    <w:rsid w:val="00770FC0"/>
  </w:style>
  <w:style w:type="character" w:customStyle="1" w:styleId="WW8Num3z5">
    <w:name w:val="WW8Num3z5"/>
    <w:qFormat/>
    <w:rsid w:val="00770FC0"/>
  </w:style>
  <w:style w:type="character" w:customStyle="1" w:styleId="WW8Num3z6">
    <w:name w:val="WW8Num3z6"/>
    <w:qFormat/>
    <w:rsid w:val="00770FC0"/>
  </w:style>
  <w:style w:type="character" w:customStyle="1" w:styleId="WW8Num3z7">
    <w:name w:val="WW8Num3z7"/>
    <w:qFormat/>
    <w:rsid w:val="00770FC0"/>
  </w:style>
  <w:style w:type="character" w:customStyle="1" w:styleId="WW8Num3z8">
    <w:name w:val="WW8Num3z8"/>
    <w:qFormat/>
    <w:rsid w:val="00770FC0"/>
  </w:style>
  <w:style w:type="character" w:customStyle="1" w:styleId="WW8Num9z4">
    <w:name w:val="WW8Num9z4"/>
    <w:qFormat/>
    <w:rsid w:val="00770FC0"/>
  </w:style>
  <w:style w:type="character" w:customStyle="1" w:styleId="WW8Num9z5">
    <w:name w:val="WW8Num9z5"/>
    <w:qFormat/>
    <w:rsid w:val="00770FC0"/>
  </w:style>
  <w:style w:type="character" w:customStyle="1" w:styleId="WW8Num9z6">
    <w:name w:val="WW8Num9z6"/>
    <w:qFormat/>
    <w:rsid w:val="00770FC0"/>
  </w:style>
  <w:style w:type="character" w:customStyle="1" w:styleId="WW8Num9z7">
    <w:name w:val="WW8Num9z7"/>
    <w:qFormat/>
    <w:rsid w:val="00770FC0"/>
  </w:style>
  <w:style w:type="character" w:customStyle="1" w:styleId="WW8Num9z8">
    <w:name w:val="WW8Num9z8"/>
    <w:qFormat/>
    <w:rsid w:val="00770FC0"/>
  </w:style>
  <w:style w:type="character" w:customStyle="1" w:styleId="WW-DefaultParagraphFont1">
    <w:name w:val="WW-Default Paragraph Font1"/>
    <w:qFormat/>
    <w:rsid w:val="00770FC0"/>
  </w:style>
  <w:style w:type="character" w:customStyle="1" w:styleId="DefaultParagraphFont1">
    <w:name w:val="Default Paragraph Font1"/>
    <w:qFormat/>
    <w:rsid w:val="00770FC0"/>
  </w:style>
  <w:style w:type="character" w:customStyle="1" w:styleId="WW8Num5z1">
    <w:name w:val="WW8Num5z1"/>
    <w:qFormat/>
    <w:rsid w:val="00770FC0"/>
  </w:style>
  <w:style w:type="character" w:customStyle="1" w:styleId="WW8Num5z2">
    <w:name w:val="WW8Num5z2"/>
    <w:qFormat/>
    <w:rsid w:val="00770FC0"/>
  </w:style>
  <w:style w:type="character" w:customStyle="1" w:styleId="WW8Num5z3">
    <w:name w:val="WW8Num5z3"/>
    <w:qFormat/>
    <w:rsid w:val="00770FC0"/>
  </w:style>
  <w:style w:type="character" w:customStyle="1" w:styleId="WW8Num5z4">
    <w:name w:val="WW8Num5z4"/>
    <w:qFormat/>
    <w:rsid w:val="00770FC0"/>
  </w:style>
  <w:style w:type="character" w:customStyle="1" w:styleId="WW8Num5z5">
    <w:name w:val="WW8Num5z5"/>
    <w:qFormat/>
    <w:rsid w:val="00770FC0"/>
  </w:style>
  <w:style w:type="character" w:customStyle="1" w:styleId="WW8Num5z6">
    <w:name w:val="WW8Num5z6"/>
    <w:qFormat/>
    <w:rsid w:val="00770FC0"/>
  </w:style>
  <w:style w:type="character" w:customStyle="1" w:styleId="WW8Num5z7">
    <w:name w:val="WW8Num5z7"/>
    <w:qFormat/>
    <w:rsid w:val="00770FC0"/>
  </w:style>
  <w:style w:type="character" w:customStyle="1" w:styleId="WW8Num5z8">
    <w:name w:val="WW8Num5z8"/>
    <w:qFormat/>
    <w:rsid w:val="00770FC0"/>
  </w:style>
  <w:style w:type="character" w:customStyle="1" w:styleId="WW-DefaultParagraphFont11">
    <w:name w:val="WW-Default Paragraph Font11"/>
    <w:qFormat/>
    <w:rsid w:val="00770FC0"/>
  </w:style>
  <w:style w:type="character" w:customStyle="1" w:styleId="WW-DefaultParagraphFont111">
    <w:name w:val="WW-Default Paragraph Font111"/>
    <w:qFormat/>
    <w:rsid w:val="00770FC0"/>
  </w:style>
  <w:style w:type="character" w:customStyle="1" w:styleId="WW8Num2z1">
    <w:name w:val="WW8Num2z1"/>
    <w:qFormat/>
    <w:rsid w:val="00770FC0"/>
  </w:style>
  <w:style w:type="character" w:customStyle="1" w:styleId="WW8Num2z2">
    <w:name w:val="WW8Num2z2"/>
    <w:qFormat/>
    <w:rsid w:val="00770FC0"/>
  </w:style>
  <w:style w:type="character" w:customStyle="1" w:styleId="WW8Num2z3">
    <w:name w:val="WW8Num2z3"/>
    <w:qFormat/>
    <w:rsid w:val="00770FC0"/>
  </w:style>
  <w:style w:type="character" w:customStyle="1" w:styleId="WW8Num2z4">
    <w:name w:val="WW8Num2z4"/>
    <w:qFormat/>
    <w:rsid w:val="00770FC0"/>
  </w:style>
  <w:style w:type="character" w:customStyle="1" w:styleId="WW8Num2z5">
    <w:name w:val="WW8Num2z5"/>
    <w:qFormat/>
    <w:rsid w:val="00770FC0"/>
  </w:style>
  <w:style w:type="character" w:customStyle="1" w:styleId="WW8Num2z6">
    <w:name w:val="WW8Num2z6"/>
    <w:qFormat/>
    <w:rsid w:val="00770FC0"/>
  </w:style>
  <w:style w:type="character" w:customStyle="1" w:styleId="WW8Num2z7">
    <w:name w:val="WW8Num2z7"/>
    <w:qFormat/>
    <w:rsid w:val="00770FC0"/>
  </w:style>
  <w:style w:type="character" w:customStyle="1" w:styleId="WW8Num2z8">
    <w:name w:val="WW8Num2z8"/>
    <w:qFormat/>
    <w:rsid w:val="00770FC0"/>
  </w:style>
  <w:style w:type="character" w:customStyle="1" w:styleId="WW-DefaultParagraphFont1111">
    <w:name w:val="WW-Default Paragraph Font1111"/>
    <w:qFormat/>
    <w:rsid w:val="00770FC0"/>
  </w:style>
  <w:style w:type="character" w:customStyle="1" w:styleId="WW-DefaultParagraphFont11111">
    <w:name w:val="WW-Default Paragraph Font11111"/>
    <w:qFormat/>
    <w:rsid w:val="00770FC0"/>
  </w:style>
  <w:style w:type="character" w:customStyle="1" w:styleId="WW-DefaultParagraphFont111111">
    <w:name w:val="WW-Default Paragraph Font111111"/>
    <w:qFormat/>
    <w:rsid w:val="00770FC0"/>
  </w:style>
  <w:style w:type="character" w:customStyle="1" w:styleId="WW-DefaultParagraphFont1111111">
    <w:name w:val="WW-Default Paragraph Font1111111"/>
    <w:qFormat/>
    <w:rsid w:val="00770FC0"/>
  </w:style>
  <w:style w:type="character" w:customStyle="1" w:styleId="WW-DefaultParagraphFont11111111">
    <w:name w:val="WW-Default Paragraph Font11111111"/>
    <w:qFormat/>
    <w:rsid w:val="00770FC0"/>
  </w:style>
  <w:style w:type="character" w:customStyle="1" w:styleId="WW-DefaultParagraphFont111111111">
    <w:name w:val="WW-Default Paragraph Font111111111"/>
    <w:qFormat/>
    <w:rsid w:val="00770FC0"/>
  </w:style>
  <w:style w:type="character" w:customStyle="1" w:styleId="WW-DefaultParagraphFont1111111111">
    <w:name w:val="WW-Default Paragraph Font1111111111"/>
    <w:qFormat/>
    <w:rsid w:val="00770FC0"/>
  </w:style>
  <w:style w:type="character" w:customStyle="1" w:styleId="WW-DefaultParagraphFont11111111111">
    <w:name w:val="WW-Default Paragraph Font11111111111"/>
    <w:qFormat/>
    <w:rsid w:val="00770FC0"/>
  </w:style>
  <w:style w:type="character" w:customStyle="1" w:styleId="WW-DefaultParagraphFont111111111111">
    <w:name w:val="WW-Default Paragraph Font111111111111"/>
    <w:qFormat/>
    <w:rsid w:val="00770FC0"/>
  </w:style>
  <w:style w:type="character" w:customStyle="1" w:styleId="WW-DefaultParagraphFont1111111111111">
    <w:name w:val="WW-Default Paragraph Font1111111111111"/>
    <w:qFormat/>
    <w:rsid w:val="00770FC0"/>
  </w:style>
  <w:style w:type="character" w:customStyle="1" w:styleId="WW-DefaultParagraphFont11111111111111">
    <w:name w:val="WW-Default Paragraph Font11111111111111"/>
    <w:qFormat/>
    <w:rsid w:val="00770FC0"/>
  </w:style>
  <w:style w:type="character" w:customStyle="1" w:styleId="WW8Num11z0">
    <w:name w:val="WW8Num11z0"/>
    <w:qFormat/>
    <w:rsid w:val="00770FC0"/>
  </w:style>
  <w:style w:type="character" w:customStyle="1" w:styleId="WW8Num11z1">
    <w:name w:val="WW8Num11z1"/>
    <w:qFormat/>
    <w:rsid w:val="00770FC0"/>
  </w:style>
  <w:style w:type="character" w:customStyle="1" w:styleId="WW8Num11z2">
    <w:name w:val="WW8Num11z2"/>
    <w:qFormat/>
    <w:rsid w:val="00770FC0"/>
  </w:style>
  <w:style w:type="character" w:customStyle="1" w:styleId="WW8Num11z3">
    <w:name w:val="WW8Num11z3"/>
    <w:qFormat/>
    <w:rsid w:val="00770FC0"/>
  </w:style>
  <w:style w:type="character" w:customStyle="1" w:styleId="WW8Num11z4">
    <w:name w:val="WW8Num11z4"/>
    <w:qFormat/>
    <w:rsid w:val="00770FC0"/>
  </w:style>
  <w:style w:type="character" w:customStyle="1" w:styleId="WW8Num11z5">
    <w:name w:val="WW8Num11z5"/>
    <w:qFormat/>
    <w:rsid w:val="00770FC0"/>
  </w:style>
  <w:style w:type="character" w:customStyle="1" w:styleId="WW8Num11z6">
    <w:name w:val="WW8Num11z6"/>
    <w:qFormat/>
    <w:rsid w:val="00770FC0"/>
  </w:style>
  <w:style w:type="character" w:customStyle="1" w:styleId="WW8Num11z7">
    <w:name w:val="WW8Num11z7"/>
    <w:qFormat/>
    <w:rsid w:val="00770FC0"/>
  </w:style>
  <w:style w:type="character" w:customStyle="1" w:styleId="WW8Num11z8">
    <w:name w:val="WW8Num11z8"/>
    <w:qFormat/>
    <w:rsid w:val="00770FC0"/>
  </w:style>
  <w:style w:type="character" w:customStyle="1" w:styleId="WW-DefaultParagraphFont111111111111111">
    <w:name w:val="WW-Default Paragraph Font111111111111111"/>
    <w:qFormat/>
    <w:rsid w:val="00770FC0"/>
  </w:style>
  <w:style w:type="character" w:styleId="PageNumber">
    <w:name w:val="page number"/>
    <w:qFormat/>
    <w:rsid w:val="00770FC0"/>
    <w:rPr>
      <w:rFonts w:cs="Times New Roman"/>
    </w:rPr>
  </w:style>
  <w:style w:type="character" w:customStyle="1" w:styleId="DefaultTextCaracter">
    <w:name w:val="Default Text Caracter"/>
    <w:qFormat/>
    <w:rsid w:val="00770FC0"/>
    <w:rPr>
      <w:sz w:val="24"/>
      <w:lang w:val="en-US"/>
    </w:rPr>
  </w:style>
  <w:style w:type="character" w:customStyle="1" w:styleId="fontstyle13">
    <w:name w:val="fontstyle13"/>
    <w:qFormat/>
    <w:rsid w:val="00770FC0"/>
    <w:rPr>
      <w:rFonts w:cs="Times New Roman"/>
    </w:rPr>
  </w:style>
  <w:style w:type="character" w:customStyle="1" w:styleId="Bullets">
    <w:name w:val="Bullets"/>
    <w:qFormat/>
    <w:rsid w:val="00770FC0"/>
    <w:rPr>
      <w:rFonts w:ascii="OpenSymbol" w:eastAsia="Times New Roman" w:hAnsi="OpenSymbol" w:cs="OpenSymbol"/>
    </w:rPr>
  </w:style>
  <w:style w:type="character" w:customStyle="1" w:styleId="BalloonTextChar">
    <w:name w:val="Balloon Text Char"/>
    <w:qFormat/>
    <w:rsid w:val="00770FC0"/>
    <w:rPr>
      <w:rFonts w:ascii="Segoe UI" w:hAnsi="Segoe UI" w:cs="Segoe UI"/>
      <w:sz w:val="18"/>
      <w:lang w:eastAsia="zh-CN"/>
    </w:rPr>
  </w:style>
  <w:style w:type="character" w:styleId="Strong">
    <w:name w:val="Strong"/>
    <w:qFormat/>
    <w:rsid w:val="00770FC0"/>
    <w:rPr>
      <w:b/>
    </w:rPr>
  </w:style>
  <w:style w:type="character" w:customStyle="1" w:styleId="CommentReference1">
    <w:name w:val="Comment Reference1"/>
    <w:qFormat/>
    <w:rsid w:val="00770FC0"/>
    <w:rPr>
      <w:sz w:val="16"/>
    </w:rPr>
  </w:style>
  <w:style w:type="character" w:customStyle="1" w:styleId="WW8Num16z2">
    <w:name w:val="WW8Num16z2"/>
    <w:qFormat/>
    <w:rsid w:val="00770FC0"/>
    <w:rPr>
      <w:rFonts w:ascii="Wingdings" w:hAnsi="Wingdings" w:cs="Wingdings"/>
    </w:rPr>
  </w:style>
  <w:style w:type="character" w:customStyle="1" w:styleId="ListLabel1">
    <w:name w:val="ListLabel 1"/>
    <w:qFormat/>
    <w:rsid w:val="00770FC0"/>
    <w:rPr>
      <w:rFonts w:ascii="Liberation Serif" w:hAnsi="Liberation Serif" w:cs="Liberation Serif"/>
    </w:rPr>
  </w:style>
  <w:style w:type="character" w:customStyle="1" w:styleId="CommentSubjectChar">
    <w:name w:val="Comment Subject Char"/>
    <w:qFormat/>
    <w:rsid w:val="00770FC0"/>
    <w:rPr>
      <w:b/>
      <w:lang w:val="ro-RO"/>
    </w:rPr>
  </w:style>
  <w:style w:type="character" w:customStyle="1" w:styleId="CommentTextChar">
    <w:name w:val="Comment Text Char"/>
    <w:qFormat/>
    <w:rsid w:val="00770FC0"/>
    <w:rPr>
      <w:lang w:val="ro-RO"/>
    </w:rPr>
  </w:style>
  <w:style w:type="character" w:customStyle="1" w:styleId="CaracterCaracterChar">
    <w:name w:val="Caracter Caracter Char"/>
    <w:qFormat/>
    <w:rsid w:val="00770FC0"/>
    <w:rPr>
      <w:sz w:val="24"/>
      <w:lang w:val="pl-PL"/>
    </w:rPr>
  </w:style>
  <w:style w:type="character" w:customStyle="1" w:styleId="sttalineat">
    <w:name w:val="st_talineat"/>
    <w:qFormat/>
    <w:rsid w:val="00770FC0"/>
    <w:rPr>
      <w:rFonts w:cs="Times New Roman"/>
    </w:rPr>
  </w:style>
  <w:style w:type="character" w:customStyle="1" w:styleId="CaracterCaracterChar1">
    <w:name w:val="Caracter Caracter Char1"/>
    <w:qFormat/>
    <w:rsid w:val="00770FC0"/>
    <w:rPr>
      <w:rFonts w:ascii="Tahoma" w:hAnsi="Tahoma" w:cs="Tahoma"/>
      <w:sz w:val="24"/>
      <w:lang w:val="pl-PL"/>
    </w:rPr>
  </w:style>
  <w:style w:type="character" w:customStyle="1" w:styleId="alineat">
    <w:name w:val="alineat"/>
    <w:qFormat/>
    <w:rsid w:val="00770FC0"/>
    <w:rPr>
      <w:rFonts w:cs="Times New Roman"/>
    </w:rPr>
  </w:style>
  <w:style w:type="character" w:customStyle="1" w:styleId="articol">
    <w:name w:val="articol"/>
    <w:qFormat/>
    <w:rsid w:val="00770FC0"/>
    <w:rPr>
      <w:rFonts w:cs="Times New Roman"/>
    </w:rPr>
  </w:style>
  <w:style w:type="character" w:customStyle="1" w:styleId="punct1">
    <w:name w:val="punct1"/>
    <w:qFormat/>
    <w:rsid w:val="00770FC0"/>
    <w:rPr>
      <w:b/>
      <w:color w:val="000000"/>
    </w:rPr>
  </w:style>
  <w:style w:type="character" w:customStyle="1" w:styleId="hpsatn">
    <w:name w:val="hps atn"/>
    <w:qFormat/>
    <w:rsid w:val="00770FC0"/>
    <w:rPr>
      <w:rFonts w:cs="Times New Roman"/>
    </w:rPr>
  </w:style>
  <w:style w:type="character" w:customStyle="1" w:styleId="def">
    <w:name w:val="def"/>
    <w:qFormat/>
    <w:rsid w:val="00770FC0"/>
    <w:rPr>
      <w:rFonts w:cs="Times New Roman"/>
    </w:rPr>
  </w:style>
  <w:style w:type="character" w:customStyle="1" w:styleId="hps">
    <w:name w:val="hps"/>
    <w:qFormat/>
    <w:rsid w:val="00770FC0"/>
    <w:rPr>
      <w:rFonts w:cs="Times New Roman"/>
    </w:rPr>
  </w:style>
  <w:style w:type="character" w:customStyle="1" w:styleId="InternetLink">
    <w:name w:val="Internet Link"/>
    <w:rsid w:val="00770FC0"/>
    <w:rPr>
      <w:color w:val="0000FF"/>
      <w:u w:val="none"/>
    </w:rPr>
  </w:style>
  <w:style w:type="character" w:customStyle="1" w:styleId="preambul1">
    <w:name w:val="preambul1"/>
    <w:qFormat/>
    <w:rsid w:val="00770FC0"/>
    <w:rPr>
      <w:i/>
      <w:color w:val="000000"/>
    </w:rPr>
  </w:style>
  <w:style w:type="character" w:customStyle="1" w:styleId="ln2tparagraf">
    <w:name w:val="ln2tparagraf"/>
    <w:qFormat/>
    <w:rsid w:val="00770FC0"/>
  </w:style>
  <w:style w:type="character" w:customStyle="1" w:styleId="ln2capitol1">
    <w:name w:val="ln2capitol1"/>
    <w:qFormat/>
    <w:rsid w:val="00770FC0"/>
    <w:rPr>
      <w:rFonts w:ascii="Arial" w:hAnsi="Arial" w:cs="Arial"/>
      <w:b/>
      <w:color w:val="000000"/>
    </w:rPr>
  </w:style>
  <w:style w:type="character" w:customStyle="1" w:styleId="ln2tpunct">
    <w:name w:val="ln2tpunct"/>
    <w:qFormat/>
    <w:rsid w:val="00770FC0"/>
  </w:style>
  <w:style w:type="character" w:customStyle="1" w:styleId="ln2tlitera">
    <w:name w:val="ln2tlitera"/>
    <w:qFormat/>
    <w:rsid w:val="00770FC0"/>
  </w:style>
  <w:style w:type="character" w:customStyle="1" w:styleId="ln2litera1">
    <w:name w:val="ln2litera1"/>
    <w:qFormat/>
    <w:rsid w:val="00770FC0"/>
    <w:rPr>
      <w:b/>
      <w:color w:val="000000"/>
    </w:rPr>
  </w:style>
  <w:style w:type="character" w:customStyle="1" w:styleId="FontStyle14">
    <w:name w:val="Font Style14"/>
    <w:qFormat/>
    <w:rsid w:val="00770FC0"/>
    <w:rPr>
      <w:rFonts w:ascii="Times New Roman" w:hAnsi="Times New Roman" w:cs="Times New Roman"/>
      <w:sz w:val="20"/>
    </w:rPr>
  </w:style>
  <w:style w:type="character" w:customStyle="1" w:styleId="alineat1">
    <w:name w:val="alineat1"/>
    <w:qFormat/>
    <w:rsid w:val="00770FC0"/>
    <w:rPr>
      <w:b/>
      <w:color w:val="000000"/>
    </w:rPr>
  </w:style>
  <w:style w:type="character" w:customStyle="1" w:styleId="HeaderChar">
    <w:name w:val="Header Char"/>
    <w:qFormat/>
    <w:rsid w:val="00770FC0"/>
    <w:rPr>
      <w:sz w:val="24"/>
      <w:lang w:val="en-US"/>
    </w:rPr>
  </w:style>
  <w:style w:type="character" w:customStyle="1" w:styleId="DefaultTextChar">
    <w:name w:val="Default Text Char"/>
    <w:qFormat/>
    <w:rsid w:val="00770FC0"/>
    <w:rPr>
      <w:sz w:val="24"/>
      <w:lang w:val="en-US"/>
    </w:rPr>
  </w:style>
  <w:style w:type="character" w:customStyle="1" w:styleId="ln2tarticol">
    <w:name w:val="ln2tarticol"/>
    <w:qFormat/>
    <w:rsid w:val="00770FC0"/>
  </w:style>
  <w:style w:type="character" w:customStyle="1" w:styleId="ln2articol1">
    <w:name w:val="ln2articol1"/>
    <w:qFormat/>
    <w:rsid w:val="00770FC0"/>
    <w:rPr>
      <w:b/>
      <w:color w:val="0000AF"/>
    </w:rPr>
  </w:style>
  <w:style w:type="character" w:customStyle="1" w:styleId="FooterChar">
    <w:name w:val="Footer Char"/>
    <w:qFormat/>
    <w:rsid w:val="00770FC0"/>
    <w:rPr>
      <w:sz w:val="24"/>
      <w:lang w:val="ro-RO"/>
    </w:rPr>
  </w:style>
  <w:style w:type="character" w:customStyle="1" w:styleId="tal1">
    <w:name w:val="tal1"/>
    <w:qFormat/>
    <w:rsid w:val="00770FC0"/>
    <w:rPr>
      <w:rFonts w:cs="Times New Roman"/>
    </w:rPr>
  </w:style>
  <w:style w:type="character" w:customStyle="1" w:styleId="al1">
    <w:name w:val="al1"/>
    <w:qFormat/>
    <w:rsid w:val="00770FC0"/>
    <w:rPr>
      <w:b/>
      <w:color w:val="008F00"/>
    </w:rPr>
  </w:style>
  <w:style w:type="character" w:customStyle="1" w:styleId="ar1">
    <w:name w:val="ar1"/>
    <w:qFormat/>
    <w:rsid w:val="00770FC0"/>
    <w:rPr>
      <w:b/>
      <w:color w:val="0000AF"/>
      <w:sz w:val="22"/>
    </w:rPr>
  </w:style>
  <w:style w:type="character" w:customStyle="1" w:styleId="ln2alineat1">
    <w:name w:val="ln2alineat1"/>
    <w:qFormat/>
    <w:rsid w:val="00770FC0"/>
    <w:rPr>
      <w:b/>
      <w:color w:val="74929F"/>
    </w:rPr>
  </w:style>
  <w:style w:type="character" w:customStyle="1" w:styleId="ln2talineat">
    <w:name w:val="ln2talineat"/>
    <w:qFormat/>
    <w:rsid w:val="00770FC0"/>
  </w:style>
  <w:style w:type="character" w:customStyle="1" w:styleId="HTMLCite1">
    <w:name w:val="HTML Cite1"/>
    <w:qFormat/>
    <w:rsid w:val="00770FC0"/>
    <w:rPr>
      <w:i/>
    </w:rPr>
  </w:style>
  <w:style w:type="character" w:customStyle="1" w:styleId="CharCharCaracterCaracterChar">
    <w:name w:val="Char Char Caracter Caracter Char"/>
    <w:qFormat/>
    <w:rsid w:val="00770FC0"/>
    <w:rPr>
      <w:sz w:val="24"/>
      <w:lang w:val="pl-PL"/>
    </w:rPr>
  </w:style>
  <w:style w:type="character" w:customStyle="1" w:styleId="HeaderChar1">
    <w:name w:val="Header Char1"/>
    <w:qFormat/>
    <w:rsid w:val="00770FC0"/>
    <w:rPr>
      <w:sz w:val="24"/>
      <w:lang w:val="en-US"/>
    </w:rPr>
  </w:style>
  <w:style w:type="character" w:customStyle="1" w:styleId="WW8Num35z8">
    <w:name w:val="WW8Num35z8"/>
    <w:qFormat/>
    <w:rsid w:val="00770FC0"/>
  </w:style>
  <w:style w:type="character" w:customStyle="1" w:styleId="WW8Num35z7">
    <w:name w:val="WW8Num35z7"/>
    <w:qFormat/>
    <w:rsid w:val="00770FC0"/>
  </w:style>
  <w:style w:type="character" w:customStyle="1" w:styleId="WW8Num35z6">
    <w:name w:val="WW8Num35z6"/>
    <w:qFormat/>
    <w:rsid w:val="00770FC0"/>
  </w:style>
  <w:style w:type="character" w:customStyle="1" w:styleId="WW8Num35z5">
    <w:name w:val="WW8Num35z5"/>
    <w:qFormat/>
    <w:rsid w:val="00770FC0"/>
  </w:style>
  <w:style w:type="character" w:customStyle="1" w:styleId="WW8Num35z4">
    <w:name w:val="WW8Num35z4"/>
    <w:qFormat/>
    <w:rsid w:val="00770FC0"/>
  </w:style>
  <w:style w:type="character" w:customStyle="1" w:styleId="WW8Num35z3">
    <w:name w:val="WW8Num35z3"/>
    <w:qFormat/>
    <w:rsid w:val="00770FC0"/>
  </w:style>
  <w:style w:type="character" w:customStyle="1" w:styleId="WW8Num35z2">
    <w:name w:val="WW8Num35z2"/>
    <w:qFormat/>
    <w:rsid w:val="00770FC0"/>
  </w:style>
  <w:style w:type="character" w:customStyle="1" w:styleId="WW8Num35z1">
    <w:name w:val="WW8Num35z1"/>
    <w:qFormat/>
    <w:rsid w:val="00770FC0"/>
  </w:style>
  <w:style w:type="character" w:customStyle="1" w:styleId="WW8Num35z0">
    <w:name w:val="WW8Num35z0"/>
    <w:qFormat/>
    <w:rsid w:val="00770FC0"/>
    <w:rPr>
      <w:b/>
      <w:color w:val="000000"/>
    </w:rPr>
  </w:style>
  <w:style w:type="character" w:customStyle="1" w:styleId="WW8Num34z8">
    <w:name w:val="WW8Num34z8"/>
    <w:qFormat/>
    <w:rsid w:val="00770FC0"/>
  </w:style>
  <w:style w:type="character" w:customStyle="1" w:styleId="WW8Num34z7">
    <w:name w:val="WW8Num34z7"/>
    <w:qFormat/>
    <w:rsid w:val="00770FC0"/>
  </w:style>
  <w:style w:type="character" w:customStyle="1" w:styleId="WW8Num34z6">
    <w:name w:val="WW8Num34z6"/>
    <w:qFormat/>
    <w:rsid w:val="00770FC0"/>
  </w:style>
  <w:style w:type="character" w:customStyle="1" w:styleId="WW8Num34z5">
    <w:name w:val="WW8Num34z5"/>
    <w:qFormat/>
    <w:rsid w:val="00770FC0"/>
  </w:style>
  <w:style w:type="character" w:customStyle="1" w:styleId="WW8Num34z4">
    <w:name w:val="WW8Num34z4"/>
    <w:qFormat/>
    <w:rsid w:val="00770FC0"/>
  </w:style>
  <w:style w:type="character" w:customStyle="1" w:styleId="WW8Num34z3">
    <w:name w:val="WW8Num34z3"/>
    <w:qFormat/>
    <w:rsid w:val="00770FC0"/>
  </w:style>
  <w:style w:type="character" w:customStyle="1" w:styleId="WW8Num34z2">
    <w:name w:val="WW8Num34z2"/>
    <w:qFormat/>
    <w:rsid w:val="00770FC0"/>
  </w:style>
  <w:style w:type="character" w:customStyle="1" w:styleId="WW8Num34z1">
    <w:name w:val="WW8Num34z1"/>
    <w:qFormat/>
    <w:rsid w:val="00770FC0"/>
  </w:style>
  <w:style w:type="character" w:customStyle="1" w:styleId="WW8Num34z0">
    <w:name w:val="WW8Num34z0"/>
    <w:qFormat/>
    <w:rsid w:val="00770FC0"/>
  </w:style>
  <w:style w:type="character" w:customStyle="1" w:styleId="WW8Num33z1">
    <w:name w:val="WW8Num33z1"/>
    <w:qFormat/>
    <w:rsid w:val="00770FC0"/>
  </w:style>
  <w:style w:type="character" w:customStyle="1" w:styleId="WW8Num33z0">
    <w:name w:val="WW8Num33z0"/>
    <w:qFormat/>
    <w:rsid w:val="00770FC0"/>
    <w:rPr>
      <w:b/>
      <w:color w:val="000000"/>
    </w:rPr>
  </w:style>
  <w:style w:type="character" w:customStyle="1" w:styleId="WW8Num32z3">
    <w:name w:val="WW8Num32z3"/>
    <w:qFormat/>
    <w:rsid w:val="00770FC0"/>
    <w:rPr>
      <w:rFonts w:ascii="Symbol" w:hAnsi="Symbol" w:cs="Symbol"/>
    </w:rPr>
  </w:style>
  <w:style w:type="character" w:customStyle="1" w:styleId="WW8Num32z2">
    <w:name w:val="WW8Num32z2"/>
    <w:qFormat/>
    <w:rsid w:val="00770FC0"/>
    <w:rPr>
      <w:rFonts w:ascii="Wingdings" w:hAnsi="Wingdings" w:cs="Wingdings"/>
    </w:rPr>
  </w:style>
  <w:style w:type="character" w:customStyle="1" w:styleId="WW8Num32z1">
    <w:name w:val="WW8Num32z1"/>
    <w:qFormat/>
    <w:rsid w:val="00770FC0"/>
    <w:rPr>
      <w:rFonts w:ascii="Courier New" w:hAnsi="Courier New" w:cs="Courier New"/>
    </w:rPr>
  </w:style>
  <w:style w:type="character" w:customStyle="1" w:styleId="WW8Num32z0">
    <w:name w:val="WW8Num32z0"/>
    <w:qFormat/>
    <w:rsid w:val="00770FC0"/>
    <w:rPr>
      <w:b/>
    </w:rPr>
  </w:style>
  <w:style w:type="character" w:customStyle="1" w:styleId="WW8Num31z8">
    <w:name w:val="WW8Num31z8"/>
    <w:qFormat/>
    <w:rsid w:val="00770FC0"/>
  </w:style>
  <w:style w:type="character" w:customStyle="1" w:styleId="WW8Num31z7">
    <w:name w:val="WW8Num31z7"/>
    <w:qFormat/>
    <w:rsid w:val="00770FC0"/>
  </w:style>
  <w:style w:type="character" w:customStyle="1" w:styleId="WW8Num31z6">
    <w:name w:val="WW8Num31z6"/>
    <w:qFormat/>
    <w:rsid w:val="00770FC0"/>
  </w:style>
  <w:style w:type="character" w:customStyle="1" w:styleId="WW8Num31z5">
    <w:name w:val="WW8Num31z5"/>
    <w:qFormat/>
    <w:rsid w:val="00770FC0"/>
  </w:style>
  <w:style w:type="character" w:customStyle="1" w:styleId="WW8Num31z4">
    <w:name w:val="WW8Num31z4"/>
    <w:qFormat/>
    <w:rsid w:val="00770FC0"/>
  </w:style>
  <w:style w:type="character" w:customStyle="1" w:styleId="WW8Num31z3">
    <w:name w:val="WW8Num31z3"/>
    <w:qFormat/>
    <w:rsid w:val="00770FC0"/>
  </w:style>
  <w:style w:type="character" w:customStyle="1" w:styleId="WW8Num31z2">
    <w:name w:val="WW8Num31z2"/>
    <w:qFormat/>
    <w:rsid w:val="00770FC0"/>
  </w:style>
  <w:style w:type="character" w:customStyle="1" w:styleId="WW8Num31z1">
    <w:name w:val="WW8Num31z1"/>
    <w:qFormat/>
    <w:rsid w:val="00770FC0"/>
  </w:style>
  <w:style w:type="character" w:customStyle="1" w:styleId="WW8Num31z0">
    <w:name w:val="WW8Num31z0"/>
    <w:qFormat/>
    <w:rsid w:val="00770FC0"/>
  </w:style>
  <w:style w:type="character" w:customStyle="1" w:styleId="WW8Num30z8">
    <w:name w:val="WW8Num30z8"/>
    <w:qFormat/>
    <w:rsid w:val="00770FC0"/>
  </w:style>
  <w:style w:type="character" w:customStyle="1" w:styleId="WW8Num30z7">
    <w:name w:val="WW8Num30z7"/>
    <w:qFormat/>
    <w:rsid w:val="00770FC0"/>
  </w:style>
  <w:style w:type="character" w:customStyle="1" w:styleId="WW8Num30z6">
    <w:name w:val="WW8Num30z6"/>
    <w:qFormat/>
    <w:rsid w:val="00770FC0"/>
  </w:style>
  <w:style w:type="character" w:customStyle="1" w:styleId="WW8Num30z5">
    <w:name w:val="WW8Num30z5"/>
    <w:qFormat/>
    <w:rsid w:val="00770FC0"/>
  </w:style>
  <w:style w:type="character" w:customStyle="1" w:styleId="WW8Num30z4">
    <w:name w:val="WW8Num30z4"/>
    <w:qFormat/>
    <w:rsid w:val="00770FC0"/>
  </w:style>
  <w:style w:type="character" w:customStyle="1" w:styleId="WW8Num30z3">
    <w:name w:val="WW8Num30z3"/>
    <w:qFormat/>
    <w:rsid w:val="00770FC0"/>
  </w:style>
  <w:style w:type="character" w:customStyle="1" w:styleId="WW8Num30z2">
    <w:name w:val="WW8Num30z2"/>
    <w:qFormat/>
    <w:rsid w:val="00770FC0"/>
  </w:style>
  <w:style w:type="character" w:customStyle="1" w:styleId="WW8Num30z1">
    <w:name w:val="WW8Num30z1"/>
    <w:qFormat/>
    <w:rsid w:val="00770FC0"/>
  </w:style>
  <w:style w:type="character" w:customStyle="1" w:styleId="WW8Num30z0">
    <w:name w:val="WW8Num30z0"/>
    <w:qFormat/>
    <w:rsid w:val="00770FC0"/>
  </w:style>
  <w:style w:type="character" w:customStyle="1" w:styleId="WW8Num29z3">
    <w:name w:val="WW8Num29z3"/>
    <w:qFormat/>
    <w:rsid w:val="00770FC0"/>
    <w:rPr>
      <w:rFonts w:ascii="Symbol" w:hAnsi="Symbol" w:cs="Symbol"/>
    </w:rPr>
  </w:style>
  <w:style w:type="character" w:customStyle="1" w:styleId="WW8Num29z2">
    <w:name w:val="WW8Num29z2"/>
    <w:qFormat/>
    <w:rsid w:val="00770FC0"/>
    <w:rPr>
      <w:rFonts w:ascii="Wingdings" w:hAnsi="Wingdings" w:cs="Wingdings"/>
    </w:rPr>
  </w:style>
  <w:style w:type="character" w:customStyle="1" w:styleId="WW8Num29z1">
    <w:name w:val="WW8Num29z1"/>
    <w:qFormat/>
    <w:rsid w:val="00770FC0"/>
    <w:rPr>
      <w:rFonts w:ascii="Courier New" w:hAnsi="Courier New" w:cs="Courier New"/>
    </w:rPr>
  </w:style>
  <w:style w:type="character" w:customStyle="1" w:styleId="WW8Num29z0">
    <w:name w:val="WW8Num29z0"/>
    <w:qFormat/>
    <w:rsid w:val="00770FC0"/>
    <w:rPr>
      <w:rFonts w:ascii="Arial" w:hAnsi="Arial" w:cs="Arial"/>
    </w:rPr>
  </w:style>
  <w:style w:type="character" w:customStyle="1" w:styleId="WW8Num28z8">
    <w:name w:val="WW8Num28z8"/>
    <w:qFormat/>
    <w:rsid w:val="00770FC0"/>
  </w:style>
  <w:style w:type="character" w:customStyle="1" w:styleId="WW8Num28z7">
    <w:name w:val="WW8Num28z7"/>
    <w:qFormat/>
    <w:rsid w:val="00770FC0"/>
  </w:style>
  <w:style w:type="character" w:customStyle="1" w:styleId="WW8Num28z6">
    <w:name w:val="WW8Num28z6"/>
    <w:qFormat/>
    <w:rsid w:val="00770FC0"/>
  </w:style>
  <w:style w:type="character" w:customStyle="1" w:styleId="WW8Num28z5">
    <w:name w:val="WW8Num28z5"/>
    <w:qFormat/>
    <w:rsid w:val="00770FC0"/>
  </w:style>
  <w:style w:type="character" w:customStyle="1" w:styleId="WW8Num28z4">
    <w:name w:val="WW8Num28z4"/>
    <w:qFormat/>
    <w:rsid w:val="00770FC0"/>
  </w:style>
  <w:style w:type="character" w:customStyle="1" w:styleId="WW8Num28z3">
    <w:name w:val="WW8Num28z3"/>
    <w:qFormat/>
    <w:rsid w:val="00770FC0"/>
  </w:style>
  <w:style w:type="character" w:customStyle="1" w:styleId="WW8Num28z2">
    <w:name w:val="WW8Num28z2"/>
    <w:qFormat/>
    <w:rsid w:val="00770FC0"/>
  </w:style>
  <w:style w:type="character" w:customStyle="1" w:styleId="WW8Num28z1">
    <w:name w:val="WW8Num28z1"/>
    <w:qFormat/>
    <w:rsid w:val="00770FC0"/>
  </w:style>
  <w:style w:type="character" w:customStyle="1" w:styleId="WW8Num28z0">
    <w:name w:val="WW8Num28z0"/>
    <w:qFormat/>
    <w:rsid w:val="00770FC0"/>
  </w:style>
  <w:style w:type="character" w:customStyle="1" w:styleId="WW8Num27z8">
    <w:name w:val="WW8Num27z8"/>
    <w:qFormat/>
    <w:rsid w:val="00770FC0"/>
  </w:style>
  <w:style w:type="character" w:customStyle="1" w:styleId="WW8Num27z7">
    <w:name w:val="WW8Num27z7"/>
    <w:qFormat/>
    <w:rsid w:val="00770FC0"/>
  </w:style>
  <w:style w:type="character" w:customStyle="1" w:styleId="WW8Num27z6">
    <w:name w:val="WW8Num27z6"/>
    <w:qFormat/>
    <w:rsid w:val="00770FC0"/>
  </w:style>
  <w:style w:type="character" w:customStyle="1" w:styleId="WW8Num27z5">
    <w:name w:val="WW8Num27z5"/>
    <w:qFormat/>
    <w:rsid w:val="00770FC0"/>
  </w:style>
  <w:style w:type="character" w:customStyle="1" w:styleId="WW8Num27z4">
    <w:name w:val="WW8Num27z4"/>
    <w:qFormat/>
    <w:rsid w:val="00770FC0"/>
  </w:style>
  <w:style w:type="character" w:customStyle="1" w:styleId="WW8Num27z3">
    <w:name w:val="WW8Num27z3"/>
    <w:qFormat/>
    <w:rsid w:val="00770FC0"/>
  </w:style>
  <w:style w:type="character" w:customStyle="1" w:styleId="WW8Num27z2">
    <w:name w:val="WW8Num27z2"/>
    <w:qFormat/>
    <w:rsid w:val="00770FC0"/>
  </w:style>
  <w:style w:type="character" w:customStyle="1" w:styleId="WW8Num27z1">
    <w:name w:val="WW8Num27z1"/>
    <w:qFormat/>
    <w:rsid w:val="00770FC0"/>
  </w:style>
  <w:style w:type="character" w:customStyle="1" w:styleId="WW8Num27z0">
    <w:name w:val="WW8Num27z0"/>
    <w:qFormat/>
    <w:rsid w:val="00770FC0"/>
  </w:style>
  <w:style w:type="character" w:customStyle="1" w:styleId="WW8Num26z8">
    <w:name w:val="WW8Num26z8"/>
    <w:qFormat/>
    <w:rsid w:val="00770FC0"/>
  </w:style>
  <w:style w:type="character" w:customStyle="1" w:styleId="WW8Num26z7">
    <w:name w:val="WW8Num26z7"/>
    <w:qFormat/>
    <w:rsid w:val="00770FC0"/>
  </w:style>
  <w:style w:type="character" w:customStyle="1" w:styleId="WW8Num26z6">
    <w:name w:val="WW8Num26z6"/>
    <w:qFormat/>
    <w:rsid w:val="00770FC0"/>
  </w:style>
  <w:style w:type="character" w:customStyle="1" w:styleId="WW8Num26z5">
    <w:name w:val="WW8Num26z5"/>
    <w:qFormat/>
    <w:rsid w:val="00770FC0"/>
  </w:style>
  <w:style w:type="character" w:customStyle="1" w:styleId="WW8Num26z4">
    <w:name w:val="WW8Num26z4"/>
    <w:qFormat/>
    <w:rsid w:val="00770FC0"/>
  </w:style>
  <w:style w:type="character" w:customStyle="1" w:styleId="WW8Num26z3">
    <w:name w:val="WW8Num26z3"/>
    <w:qFormat/>
    <w:rsid w:val="00770FC0"/>
  </w:style>
  <w:style w:type="character" w:customStyle="1" w:styleId="WW8Num26z2">
    <w:name w:val="WW8Num26z2"/>
    <w:qFormat/>
    <w:rsid w:val="00770FC0"/>
  </w:style>
  <w:style w:type="character" w:customStyle="1" w:styleId="WW8Num26z1">
    <w:name w:val="WW8Num26z1"/>
    <w:qFormat/>
    <w:rsid w:val="00770FC0"/>
  </w:style>
  <w:style w:type="character" w:customStyle="1" w:styleId="WW8Num26z0">
    <w:name w:val="WW8Num26z0"/>
    <w:qFormat/>
    <w:rsid w:val="00770FC0"/>
  </w:style>
  <w:style w:type="character" w:customStyle="1" w:styleId="WW8Num25z8">
    <w:name w:val="WW8Num25z8"/>
    <w:qFormat/>
    <w:rsid w:val="00770FC0"/>
  </w:style>
  <w:style w:type="character" w:customStyle="1" w:styleId="WW8Num25z7">
    <w:name w:val="WW8Num25z7"/>
    <w:qFormat/>
    <w:rsid w:val="00770FC0"/>
  </w:style>
  <w:style w:type="character" w:customStyle="1" w:styleId="WW8Num25z6">
    <w:name w:val="WW8Num25z6"/>
    <w:qFormat/>
    <w:rsid w:val="00770FC0"/>
  </w:style>
  <w:style w:type="character" w:customStyle="1" w:styleId="WW8Num25z5">
    <w:name w:val="WW8Num25z5"/>
    <w:qFormat/>
    <w:rsid w:val="00770FC0"/>
  </w:style>
  <w:style w:type="character" w:customStyle="1" w:styleId="WW8Num25z4">
    <w:name w:val="WW8Num25z4"/>
    <w:qFormat/>
    <w:rsid w:val="00770FC0"/>
  </w:style>
  <w:style w:type="character" w:customStyle="1" w:styleId="WW8Num25z3">
    <w:name w:val="WW8Num25z3"/>
    <w:qFormat/>
    <w:rsid w:val="00770FC0"/>
  </w:style>
  <w:style w:type="character" w:customStyle="1" w:styleId="WW8Num25z2">
    <w:name w:val="WW8Num25z2"/>
    <w:qFormat/>
    <w:rsid w:val="00770FC0"/>
  </w:style>
  <w:style w:type="character" w:customStyle="1" w:styleId="WW8Num25z1">
    <w:name w:val="WW8Num25z1"/>
    <w:qFormat/>
    <w:rsid w:val="00770FC0"/>
  </w:style>
  <w:style w:type="character" w:customStyle="1" w:styleId="WW8Num25z0">
    <w:name w:val="WW8Num25z0"/>
    <w:qFormat/>
    <w:rsid w:val="00770FC0"/>
    <w:rPr>
      <w:rFonts w:ascii="Arial" w:hAnsi="Arial" w:cs="Arial"/>
      <w:color w:val="FF0000"/>
      <w:sz w:val="28"/>
      <w:lang w:val="it-IT"/>
    </w:rPr>
  </w:style>
  <w:style w:type="character" w:customStyle="1" w:styleId="WW8Num24z3">
    <w:name w:val="WW8Num24z3"/>
    <w:qFormat/>
    <w:rsid w:val="00770FC0"/>
    <w:rPr>
      <w:rFonts w:ascii="Symbol" w:hAnsi="Symbol" w:cs="Symbol"/>
    </w:rPr>
  </w:style>
  <w:style w:type="character" w:customStyle="1" w:styleId="WW8Num24z2">
    <w:name w:val="WW8Num24z2"/>
    <w:qFormat/>
    <w:rsid w:val="00770FC0"/>
    <w:rPr>
      <w:rFonts w:ascii="Wingdings" w:hAnsi="Wingdings" w:cs="Wingdings"/>
    </w:rPr>
  </w:style>
  <w:style w:type="character" w:customStyle="1" w:styleId="WW8Num24z1">
    <w:name w:val="WW8Num24z1"/>
    <w:qFormat/>
    <w:rsid w:val="00770FC0"/>
    <w:rPr>
      <w:rFonts w:ascii="Courier New" w:hAnsi="Courier New" w:cs="Courier New"/>
    </w:rPr>
  </w:style>
  <w:style w:type="character" w:customStyle="1" w:styleId="WW8Num24z0">
    <w:name w:val="WW8Num24z0"/>
    <w:qFormat/>
    <w:rsid w:val="00770FC0"/>
    <w:rPr>
      <w:rFonts w:ascii="Times New Roman" w:hAnsi="Times New Roman" w:cs="Times New Roman"/>
    </w:rPr>
  </w:style>
  <w:style w:type="character" w:customStyle="1" w:styleId="WW8Num23z8">
    <w:name w:val="WW8Num23z8"/>
    <w:qFormat/>
    <w:rsid w:val="00770FC0"/>
  </w:style>
  <w:style w:type="character" w:customStyle="1" w:styleId="WW8Num23z7">
    <w:name w:val="WW8Num23z7"/>
    <w:qFormat/>
    <w:rsid w:val="00770FC0"/>
  </w:style>
  <w:style w:type="character" w:customStyle="1" w:styleId="WW8Num23z6">
    <w:name w:val="WW8Num23z6"/>
    <w:qFormat/>
    <w:rsid w:val="00770FC0"/>
  </w:style>
  <w:style w:type="character" w:customStyle="1" w:styleId="WW8Num23z5">
    <w:name w:val="WW8Num23z5"/>
    <w:qFormat/>
    <w:rsid w:val="00770FC0"/>
  </w:style>
  <w:style w:type="character" w:customStyle="1" w:styleId="WW8Num23z4">
    <w:name w:val="WW8Num23z4"/>
    <w:qFormat/>
    <w:rsid w:val="00770FC0"/>
  </w:style>
  <w:style w:type="character" w:customStyle="1" w:styleId="WW8Num23z3">
    <w:name w:val="WW8Num23z3"/>
    <w:qFormat/>
    <w:rsid w:val="00770FC0"/>
  </w:style>
  <w:style w:type="character" w:customStyle="1" w:styleId="WW8Num23z2">
    <w:name w:val="WW8Num23z2"/>
    <w:qFormat/>
    <w:rsid w:val="00770FC0"/>
  </w:style>
  <w:style w:type="character" w:customStyle="1" w:styleId="WW8Num23z1">
    <w:name w:val="WW8Num23z1"/>
    <w:qFormat/>
    <w:rsid w:val="00770FC0"/>
  </w:style>
  <w:style w:type="character" w:customStyle="1" w:styleId="WW8Num23z0">
    <w:name w:val="WW8Num23z0"/>
    <w:qFormat/>
    <w:rsid w:val="00770FC0"/>
    <w:rPr>
      <w:b/>
      <w:color w:val="000000"/>
    </w:rPr>
  </w:style>
  <w:style w:type="character" w:customStyle="1" w:styleId="WW8Num22z8">
    <w:name w:val="WW8Num22z8"/>
    <w:qFormat/>
    <w:rsid w:val="00770FC0"/>
  </w:style>
  <w:style w:type="character" w:customStyle="1" w:styleId="WW8Num22z7">
    <w:name w:val="WW8Num22z7"/>
    <w:qFormat/>
    <w:rsid w:val="00770FC0"/>
  </w:style>
  <w:style w:type="character" w:customStyle="1" w:styleId="WW8Num22z6">
    <w:name w:val="WW8Num22z6"/>
    <w:qFormat/>
    <w:rsid w:val="00770FC0"/>
  </w:style>
  <w:style w:type="character" w:customStyle="1" w:styleId="WW8Num22z5">
    <w:name w:val="WW8Num22z5"/>
    <w:qFormat/>
    <w:rsid w:val="00770FC0"/>
  </w:style>
  <w:style w:type="character" w:customStyle="1" w:styleId="WW8Num22z4">
    <w:name w:val="WW8Num22z4"/>
    <w:qFormat/>
    <w:rsid w:val="00770FC0"/>
  </w:style>
  <w:style w:type="character" w:customStyle="1" w:styleId="WW8Num22z3">
    <w:name w:val="WW8Num22z3"/>
    <w:qFormat/>
    <w:rsid w:val="00770FC0"/>
  </w:style>
  <w:style w:type="character" w:customStyle="1" w:styleId="WW8Num22z2">
    <w:name w:val="WW8Num22z2"/>
    <w:qFormat/>
    <w:rsid w:val="00770FC0"/>
  </w:style>
  <w:style w:type="character" w:customStyle="1" w:styleId="WW8Num22z1">
    <w:name w:val="WW8Num22z1"/>
    <w:qFormat/>
    <w:rsid w:val="00770FC0"/>
  </w:style>
  <w:style w:type="character" w:customStyle="1" w:styleId="WW8Num22z0">
    <w:name w:val="WW8Num22z0"/>
    <w:qFormat/>
    <w:rsid w:val="00770FC0"/>
    <w:rPr>
      <w:b/>
    </w:rPr>
  </w:style>
  <w:style w:type="character" w:customStyle="1" w:styleId="WW8Num21z8">
    <w:name w:val="WW8Num21z8"/>
    <w:qFormat/>
    <w:rsid w:val="00770FC0"/>
  </w:style>
  <w:style w:type="character" w:customStyle="1" w:styleId="WW8Num21z7">
    <w:name w:val="WW8Num21z7"/>
    <w:qFormat/>
    <w:rsid w:val="00770FC0"/>
  </w:style>
  <w:style w:type="character" w:customStyle="1" w:styleId="WW8Num21z6">
    <w:name w:val="WW8Num21z6"/>
    <w:qFormat/>
    <w:rsid w:val="00770FC0"/>
  </w:style>
  <w:style w:type="character" w:customStyle="1" w:styleId="WW8Num21z5">
    <w:name w:val="WW8Num21z5"/>
    <w:qFormat/>
    <w:rsid w:val="00770FC0"/>
  </w:style>
  <w:style w:type="character" w:customStyle="1" w:styleId="WW8Num21z4">
    <w:name w:val="WW8Num21z4"/>
    <w:qFormat/>
    <w:rsid w:val="00770FC0"/>
  </w:style>
  <w:style w:type="character" w:customStyle="1" w:styleId="WW8Num21z3">
    <w:name w:val="WW8Num21z3"/>
    <w:qFormat/>
    <w:rsid w:val="00770FC0"/>
  </w:style>
  <w:style w:type="character" w:customStyle="1" w:styleId="WW8Num21z2">
    <w:name w:val="WW8Num21z2"/>
    <w:qFormat/>
    <w:rsid w:val="00770FC0"/>
  </w:style>
  <w:style w:type="character" w:customStyle="1" w:styleId="WW8Num21z1">
    <w:name w:val="WW8Num21z1"/>
    <w:qFormat/>
    <w:rsid w:val="00770FC0"/>
  </w:style>
  <w:style w:type="character" w:customStyle="1" w:styleId="WW8Num21z0">
    <w:name w:val="WW8Num21z0"/>
    <w:qFormat/>
    <w:rsid w:val="00770FC0"/>
  </w:style>
  <w:style w:type="character" w:customStyle="1" w:styleId="WW8Num20z8">
    <w:name w:val="WW8Num20z8"/>
    <w:qFormat/>
    <w:rsid w:val="00770FC0"/>
  </w:style>
  <w:style w:type="character" w:customStyle="1" w:styleId="WW8Num20z7">
    <w:name w:val="WW8Num20z7"/>
    <w:qFormat/>
    <w:rsid w:val="00770FC0"/>
  </w:style>
  <w:style w:type="character" w:customStyle="1" w:styleId="WW8Num20z6">
    <w:name w:val="WW8Num20z6"/>
    <w:qFormat/>
    <w:rsid w:val="00770FC0"/>
  </w:style>
  <w:style w:type="character" w:customStyle="1" w:styleId="WW8Num20z5">
    <w:name w:val="WW8Num20z5"/>
    <w:qFormat/>
    <w:rsid w:val="00770FC0"/>
  </w:style>
  <w:style w:type="character" w:customStyle="1" w:styleId="WW8Num20z4">
    <w:name w:val="WW8Num20z4"/>
    <w:qFormat/>
    <w:rsid w:val="00770FC0"/>
  </w:style>
  <w:style w:type="character" w:customStyle="1" w:styleId="WW8Num20z3">
    <w:name w:val="WW8Num20z3"/>
    <w:qFormat/>
    <w:rsid w:val="00770FC0"/>
  </w:style>
  <w:style w:type="character" w:customStyle="1" w:styleId="WW8Num20z2">
    <w:name w:val="WW8Num20z2"/>
    <w:qFormat/>
    <w:rsid w:val="00770FC0"/>
  </w:style>
  <w:style w:type="character" w:customStyle="1" w:styleId="WW8Num20z1">
    <w:name w:val="WW8Num20z1"/>
    <w:qFormat/>
    <w:rsid w:val="00770FC0"/>
  </w:style>
  <w:style w:type="character" w:customStyle="1" w:styleId="WW8Num20z0">
    <w:name w:val="WW8Num20z0"/>
    <w:qFormat/>
    <w:rsid w:val="00770FC0"/>
  </w:style>
  <w:style w:type="character" w:customStyle="1" w:styleId="WW8Num19z8">
    <w:name w:val="WW8Num19z8"/>
    <w:qFormat/>
    <w:rsid w:val="00770FC0"/>
  </w:style>
  <w:style w:type="character" w:customStyle="1" w:styleId="WW8Num19z7">
    <w:name w:val="WW8Num19z7"/>
    <w:qFormat/>
    <w:rsid w:val="00770FC0"/>
  </w:style>
  <w:style w:type="character" w:customStyle="1" w:styleId="WW8Num19z6">
    <w:name w:val="WW8Num19z6"/>
    <w:qFormat/>
    <w:rsid w:val="00770FC0"/>
  </w:style>
  <w:style w:type="character" w:customStyle="1" w:styleId="WW8Num19z5">
    <w:name w:val="WW8Num19z5"/>
    <w:qFormat/>
    <w:rsid w:val="00770FC0"/>
  </w:style>
  <w:style w:type="character" w:customStyle="1" w:styleId="WW8Num19z4">
    <w:name w:val="WW8Num19z4"/>
    <w:qFormat/>
    <w:rsid w:val="00770FC0"/>
  </w:style>
  <w:style w:type="character" w:customStyle="1" w:styleId="WW8Num19z3">
    <w:name w:val="WW8Num19z3"/>
    <w:qFormat/>
    <w:rsid w:val="00770FC0"/>
  </w:style>
  <w:style w:type="character" w:customStyle="1" w:styleId="WW8Num19z2">
    <w:name w:val="WW8Num19z2"/>
    <w:qFormat/>
    <w:rsid w:val="00770FC0"/>
  </w:style>
  <w:style w:type="character" w:customStyle="1" w:styleId="WW8Num19z1">
    <w:name w:val="WW8Num19z1"/>
    <w:qFormat/>
    <w:rsid w:val="00770FC0"/>
  </w:style>
  <w:style w:type="character" w:customStyle="1" w:styleId="WW8Num19z0">
    <w:name w:val="WW8Num19z0"/>
    <w:qFormat/>
    <w:rsid w:val="00770FC0"/>
    <w:rPr>
      <w:b/>
      <w:sz w:val="24"/>
    </w:rPr>
  </w:style>
  <w:style w:type="character" w:customStyle="1" w:styleId="WW8Num18z3">
    <w:name w:val="WW8Num18z3"/>
    <w:qFormat/>
    <w:rsid w:val="00770FC0"/>
    <w:rPr>
      <w:rFonts w:ascii="Symbol" w:hAnsi="Symbol" w:cs="Symbol"/>
    </w:rPr>
  </w:style>
  <w:style w:type="character" w:customStyle="1" w:styleId="WW8Num18z2">
    <w:name w:val="WW8Num18z2"/>
    <w:qFormat/>
    <w:rsid w:val="00770FC0"/>
    <w:rPr>
      <w:rFonts w:ascii="Wingdings" w:hAnsi="Wingdings" w:cs="Wingdings"/>
    </w:rPr>
  </w:style>
  <w:style w:type="character" w:customStyle="1" w:styleId="WW8Num18z1">
    <w:name w:val="WW8Num18z1"/>
    <w:qFormat/>
    <w:rsid w:val="00770FC0"/>
    <w:rPr>
      <w:rFonts w:ascii="Courier New" w:hAnsi="Courier New" w:cs="Courier New"/>
    </w:rPr>
  </w:style>
  <w:style w:type="character" w:customStyle="1" w:styleId="WW8Num18z0">
    <w:name w:val="WW8Num18z0"/>
    <w:qFormat/>
    <w:rsid w:val="00770FC0"/>
    <w:rPr>
      <w:rFonts w:ascii="Times New Roman" w:hAnsi="Times New Roman" w:cs="Times New Roman"/>
    </w:rPr>
  </w:style>
  <w:style w:type="character" w:customStyle="1" w:styleId="WW8Num17z8">
    <w:name w:val="WW8Num17z8"/>
    <w:qFormat/>
    <w:rsid w:val="00770FC0"/>
  </w:style>
  <w:style w:type="character" w:customStyle="1" w:styleId="WW8Num17z7">
    <w:name w:val="WW8Num17z7"/>
    <w:qFormat/>
    <w:rsid w:val="00770FC0"/>
  </w:style>
  <w:style w:type="character" w:customStyle="1" w:styleId="WW8Num17z6">
    <w:name w:val="WW8Num17z6"/>
    <w:qFormat/>
    <w:rsid w:val="00770FC0"/>
  </w:style>
  <w:style w:type="character" w:customStyle="1" w:styleId="WW8Num17z5">
    <w:name w:val="WW8Num17z5"/>
    <w:qFormat/>
    <w:rsid w:val="00770FC0"/>
  </w:style>
  <w:style w:type="character" w:customStyle="1" w:styleId="WW8Num17z4">
    <w:name w:val="WW8Num17z4"/>
    <w:qFormat/>
    <w:rsid w:val="00770FC0"/>
  </w:style>
  <w:style w:type="character" w:customStyle="1" w:styleId="WW8Num17z3">
    <w:name w:val="WW8Num17z3"/>
    <w:qFormat/>
    <w:rsid w:val="00770FC0"/>
  </w:style>
  <w:style w:type="character" w:customStyle="1" w:styleId="WW8Num17z2">
    <w:name w:val="WW8Num17z2"/>
    <w:qFormat/>
    <w:rsid w:val="00770FC0"/>
  </w:style>
  <w:style w:type="character" w:customStyle="1" w:styleId="WW8Num17z1">
    <w:name w:val="WW8Num17z1"/>
    <w:qFormat/>
    <w:rsid w:val="00770FC0"/>
  </w:style>
  <w:style w:type="character" w:customStyle="1" w:styleId="WW8Num17z0">
    <w:name w:val="WW8Num17z0"/>
    <w:qFormat/>
    <w:rsid w:val="00770FC0"/>
  </w:style>
  <w:style w:type="character" w:customStyle="1" w:styleId="WW8Num16z8">
    <w:name w:val="WW8Num16z8"/>
    <w:qFormat/>
    <w:rsid w:val="00770FC0"/>
  </w:style>
  <w:style w:type="character" w:customStyle="1" w:styleId="WW8Num16z7">
    <w:name w:val="WW8Num16z7"/>
    <w:qFormat/>
    <w:rsid w:val="00770FC0"/>
  </w:style>
  <w:style w:type="character" w:customStyle="1" w:styleId="WW8Num16z6">
    <w:name w:val="WW8Num16z6"/>
    <w:qFormat/>
    <w:rsid w:val="00770FC0"/>
  </w:style>
  <w:style w:type="character" w:customStyle="1" w:styleId="WW8Num16z5">
    <w:name w:val="WW8Num16z5"/>
    <w:qFormat/>
    <w:rsid w:val="00770FC0"/>
  </w:style>
  <w:style w:type="character" w:customStyle="1" w:styleId="WW8Num16z4">
    <w:name w:val="WW8Num16z4"/>
    <w:qFormat/>
    <w:rsid w:val="00770FC0"/>
  </w:style>
  <w:style w:type="character" w:customStyle="1" w:styleId="WW8Num16z3">
    <w:name w:val="WW8Num16z3"/>
    <w:qFormat/>
    <w:rsid w:val="00770FC0"/>
  </w:style>
  <w:style w:type="character" w:customStyle="1" w:styleId="WW8Num16z1">
    <w:name w:val="WW8Num16z1"/>
    <w:qFormat/>
    <w:rsid w:val="00770FC0"/>
  </w:style>
  <w:style w:type="character" w:customStyle="1" w:styleId="WW8Num16z0">
    <w:name w:val="WW8Num16z0"/>
    <w:qFormat/>
    <w:rsid w:val="00770FC0"/>
  </w:style>
  <w:style w:type="character" w:customStyle="1" w:styleId="WW8Num15z8">
    <w:name w:val="WW8Num15z8"/>
    <w:qFormat/>
    <w:rsid w:val="00770FC0"/>
  </w:style>
  <w:style w:type="character" w:customStyle="1" w:styleId="WW8Num15z7">
    <w:name w:val="WW8Num15z7"/>
    <w:qFormat/>
    <w:rsid w:val="00770FC0"/>
  </w:style>
  <w:style w:type="character" w:customStyle="1" w:styleId="WW8Num15z6">
    <w:name w:val="WW8Num15z6"/>
    <w:qFormat/>
    <w:rsid w:val="00770FC0"/>
  </w:style>
  <w:style w:type="character" w:customStyle="1" w:styleId="WW8Num15z5">
    <w:name w:val="WW8Num15z5"/>
    <w:qFormat/>
    <w:rsid w:val="00770FC0"/>
  </w:style>
  <w:style w:type="character" w:customStyle="1" w:styleId="WW8Num15z4">
    <w:name w:val="WW8Num15z4"/>
    <w:qFormat/>
    <w:rsid w:val="00770FC0"/>
  </w:style>
  <w:style w:type="character" w:customStyle="1" w:styleId="WW8Num15z3">
    <w:name w:val="WW8Num15z3"/>
    <w:qFormat/>
    <w:rsid w:val="00770FC0"/>
  </w:style>
  <w:style w:type="character" w:customStyle="1" w:styleId="WW8Num15z2">
    <w:name w:val="WW8Num15z2"/>
    <w:qFormat/>
    <w:rsid w:val="00770FC0"/>
  </w:style>
  <w:style w:type="character" w:customStyle="1" w:styleId="WW8Num15z1">
    <w:name w:val="WW8Num15z1"/>
    <w:qFormat/>
    <w:rsid w:val="00770FC0"/>
  </w:style>
  <w:style w:type="character" w:customStyle="1" w:styleId="WW8Num15z0">
    <w:name w:val="WW8Num15z0"/>
    <w:qFormat/>
    <w:rsid w:val="00770FC0"/>
  </w:style>
  <w:style w:type="character" w:customStyle="1" w:styleId="WW8Num14z4">
    <w:name w:val="WW8Num14z4"/>
    <w:qFormat/>
    <w:rsid w:val="00770FC0"/>
    <w:rPr>
      <w:rFonts w:ascii="Courier New" w:hAnsi="Courier New" w:cs="Courier New"/>
    </w:rPr>
  </w:style>
  <w:style w:type="character" w:customStyle="1" w:styleId="WW8Num14z3">
    <w:name w:val="WW8Num14z3"/>
    <w:qFormat/>
    <w:rsid w:val="00770FC0"/>
    <w:rPr>
      <w:rFonts w:ascii="Symbol" w:hAnsi="Symbol" w:cs="Symbol"/>
    </w:rPr>
  </w:style>
  <w:style w:type="character" w:customStyle="1" w:styleId="WW8Num14z2">
    <w:name w:val="WW8Num14z2"/>
    <w:qFormat/>
    <w:rsid w:val="00770FC0"/>
    <w:rPr>
      <w:rFonts w:ascii="Arial" w:hAnsi="Arial" w:cs="Arial"/>
    </w:rPr>
  </w:style>
  <w:style w:type="character" w:customStyle="1" w:styleId="WW8Num14z1">
    <w:name w:val="WW8Num14z1"/>
    <w:qFormat/>
    <w:rsid w:val="00770FC0"/>
    <w:rPr>
      <w:rFonts w:ascii="Wingdings" w:hAnsi="Wingdings" w:cs="Wingdings"/>
    </w:rPr>
  </w:style>
  <w:style w:type="character" w:customStyle="1" w:styleId="WW8Num14z0">
    <w:name w:val="WW8Num14z0"/>
    <w:qFormat/>
    <w:rsid w:val="00770FC0"/>
    <w:rPr>
      <w:rFonts w:ascii="Times New Roman" w:hAnsi="Times New Roman" w:cs="Times New Roman"/>
    </w:rPr>
  </w:style>
  <w:style w:type="character" w:customStyle="1" w:styleId="WW8Num13z5">
    <w:name w:val="WW8Num13z5"/>
    <w:qFormat/>
    <w:rsid w:val="00770FC0"/>
    <w:rPr>
      <w:rFonts w:ascii="Wingdings" w:hAnsi="Wingdings" w:cs="Wingdings"/>
    </w:rPr>
  </w:style>
  <w:style w:type="character" w:customStyle="1" w:styleId="WW8Num13z3">
    <w:name w:val="WW8Num13z3"/>
    <w:qFormat/>
    <w:rsid w:val="00770FC0"/>
    <w:rPr>
      <w:rFonts w:ascii="Symbol" w:hAnsi="Symbol" w:cs="Symbol"/>
    </w:rPr>
  </w:style>
  <w:style w:type="character" w:customStyle="1" w:styleId="WW8Num13z2">
    <w:name w:val="WW8Num13z2"/>
    <w:qFormat/>
    <w:rsid w:val="00770FC0"/>
    <w:rPr>
      <w:rFonts w:ascii="Times New Roman" w:hAnsi="Times New Roman" w:cs="Times New Roman"/>
    </w:rPr>
  </w:style>
  <w:style w:type="character" w:customStyle="1" w:styleId="WW8Num13z1">
    <w:name w:val="WW8Num13z1"/>
    <w:qFormat/>
    <w:rsid w:val="00770FC0"/>
    <w:rPr>
      <w:rFonts w:ascii="Courier New" w:hAnsi="Courier New" w:cs="Courier New"/>
    </w:rPr>
  </w:style>
  <w:style w:type="character" w:customStyle="1" w:styleId="WW8Num13z0">
    <w:name w:val="WW8Num13z0"/>
    <w:qFormat/>
    <w:rsid w:val="00770FC0"/>
    <w:rPr>
      <w:rFonts w:ascii="Symbol" w:hAnsi="Symbol" w:cs="Symbol"/>
      <w:sz w:val="24"/>
    </w:rPr>
  </w:style>
  <w:style w:type="character" w:customStyle="1" w:styleId="WW8Num12z8">
    <w:name w:val="WW8Num12z8"/>
    <w:qFormat/>
    <w:rsid w:val="00770FC0"/>
  </w:style>
  <w:style w:type="character" w:customStyle="1" w:styleId="WW8Num12z7">
    <w:name w:val="WW8Num12z7"/>
    <w:qFormat/>
    <w:rsid w:val="00770FC0"/>
  </w:style>
  <w:style w:type="character" w:customStyle="1" w:styleId="WW8Num12z6">
    <w:name w:val="WW8Num12z6"/>
    <w:qFormat/>
    <w:rsid w:val="00770FC0"/>
  </w:style>
  <w:style w:type="character" w:customStyle="1" w:styleId="WW8Num12z5">
    <w:name w:val="WW8Num12z5"/>
    <w:qFormat/>
    <w:rsid w:val="00770FC0"/>
  </w:style>
  <w:style w:type="character" w:customStyle="1" w:styleId="WW8Num12z4">
    <w:name w:val="WW8Num12z4"/>
    <w:qFormat/>
    <w:rsid w:val="00770FC0"/>
  </w:style>
  <w:style w:type="character" w:customStyle="1" w:styleId="WW8Num12z3">
    <w:name w:val="WW8Num12z3"/>
    <w:qFormat/>
    <w:rsid w:val="00770FC0"/>
  </w:style>
  <w:style w:type="character" w:customStyle="1" w:styleId="WW8Num12z2">
    <w:name w:val="WW8Num12z2"/>
    <w:qFormat/>
    <w:rsid w:val="00770FC0"/>
  </w:style>
  <w:style w:type="character" w:customStyle="1" w:styleId="WW8Num12z1">
    <w:name w:val="WW8Num12z1"/>
    <w:qFormat/>
    <w:rsid w:val="00770FC0"/>
  </w:style>
  <w:style w:type="character" w:customStyle="1" w:styleId="WW8Num12z0">
    <w:name w:val="WW8Num12z0"/>
    <w:qFormat/>
    <w:rsid w:val="00770FC0"/>
  </w:style>
  <w:style w:type="character" w:customStyle="1" w:styleId="NumberingSymbols">
    <w:name w:val="Numbering Symbols"/>
    <w:qFormat/>
    <w:rsid w:val="00770FC0"/>
  </w:style>
  <w:style w:type="character" w:customStyle="1" w:styleId="BodyTextChar">
    <w:name w:val="Body Text Char"/>
    <w:qFormat/>
    <w:rsid w:val="00770FC0"/>
    <w:rPr>
      <w:sz w:val="28"/>
      <w:szCs w:val="28"/>
      <w:lang w:eastAsia="zh-CN"/>
    </w:rPr>
  </w:style>
  <w:style w:type="character" w:customStyle="1" w:styleId="HeaderChar2">
    <w:name w:val="Header Char2"/>
    <w:qFormat/>
    <w:rsid w:val="00770FC0"/>
    <w:rPr>
      <w:sz w:val="28"/>
      <w:szCs w:val="28"/>
      <w:lang w:eastAsia="zh-CN"/>
    </w:rPr>
  </w:style>
  <w:style w:type="character" w:customStyle="1" w:styleId="FooterChar1">
    <w:name w:val="Footer Char1"/>
    <w:qFormat/>
    <w:rsid w:val="00770FC0"/>
    <w:rPr>
      <w:sz w:val="28"/>
      <w:szCs w:val="28"/>
      <w:lang w:eastAsia="zh-CN"/>
    </w:rPr>
  </w:style>
  <w:style w:type="character" w:customStyle="1" w:styleId="BalloonTextChar1">
    <w:name w:val="Balloon Text Char1"/>
    <w:qFormat/>
    <w:rsid w:val="00770FC0"/>
    <w:rPr>
      <w:sz w:val="0"/>
      <w:szCs w:val="0"/>
      <w:lang w:eastAsia="zh-CN"/>
    </w:rPr>
  </w:style>
  <w:style w:type="character" w:customStyle="1" w:styleId="CommentTextChar1">
    <w:name w:val="Comment Text Char1"/>
    <w:qFormat/>
    <w:rsid w:val="00770FC0"/>
    <w:rPr>
      <w:lang w:eastAsia="zh-CN"/>
    </w:rPr>
  </w:style>
  <w:style w:type="character" w:customStyle="1" w:styleId="CommentSubjectChar1">
    <w:name w:val="Comment Subject Char1"/>
    <w:qFormat/>
    <w:rsid w:val="00770FC0"/>
    <w:rPr>
      <w:b/>
      <w:bCs/>
      <w:lang w:eastAsia="zh-CN"/>
    </w:rPr>
  </w:style>
  <w:style w:type="character" w:customStyle="1" w:styleId="apple-converted-space">
    <w:name w:val="apple-converted-space"/>
    <w:basedOn w:val="WW-DefaultParagraphFont111111"/>
    <w:qFormat/>
    <w:rsid w:val="00770FC0"/>
  </w:style>
  <w:style w:type="character" w:customStyle="1" w:styleId="ListparagrafCaracter">
    <w:name w:val="Listă paragraf Caracter"/>
    <w:qFormat/>
    <w:rsid w:val="00770FC0"/>
    <w:rPr>
      <w:rFonts w:ascii="Calibri" w:hAnsi="Calibri" w:cs="Arial"/>
      <w:sz w:val="22"/>
      <w:szCs w:val="22"/>
      <w:lang w:val="ro-RO" w:eastAsia="zh-CN"/>
    </w:rPr>
  </w:style>
  <w:style w:type="character" w:customStyle="1" w:styleId="BalloonTextChar2">
    <w:name w:val="Balloon Text Char2"/>
    <w:qFormat/>
    <w:rsid w:val="00770FC0"/>
    <w:rPr>
      <w:rFonts w:ascii="Segoe UI" w:hAnsi="Segoe UI" w:cs="Segoe UI"/>
      <w:sz w:val="18"/>
      <w:szCs w:val="18"/>
      <w:lang w:val="ro-RO" w:eastAsia="zh-CN"/>
    </w:rPr>
  </w:style>
  <w:style w:type="character" w:customStyle="1" w:styleId="ListLabel309">
    <w:name w:val="ListLabel 309"/>
    <w:qFormat/>
    <w:rsid w:val="00770FC0"/>
    <w:rPr>
      <w:rFonts w:cs="OpenSymbol"/>
      <w:sz w:val="28"/>
      <w:szCs w:val="28"/>
    </w:rPr>
  </w:style>
  <w:style w:type="character" w:customStyle="1" w:styleId="ListLabel308">
    <w:name w:val="ListLabel 308"/>
    <w:qFormat/>
    <w:rsid w:val="00770FC0"/>
    <w:rPr>
      <w:rFonts w:ascii="Arial" w:hAnsi="Arial" w:cs="OpenSymbol"/>
      <w:b/>
      <w:color w:val="000000"/>
      <w:sz w:val="26"/>
      <w:szCs w:val="28"/>
      <w:lang w:val="ro-RO" w:eastAsia="ro-RO" w:bidi="ar-SA"/>
    </w:rPr>
  </w:style>
  <w:style w:type="character" w:customStyle="1" w:styleId="ListLabel307">
    <w:name w:val="ListLabel 307"/>
    <w:qFormat/>
    <w:rsid w:val="00770FC0"/>
    <w:rPr>
      <w:rFonts w:ascii="Arial" w:eastAsia="Times New Roman" w:hAnsi="Arial" w:cs="Arial"/>
      <w:b/>
      <w:bCs/>
      <w:color w:val="000000"/>
      <w:sz w:val="26"/>
      <w:szCs w:val="26"/>
      <w:lang w:val="ro-RO" w:eastAsia="ro-RO" w:bidi="ar-SA"/>
    </w:rPr>
  </w:style>
  <w:style w:type="character" w:styleId="CommentReference">
    <w:name w:val="annotation reference"/>
    <w:basedOn w:val="DefaultParagraphFont"/>
    <w:uiPriority w:val="99"/>
    <w:semiHidden/>
    <w:unhideWhenUsed/>
    <w:qFormat/>
    <w:rsid w:val="00EB03D2"/>
    <w:rPr>
      <w:sz w:val="16"/>
      <w:szCs w:val="16"/>
    </w:rPr>
  </w:style>
  <w:style w:type="character" w:customStyle="1" w:styleId="CommentTextChar2">
    <w:name w:val="Comment Text Char2"/>
    <w:basedOn w:val="DefaultParagraphFont"/>
    <w:link w:val="CommentText"/>
    <w:uiPriority w:val="99"/>
    <w:semiHidden/>
    <w:qFormat/>
    <w:rsid w:val="00EB03D2"/>
    <w:rPr>
      <w:rFonts w:ascii="Calibri" w:hAnsi="Calibri" w:cs="Calibri"/>
      <w:lang w:val="ro-RO" w:eastAsia="zh-CN"/>
    </w:rPr>
  </w:style>
  <w:style w:type="character" w:customStyle="1" w:styleId="CommentSubjectChar2">
    <w:name w:val="Comment Subject Char2"/>
    <w:basedOn w:val="CommentTextChar2"/>
    <w:link w:val="CommentSubject"/>
    <w:uiPriority w:val="99"/>
    <w:semiHidden/>
    <w:qFormat/>
    <w:rsid w:val="00EB03D2"/>
    <w:rPr>
      <w:rFonts w:ascii="Calibri" w:hAnsi="Calibri" w:cs="Calibri"/>
      <w:b/>
      <w:bCs/>
      <w:lang w:val="ro-RO" w:eastAsia="zh-CN"/>
    </w:rPr>
  </w:style>
  <w:style w:type="character" w:customStyle="1" w:styleId="ListLabel310">
    <w:name w:val="ListLabel 310"/>
    <w:qFormat/>
    <w:rsid w:val="00770FC0"/>
    <w:rPr>
      <w:rFonts w:ascii="Times New Roman" w:hAnsi="Times New Roman" w:cs="Times New Roman"/>
      <w:b/>
      <w:bCs/>
      <w:sz w:val="24"/>
      <w:szCs w:val="24"/>
      <w:lang w:eastAsia="ro-RO"/>
    </w:rPr>
  </w:style>
  <w:style w:type="character" w:customStyle="1" w:styleId="ListLabel311">
    <w:name w:val="ListLabel 311"/>
    <w:qFormat/>
    <w:rsid w:val="00770FC0"/>
    <w:rPr>
      <w:rFonts w:ascii="Times New Roman" w:hAnsi="Times New Roman" w:cs="Symbol"/>
      <w:b/>
      <w:sz w:val="24"/>
    </w:rPr>
  </w:style>
  <w:style w:type="character" w:customStyle="1" w:styleId="ListLabel312">
    <w:name w:val="ListLabel 312"/>
    <w:qFormat/>
    <w:rsid w:val="00770FC0"/>
    <w:rPr>
      <w:rFonts w:ascii="Times New Roman" w:hAnsi="Times New Roman" w:cs="Times New Roman"/>
      <w:b/>
      <w:bCs/>
      <w:sz w:val="24"/>
      <w:szCs w:val="24"/>
    </w:rPr>
  </w:style>
  <w:style w:type="character" w:customStyle="1" w:styleId="ListLabel313">
    <w:name w:val="ListLabel 313"/>
    <w:qFormat/>
    <w:rsid w:val="00770FC0"/>
    <w:rPr>
      <w:rFonts w:ascii="Times New Roman" w:hAnsi="Times New Roman" w:cs="Times New Roman"/>
      <w:b/>
      <w:bCs/>
      <w:sz w:val="24"/>
      <w:szCs w:val="24"/>
    </w:rPr>
  </w:style>
  <w:style w:type="character" w:customStyle="1" w:styleId="ListLabel314">
    <w:name w:val="ListLabel 314"/>
    <w:qFormat/>
    <w:rsid w:val="00770FC0"/>
    <w:rPr>
      <w:rFonts w:ascii="Times New Roman" w:hAnsi="Times New Roman" w:cs="Times New Roman"/>
      <w:b/>
      <w:sz w:val="24"/>
    </w:rPr>
  </w:style>
  <w:style w:type="character" w:customStyle="1" w:styleId="ListLabel315">
    <w:name w:val="ListLabel 315"/>
    <w:qFormat/>
    <w:rsid w:val="00770FC0"/>
    <w:rPr>
      <w:rFonts w:cs="OpenSymbol"/>
    </w:rPr>
  </w:style>
  <w:style w:type="character" w:customStyle="1" w:styleId="ListLabel316">
    <w:name w:val="ListLabel 316"/>
    <w:qFormat/>
    <w:rsid w:val="00770FC0"/>
    <w:rPr>
      <w:rFonts w:ascii="Times New Roman" w:eastAsia="Times New Roman" w:hAnsi="Times New Roman" w:cs="Times New Roman"/>
      <w:sz w:val="24"/>
    </w:rPr>
  </w:style>
  <w:style w:type="character" w:customStyle="1" w:styleId="ListLabel317">
    <w:name w:val="ListLabel 317"/>
    <w:qFormat/>
    <w:rsid w:val="00770FC0"/>
    <w:rPr>
      <w:rFonts w:cs="Courier New"/>
    </w:rPr>
  </w:style>
  <w:style w:type="character" w:customStyle="1" w:styleId="ListLabel318">
    <w:name w:val="ListLabel 318"/>
    <w:qFormat/>
    <w:rsid w:val="00770FC0"/>
    <w:rPr>
      <w:rFonts w:ascii="Times New Roman" w:hAnsi="Times New Roman"/>
      <w:b/>
      <w:bCs/>
      <w:sz w:val="24"/>
      <w:szCs w:val="24"/>
    </w:rPr>
  </w:style>
  <w:style w:type="character" w:customStyle="1" w:styleId="ListLabel319">
    <w:name w:val="ListLabel 319"/>
    <w:qFormat/>
    <w:rsid w:val="00770FC0"/>
    <w:rPr>
      <w:rFonts w:ascii="Arial" w:hAnsi="Arial" w:cs="Symbol"/>
      <w:sz w:val="24"/>
    </w:rPr>
  </w:style>
  <w:style w:type="character" w:customStyle="1" w:styleId="ListLabel320">
    <w:name w:val="ListLabel 320"/>
    <w:qFormat/>
    <w:rsid w:val="00770FC0"/>
    <w:rPr>
      <w:rFonts w:ascii="Times New Roman" w:hAnsi="Times New Roman" w:cs="Symbol"/>
      <w:b/>
      <w:sz w:val="24"/>
    </w:rPr>
  </w:style>
  <w:style w:type="character" w:customStyle="1" w:styleId="ListLabel321">
    <w:name w:val="ListLabel 321"/>
    <w:qFormat/>
    <w:rsid w:val="00770FC0"/>
    <w:rPr>
      <w:rFonts w:ascii="Times New Roman" w:hAnsi="Times New Roman"/>
      <w:b/>
      <w:sz w:val="24"/>
    </w:rPr>
  </w:style>
  <w:style w:type="character" w:customStyle="1" w:styleId="ListLabel322">
    <w:name w:val="ListLabel 322"/>
    <w:qFormat/>
    <w:rsid w:val="00770FC0"/>
    <w:rPr>
      <w:rFonts w:cs="OpenSymbol"/>
    </w:rPr>
  </w:style>
  <w:style w:type="character" w:customStyle="1" w:styleId="ListLabel323">
    <w:name w:val="ListLabel 323"/>
    <w:qFormat/>
    <w:rsid w:val="00770FC0"/>
    <w:rPr>
      <w:rFonts w:ascii="Times New Roman" w:hAnsi="Times New Roman" w:cs="Times New Roman"/>
      <w:sz w:val="24"/>
    </w:rPr>
  </w:style>
  <w:style w:type="character" w:customStyle="1" w:styleId="ListLabel324">
    <w:name w:val="ListLabel 324"/>
    <w:qFormat/>
    <w:rsid w:val="00770FC0"/>
    <w:rPr>
      <w:rFonts w:cs="Courier New"/>
    </w:rPr>
  </w:style>
  <w:style w:type="character" w:customStyle="1" w:styleId="ListLabel325">
    <w:name w:val="ListLabel 325"/>
    <w:qFormat/>
    <w:rsid w:val="00770FC0"/>
    <w:rPr>
      <w:rFonts w:cs="Wingdings"/>
    </w:rPr>
  </w:style>
  <w:style w:type="character" w:customStyle="1" w:styleId="ListLabel326">
    <w:name w:val="ListLabel 326"/>
    <w:qFormat/>
    <w:rsid w:val="00770FC0"/>
    <w:rPr>
      <w:rFonts w:ascii="Times New Roman" w:hAnsi="Times New Roman"/>
      <w:b/>
      <w:bCs/>
      <w:sz w:val="24"/>
      <w:szCs w:val="24"/>
    </w:rPr>
  </w:style>
  <w:style w:type="character" w:customStyle="1" w:styleId="ListLabel327">
    <w:name w:val="ListLabel 327"/>
    <w:qFormat/>
    <w:rsid w:val="00770FC0"/>
    <w:rPr>
      <w:rFonts w:ascii="Arial" w:hAnsi="Arial" w:cs="Symbol"/>
      <w:sz w:val="24"/>
    </w:rPr>
  </w:style>
  <w:style w:type="character" w:customStyle="1" w:styleId="ListLabel328">
    <w:name w:val="ListLabel 328"/>
    <w:qFormat/>
    <w:rsid w:val="00770FC0"/>
    <w:rPr>
      <w:rFonts w:ascii="Times New Roman" w:hAnsi="Times New Roman" w:cs="Symbol"/>
      <w:b/>
      <w:sz w:val="24"/>
    </w:rPr>
  </w:style>
  <w:style w:type="character" w:customStyle="1" w:styleId="ListLabel329">
    <w:name w:val="ListLabel 329"/>
    <w:qFormat/>
    <w:rsid w:val="00770FC0"/>
    <w:rPr>
      <w:rFonts w:ascii="Times New Roman" w:hAnsi="Times New Roman"/>
      <w:b/>
      <w:sz w:val="24"/>
    </w:rPr>
  </w:style>
  <w:style w:type="character" w:customStyle="1" w:styleId="ListLabel330">
    <w:name w:val="ListLabel 330"/>
    <w:qFormat/>
    <w:rsid w:val="00770FC0"/>
    <w:rPr>
      <w:rFonts w:cs="OpenSymbol"/>
    </w:rPr>
  </w:style>
  <w:style w:type="character" w:customStyle="1" w:styleId="ListLabel331">
    <w:name w:val="ListLabel 331"/>
    <w:qFormat/>
    <w:rsid w:val="00770FC0"/>
    <w:rPr>
      <w:rFonts w:ascii="Times New Roman" w:hAnsi="Times New Roman" w:cs="Times New Roman"/>
      <w:sz w:val="24"/>
    </w:rPr>
  </w:style>
  <w:style w:type="character" w:customStyle="1" w:styleId="ListLabel332">
    <w:name w:val="ListLabel 332"/>
    <w:qFormat/>
    <w:rsid w:val="00770FC0"/>
    <w:rPr>
      <w:rFonts w:cs="Courier New"/>
    </w:rPr>
  </w:style>
  <w:style w:type="character" w:customStyle="1" w:styleId="ListLabel333">
    <w:name w:val="ListLabel 333"/>
    <w:qFormat/>
    <w:rsid w:val="00770FC0"/>
    <w:rPr>
      <w:rFonts w:cs="Wingdings"/>
    </w:rPr>
  </w:style>
  <w:style w:type="character" w:customStyle="1" w:styleId="ListLabel334">
    <w:name w:val="ListLabel 334"/>
    <w:rsid w:val="002B09FF"/>
    <w:rPr>
      <w:b/>
      <w:bCs/>
      <w:sz w:val="24"/>
      <w:szCs w:val="24"/>
    </w:rPr>
  </w:style>
  <w:style w:type="character" w:customStyle="1" w:styleId="ListLabel335">
    <w:name w:val="ListLabel 335"/>
    <w:rsid w:val="002B09FF"/>
    <w:rPr>
      <w:rFonts w:cs="Symbol"/>
      <w:sz w:val="24"/>
    </w:rPr>
  </w:style>
  <w:style w:type="character" w:customStyle="1" w:styleId="ListLabel336">
    <w:name w:val="ListLabel 336"/>
    <w:rsid w:val="002B09FF"/>
    <w:rPr>
      <w:rFonts w:cs="Symbol"/>
      <w:b/>
      <w:sz w:val="24"/>
    </w:rPr>
  </w:style>
  <w:style w:type="character" w:customStyle="1" w:styleId="ListLabel337">
    <w:name w:val="ListLabel 337"/>
    <w:rsid w:val="002B09FF"/>
    <w:rPr>
      <w:b/>
      <w:sz w:val="24"/>
    </w:rPr>
  </w:style>
  <w:style w:type="character" w:customStyle="1" w:styleId="ListLabel338">
    <w:name w:val="ListLabel 338"/>
    <w:rsid w:val="002B09FF"/>
    <w:rPr>
      <w:rFonts w:cs="OpenSymbol"/>
    </w:rPr>
  </w:style>
  <w:style w:type="character" w:customStyle="1" w:styleId="ListLabel339">
    <w:name w:val="ListLabel 339"/>
    <w:rsid w:val="002B09FF"/>
    <w:rPr>
      <w:rFonts w:cs="Times New Roman"/>
      <w:sz w:val="24"/>
    </w:rPr>
  </w:style>
  <w:style w:type="character" w:customStyle="1" w:styleId="ListLabel340">
    <w:name w:val="ListLabel 340"/>
    <w:rsid w:val="002B09FF"/>
    <w:rPr>
      <w:rFonts w:cs="Courier New"/>
    </w:rPr>
  </w:style>
  <w:style w:type="character" w:customStyle="1" w:styleId="ListLabel341">
    <w:name w:val="ListLabel 341"/>
    <w:rsid w:val="002B09FF"/>
    <w:rPr>
      <w:rFonts w:cs="Wingdings"/>
    </w:rPr>
  </w:style>
  <w:style w:type="character" w:customStyle="1" w:styleId="ListLabel342">
    <w:name w:val="ListLabel 342"/>
    <w:rsid w:val="002B09FF"/>
    <w:rPr>
      <w:rFonts w:eastAsia="Times New Roman" w:cs="Times New Roman"/>
    </w:rPr>
  </w:style>
  <w:style w:type="character" w:customStyle="1" w:styleId="ListLabel343">
    <w:name w:val="ListLabel 343"/>
    <w:rsid w:val="002B09FF"/>
    <w:rPr>
      <w:rFonts w:cs="Times New Roman"/>
    </w:rPr>
  </w:style>
  <w:style w:type="character" w:customStyle="1" w:styleId="ListLabel344">
    <w:name w:val="ListLabel 344"/>
    <w:rsid w:val="002B09FF"/>
    <w:rPr>
      <w:rFonts w:cs="Courier New"/>
    </w:rPr>
  </w:style>
  <w:style w:type="character" w:customStyle="1" w:styleId="ListLabel345">
    <w:name w:val="ListLabel 345"/>
    <w:rsid w:val="002B09FF"/>
    <w:rPr>
      <w:rFonts w:cs="Wingdings"/>
    </w:rPr>
  </w:style>
  <w:style w:type="character" w:customStyle="1" w:styleId="ListLabel346">
    <w:name w:val="ListLabel 346"/>
    <w:rsid w:val="002B09FF"/>
    <w:rPr>
      <w:rFonts w:cs="Symbol"/>
    </w:rPr>
  </w:style>
  <w:style w:type="character" w:customStyle="1" w:styleId="ListLabel347">
    <w:name w:val="ListLabel 347"/>
    <w:rsid w:val="002B09FF"/>
    <w:rPr>
      <w:rFonts w:cs="Times New Roman"/>
    </w:rPr>
  </w:style>
  <w:style w:type="character" w:customStyle="1" w:styleId="ListLabel348">
    <w:name w:val="ListLabel 348"/>
    <w:rsid w:val="002B09FF"/>
    <w:rPr>
      <w:rFonts w:cs="Courier New"/>
    </w:rPr>
  </w:style>
  <w:style w:type="character" w:customStyle="1" w:styleId="ListLabel349">
    <w:name w:val="ListLabel 349"/>
    <w:rsid w:val="002B09FF"/>
    <w:rPr>
      <w:rFonts w:cs="Wingdings"/>
    </w:rPr>
  </w:style>
  <w:style w:type="character" w:customStyle="1" w:styleId="ListLabel350">
    <w:name w:val="ListLabel 350"/>
    <w:rsid w:val="002B09FF"/>
    <w:rPr>
      <w:rFonts w:cs="Symbol"/>
    </w:rPr>
  </w:style>
  <w:style w:type="paragraph" w:customStyle="1" w:styleId="Heading">
    <w:name w:val="Heading"/>
    <w:basedOn w:val="Normal"/>
    <w:next w:val="TextBody"/>
    <w:qFormat/>
    <w:rsid w:val="00770FC0"/>
    <w:pPr>
      <w:keepNext/>
      <w:widowControl w:val="0"/>
      <w:spacing w:before="240" w:after="240" w:line="240" w:lineRule="auto"/>
      <w:jc w:val="center"/>
    </w:pPr>
    <w:rPr>
      <w:rFonts w:ascii="Arial Black" w:eastAsia="Microsoft YaHei" w:hAnsi="Arial Black" w:cs="Arial Black"/>
      <w:sz w:val="48"/>
      <w:szCs w:val="48"/>
      <w:lang w:val="en-US"/>
    </w:rPr>
  </w:style>
  <w:style w:type="paragraph" w:customStyle="1" w:styleId="TextBody">
    <w:name w:val="Text Body"/>
    <w:basedOn w:val="Normal"/>
    <w:rsid w:val="00770FC0"/>
    <w:pPr>
      <w:spacing w:after="140" w:line="288" w:lineRule="auto"/>
    </w:pPr>
    <w:rPr>
      <w:rFonts w:ascii="Times New Roman" w:hAnsi="Times New Roman" w:cs="Times New Roman"/>
      <w:sz w:val="28"/>
      <w:szCs w:val="28"/>
    </w:rPr>
  </w:style>
  <w:style w:type="paragraph" w:styleId="List">
    <w:name w:val="List"/>
    <w:basedOn w:val="TextBody"/>
    <w:rsid w:val="00770FC0"/>
    <w:rPr>
      <w:rFonts w:cs="Mangal"/>
    </w:rPr>
  </w:style>
  <w:style w:type="paragraph" w:styleId="Caption">
    <w:name w:val="caption"/>
    <w:basedOn w:val="Normal"/>
    <w:qFormat/>
    <w:rsid w:val="00770FC0"/>
    <w:pPr>
      <w:suppressLineNumbers/>
      <w:spacing w:before="120" w:after="120" w:line="240" w:lineRule="auto"/>
    </w:pPr>
    <w:rPr>
      <w:rFonts w:ascii="Times New Roman" w:hAnsi="Times New Roman" w:cs="Mangal"/>
      <w:i/>
      <w:iCs/>
      <w:sz w:val="24"/>
      <w:szCs w:val="24"/>
    </w:rPr>
  </w:style>
  <w:style w:type="paragraph" w:customStyle="1" w:styleId="Index">
    <w:name w:val="Index"/>
    <w:basedOn w:val="Normal"/>
    <w:qFormat/>
    <w:rsid w:val="00770FC0"/>
    <w:pPr>
      <w:suppressLineNumbers/>
      <w:spacing w:after="0" w:line="240" w:lineRule="auto"/>
    </w:pPr>
    <w:rPr>
      <w:rFonts w:ascii="Times New Roman" w:hAnsi="Times New Roman" w:cs="Mangal"/>
      <w:sz w:val="28"/>
      <w:szCs w:val="28"/>
    </w:rPr>
  </w:style>
  <w:style w:type="paragraph" w:styleId="Header">
    <w:name w:val="header"/>
    <w:basedOn w:val="Normal"/>
    <w:rsid w:val="00770FC0"/>
    <w:pPr>
      <w:spacing w:after="0" w:line="240" w:lineRule="auto"/>
    </w:pPr>
    <w:rPr>
      <w:rFonts w:ascii="Times New Roman" w:hAnsi="Times New Roman" w:cs="Times New Roman"/>
      <w:sz w:val="28"/>
      <w:szCs w:val="28"/>
    </w:rPr>
  </w:style>
  <w:style w:type="paragraph" w:styleId="Footer">
    <w:name w:val="footer"/>
    <w:basedOn w:val="Normal"/>
    <w:rsid w:val="00770FC0"/>
    <w:pPr>
      <w:spacing w:after="0" w:line="240" w:lineRule="auto"/>
    </w:pPr>
    <w:rPr>
      <w:rFonts w:ascii="Times New Roman" w:hAnsi="Times New Roman" w:cs="Times New Roman"/>
      <w:sz w:val="28"/>
      <w:szCs w:val="28"/>
    </w:rPr>
  </w:style>
  <w:style w:type="paragraph" w:customStyle="1" w:styleId="TableText">
    <w:name w:val="Table Text"/>
    <w:basedOn w:val="Normal"/>
    <w:qFormat/>
    <w:rsid w:val="00770FC0"/>
    <w:pPr>
      <w:widowControl w:val="0"/>
      <w:spacing w:after="0" w:line="240" w:lineRule="auto"/>
      <w:jc w:val="right"/>
    </w:pPr>
    <w:rPr>
      <w:rFonts w:ascii="Times New Roman" w:hAnsi="Times New Roman" w:cs="Times New Roman"/>
      <w:sz w:val="24"/>
      <w:szCs w:val="24"/>
      <w:lang w:val="en-US"/>
    </w:rPr>
  </w:style>
  <w:style w:type="paragraph" w:customStyle="1" w:styleId="DefaultText">
    <w:name w:val="Default Text"/>
    <w:basedOn w:val="Normal"/>
    <w:qFormat/>
    <w:rsid w:val="00770FC0"/>
    <w:pPr>
      <w:spacing w:after="0" w:line="240" w:lineRule="auto"/>
    </w:pPr>
    <w:rPr>
      <w:rFonts w:ascii="Times New Roman" w:hAnsi="Times New Roman" w:cs="Times New Roman"/>
      <w:sz w:val="24"/>
      <w:szCs w:val="24"/>
      <w:lang w:val="en-US"/>
    </w:rPr>
  </w:style>
  <w:style w:type="paragraph" w:styleId="NormalWeb">
    <w:name w:val="Normal (Web)"/>
    <w:basedOn w:val="Normal"/>
    <w:qFormat/>
    <w:rsid w:val="00770FC0"/>
    <w:pPr>
      <w:spacing w:before="280" w:after="280" w:line="240" w:lineRule="auto"/>
    </w:pPr>
    <w:rPr>
      <w:rFonts w:ascii="Times New Roman" w:hAnsi="Times New Roman" w:cs="Times New Roman"/>
      <w:color w:val="000000"/>
      <w:sz w:val="24"/>
      <w:szCs w:val="24"/>
      <w:lang w:val="en-US"/>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qFormat/>
    <w:rsid w:val="00770FC0"/>
    <w:pPr>
      <w:spacing w:after="0" w:line="240" w:lineRule="auto"/>
    </w:pPr>
    <w:rPr>
      <w:rFonts w:ascii="Tahoma" w:hAnsi="Tahoma" w:cs="Tahoma"/>
      <w:sz w:val="24"/>
      <w:szCs w:val="24"/>
      <w:lang w:val="pl-PL"/>
    </w:rPr>
  </w:style>
  <w:style w:type="paragraph" w:customStyle="1" w:styleId="CaracterCaracter">
    <w:name w:val="Caracter Caracter"/>
    <w:basedOn w:val="Normal"/>
    <w:qFormat/>
    <w:rsid w:val="00770FC0"/>
    <w:pPr>
      <w:suppressAutoHyphens w:val="0"/>
      <w:spacing w:after="0" w:line="240" w:lineRule="auto"/>
    </w:pPr>
    <w:rPr>
      <w:rFonts w:ascii="Times New Roman" w:hAnsi="Times New Roman" w:cs="Times New Roman"/>
      <w:sz w:val="24"/>
      <w:szCs w:val="24"/>
      <w:lang w:val="pl-PL"/>
    </w:rPr>
  </w:style>
  <w:style w:type="paragraph" w:customStyle="1" w:styleId="DefaultText1">
    <w:name w:val="Default Text:1"/>
    <w:basedOn w:val="Normal"/>
    <w:qFormat/>
    <w:rsid w:val="00770FC0"/>
    <w:pPr>
      <w:spacing w:after="0" w:line="240" w:lineRule="auto"/>
      <w:textAlignment w:val="baseline"/>
    </w:pPr>
    <w:rPr>
      <w:rFonts w:ascii="Times New Roman" w:hAnsi="Times New Roman" w:cs="Times New Roman"/>
      <w:sz w:val="24"/>
      <w:szCs w:val="20"/>
      <w:lang w:val="en-US"/>
    </w:rPr>
  </w:style>
  <w:style w:type="paragraph" w:customStyle="1" w:styleId="TableContents">
    <w:name w:val="Table Contents"/>
    <w:basedOn w:val="Normal"/>
    <w:qFormat/>
    <w:rsid w:val="00770FC0"/>
    <w:pPr>
      <w:suppressLineNumbers/>
      <w:spacing w:after="0" w:line="240" w:lineRule="auto"/>
    </w:pPr>
    <w:rPr>
      <w:rFonts w:ascii="Times New Roman" w:hAnsi="Times New Roman" w:cs="Times New Roman"/>
      <w:sz w:val="28"/>
      <w:szCs w:val="28"/>
    </w:rPr>
  </w:style>
  <w:style w:type="paragraph" w:customStyle="1" w:styleId="TableHeading">
    <w:name w:val="Table Heading"/>
    <w:basedOn w:val="TableContents"/>
    <w:qFormat/>
    <w:rsid w:val="00770FC0"/>
    <w:pPr>
      <w:jc w:val="center"/>
    </w:pPr>
    <w:rPr>
      <w:b/>
      <w:bCs/>
    </w:rPr>
  </w:style>
  <w:style w:type="paragraph" w:styleId="ListParagraph">
    <w:name w:val="List Paragraph"/>
    <w:basedOn w:val="Normal"/>
    <w:uiPriority w:val="34"/>
    <w:qFormat/>
    <w:rsid w:val="00770FC0"/>
    <w:pPr>
      <w:ind w:left="720"/>
    </w:pPr>
    <w:rPr>
      <w:rFonts w:cs="Arial"/>
    </w:rPr>
  </w:style>
  <w:style w:type="paragraph" w:customStyle="1" w:styleId="BalloonText1">
    <w:name w:val="Balloon Text1"/>
    <w:basedOn w:val="Normal"/>
    <w:qFormat/>
    <w:rsid w:val="00770FC0"/>
    <w:pPr>
      <w:spacing w:after="0" w:line="240" w:lineRule="auto"/>
    </w:pPr>
    <w:rPr>
      <w:rFonts w:ascii="Segoe UI" w:hAnsi="Segoe UI" w:cs="Segoe UI"/>
      <w:sz w:val="18"/>
      <w:szCs w:val="18"/>
    </w:rPr>
  </w:style>
  <w:style w:type="paragraph" w:customStyle="1" w:styleId="CaracterCaracter2">
    <w:name w:val="Caracter Caracter2"/>
    <w:basedOn w:val="Normal"/>
    <w:qFormat/>
    <w:rsid w:val="00770FC0"/>
    <w:pPr>
      <w:spacing w:after="0" w:line="240" w:lineRule="auto"/>
    </w:pPr>
    <w:rPr>
      <w:rFonts w:ascii="Times New Roman" w:hAnsi="Times New Roman" w:cs="Times New Roman"/>
      <w:sz w:val="24"/>
      <w:szCs w:val="24"/>
      <w:lang w:val="pl-PL"/>
    </w:rPr>
  </w:style>
  <w:style w:type="paragraph" w:customStyle="1" w:styleId="LO-Normal">
    <w:name w:val="LO-Normal"/>
    <w:qFormat/>
    <w:rsid w:val="00770FC0"/>
    <w:pPr>
      <w:widowControl w:val="0"/>
      <w:suppressAutoHyphens/>
    </w:pPr>
    <w:rPr>
      <w:rFonts w:ascii="Liberation Serif" w:eastAsia="SimSun" w:hAnsi="Liberation Serif" w:cs="Mangal"/>
      <w:color w:val="00000A"/>
      <w:sz w:val="24"/>
      <w:szCs w:val="24"/>
      <w:lang w:val="ro-RO" w:eastAsia="zh-CN" w:bidi="hi-IN"/>
    </w:rPr>
  </w:style>
  <w:style w:type="paragraph" w:customStyle="1" w:styleId="FrameContents">
    <w:name w:val="Frame Contents"/>
    <w:basedOn w:val="Normal"/>
    <w:qFormat/>
    <w:rsid w:val="00770FC0"/>
    <w:pPr>
      <w:spacing w:after="0" w:line="240" w:lineRule="auto"/>
    </w:pPr>
    <w:rPr>
      <w:rFonts w:ascii="Times New Roman" w:hAnsi="Times New Roman" w:cs="Times New Roman"/>
      <w:sz w:val="28"/>
      <w:szCs w:val="28"/>
    </w:rPr>
  </w:style>
  <w:style w:type="paragraph" w:customStyle="1" w:styleId="CommentText1">
    <w:name w:val="Comment Text1"/>
    <w:basedOn w:val="Normal"/>
    <w:qFormat/>
    <w:rsid w:val="00770FC0"/>
    <w:pPr>
      <w:spacing w:after="0" w:line="240" w:lineRule="auto"/>
    </w:pPr>
    <w:rPr>
      <w:rFonts w:ascii="Times New Roman" w:hAnsi="Times New Roman" w:cs="Times New Roman"/>
      <w:sz w:val="20"/>
      <w:szCs w:val="20"/>
    </w:rPr>
  </w:style>
  <w:style w:type="paragraph" w:customStyle="1" w:styleId="CommentSubject1">
    <w:name w:val="Comment Subject1"/>
    <w:basedOn w:val="CommentText1"/>
    <w:qFormat/>
    <w:rsid w:val="00770FC0"/>
    <w:rPr>
      <w:b/>
      <w:bCs/>
    </w:rPr>
  </w:style>
  <w:style w:type="paragraph" w:customStyle="1" w:styleId="c01pointnumerotealtn">
    <w:name w:val="c01pointnumerotealtn"/>
    <w:basedOn w:val="Normal"/>
    <w:qFormat/>
    <w:rsid w:val="00770FC0"/>
    <w:pPr>
      <w:spacing w:before="280" w:after="240" w:line="240" w:lineRule="auto"/>
      <w:ind w:left="567" w:hanging="539"/>
      <w:jc w:val="both"/>
    </w:pPr>
    <w:rPr>
      <w:rFonts w:ascii="Times New Roman" w:hAnsi="Times New Roman" w:cs="Times New Roman"/>
      <w:sz w:val="28"/>
      <w:szCs w:val="28"/>
    </w:rPr>
  </w:style>
  <w:style w:type="paragraph" w:customStyle="1" w:styleId="CaracterCaracter1CharCharCaracterCaracter">
    <w:name w:val="Caracter Caracter1 Char Char Caracter Caracter"/>
    <w:basedOn w:val="Normal"/>
    <w:qFormat/>
    <w:rsid w:val="00770FC0"/>
    <w:pPr>
      <w:spacing w:after="0" w:line="240" w:lineRule="auto"/>
    </w:pPr>
    <w:rPr>
      <w:rFonts w:ascii="Times New Roman" w:hAnsi="Times New Roman" w:cs="Times New Roman"/>
      <w:sz w:val="28"/>
      <w:szCs w:val="28"/>
      <w:lang w:val="pl-PL"/>
    </w:rPr>
  </w:style>
  <w:style w:type="paragraph" w:customStyle="1" w:styleId="CM1">
    <w:name w:val="CM1"/>
    <w:basedOn w:val="Normal"/>
    <w:next w:val="Normal"/>
    <w:qFormat/>
    <w:rsid w:val="00770FC0"/>
    <w:pPr>
      <w:spacing w:after="0" w:line="240" w:lineRule="auto"/>
    </w:pPr>
    <w:rPr>
      <w:rFonts w:ascii="EUAlbertina" w:hAnsi="EUAlbertina" w:cs="EUAlbertina"/>
      <w:sz w:val="28"/>
      <w:szCs w:val="28"/>
      <w:lang w:val="en-US"/>
    </w:rPr>
  </w:style>
  <w:style w:type="paragraph" w:customStyle="1" w:styleId="CaracterCaracterCharCharCarCharCharChar">
    <w:name w:val="Caracter Caracter Char Char Car Char Char Char"/>
    <w:basedOn w:val="Normal"/>
    <w:qFormat/>
    <w:rsid w:val="00770FC0"/>
    <w:pPr>
      <w:spacing w:after="0" w:line="240" w:lineRule="auto"/>
    </w:pPr>
    <w:rPr>
      <w:rFonts w:ascii="Tahoma" w:hAnsi="Tahoma" w:cs="Tahoma"/>
      <w:sz w:val="28"/>
      <w:szCs w:val="28"/>
      <w:lang w:val="pl-PL"/>
    </w:rPr>
  </w:style>
  <w:style w:type="paragraph" w:customStyle="1" w:styleId="CaracterCaracter1">
    <w:name w:val="Caracter Caracter1"/>
    <w:basedOn w:val="Normal"/>
    <w:qFormat/>
    <w:rsid w:val="00770FC0"/>
    <w:pPr>
      <w:spacing w:after="0" w:line="240" w:lineRule="auto"/>
    </w:pPr>
    <w:rPr>
      <w:rFonts w:ascii="Times New Roman" w:hAnsi="Times New Roman" w:cs="Times New Roman"/>
      <w:sz w:val="28"/>
      <w:szCs w:val="28"/>
      <w:lang w:val="pl-PL"/>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qFormat/>
    <w:rsid w:val="00770FC0"/>
    <w:pPr>
      <w:spacing w:after="0" w:line="240" w:lineRule="auto"/>
    </w:pPr>
    <w:rPr>
      <w:rFonts w:ascii="Tahoma" w:hAnsi="Tahoma" w:cs="Tahoma"/>
      <w:sz w:val="28"/>
      <w:szCs w:val="28"/>
      <w:lang w:val="pl-PL"/>
    </w:rPr>
  </w:style>
  <w:style w:type="paragraph" w:customStyle="1" w:styleId="yiv474558529msonormal">
    <w:name w:val="yiv474558529msonormal"/>
    <w:basedOn w:val="Normal"/>
    <w:qFormat/>
    <w:rsid w:val="00770FC0"/>
    <w:pPr>
      <w:spacing w:before="280" w:after="280" w:line="240" w:lineRule="auto"/>
    </w:pPr>
    <w:rPr>
      <w:rFonts w:ascii="Times New Roman" w:hAnsi="Times New Roman" w:cs="Times New Roman"/>
      <w:sz w:val="28"/>
      <w:szCs w:val="28"/>
      <w:lang w:val="en-US"/>
    </w:rPr>
  </w:style>
  <w:style w:type="paragraph" w:customStyle="1" w:styleId="Style5">
    <w:name w:val="Style5"/>
    <w:basedOn w:val="Normal"/>
    <w:qFormat/>
    <w:rsid w:val="00770FC0"/>
    <w:pPr>
      <w:widowControl w:val="0"/>
      <w:spacing w:after="0" w:line="240" w:lineRule="auto"/>
    </w:pPr>
    <w:rPr>
      <w:rFonts w:ascii="Times New Roman" w:hAnsi="Times New Roman" w:cs="Times New Roman"/>
      <w:sz w:val="28"/>
      <w:szCs w:val="28"/>
    </w:rPr>
  </w:style>
  <w:style w:type="paragraph" w:customStyle="1" w:styleId="CaracterCaracter11">
    <w:name w:val="Caracter Caracter11"/>
    <w:basedOn w:val="Normal"/>
    <w:qFormat/>
    <w:rsid w:val="00770FC0"/>
    <w:pPr>
      <w:spacing w:after="0" w:line="240" w:lineRule="auto"/>
    </w:pPr>
    <w:rPr>
      <w:rFonts w:ascii="Times New Roman" w:hAnsi="Times New Roman" w:cs="Times New Roman"/>
      <w:sz w:val="28"/>
      <w:szCs w:val="28"/>
      <w:lang w:val="pl-PL"/>
    </w:rPr>
  </w:style>
  <w:style w:type="paragraph" w:customStyle="1" w:styleId="NormalBlack">
    <w:name w:val="Normal + Black"/>
    <w:basedOn w:val="Normal"/>
    <w:qFormat/>
    <w:rsid w:val="00770FC0"/>
    <w:pPr>
      <w:spacing w:after="0" w:line="240" w:lineRule="auto"/>
    </w:pPr>
    <w:rPr>
      <w:rFonts w:ascii="Times New Roman" w:hAnsi="Times New Roman" w:cs="Times New Roman"/>
      <w:iCs/>
      <w:sz w:val="28"/>
      <w:szCs w:val="28"/>
    </w:rPr>
  </w:style>
  <w:style w:type="paragraph" w:customStyle="1" w:styleId="CaracterCaracterCharCharCaracterCaracterCharCharCaracterCaracterCaracterCaracterCaracterCharCharCaracterCaracter2">
    <w:name w:val="Caracter Caracter Char Char Caracter Caracter Char Char Caracter Caracter Caracter Caracter Caracter Char Char Caracter Caracter2"/>
    <w:basedOn w:val="Normal"/>
    <w:qFormat/>
    <w:rsid w:val="00770FC0"/>
    <w:pPr>
      <w:spacing w:after="0" w:line="240" w:lineRule="auto"/>
    </w:pPr>
    <w:rPr>
      <w:rFonts w:ascii="Tahoma" w:hAnsi="Tahoma" w:cs="Tahoma"/>
      <w:sz w:val="28"/>
      <w:szCs w:val="28"/>
      <w:lang w:val="pl-PL"/>
    </w:rPr>
  </w:style>
  <w:style w:type="paragraph" w:customStyle="1" w:styleId="CharCharCaracterCaracter">
    <w:name w:val="Char Char Caracter Caracter"/>
    <w:basedOn w:val="Normal"/>
    <w:qFormat/>
    <w:rsid w:val="00770FC0"/>
    <w:pPr>
      <w:spacing w:after="0" w:line="240" w:lineRule="auto"/>
    </w:pPr>
    <w:rPr>
      <w:rFonts w:ascii="Times New Roman" w:hAnsi="Times New Roman" w:cs="Times New Roman"/>
      <w:sz w:val="28"/>
      <w:szCs w:val="28"/>
      <w:lang w:val="pl-PL"/>
    </w:rPr>
  </w:style>
  <w:style w:type="paragraph" w:customStyle="1" w:styleId="CM4">
    <w:name w:val="CM4"/>
    <w:basedOn w:val="Normal"/>
    <w:next w:val="Normal"/>
    <w:qFormat/>
    <w:rsid w:val="00770FC0"/>
    <w:pPr>
      <w:spacing w:after="0" w:line="240" w:lineRule="auto"/>
    </w:pPr>
    <w:rPr>
      <w:rFonts w:ascii="EUAlbertina" w:hAnsi="EUAlbertina" w:cs="EUAlbertina"/>
      <w:sz w:val="28"/>
      <w:szCs w:val="28"/>
      <w:lang w:val="en-US"/>
    </w:rPr>
  </w:style>
  <w:style w:type="paragraph" w:customStyle="1" w:styleId="Caracter">
    <w:name w:val="Caracter"/>
    <w:basedOn w:val="Normal"/>
    <w:qFormat/>
    <w:rsid w:val="00770FC0"/>
    <w:pPr>
      <w:spacing w:after="0" w:line="240" w:lineRule="auto"/>
    </w:pPr>
    <w:rPr>
      <w:rFonts w:ascii="Times New Roman" w:hAnsi="Times New Roman" w:cs="Times New Roman"/>
      <w:sz w:val="28"/>
      <w:szCs w:val="28"/>
      <w:lang w:val="pl-PL"/>
    </w:rPr>
  </w:style>
  <w:style w:type="paragraph" w:customStyle="1" w:styleId="western">
    <w:name w:val="western"/>
    <w:basedOn w:val="Normal"/>
    <w:qFormat/>
    <w:rsid w:val="00770FC0"/>
    <w:pPr>
      <w:spacing w:before="280" w:after="142" w:line="288" w:lineRule="auto"/>
    </w:pPr>
    <w:rPr>
      <w:rFonts w:ascii="Times New Roman" w:hAnsi="Times New Roman" w:cs="Times New Roman"/>
      <w:color w:val="000000"/>
      <w:sz w:val="24"/>
      <w:szCs w:val="24"/>
    </w:rPr>
  </w:style>
  <w:style w:type="paragraph" w:customStyle="1" w:styleId="Frspaiere1">
    <w:name w:val="Fără spațiere1"/>
    <w:qFormat/>
    <w:rsid w:val="00770FC0"/>
    <w:pPr>
      <w:suppressAutoHyphens/>
    </w:pPr>
    <w:rPr>
      <w:color w:val="00000A"/>
      <w:sz w:val="24"/>
      <w:szCs w:val="24"/>
      <w:lang w:val="ro-RO" w:eastAsia="zh-CN"/>
    </w:rPr>
  </w:style>
  <w:style w:type="paragraph" w:customStyle="1" w:styleId="Normal1">
    <w:name w:val="Normal1"/>
    <w:qFormat/>
    <w:rsid w:val="00770FC0"/>
    <w:pPr>
      <w:widowControl w:val="0"/>
      <w:suppressAutoHyphens/>
      <w:textAlignment w:val="baseline"/>
    </w:pPr>
    <w:rPr>
      <w:color w:val="00000A"/>
      <w:sz w:val="22"/>
      <w:lang w:eastAsia="zh-CN"/>
    </w:rPr>
  </w:style>
  <w:style w:type="paragraph" w:customStyle="1" w:styleId="ManualConsidrant">
    <w:name w:val="Manual Considérant"/>
    <w:basedOn w:val="Normal"/>
    <w:qFormat/>
    <w:rsid w:val="00770FC0"/>
    <w:pPr>
      <w:spacing w:after="0" w:line="240" w:lineRule="auto"/>
      <w:ind w:left="850" w:hanging="850"/>
    </w:pPr>
    <w:rPr>
      <w:rFonts w:ascii="Times New Roman" w:hAnsi="Times New Roman" w:cs="Times New Roman"/>
      <w:sz w:val="24"/>
      <w:szCs w:val="24"/>
      <w:lang w:val="en-GB"/>
    </w:rPr>
  </w:style>
  <w:style w:type="paragraph" w:customStyle="1" w:styleId="Listparagraf1">
    <w:name w:val="Listă paragraf1"/>
    <w:basedOn w:val="Normal"/>
    <w:qFormat/>
    <w:rsid w:val="00770FC0"/>
    <w:pPr>
      <w:ind w:left="720"/>
    </w:pPr>
    <w:rPr>
      <w:rFonts w:cs="Arial"/>
    </w:rPr>
  </w:style>
  <w:style w:type="paragraph" w:customStyle="1" w:styleId="Default">
    <w:name w:val="Default"/>
    <w:qFormat/>
    <w:rsid w:val="00770FC0"/>
    <w:pPr>
      <w:suppressAutoHyphens/>
    </w:pPr>
    <w:rPr>
      <w:rFonts w:ascii="Myriad Pro" w:hAnsi="Myriad Pro" w:cs="Myriad Pro"/>
      <w:color w:val="000000"/>
      <w:sz w:val="24"/>
      <w:szCs w:val="24"/>
      <w:lang w:val="ro-RO" w:eastAsia="zh-CN"/>
    </w:rPr>
  </w:style>
  <w:style w:type="paragraph" w:styleId="BalloonText">
    <w:name w:val="Balloon Text"/>
    <w:basedOn w:val="Normal"/>
    <w:qFormat/>
    <w:rsid w:val="00770FC0"/>
    <w:pPr>
      <w:spacing w:after="0" w:line="240" w:lineRule="auto"/>
    </w:pPr>
    <w:rPr>
      <w:rFonts w:ascii="Segoe UI" w:hAnsi="Segoe UI" w:cs="Segoe UI"/>
      <w:sz w:val="18"/>
      <w:szCs w:val="18"/>
    </w:rPr>
  </w:style>
  <w:style w:type="paragraph" w:styleId="CommentText">
    <w:name w:val="annotation text"/>
    <w:basedOn w:val="Normal"/>
    <w:link w:val="CommentTextChar2"/>
    <w:uiPriority w:val="99"/>
    <w:semiHidden/>
    <w:unhideWhenUsed/>
    <w:qFormat/>
    <w:rsid w:val="00EB03D2"/>
    <w:pPr>
      <w:spacing w:line="240" w:lineRule="auto"/>
    </w:pPr>
    <w:rPr>
      <w:sz w:val="20"/>
      <w:szCs w:val="20"/>
    </w:rPr>
  </w:style>
  <w:style w:type="paragraph" w:styleId="CommentSubject">
    <w:name w:val="annotation subject"/>
    <w:basedOn w:val="CommentText"/>
    <w:link w:val="CommentSubjectChar2"/>
    <w:uiPriority w:val="99"/>
    <w:semiHidden/>
    <w:unhideWhenUsed/>
    <w:qFormat/>
    <w:rsid w:val="00EB03D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897F-0B62-41D4-B496-189C80B7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2427</Words>
  <Characters>14080</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Ioana</dc:creator>
  <cp:lastModifiedBy>74608387</cp:lastModifiedBy>
  <cp:revision>15</cp:revision>
  <cp:lastPrinted>2020-06-12T08:14:00Z</cp:lastPrinted>
  <dcterms:created xsi:type="dcterms:W3CDTF">2020-05-26T21:43:00Z</dcterms:created>
  <dcterms:modified xsi:type="dcterms:W3CDTF">2020-07-08T07:55:00Z</dcterms:modified>
  <dc:language>ro-RO</dc:language>
</cp:coreProperties>
</file>