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B8D95" w14:textId="77777777" w:rsidR="00E675D4" w:rsidRPr="00280658" w:rsidRDefault="00E675D4" w:rsidP="00D44201">
      <w:pPr>
        <w:pStyle w:val="Header"/>
        <w:jc w:val="both"/>
        <w:rPr>
          <w:rFonts w:ascii="Trebuchet MS" w:hAnsi="Trebuchet MS" w:cs="Arial"/>
          <w:color w:val="auto"/>
        </w:rPr>
      </w:pPr>
    </w:p>
    <w:p w14:paraId="66E333F1" w14:textId="77777777" w:rsidR="00101358" w:rsidRPr="00280658" w:rsidRDefault="00101358" w:rsidP="00D44201">
      <w:pPr>
        <w:pStyle w:val="Header"/>
        <w:jc w:val="both"/>
        <w:rPr>
          <w:rFonts w:ascii="Trebuchet MS" w:hAnsi="Trebuchet MS" w:cs="Arial"/>
          <w:color w:val="auto"/>
        </w:rPr>
      </w:pPr>
    </w:p>
    <w:p w14:paraId="354C81D6" w14:textId="77777777" w:rsidR="00C36499" w:rsidRPr="00280658" w:rsidRDefault="00C36499" w:rsidP="00D44201">
      <w:pPr>
        <w:pStyle w:val="Header"/>
        <w:jc w:val="both"/>
        <w:rPr>
          <w:rFonts w:ascii="Trebuchet MS" w:hAnsi="Trebuchet MS" w:cs="Arial"/>
          <w:color w:val="auto"/>
        </w:rPr>
      </w:pPr>
    </w:p>
    <w:p w14:paraId="531DCE0D" w14:textId="77777777" w:rsidR="00E675D4" w:rsidRPr="00280658" w:rsidRDefault="00E675D4" w:rsidP="00D44201">
      <w:pPr>
        <w:pStyle w:val="Header"/>
        <w:jc w:val="both"/>
        <w:rPr>
          <w:rFonts w:ascii="Trebuchet MS" w:hAnsi="Trebuchet MS" w:cs="Arial"/>
          <w:color w:val="auto"/>
        </w:rPr>
      </w:pPr>
    </w:p>
    <w:p w14:paraId="3976A45C" w14:textId="77777777" w:rsidR="00E675D4" w:rsidRPr="00280658" w:rsidRDefault="00E675D4" w:rsidP="00D44201">
      <w:pPr>
        <w:pStyle w:val="Header"/>
        <w:jc w:val="both"/>
        <w:rPr>
          <w:rFonts w:ascii="Trebuchet MS" w:hAnsi="Trebuchet MS" w:cs="Arial"/>
          <w:color w:val="auto"/>
        </w:rPr>
      </w:pPr>
    </w:p>
    <w:p w14:paraId="178C3CE2" w14:textId="77777777" w:rsidR="00E675D4" w:rsidRPr="00280658" w:rsidRDefault="00E675D4" w:rsidP="00D44201">
      <w:pPr>
        <w:pStyle w:val="Header"/>
        <w:jc w:val="both"/>
        <w:rPr>
          <w:rFonts w:ascii="Trebuchet MS" w:hAnsi="Trebuchet MS" w:cs="Arial"/>
          <w:color w:val="auto"/>
        </w:rPr>
      </w:pPr>
    </w:p>
    <w:p w14:paraId="7A086D4F" w14:textId="77777777" w:rsidR="00E675D4" w:rsidRPr="00280658" w:rsidRDefault="00E675D4" w:rsidP="00D44201">
      <w:pPr>
        <w:pStyle w:val="Header"/>
        <w:jc w:val="both"/>
        <w:rPr>
          <w:rFonts w:ascii="Trebuchet MS" w:hAnsi="Trebuchet MS" w:cs="Arial"/>
          <w:color w:val="auto"/>
        </w:rPr>
      </w:pPr>
    </w:p>
    <w:p w14:paraId="30566D48" w14:textId="77777777" w:rsidR="00E675D4" w:rsidRPr="00280658" w:rsidRDefault="00E675D4" w:rsidP="00D44201">
      <w:pPr>
        <w:pStyle w:val="Header"/>
        <w:jc w:val="both"/>
        <w:rPr>
          <w:rFonts w:ascii="Trebuchet MS" w:hAnsi="Trebuchet MS" w:cs="Arial"/>
          <w:color w:val="auto"/>
        </w:rPr>
      </w:pPr>
    </w:p>
    <w:p w14:paraId="7EAB271D" w14:textId="77777777" w:rsidR="00E675D4" w:rsidRPr="00280658" w:rsidRDefault="00E675D4" w:rsidP="001053C8">
      <w:pPr>
        <w:pStyle w:val="Header"/>
        <w:ind w:firstLine="720"/>
        <w:jc w:val="both"/>
        <w:rPr>
          <w:rFonts w:ascii="Trebuchet MS" w:hAnsi="Trebuchet MS" w:cs="Arial"/>
          <w:color w:val="auto"/>
        </w:rPr>
      </w:pPr>
    </w:p>
    <w:p w14:paraId="07087A13" w14:textId="77777777" w:rsidR="00E675D4" w:rsidRPr="00280658" w:rsidRDefault="00E675D4" w:rsidP="00D44201">
      <w:pPr>
        <w:pStyle w:val="Header"/>
        <w:jc w:val="both"/>
        <w:rPr>
          <w:rFonts w:ascii="Trebuchet MS" w:hAnsi="Trebuchet MS" w:cs="Arial"/>
          <w:b/>
          <w:bCs/>
          <w:color w:val="auto"/>
        </w:rPr>
      </w:pPr>
    </w:p>
    <w:p w14:paraId="6B3FEC2A" w14:textId="77777777" w:rsidR="00E675D4" w:rsidRPr="00280658" w:rsidRDefault="00E675D4" w:rsidP="00D44201">
      <w:pPr>
        <w:pStyle w:val="Header"/>
        <w:jc w:val="both"/>
        <w:rPr>
          <w:rFonts w:ascii="Trebuchet MS" w:hAnsi="Trebuchet MS" w:cs="Arial"/>
          <w:b/>
          <w:bCs/>
          <w:color w:val="auto"/>
        </w:rPr>
      </w:pPr>
    </w:p>
    <w:p w14:paraId="0E53E91E" w14:textId="77777777" w:rsidR="00E675D4" w:rsidRPr="00280658" w:rsidRDefault="00E675D4" w:rsidP="00D44201">
      <w:pPr>
        <w:pStyle w:val="Header"/>
        <w:jc w:val="both"/>
        <w:rPr>
          <w:rFonts w:ascii="Trebuchet MS" w:hAnsi="Trebuchet MS" w:cs="Arial"/>
          <w:b/>
          <w:bCs/>
          <w:color w:val="auto"/>
        </w:rPr>
      </w:pPr>
    </w:p>
    <w:p w14:paraId="4422E011" w14:textId="77777777" w:rsidR="00E675D4" w:rsidRPr="00280658" w:rsidRDefault="00E675D4" w:rsidP="00D44201">
      <w:pPr>
        <w:pStyle w:val="Header"/>
        <w:jc w:val="both"/>
        <w:rPr>
          <w:rFonts w:ascii="Trebuchet MS" w:hAnsi="Trebuchet MS" w:cs="Arial"/>
          <w:b/>
          <w:bCs/>
          <w:color w:val="auto"/>
        </w:rPr>
      </w:pPr>
    </w:p>
    <w:p w14:paraId="08FAC08C" w14:textId="77777777" w:rsidR="00E675D4" w:rsidRPr="00280658" w:rsidRDefault="00E675D4" w:rsidP="00D44201">
      <w:pPr>
        <w:pStyle w:val="Header"/>
        <w:jc w:val="center"/>
        <w:rPr>
          <w:rFonts w:ascii="Trebuchet MS" w:hAnsi="Trebuchet MS" w:cs="Arial"/>
          <w:b/>
          <w:bCs/>
          <w:color w:val="auto"/>
        </w:rPr>
      </w:pPr>
      <w:r w:rsidRPr="00280658">
        <w:rPr>
          <w:rFonts w:ascii="Trebuchet MS" w:hAnsi="Trebuchet MS" w:cs="Arial"/>
          <w:b/>
          <w:bCs/>
          <w:color w:val="auto"/>
        </w:rPr>
        <w:t>CAIET DE SARCINI</w:t>
      </w:r>
    </w:p>
    <w:p w14:paraId="16B98292" w14:textId="77777777" w:rsidR="00E675D4" w:rsidRPr="00280658" w:rsidRDefault="00E675D4" w:rsidP="00D44201">
      <w:pPr>
        <w:pStyle w:val="Header"/>
        <w:jc w:val="both"/>
        <w:rPr>
          <w:rFonts w:ascii="Trebuchet MS" w:hAnsi="Trebuchet MS" w:cs="Arial"/>
          <w:b/>
          <w:bCs/>
          <w:color w:val="auto"/>
        </w:rPr>
      </w:pPr>
    </w:p>
    <w:p w14:paraId="65D2C7FE" w14:textId="33B6882E" w:rsidR="007236A3" w:rsidRPr="00280658" w:rsidRDefault="007236A3" w:rsidP="00DC0880">
      <w:pPr>
        <w:spacing w:before="120" w:after="120"/>
        <w:contextualSpacing/>
        <w:jc w:val="center"/>
        <w:rPr>
          <w:rFonts w:ascii="Trebuchet MS" w:hAnsi="Trebuchet MS" w:cs="Arial"/>
          <w:b/>
          <w:bCs/>
          <w:color w:val="auto"/>
        </w:rPr>
      </w:pPr>
      <w:r w:rsidRPr="00280658">
        <w:rPr>
          <w:rFonts w:ascii="Trebuchet MS" w:hAnsi="Trebuchet MS" w:cs="Arial"/>
          <w:b/>
          <w:bCs/>
          <w:color w:val="auto"/>
        </w:rPr>
        <w:t xml:space="preserve">Achiziție </w:t>
      </w:r>
      <w:r w:rsidR="00907F00" w:rsidRPr="00280658">
        <w:rPr>
          <w:rFonts w:ascii="Trebuchet MS" w:hAnsi="Trebuchet MS" w:cs="Arial"/>
          <w:b/>
          <w:bCs/>
          <w:color w:val="auto"/>
        </w:rPr>
        <w:t xml:space="preserve">de servicii pentru organizarea si susținerea sesiunilor de formare profesională în vederea dezvoltării abilităților și aptitudinilor </w:t>
      </w:r>
      <w:r w:rsidRPr="00280658">
        <w:rPr>
          <w:rFonts w:ascii="Trebuchet MS" w:hAnsi="Trebuchet MS" w:cs="Arial"/>
          <w:b/>
          <w:bCs/>
          <w:color w:val="auto"/>
        </w:rPr>
        <w:t xml:space="preserve">personalului Autorității de Certificare și Plată,  în cadrul proiectului de asistență tehnică </w:t>
      </w:r>
      <w:r w:rsidRPr="00280658">
        <w:rPr>
          <w:rFonts w:ascii="Trebuchet MS" w:hAnsi="Trebuchet MS" w:cs="Arial"/>
          <w:b/>
          <w:bCs/>
          <w:i/>
          <w:color w:val="auto"/>
        </w:rPr>
        <w:t xml:space="preserve">„Formare continuă a personalului Autorității de Certificare și Plată pentru îmbunătățirea performanțelor la locul de muncă, în vederea gestionării eficiente a Fondurilor Europene Structurale și de Investiții” (cod </w:t>
      </w:r>
      <w:proofErr w:type="spellStart"/>
      <w:r w:rsidRPr="00280658">
        <w:rPr>
          <w:rFonts w:ascii="Trebuchet MS" w:hAnsi="Trebuchet MS" w:cs="Arial"/>
          <w:b/>
          <w:bCs/>
          <w:i/>
          <w:color w:val="auto"/>
        </w:rPr>
        <w:t>MySMIS</w:t>
      </w:r>
      <w:proofErr w:type="spellEnd"/>
      <w:r w:rsidRPr="00280658">
        <w:rPr>
          <w:rFonts w:ascii="Trebuchet MS" w:hAnsi="Trebuchet MS" w:cs="Arial"/>
          <w:b/>
          <w:bCs/>
          <w:i/>
          <w:color w:val="auto"/>
        </w:rPr>
        <w:t xml:space="preserve"> 128054), </w:t>
      </w:r>
      <w:r w:rsidRPr="00280658">
        <w:rPr>
          <w:rFonts w:ascii="Trebuchet MS" w:hAnsi="Trebuchet MS" w:cs="Arial"/>
          <w:b/>
          <w:bCs/>
          <w:color w:val="auto"/>
        </w:rPr>
        <w:t>finanțat din Programul Operațional Asistență Tehnică</w:t>
      </w:r>
      <w:r w:rsidR="00FA0F34">
        <w:rPr>
          <w:rFonts w:ascii="Trebuchet MS" w:hAnsi="Trebuchet MS" w:cs="Arial"/>
          <w:b/>
          <w:bCs/>
          <w:color w:val="auto"/>
        </w:rPr>
        <w:t xml:space="preserve"> 2014-2020</w:t>
      </w:r>
    </w:p>
    <w:p w14:paraId="624F5AE0" w14:textId="77777777" w:rsidR="00E675D4" w:rsidRPr="00280658" w:rsidRDefault="00E675D4" w:rsidP="00D44201">
      <w:pPr>
        <w:jc w:val="center"/>
        <w:rPr>
          <w:rFonts w:ascii="Trebuchet MS" w:hAnsi="Trebuchet MS" w:cs="Arial"/>
          <w:b/>
          <w:bCs/>
          <w:color w:val="auto"/>
        </w:rPr>
      </w:pPr>
      <w:bookmarkStart w:id="0" w:name="_GoBack"/>
      <w:bookmarkEnd w:id="0"/>
    </w:p>
    <w:p w14:paraId="195E2A08" w14:textId="77777777" w:rsidR="00E675D4" w:rsidRPr="00280658" w:rsidRDefault="00E675D4" w:rsidP="00D44201">
      <w:pPr>
        <w:pStyle w:val="Header"/>
        <w:jc w:val="both"/>
        <w:rPr>
          <w:rFonts w:ascii="Trebuchet MS" w:hAnsi="Trebuchet MS" w:cs="Arial"/>
          <w:b/>
          <w:bCs/>
          <w:color w:val="auto"/>
        </w:rPr>
      </w:pPr>
    </w:p>
    <w:p w14:paraId="4C7F228A" w14:textId="77777777" w:rsidR="00E675D4" w:rsidRPr="00280658" w:rsidRDefault="00E675D4" w:rsidP="00D44201">
      <w:pPr>
        <w:pStyle w:val="Header"/>
        <w:jc w:val="both"/>
        <w:rPr>
          <w:rFonts w:ascii="Trebuchet MS" w:hAnsi="Trebuchet MS" w:cs="Arial"/>
          <w:b/>
          <w:bCs/>
          <w:color w:val="auto"/>
        </w:rPr>
      </w:pPr>
    </w:p>
    <w:p w14:paraId="445CD35C" w14:textId="77777777" w:rsidR="00E675D4" w:rsidRPr="00280658" w:rsidRDefault="00E675D4" w:rsidP="00D44201">
      <w:pPr>
        <w:pStyle w:val="Header"/>
        <w:jc w:val="both"/>
        <w:rPr>
          <w:rFonts w:ascii="Trebuchet MS" w:hAnsi="Trebuchet MS" w:cs="Arial"/>
          <w:b/>
          <w:bCs/>
          <w:color w:val="auto"/>
        </w:rPr>
      </w:pPr>
    </w:p>
    <w:p w14:paraId="38255859" w14:textId="77777777" w:rsidR="00E675D4" w:rsidRPr="00280658" w:rsidRDefault="00E675D4" w:rsidP="00D44201">
      <w:pPr>
        <w:pStyle w:val="Header"/>
        <w:jc w:val="both"/>
        <w:rPr>
          <w:rFonts w:ascii="Trebuchet MS" w:hAnsi="Trebuchet MS" w:cs="Arial"/>
          <w:b/>
          <w:bCs/>
          <w:color w:val="auto"/>
        </w:rPr>
      </w:pPr>
    </w:p>
    <w:p w14:paraId="0BBB25B4" w14:textId="77777777" w:rsidR="00E675D4" w:rsidRPr="00280658" w:rsidRDefault="00E675D4" w:rsidP="00D44201">
      <w:pPr>
        <w:pStyle w:val="Header"/>
        <w:jc w:val="both"/>
        <w:rPr>
          <w:rFonts w:ascii="Trebuchet MS" w:hAnsi="Trebuchet MS" w:cs="Arial"/>
          <w:b/>
          <w:bCs/>
          <w:color w:val="auto"/>
        </w:rPr>
      </w:pPr>
    </w:p>
    <w:p w14:paraId="25A215ED" w14:textId="77777777" w:rsidR="00E675D4" w:rsidRPr="00280658" w:rsidRDefault="00E675D4" w:rsidP="00D44201">
      <w:pPr>
        <w:jc w:val="both"/>
        <w:rPr>
          <w:rFonts w:ascii="Trebuchet MS" w:hAnsi="Trebuchet MS" w:cs="Arial"/>
          <w:color w:val="auto"/>
          <w:lang w:eastAsia="ro-RO"/>
        </w:rPr>
      </w:pPr>
    </w:p>
    <w:p w14:paraId="562FED07" w14:textId="77777777" w:rsidR="00E675D4" w:rsidRPr="00280658" w:rsidRDefault="00E675D4" w:rsidP="00D44201">
      <w:pPr>
        <w:jc w:val="both"/>
        <w:rPr>
          <w:rFonts w:ascii="Trebuchet MS" w:hAnsi="Trebuchet MS" w:cs="Arial"/>
          <w:color w:val="auto"/>
          <w:lang w:eastAsia="ro-RO"/>
        </w:rPr>
      </w:pPr>
    </w:p>
    <w:p w14:paraId="07A50DC6" w14:textId="77777777" w:rsidR="00E675D4" w:rsidRPr="00280658" w:rsidRDefault="00E675D4" w:rsidP="00D44201">
      <w:pPr>
        <w:jc w:val="both"/>
        <w:rPr>
          <w:rFonts w:ascii="Trebuchet MS" w:hAnsi="Trebuchet MS" w:cs="Arial"/>
          <w:color w:val="auto"/>
          <w:lang w:eastAsia="ro-RO"/>
        </w:rPr>
      </w:pPr>
    </w:p>
    <w:p w14:paraId="620E0B71" w14:textId="77777777" w:rsidR="00E675D4" w:rsidRPr="00280658" w:rsidRDefault="00E675D4" w:rsidP="00D44201">
      <w:pPr>
        <w:jc w:val="both"/>
        <w:rPr>
          <w:rFonts w:ascii="Trebuchet MS" w:hAnsi="Trebuchet MS" w:cs="Arial"/>
          <w:color w:val="auto"/>
          <w:lang w:eastAsia="ro-RO"/>
        </w:rPr>
      </w:pPr>
    </w:p>
    <w:p w14:paraId="4FD9D5D3" w14:textId="77777777" w:rsidR="00E675D4" w:rsidRPr="00280658" w:rsidRDefault="00E675D4" w:rsidP="00D44201">
      <w:pPr>
        <w:jc w:val="both"/>
        <w:rPr>
          <w:rFonts w:ascii="Trebuchet MS" w:hAnsi="Trebuchet MS" w:cs="Arial"/>
          <w:color w:val="auto"/>
          <w:lang w:eastAsia="ro-RO"/>
        </w:rPr>
      </w:pPr>
    </w:p>
    <w:p w14:paraId="72ECEF71" w14:textId="77777777" w:rsidR="00E675D4" w:rsidRPr="00280658" w:rsidRDefault="00E675D4" w:rsidP="00D44201">
      <w:pPr>
        <w:jc w:val="both"/>
        <w:rPr>
          <w:rFonts w:ascii="Trebuchet MS" w:hAnsi="Trebuchet MS" w:cs="Arial"/>
          <w:color w:val="auto"/>
          <w:lang w:eastAsia="ro-RO"/>
        </w:rPr>
      </w:pPr>
    </w:p>
    <w:p w14:paraId="06AAC28E" w14:textId="77777777" w:rsidR="00E675D4" w:rsidRPr="00280658" w:rsidRDefault="00E675D4" w:rsidP="00D44201">
      <w:pPr>
        <w:jc w:val="both"/>
        <w:rPr>
          <w:rFonts w:ascii="Trebuchet MS" w:hAnsi="Trebuchet MS" w:cs="Arial"/>
          <w:color w:val="auto"/>
          <w:lang w:eastAsia="ro-RO"/>
        </w:rPr>
      </w:pPr>
    </w:p>
    <w:p w14:paraId="5FF688D7" w14:textId="77777777" w:rsidR="00E675D4" w:rsidRPr="00280658" w:rsidRDefault="00E675D4" w:rsidP="00D44201">
      <w:pPr>
        <w:jc w:val="both"/>
        <w:rPr>
          <w:rFonts w:ascii="Trebuchet MS" w:hAnsi="Trebuchet MS" w:cs="Arial"/>
          <w:color w:val="auto"/>
          <w:lang w:eastAsia="ro-RO"/>
        </w:rPr>
      </w:pPr>
    </w:p>
    <w:p w14:paraId="0FEC9658" w14:textId="77777777" w:rsidR="00E675D4" w:rsidRPr="00280658" w:rsidRDefault="00E675D4" w:rsidP="00D44201">
      <w:pPr>
        <w:jc w:val="both"/>
        <w:rPr>
          <w:rFonts w:ascii="Trebuchet MS" w:hAnsi="Trebuchet MS" w:cs="Arial"/>
          <w:color w:val="auto"/>
          <w:lang w:eastAsia="ro-RO"/>
        </w:rPr>
      </w:pPr>
    </w:p>
    <w:p w14:paraId="02507993" w14:textId="77777777" w:rsidR="00E675D4" w:rsidRPr="00280658" w:rsidRDefault="00E675D4" w:rsidP="00D44201">
      <w:pPr>
        <w:jc w:val="both"/>
        <w:rPr>
          <w:rFonts w:ascii="Trebuchet MS" w:hAnsi="Trebuchet MS" w:cs="Arial"/>
          <w:color w:val="auto"/>
          <w:lang w:eastAsia="ro-RO"/>
        </w:rPr>
      </w:pPr>
    </w:p>
    <w:p w14:paraId="6454BA71" w14:textId="77777777" w:rsidR="00E675D4" w:rsidRPr="00280658" w:rsidRDefault="00E675D4" w:rsidP="00D44201">
      <w:pPr>
        <w:jc w:val="both"/>
        <w:rPr>
          <w:rFonts w:ascii="Trebuchet MS" w:hAnsi="Trebuchet MS" w:cs="Arial"/>
          <w:color w:val="auto"/>
          <w:lang w:eastAsia="ro-RO"/>
        </w:rPr>
      </w:pPr>
    </w:p>
    <w:p w14:paraId="21816A2E" w14:textId="77777777" w:rsidR="00E675D4" w:rsidRPr="00280658" w:rsidRDefault="00E675D4" w:rsidP="00D44201">
      <w:pPr>
        <w:jc w:val="both"/>
        <w:rPr>
          <w:rFonts w:ascii="Trebuchet MS" w:hAnsi="Trebuchet MS" w:cs="Arial"/>
          <w:color w:val="auto"/>
          <w:lang w:eastAsia="ro-RO"/>
        </w:rPr>
      </w:pPr>
    </w:p>
    <w:p w14:paraId="7CD32B1E" w14:textId="77777777" w:rsidR="00E675D4" w:rsidRPr="00280658" w:rsidRDefault="00E675D4" w:rsidP="00D44201">
      <w:pPr>
        <w:jc w:val="both"/>
        <w:rPr>
          <w:rFonts w:ascii="Trebuchet MS" w:hAnsi="Trebuchet MS" w:cs="Arial"/>
          <w:color w:val="auto"/>
          <w:lang w:eastAsia="ro-RO"/>
        </w:rPr>
      </w:pPr>
    </w:p>
    <w:p w14:paraId="4C2A17E2" w14:textId="77777777" w:rsidR="00E675D4" w:rsidRPr="00280658" w:rsidRDefault="00E675D4" w:rsidP="00D44201">
      <w:pPr>
        <w:jc w:val="both"/>
        <w:rPr>
          <w:rFonts w:ascii="Trebuchet MS" w:hAnsi="Trebuchet MS" w:cs="Arial"/>
          <w:color w:val="auto"/>
          <w:lang w:eastAsia="ro-RO"/>
        </w:rPr>
      </w:pPr>
    </w:p>
    <w:p w14:paraId="05E307DB" w14:textId="77777777" w:rsidR="00E675D4" w:rsidRPr="00280658" w:rsidRDefault="00E675D4" w:rsidP="00D44201">
      <w:pPr>
        <w:jc w:val="both"/>
        <w:rPr>
          <w:rFonts w:ascii="Trebuchet MS" w:hAnsi="Trebuchet MS" w:cs="Arial"/>
          <w:color w:val="auto"/>
          <w:lang w:eastAsia="ro-RO"/>
        </w:rPr>
      </w:pPr>
    </w:p>
    <w:p w14:paraId="71B10C5C" w14:textId="77777777" w:rsidR="00E675D4" w:rsidRPr="00280658" w:rsidRDefault="00E675D4" w:rsidP="00D44201">
      <w:pPr>
        <w:jc w:val="both"/>
        <w:rPr>
          <w:rFonts w:ascii="Trebuchet MS" w:hAnsi="Trebuchet MS" w:cs="Arial"/>
          <w:color w:val="auto"/>
          <w:lang w:eastAsia="ro-RO"/>
        </w:rPr>
      </w:pPr>
    </w:p>
    <w:p w14:paraId="30342148" w14:textId="77777777" w:rsidR="00E675D4" w:rsidRPr="00280658" w:rsidRDefault="00E675D4" w:rsidP="00D44201">
      <w:pPr>
        <w:jc w:val="both"/>
        <w:rPr>
          <w:rFonts w:ascii="Trebuchet MS" w:hAnsi="Trebuchet MS" w:cs="Arial"/>
          <w:color w:val="auto"/>
          <w:lang w:eastAsia="ro-RO"/>
        </w:rPr>
      </w:pPr>
    </w:p>
    <w:p w14:paraId="5AED845F" w14:textId="77777777" w:rsidR="00E675D4" w:rsidRPr="00280658" w:rsidRDefault="00E675D4" w:rsidP="00D44201">
      <w:pPr>
        <w:jc w:val="both"/>
        <w:rPr>
          <w:rFonts w:ascii="Trebuchet MS" w:hAnsi="Trebuchet MS" w:cs="Arial"/>
          <w:color w:val="auto"/>
          <w:lang w:eastAsia="ro-RO"/>
        </w:rPr>
      </w:pPr>
    </w:p>
    <w:p w14:paraId="64FC19B6" w14:textId="77777777" w:rsidR="00E675D4" w:rsidRPr="00280658" w:rsidRDefault="00E675D4" w:rsidP="00D44201">
      <w:pPr>
        <w:jc w:val="both"/>
        <w:rPr>
          <w:rFonts w:ascii="Trebuchet MS" w:hAnsi="Trebuchet MS" w:cs="Arial"/>
          <w:color w:val="auto"/>
          <w:lang w:eastAsia="ro-RO"/>
        </w:rPr>
      </w:pPr>
    </w:p>
    <w:p w14:paraId="367335DB" w14:textId="77777777" w:rsidR="007236A3" w:rsidRPr="00280658" w:rsidRDefault="007236A3" w:rsidP="00D44201">
      <w:pPr>
        <w:jc w:val="both"/>
        <w:rPr>
          <w:rFonts w:ascii="Trebuchet MS" w:hAnsi="Trebuchet MS" w:cs="Arial"/>
          <w:color w:val="auto"/>
          <w:lang w:eastAsia="ro-RO"/>
        </w:rPr>
      </w:pPr>
    </w:p>
    <w:p w14:paraId="7CE5EB1F" w14:textId="77777777" w:rsidR="007236A3" w:rsidRPr="00280658" w:rsidRDefault="007236A3" w:rsidP="00D44201">
      <w:pPr>
        <w:jc w:val="both"/>
        <w:rPr>
          <w:rFonts w:ascii="Trebuchet MS" w:hAnsi="Trebuchet MS" w:cs="Arial"/>
          <w:color w:val="auto"/>
          <w:lang w:eastAsia="ro-RO"/>
        </w:rPr>
      </w:pPr>
    </w:p>
    <w:p w14:paraId="1B79F8ED" w14:textId="77777777" w:rsidR="007236A3" w:rsidRPr="00280658" w:rsidRDefault="007236A3" w:rsidP="00D44201">
      <w:pPr>
        <w:jc w:val="both"/>
        <w:rPr>
          <w:rFonts w:ascii="Trebuchet MS" w:hAnsi="Trebuchet MS" w:cs="Arial"/>
          <w:color w:val="auto"/>
          <w:lang w:eastAsia="ro-RO"/>
        </w:rPr>
      </w:pPr>
    </w:p>
    <w:p w14:paraId="314F6EE5" w14:textId="77777777" w:rsidR="007236A3" w:rsidRPr="00280658" w:rsidRDefault="007236A3" w:rsidP="00D44201">
      <w:pPr>
        <w:jc w:val="both"/>
        <w:rPr>
          <w:rFonts w:ascii="Trebuchet MS" w:hAnsi="Trebuchet MS" w:cs="Arial"/>
          <w:color w:val="auto"/>
          <w:lang w:eastAsia="ro-RO"/>
        </w:rPr>
      </w:pPr>
    </w:p>
    <w:p w14:paraId="4F5E1604" w14:textId="77777777" w:rsidR="007236A3" w:rsidRPr="00280658" w:rsidRDefault="007236A3" w:rsidP="00D44201">
      <w:pPr>
        <w:jc w:val="both"/>
        <w:rPr>
          <w:rFonts w:ascii="Trebuchet MS" w:hAnsi="Trebuchet MS" w:cs="Arial"/>
          <w:color w:val="auto"/>
          <w:lang w:eastAsia="ro-RO"/>
        </w:rPr>
      </w:pPr>
    </w:p>
    <w:p w14:paraId="677F7496" w14:textId="77777777" w:rsidR="00E675D4" w:rsidRPr="00280658" w:rsidRDefault="00E675D4" w:rsidP="003E460C">
      <w:pPr>
        <w:jc w:val="both"/>
        <w:rPr>
          <w:rFonts w:ascii="Trebuchet MS" w:hAnsi="Trebuchet MS" w:cs="Arial"/>
          <w:b/>
          <w:bCs/>
          <w:color w:val="auto"/>
        </w:rPr>
      </w:pPr>
      <w:bookmarkStart w:id="1" w:name="_Toc194903067"/>
      <w:bookmarkStart w:id="2" w:name="_Toc194809192"/>
      <w:bookmarkStart w:id="3" w:name="_Toc188437859"/>
      <w:bookmarkStart w:id="4" w:name="_Toc173243246"/>
      <w:bookmarkEnd w:id="1"/>
      <w:bookmarkEnd w:id="2"/>
      <w:bookmarkEnd w:id="3"/>
      <w:bookmarkEnd w:id="4"/>
      <w:r w:rsidRPr="00280658">
        <w:rPr>
          <w:rFonts w:ascii="Trebuchet MS" w:hAnsi="Trebuchet MS" w:cs="Arial"/>
          <w:b/>
          <w:bCs/>
          <w:color w:val="auto"/>
        </w:rPr>
        <w:t>1.</w:t>
      </w:r>
      <w:r w:rsidRPr="00280658">
        <w:rPr>
          <w:rFonts w:ascii="Trebuchet MS" w:hAnsi="Trebuchet MS" w:cs="Arial"/>
          <w:b/>
          <w:bCs/>
          <w:color w:val="auto"/>
        </w:rPr>
        <w:tab/>
        <w:t>INFORMAŢII GENERALE</w:t>
      </w:r>
    </w:p>
    <w:p w14:paraId="1FA8963B" w14:textId="77777777" w:rsidR="007236A3" w:rsidRPr="00280658" w:rsidRDefault="007236A3" w:rsidP="003E460C">
      <w:pPr>
        <w:jc w:val="both"/>
        <w:rPr>
          <w:rFonts w:ascii="Trebuchet MS" w:hAnsi="Trebuchet MS" w:cs="Arial"/>
          <w:b/>
          <w:bCs/>
          <w:color w:val="auto"/>
        </w:rPr>
      </w:pPr>
      <w:r w:rsidRPr="00280658">
        <w:rPr>
          <w:rFonts w:ascii="Trebuchet MS" w:hAnsi="Trebuchet MS" w:cs="Arial"/>
          <w:color w:val="auto"/>
        </w:rPr>
        <w:t xml:space="preserve">Prezentul </w:t>
      </w:r>
      <w:r w:rsidR="007468FE" w:rsidRPr="00280658">
        <w:rPr>
          <w:rFonts w:ascii="Trebuchet MS" w:hAnsi="Trebuchet MS" w:cs="Arial"/>
          <w:color w:val="auto"/>
        </w:rPr>
        <w:t>c</w:t>
      </w:r>
      <w:r w:rsidRPr="00280658">
        <w:rPr>
          <w:rFonts w:ascii="Trebuchet MS" w:hAnsi="Trebuchet MS" w:cs="Arial"/>
          <w:color w:val="auto"/>
        </w:rPr>
        <w:t xml:space="preserve">aiet de sarcini </w:t>
      </w:r>
      <w:proofErr w:type="spellStart"/>
      <w:r w:rsidRPr="00280658">
        <w:rPr>
          <w:rFonts w:ascii="Trebuchet MS" w:hAnsi="Trebuchet MS" w:cs="Arial"/>
          <w:color w:val="auto"/>
        </w:rPr>
        <w:t>conţine</w:t>
      </w:r>
      <w:proofErr w:type="spellEnd"/>
      <w:r w:rsidRPr="00280658">
        <w:rPr>
          <w:rFonts w:ascii="Trebuchet MS" w:hAnsi="Trebuchet MS" w:cs="Arial"/>
          <w:color w:val="auto"/>
        </w:rPr>
        <w:t xml:space="preserve"> </w:t>
      </w:r>
      <w:proofErr w:type="spellStart"/>
      <w:r w:rsidRPr="00280658">
        <w:rPr>
          <w:rFonts w:ascii="Trebuchet MS" w:hAnsi="Trebuchet MS" w:cs="Arial"/>
          <w:color w:val="auto"/>
        </w:rPr>
        <w:t>specificaţii</w:t>
      </w:r>
      <w:proofErr w:type="spellEnd"/>
      <w:r w:rsidRPr="00280658">
        <w:rPr>
          <w:rFonts w:ascii="Trebuchet MS" w:hAnsi="Trebuchet MS" w:cs="Arial"/>
          <w:color w:val="auto"/>
        </w:rPr>
        <w:t xml:space="preserve"> tehnice și face parte integrantă din  </w:t>
      </w:r>
      <w:proofErr w:type="spellStart"/>
      <w:r w:rsidRPr="00280658">
        <w:rPr>
          <w:rFonts w:ascii="Trebuchet MS" w:hAnsi="Trebuchet MS" w:cs="Arial"/>
          <w:color w:val="auto"/>
        </w:rPr>
        <w:t>Documentaţia</w:t>
      </w:r>
      <w:proofErr w:type="spellEnd"/>
      <w:r w:rsidRPr="00280658">
        <w:rPr>
          <w:rFonts w:ascii="Trebuchet MS" w:hAnsi="Trebuchet MS" w:cs="Arial"/>
          <w:color w:val="auto"/>
        </w:rPr>
        <w:t xml:space="preserve"> de atribuire aferentă </w:t>
      </w:r>
      <w:r w:rsidRPr="00280658">
        <w:rPr>
          <w:rFonts w:ascii="Trebuchet MS" w:hAnsi="Trebuchet MS" w:cs="Arial"/>
          <w:bCs/>
          <w:color w:val="auto"/>
        </w:rPr>
        <w:t xml:space="preserve">procedurii de </w:t>
      </w:r>
      <w:proofErr w:type="spellStart"/>
      <w:r w:rsidRPr="00280658">
        <w:rPr>
          <w:rFonts w:ascii="Trebuchet MS" w:hAnsi="Trebuchet MS" w:cs="Arial"/>
          <w:bCs/>
          <w:color w:val="auto"/>
        </w:rPr>
        <w:t>achiziţie</w:t>
      </w:r>
      <w:proofErr w:type="spellEnd"/>
      <w:r w:rsidRPr="00280658">
        <w:rPr>
          <w:rFonts w:ascii="Trebuchet MS" w:hAnsi="Trebuchet MS" w:cs="Arial"/>
          <w:bCs/>
          <w:color w:val="auto"/>
        </w:rPr>
        <w:t xml:space="preserve"> publică </w:t>
      </w:r>
      <w:r w:rsidR="00907F00" w:rsidRPr="00280658">
        <w:rPr>
          <w:rFonts w:ascii="Trebuchet MS" w:hAnsi="Trebuchet MS" w:cs="Arial"/>
          <w:bCs/>
          <w:color w:val="auto"/>
        </w:rPr>
        <w:t>pentru organizarea si susținerea sesi</w:t>
      </w:r>
      <w:r w:rsidR="000B2A82" w:rsidRPr="00280658">
        <w:rPr>
          <w:rFonts w:ascii="Trebuchet MS" w:hAnsi="Trebuchet MS" w:cs="Arial"/>
          <w:bCs/>
          <w:color w:val="auto"/>
        </w:rPr>
        <w:t xml:space="preserve">unilor de formare profesională </w:t>
      </w:r>
      <w:r w:rsidR="00907F00" w:rsidRPr="00280658">
        <w:rPr>
          <w:rFonts w:ascii="Trebuchet MS" w:hAnsi="Trebuchet MS" w:cs="Arial"/>
          <w:bCs/>
          <w:color w:val="auto"/>
        </w:rPr>
        <w:t>în vederea dezvoltării abilităților și aptitudinilor</w:t>
      </w:r>
      <w:r w:rsidRPr="00280658">
        <w:rPr>
          <w:rFonts w:ascii="Trebuchet MS" w:hAnsi="Trebuchet MS" w:cs="Arial"/>
          <w:color w:val="auto"/>
        </w:rPr>
        <w:t xml:space="preserve"> </w:t>
      </w:r>
      <w:r w:rsidRPr="00280658">
        <w:rPr>
          <w:rFonts w:ascii="Trebuchet MS" w:hAnsi="Trebuchet MS" w:cs="Arial"/>
          <w:bCs/>
          <w:color w:val="auto"/>
        </w:rPr>
        <w:t>personalului Autorității de Certificare și Plată</w:t>
      </w:r>
      <w:r w:rsidRPr="00280658">
        <w:rPr>
          <w:rFonts w:ascii="Trebuchet MS" w:hAnsi="Trebuchet MS" w:cs="Arial"/>
          <w:color w:val="auto"/>
        </w:rPr>
        <w:t xml:space="preserve"> și constituie ansamblul </w:t>
      </w:r>
      <w:proofErr w:type="spellStart"/>
      <w:r w:rsidRPr="00280658">
        <w:rPr>
          <w:rFonts w:ascii="Trebuchet MS" w:hAnsi="Trebuchet MS" w:cs="Arial"/>
          <w:color w:val="auto"/>
        </w:rPr>
        <w:t>cerinţelor</w:t>
      </w:r>
      <w:proofErr w:type="spellEnd"/>
      <w:r w:rsidRPr="00280658">
        <w:rPr>
          <w:rFonts w:ascii="Trebuchet MS" w:hAnsi="Trebuchet MS" w:cs="Arial"/>
          <w:color w:val="auto"/>
        </w:rPr>
        <w:t xml:space="preserve"> minimale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obligatorii pe baza cărora se elaborează de către fiecare ofertant propunerea </w:t>
      </w:r>
      <w:proofErr w:type="spellStart"/>
      <w:r w:rsidRPr="00280658">
        <w:rPr>
          <w:rFonts w:ascii="Trebuchet MS" w:hAnsi="Trebuchet MS" w:cs="Arial"/>
          <w:color w:val="auto"/>
        </w:rPr>
        <w:t>tehnico</w:t>
      </w:r>
      <w:proofErr w:type="spellEnd"/>
      <w:r w:rsidRPr="00280658">
        <w:rPr>
          <w:rFonts w:ascii="Trebuchet MS" w:hAnsi="Trebuchet MS" w:cs="Arial"/>
          <w:color w:val="auto"/>
        </w:rPr>
        <w:t xml:space="preserve">-financiară, în </w:t>
      </w:r>
      <w:proofErr w:type="spellStart"/>
      <w:r w:rsidRPr="00280658">
        <w:rPr>
          <w:rFonts w:ascii="Trebuchet MS" w:hAnsi="Trebuchet MS" w:cs="Arial"/>
          <w:color w:val="auto"/>
        </w:rPr>
        <w:t>condiţiile</w:t>
      </w:r>
      <w:proofErr w:type="spellEnd"/>
      <w:r w:rsidRPr="00280658">
        <w:rPr>
          <w:rFonts w:ascii="Trebuchet MS" w:hAnsi="Trebuchet MS" w:cs="Arial"/>
          <w:color w:val="auto"/>
        </w:rPr>
        <w:t xml:space="preserve"> în care criteriul de atribuire este </w:t>
      </w:r>
      <w:r w:rsidRPr="00280658">
        <w:rPr>
          <w:rFonts w:ascii="Trebuchet MS" w:hAnsi="Trebuchet MS" w:cs="Arial"/>
          <w:i/>
          <w:color w:val="auto"/>
        </w:rPr>
        <w:t>"cel mai bun raport calitate-preț</w:t>
      </w:r>
      <w:r w:rsidRPr="00280658">
        <w:rPr>
          <w:rFonts w:ascii="Trebuchet MS" w:hAnsi="Trebuchet MS" w:cs="Arial"/>
          <w:bCs/>
          <w:i/>
          <w:color w:val="auto"/>
        </w:rPr>
        <w:t>".</w:t>
      </w:r>
    </w:p>
    <w:p w14:paraId="219812F4" w14:textId="77777777" w:rsidR="00E675D4" w:rsidRPr="00280658" w:rsidRDefault="00E675D4" w:rsidP="003E460C">
      <w:pPr>
        <w:jc w:val="both"/>
        <w:rPr>
          <w:rFonts w:ascii="Trebuchet MS" w:hAnsi="Trebuchet MS" w:cs="Arial"/>
          <w:b/>
          <w:bCs/>
          <w:color w:val="auto"/>
        </w:rPr>
      </w:pPr>
      <w:bookmarkStart w:id="5" w:name="_Toc117329887"/>
      <w:bookmarkStart w:id="6" w:name="_Toc194903068"/>
      <w:bookmarkStart w:id="7" w:name="_Toc194809193"/>
      <w:bookmarkStart w:id="8" w:name="_Toc188437860"/>
      <w:bookmarkStart w:id="9" w:name="_Toc173243247"/>
    </w:p>
    <w:p w14:paraId="621BD2FC" w14:textId="77777777" w:rsidR="0038375C" w:rsidRDefault="00E675D4" w:rsidP="007236A3">
      <w:pPr>
        <w:jc w:val="both"/>
        <w:rPr>
          <w:rFonts w:ascii="Trebuchet MS" w:hAnsi="Trebuchet MS" w:cs="Arial"/>
          <w:b/>
          <w:bCs/>
          <w:color w:val="auto"/>
        </w:rPr>
      </w:pPr>
      <w:r w:rsidRPr="00280658">
        <w:rPr>
          <w:rFonts w:ascii="Trebuchet MS" w:hAnsi="Trebuchet MS" w:cs="Arial"/>
          <w:b/>
          <w:bCs/>
          <w:color w:val="auto"/>
        </w:rPr>
        <w:t>Autorit</w:t>
      </w:r>
      <w:bookmarkEnd w:id="5"/>
      <w:bookmarkEnd w:id="6"/>
      <w:bookmarkEnd w:id="7"/>
      <w:bookmarkEnd w:id="8"/>
      <w:bookmarkEnd w:id="9"/>
      <w:r w:rsidR="002B6696" w:rsidRPr="00280658">
        <w:rPr>
          <w:rFonts w:ascii="Trebuchet MS" w:hAnsi="Trebuchet MS" w:cs="Arial"/>
          <w:b/>
          <w:bCs/>
          <w:color w:val="auto"/>
        </w:rPr>
        <w:t>ate</w:t>
      </w:r>
      <w:r w:rsidRPr="00280658">
        <w:rPr>
          <w:rFonts w:ascii="Trebuchet MS" w:hAnsi="Trebuchet MS" w:cs="Arial"/>
          <w:b/>
          <w:bCs/>
          <w:color w:val="auto"/>
        </w:rPr>
        <w:t xml:space="preserve"> contractantă</w:t>
      </w:r>
      <w:bookmarkStart w:id="10" w:name="_Toc194903070"/>
      <w:bookmarkStart w:id="11" w:name="_Toc194809195"/>
      <w:bookmarkStart w:id="12" w:name="_Toc188437862"/>
      <w:bookmarkStart w:id="13" w:name="_Toc173243249"/>
      <w:r w:rsidR="002B6696" w:rsidRPr="00280658">
        <w:rPr>
          <w:rFonts w:ascii="Trebuchet MS" w:hAnsi="Trebuchet MS" w:cs="Arial"/>
          <w:b/>
          <w:bCs/>
          <w:color w:val="auto"/>
        </w:rPr>
        <w:t xml:space="preserve">: </w:t>
      </w:r>
    </w:p>
    <w:p w14:paraId="6079FE2A" w14:textId="77777777" w:rsidR="00E675D4" w:rsidRPr="00280658" w:rsidRDefault="00E675D4" w:rsidP="007236A3">
      <w:pPr>
        <w:jc w:val="both"/>
        <w:rPr>
          <w:rFonts w:ascii="Trebuchet MS" w:hAnsi="Trebuchet MS" w:cs="Arial"/>
          <w:color w:val="auto"/>
        </w:rPr>
      </w:pPr>
      <w:r w:rsidRPr="00280658">
        <w:rPr>
          <w:rFonts w:ascii="Trebuchet MS" w:hAnsi="Trebuchet MS" w:cs="Arial"/>
          <w:color w:val="auto"/>
        </w:rPr>
        <w:t xml:space="preserve">Ministerul </w:t>
      </w:r>
      <w:r w:rsidR="00177F2E" w:rsidRPr="00280658">
        <w:rPr>
          <w:rFonts w:ascii="Trebuchet MS" w:hAnsi="Trebuchet MS" w:cs="Arial"/>
          <w:color w:val="auto"/>
        </w:rPr>
        <w:t>Finanțelor</w:t>
      </w:r>
      <w:r w:rsidRPr="00280658">
        <w:rPr>
          <w:rFonts w:ascii="Trebuchet MS" w:hAnsi="Trebuchet MS" w:cs="Arial"/>
          <w:color w:val="auto"/>
        </w:rPr>
        <w:t xml:space="preserve"> - </w:t>
      </w:r>
      <w:proofErr w:type="spellStart"/>
      <w:r w:rsidRPr="00280658">
        <w:rPr>
          <w:rFonts w:ascii="Trebuchet MS" w:hAnsi="Trebuchet MS" w:cs="Arial"/>
          <w:color w:val="auto"/>
        </w:rPr>
        <w:t>Direcţia</w:t>
      </w:r>
      <w:proofErr w:type="spellEnd"/>
      <w:r w:rsidRPr="00280658">
        <w:rPr>
          <w:rFonts w:ascii="Trebuchet MS" w:hAnsi="Trebuchet MS" w:cs="Arial"/>
          <w:color w:val="auto"/>
        </w:rPr>
        <w:t xml:space="preserve"> Generală Servicii Interne și Achiziții Publice (DGSIAP) </w:t>
      </w:r>
    </w:p>
    <w:p w14:paraId="43186B52" w14:textId="77777777" w:rsidR="00E675D4" w:rsidRPr="00280658" w:rsidRDefault="00E675D4" w:rsidP="007236A3">
      <w:pPr>
        <w:jc w:val="both"/>
        <w:rPr>
          <w:rFonts w:ascii="Trebuchet MS" w:hAnsi="Trebuchet MS" w:cs="Arial"/>
          <w:color w:val="auto"/>
        </w:rPr>
      </w:pPr>
      <w:proofErr w:type="spellStart"/>
      <w:r w:rsidRPr="00280658">
        <w:rPr>
          <w:rFonts w:ascii="Trebuchet MS" w:hAnsi="Trebuchet MS" w:cs="Arial"/>
          <w:color w:val="auto"/>
        </w:rPr>
        <w:t>Bucureşti</w:t>
      </w:r>
      <w:proofErr w:type="spellEnd"/>
      <w:r w:rsidRPr="00280658">
        <w:rPr>
          <w:rFonts w:ascii="Trebuchet MS" w:hAnsi="Trebuchet MS" w:cs="Arial"/>
          <w:color w:val="auto"/>
        </w:rPr>
        <w:t xml:space="preserve">, Bd. Libertății, </w:t>
      </w:r>
      <w:r w:rsidR="007236A3" w:rsidRPr="00280658">
        <w:rPr>
          <w:rFonts w:ascii="Trebuchet MS" w:hAnsi="Trebuchet MS" w:cs="Arial"/>
          <w:color w:val="auto"/>
        </w:rPr>
        <w:t xml:space="preserve">nr. 16, </w:t>
      </w:r>
      <w:r w:rsidRPr="00280658">
        <w:rPr>
          <w:rFonts w:ascii="Trebuchet MS" w:hAnsi="Trebuchet MS" w:cs="Arial"/>
          <w:color w:val="auto"/>
        </w:rPr>
        <w:t xml:space="preserve">sector 5, CP </w:t>
      </w:r>
      <w:r w:rsidR="007236A3" w:rsidRPr="00280658">
        <w:rPr>
          <w:rFonts w:ascii="Trebuchet MS" w:hAnsi="Trebuchet MS" w:cs="Arial"/>
          <w:color w:val="auto"/>
        </w:rPr>
        <w:t>050706</w:t>
      </w:r>
    </w:p>
    <w:p w14:paraId="1ADA0F5E" w14:textId="77777777" w:rsidR="007236A3" w:rsidRPr="00280658" w:rsidRDefault="007236A3" w:rsidP="007236A3">
      <w:pPr>
        <w:jc w:val="both"/>
        <w:rPr>
          <w:rFonts w:ascii="Trebuchet MS" w:hAnsi="Trebuchet MS" w:cs="Arial"/>
          <w:color w:val="auto"/>
        </w:rPr>
      </w:pPr>
      <w:r w:rsidRPr="00280658">
        <w:rPr>
          <w:rFonts w:ascii="Trebuchet MS" w:hAnsi="Trebuchet MS" w:cs="Arial"/>
          <w:color w:val="auto"/>
        </w:rPr>
        <w:t>Tel: 00 40 21 226.11.12</w:t>
      </w:r>
    </w:p>
    <w:p w14:paraId="3A8C562D" w14:textId="77777777" w:rsidR="007236A3" w:rsidRPr="00280658" w:rsidRDefault="007236A3" w:rsidP="007236A3">
      <w:pPr>
        <w:rPr>
          <w:rFonts w:ascii="Trebuchet MS" w:hAnsi="Trebuchet MS" w:cs="Arial"/>
          <w:b/>
          <w:color w:val="auto"/>
        </w:rPr>
      </w:pPr>
      <w:r w:rsidRPr="00280658">
        <w:rPr>
          <w:rFonts w:ascii="Trebuchet MS" w:hAnsi="Trebuchet MS" w:cs="Arial"/>
          <w:color w:val="auto"/>
        </w:rPr>
        <w:t xml:space="preserve">Fax: 00 40 21 319.97.92   </w:t>
      </w:r>
    </w:p>
    <w:p w14:paraId="34D2CBB3" w14:textId="77777777" w:rsidR="00E675D4" w:rsidRPr="00280658" w:rsidRDefault="00E675D4" w:rsidP="001053C8">
      <w:pPr>
        <w:jc w:val="both"/>
        <w:rPr>
          <w:rFonts w:ascii="Trebuchet MS" w:hAnsi="Trebuchet MS" w:cs="Arial"/>
          <w:color w:val="auto"/>
        </w:rPr>
      </w:pPr>
    </w:p>
    <w:p w14:paraId="15DD5338" w14:textId="77777777" w:rsidR="0038375C" w:rsidRDefault="00E675D4" w:rsidP="006B6932">
      <w:pPr>
        <w:jc w:val="both"/>
        <w:rPr>
          <w:rFonts w:ascii="Trebuchet MS" w:hAnsi="Trebuchet MS" w:cs="Arial"/>
          <w:b/>
          <w:bCs/>
          <w:color w:val="auto"/>
        </w:rPr>
      </w:pPr>
      <w:r w:rsidRPr="00280658">
        <w:rPr>
          <w:rFonts w:ascii="Trebuchet MS" w:hAnsi="Trebuchet MS" w:cs="Arial"/>
          <w:b/>
          <w:bCs/>
          <w:color w:val="auto"/>
        </w:rPr>
        <w:t>B</w:t>
      </w:r>
      <w:r w:rsidR="002B6696" w:rsidRPr="00280658">
        <w:rPr>
          <w:rFonts w:ascii="Trebuchet MS" w:hAnsi="Trebuchet MS" w:cs="Arial"/>
          <w:b/>
          <w:bCs/>
          <w:color w:val="auto"/>
        </w:rPr>
        <w:t xml:space="preserve">eneficiar final: </w:t>
      </w:r>
    </w:p>
    <w:p w14:paraId="66CE3FDE" w14:textId="77777777" w:rsidR="00E675D4" w:rsidRPr="00280658" w:rsidRDefault="00E675D4" w:rsidP="006B6932">
      <w:pPr>
        <w:jc w:val="both"/>
        <w:rPr>
          <w:rFonts w:ascii="Trebuchet MS" w:hAnsi="Trebuchet MS" w:cs="Arial"/>
          <w:color w:val="auto"/>
        </w:rPr>
      </w:pPr>
      <w:r w:rsidRPr="00280658">
        <w:rPr>
          <w:rFonts w:ascii="Trebuchet MS" w:hAnsi="Trebuchet MS" w:cs="Arial"/>
          <w:color w:val="auto"/>
        </w:rPr>
        <w:t xml:space="preserve">Ministerul </w:t>
      </w:r>
      <w:r w:rsidR="00177F2E" w:rsidRPr="00280658">
        <w:rPr>
          <w:rFonts w:ascii="Trebuchet MS" w:hAnsi="Trebuchet MS" w:cs="Arial"/>
          <w:color w:val="auto"/>
        </w:rPr>
        <w:t>Finanțelor</w:t>
      </w:r>
      <w:r w:rsidRPr="00280658">
        <w:rPr>
          <w:rFonts w:ascii="Trebuchet MS" w:hAnsi="Trebuchet MS" w:cs="Arial"/>
          <w:color w:val="auto"/>
        </w:rPr>
        <w:t xml:space="preserve"> - Autoritatea de Certificare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Plată (ACP) </w:t>
      </w:r>
    </w:p>
    <w:p w14:paraId="11750E27" w14:textId="77777777" w:rsidR="00E675D4" w:rsidRPr="00280658" w:rsidRDefault="00E675D4" w:rsidP="006B6932">
      <w:pPr>
        <w:jc w:val="both"/>
        <w:rPr>
          <w:rFonts w:ascii="Trebuchet MS" w:hAnsi="Trebuchet MS" w:cs="Arial"/>
          <w:color w:val="auto"/>
        </w:rPr>
      </w:pPr>
      <w:proofErr w:type="spellStart"/>
      <w:r w:rsidRPr="00280658">
        <w:rPr>
          <w:rFonts w:ascii="Trebuchet MS" w:hAnsi="Trebuchet MS" w:cs="Arial"/>
          <w:color w:val="auto"/>
        </w:rPr>
        <w:t>Bucureşti</w:t>
      </w:r>
      <w:proofErr w:type="spellEnd"/>
      <w:r w:rsidRPr="00280658">
        <w:rPr>
          <w:rFonts w:ascii="Trebuchet MS" w:hAnsi="Trebuchet MS" w:cs="Arial"/>
          <w:color w:val="auto"/>
        </w:rPr>
        <w:t>, Bd. Mircea Vodă, Nr. 44, intrarea B, Sector 3, CP 030669</w:t>
      </w:r>
    </w:p>
    <w:p w14:paraId="52ACB43A" w14:textId="77777777" w:rsidR="002B6696" w:rsidRPr="00280658" w:rsidRDefault="00E675D4" w:rsidP="006B6932">
      <w:pPr>
        <w:jc w:val="both"/>
        <w:rPr>
          <w:rFonts w:ascii="Trebuchet MS" w:hAnsi="Trebuchet MS" w:cs="Arial"/>
          <w:color w:val="auto"/>
        </w:rPr>
      </w:pPr>
      <w:r w:rsidRPr="00280658">
        <w:rPr>
          <w:rFonts w:ascii="Trebuchet MS" w:hAnsi="Trebuchet MS" w:cs="Arial"/>
          <w:color w:val="auto"/>
        </w:rPr>
        <w:t xml:space="preserve">Tel : 00 40 21 326 87 32 </w:t>
      </w:r>
    </w:p>
    <w:p w14:paraId="468AE88A" w14:textId="77777777" w:rsidR="00E675D4" w:rsidRPr="00280658" w:rsidRDefault="002B6696" w:rsidP="006B6932">
      <w:pPr>
        <w:jc w:val="both"/>
        <w:rPr>
          <w:rFonts w:ascii="Trebuchet MS" w:hAnsi="Trebuchet MS" w:cs="Arial"/>
          <w:color w:val="auto"/>
        </w:rPr>
      </w:pPr>
      <w:r w:rsidRPr="00280658">
        <w:rPr>
          <w:rFonts w:ascii="Trebuchet MS" w:hAnsi="Trebuchet MS" w:cs="Arial"/>
          <w:color w:val="auto"/>
        </w:rPr>
        <w:t>Fax:</w:t>
      </w:r>
      <w:r w:rsidR="000E0953" w:rsidRPr="00280658">
        <w:rPr>
          <w:rFonts w:ascii="Trebuchet MS" w:hAnsi="Trebuchet MS" w:cs="Arial"/>
          <w:color w:val="auto"/>
        </w:rPr>
        <w:t xml:space="preserve"> </w:t>
      </w:r>
      <w:r w:rsidR="00E675D4" w:rsidRPr="00280658">
        <w:rPr>
          <w:rFonts w:ascii="Trebuchet MS" w:hAnsi="Trebuchet MS" w:cs="Arial"/>
          <w:color w:val="auto"/>
        </w:rPr>
        <w:t>00 40 21 326 87 31</w:t>
      </w:r>
    </w:p>
    <w:p w14:paraId="5A07DD4F" w14:textId="77777777" w:rsidR="00E675D4" w:rsidRDefault="00E675D4" w:rsidP="001053C8">
      <w:pPr>
        <w:jc w:val="both"/>
        <w:rPr>
          <w:rFonts w:ascii="Trebuchet MS" w:hAnsi="Trebuchet MS" w:cs="Arial"/>
          <w:color w:val="auto"/>
        </w:rPr>
      </w:pPr>
    </w:p>
    <w:p w14:paraId="7AC1FE1B" w14:textId="77777777" w:rsidR="0038375C" w:rsidRPr="00EC1430" w:rsidRDefault="0038375C" w:rsidP="0038375C">
      <w:pPr>
        <w:spacing w:before="120" w:after="120"/>
        <w:contextualSpacing/>
        <w:jc w:val="both"/>
        <w:rPr>
          <w:rFonts w:ascii="Trebuchet MS" w:hAnsi="Trebuchet MS" w:cs="Arial"/>
          <w:b/>
        </w:rPr>
      </w:pPr>
      <w:r w:rsidRPr="00EC1430">
        <w:rPr>
          <w:rFonts w:ascii="Trebuchet MS" w:hAnsi="Trebuchet MS" w:cs="Arial"/>
          <w:b/>
        </w:rPr>
        <w:t>Prestator:</w:t>
      </w:r>
    </w:p>
    <w:p w14:paraId="7F3E4CEA" w14:textId="77777777" w:rsidR="0038375C" w:rsidRPr="00EC1430" w:rsidRDefault="0038375C" w:rsidP="0038375C">
      <w:pPr>
        <w:spacing w:before="120" w:after="120"/>
        <w:contextualSpacing/>
        <w:jc w:val="both"/>
        <w:rPr>
          <w:rFonts w:ascii="Trebuchet MS" w:hAnsi="Trebuchet MS" w:cs="Arial"/>
          <w:lang w:eastAsia="ro-RO"/>
        </w:rPr>
      </w:pPr>
      <w:r w:rsidRPr="00EC1430">
        <w:rPr>
          <w:rFonts w:ascii="Trebuchet MS" w:hAnsi="Trebuchet MS" w:cs="Arial"/>
        </w:rPr>
        <w:t xml:space="preserve">Operatorul economic responsabil pentru execuția la timp a </w:t>
      </w:r>
      <w:r>
        <w:rPr>
          <w:rFonts w:ascii="Trebuchet MS" w:hAnsi="Trebuchet MS" w:cs="Arial"/>
        </w:rPr>
        <w:t>contractului</w:t>
      </w:r>
      <w:r w:rsidRPr="00EC1430">
        <w:rPr>
          <w:rFonts w:ascii="Trebuchet MS" w:hAnsi="Trebuchet MS" w:cs="Arial"/>
        </w:rPr>
        <w:t xml:space="preserve"> și pentru obținerea rezultatelor/respectarea sarcinilor prevăzute în caietul de sarcini. El va realiza toate cerințele </w:t>
      </w:r>
      <w:r>
        <w:rPr>
          <w:rFonts w:ascii="Trebuchet MS" w:hAnsi="Trebuchet MS" w:cs="Arial"/>
        </w:rPr>
        <w:t>contractului</w:t>
      </w:r>
      <w:r w:rsidRPr="00EC1430">
        <w:rPr>
          <w:rFonts w:ascii="Trebuchet MS" w:hAnsi="Trebuchet MS" w:cs="Arial"/>
        </w:rPr>
        <w:t xml:space="preserve">, respectând și aplicând cele mai bune practici în domeniu. </w:t>
      </w:r>
    </w:p>
    <w:p w14:paraId="141997A2" w14:textId="77777777" w:rsidR="0038375C" w:rsidRPr="00280658" w:rsidRDefault="0038375C" w:rsidP="001053C8">
      <w:pPr>
        <w:jc w:val="both"/>
        <w:rPr>
          <w:rFonts w:ascii="Trebuchet MS" w:hAnsi="Trebuchet MS" w:cs="Arial"/>
          <w:color w:val="auto"/>
        </w:rPr>
      </w:pPr>
    </w:p>
    <w:bookmarkEnd w:id="10"/>
    <w:bookmarkEnd w:id="11"/>
    <w:bookmarkEnd w:id="12"/>
    <w:bookmarkEnd w:id="13"/>
    <w:p w14:paraId="34DAE79C" w14:textId="77777777" w:rsidR="002B6696" w:rsidRPr="00280658" w:rsidRDefault="00E675D4" w:rsidP="002B6696">
      <w:pPr>
        <w:contextualSpacing/>
        <w:jc w:val="both"/>
        <w:rPr>
          <w:rFonts w:ascii="Trebuchet MS" w:eastAsia="Calibri" w:hAnsi="Trebuchet MS" w:cs="Arial"/>
          <w:b/>
          <w:color w:val="auto"/>
        </w:rPr>
      </w:pPr>
      <w:r w:rsidRPr="00280658">
        <w:rPr>
          <w:rFonts w:ascii="Trebuchet MS" w:hAnsi="Trebuchet MS" w:cs="Arial"/>
          <w:b/>
          <w:bCs/>
          <w:color w:val="auto"/>
        </w:rPr>
        <w:t xml:space="preserve">1.1 </w:t>
      </w:r>
      <w:r w:rsidR="002B6696" w:rsidRPr="00280658">
        <w:rPr>
          <w:rFonts w:ascii="Trebuchet MS" w:eastAsia="Calibri" w:hAnsi="Trebuchet MS" w:cs="Arial"/>
          <w:b/>
          <w:color w:val="auto"/>
        </w:rPr>
        <w:t xml:space="preserve">Descrierea cadrului existent </w:t>
      </w:r>
    </w:p>
    <w:p w14:paraId="4CF429A2" w14:textId="77777777" w:rsidR="00E675D4" w:rsidRPr="00280658" w:rsidRDefault="00E675D4" w:rsidP="00D44201">
      <w:pPr>
        <w:jc w:val="both"/>
        <w:rPr>
          <w:rFonts w:ascii="Trebuchet MS" w:hAnsi="Trebuchet MS" w:cs="Arial"/>
          <w:color w:val="auto"/>
        </w:rPr>
      </w:pPr>
    </w:p>
    <w:p w14:paraId="4DEDFD26" w14:textId="77777777" w:rsidR="00E675D4" w:rsidRPr="00280658" w:rsidRDefault="002B6696" w:rsidP="003E460C">
      <w:pPr>
        <w:pStyle w:val="NormalWeb"/>
        <w:shd w:val="clear" w:color="auto" w:fill="FFFFFF"/>
        <w:spacing w:before="0" w:beforeAutospacing="0" w:after="0" w:afterAutospacing="0"/>
        <w:jc w:val="both"/>
        <w:rPr>
          <w:rFonts w:ascii="Trebuchet MS" w:hAnsi="Trebuchet MS" w:cs="Arial"/>
          <w:lang w:val="ro-RO"/>
        </w:rPr>
      </w:pPr>
      <w:r w:rsidRPr="00280658">
        <w:rPr>
          <w:rFonts w:ascii="Trebuchet MS" w:hAnsi="Trebuchet MS" w:cs="Arial"/>
          <w:lang w:val="ro-RO"/>
        </w:rPr>
        <w:t xml:space="preserve">Funcția de certificare pentru perioada de programare 2014 – 2020 este îndeplinită de structura distinctă organizată la nivel de direcție generală din cadrul Ministerului </w:t>
      </w:r>
      <w:r w:rsidR="00177F2E" w:rsidRPr="00280658">
        <w:rPr>
          <w:rFonts w:ascii="Trebuchet MS" w:hAnsi="Trebuchet MS" w:cs="Arial"/>
          <w:lang w:val="ro-RO"/>
        </w:rPr>
        <w:t>Finanțelor</w:t>
      </w:r>
      <w:r w:rsidRPr="00280658">
        <w:rPr>
          <w:rFonts w:ascii="Trebuchet MS" w:hAnsi="Trebuchet MS" w:cs="Arial"/>
          <w:lang w:val="ro-RO"/>
        </w:rPr>
        <w:t xml:space="preserve">, potrivit prevederilor art. 12 din HG nr. 398/2015, respectiv de către Autoritatea de Certificare și Plată (ACP) pentru </w:t>
      </w:r>
      <w:r w:rsidR="00E675D4" w:rsidRPr="00280658">
        <w:rPr>
          <w:rFonts w:ascii="Trebuchet MS" w:hAnsi="Trebuchet MS" w:cs="Arial"/>
          <w:lang w:val="ro-RO"/>
        </w:rPr>
        <w:t xml:space="preserve">următoarele programe </w:t>
      </w:r>
      <w:r w:rsidR="00966696" w:rsidRPr="00280658">
        <w:rPr>
          <w:rFonts w:ascii="Trebuchet MS" w:hAnsi="Trebuchet MS" w:cs="Arial"/>
          <w:lang w:val="ro-RO"/>
        </w:rPr>
        <w:t>operaționale</w:t>
      </w:r>
      <w:r w:rsidR="00E675D4" w:rsidRPr="00280658">
        <w:rPr>
          <w:rFonts w:ascii="Trebuchet MS" w:hAnsi="Trebuchet MS" w:cs="Arial"/>
          <w:lang w:val="ro-RO"/>
        </w:rPr>
        <w:t>:</w:t>
      </w:r>
    </w:p>
    <w:p w14:paraId="3E1577B7" w14:textId="77777777" w:rsidR="00E675D4" w:rsidRPr="00280658" w:rsidRDefault="00E675D4" w:rsidP="006174CD">
      <w:pPr>
        <w:pStyle w:val="NormalWeb"/>
        <w:numPr>
          <w:ilvl w:val="0"/>
          <w:numId w:val="6"/>
        </w:numPr>
        <w:shd w:val="clear" w:color="auto" w:fill="FFFFFF"/>
        <w:spacing w:before="240" w:beforeAutospacing="0" w:after="0" w:afterAutospacing="0"/>
        <w:ind w:left="714" w:hanging="357"/>
        <w:jc w:val="both"/>
        <w:rPr>
          <w:rFonts w:ascii="Trebuchet MS" w:hAnsi="Trebuchet MS" w:cs="Arial"/>
          <w:lang w:val="ro-RO"/>
        </w:rPr>
      </w:pPr>
      <w:r w:rsidRPr="00280658">
        <w:rPr>
          <w:rFonts w:ascii="Trebuchet MS" w:hAnsi="Trebuchet MS" w:cs="Arial"/>
          <w:lang w:val="ro-RO"/>
        </w:rPr>
        <w:t>Programul Operațional Infrastructură Mare – POIM,</w:t>
      </w:r>
    </w:p>
    <w:p w14:paraId="589E8A4F" w14:textId="77777777" w:rsidR="00E675D4" w:rsidRPr="00280658" w:rsidRDefault="00E675D4" w:rsidP="006174CD">
      <w:pPr>
        <w:pStyle w:val="NormalWeb"/>
        <w:numPr>
          <w:ilvl w:val="0"/>
          <w:numId w:val="6"/>
        </w:numPr>
        <w:shd w:val="clear" w:color="auto" w:fill="FFFFFF"/>
        <w:spacing w:before="0" w:beforeAutospacing="0" w:after="0" w:afterAutospacing="0"/>
        <w:jc w:val="both"/>
        <w:rPr>
          <w:rFonts w:ascii="Trebuchet MS" w:hAnsi="Trebuchet MS" w:cs="Arial"/>
          <w:lang w:val="ro-RO"/>
        </w:rPr>
      </w:pPr>
      <w:r w:rsidRPr="00280658">
        <w:rPr>
          <w:rFonts w:ascii="Trebuchet MS" w:hAnsi="Trebuchet MS" w:cs="Arial"/>
          <w:lang w:val="ro-RO"/>
        </w:rPr>
        <w:t>Programul Operațional Capital Uman – POCU</w:t>
      </w:r>
    </w:p>
    <w:p w14:paraId="552CE8F1" w14:textId="77777777" w:rsidR="00E675D4" w:rsidRPr="00280658" w:rsidRDefault="00E675D4" w:rsidP="006174CD">
      <w:pPr>
        <w:pStyle w:val="NormalWeb"/>
        <w:numPr>
          <w:ilvl w:val="0"/>
          <w:numId w:val="6"/>
        </w:numPr>
        <w:shd w:val="clear" w:color="auto" w:fill="FFFFFF"/>
        <w:spacing w:before="0" w:beforeAutospacing="0" w:after="0" w:afterAutospacing="0"/>
        <w:jc w:val="both"/>
        <w:rPr>
          <w:rFonts w:ascii="Trebuchet MS" w:hAnsi="Trebuchet MS" w:cs="Arial"/>
          <w:lang w:val="ro-RO"/>
        </w:rPr>
      </w:pPr>
      <w:r w:rsidRPr="00280658">
        <w:rPr>
          <w:rFonts w:ascii="Trebuchet MS" w:hAnsi="Trebuchet MS" w:cs="Arial"/>
          <w:lang w:val="ro-RO"/>
        </w:rPr>
        <w:t>Programul Operațional Competitivitate – POC</w:t>
      </w:r>
    </w:p>
    <w:p w14:paraId="36F14323" w14:textId="77777777" w:rsidR="00E675D4" w:rsidRPr="00280658" w:rsidRDefault="00E675D4" w:rsidP="006174CD">
      <w:pPr>
        <w:pStyle w:val="NormalWeb"/>
        <w:numPr>
          <w:ilvl w:val="0"/>
          <w:numId w:val="6"/>
        </w:numPr>
        <w:shd w:val="clear" w:color="auto" w:fill="FFFFFF"/>
        <w:spacing w:before="0" w:beforeAutospacing="0" w:after="0" w:afterAutospacing="0"/>
        <w:jc w:val="both"/>
        <w:rPr>
          <w:rFonts w:ascii="Trebuchet MS" w:hAnsi="Trebuchet MS" w:cs="Arial"/>
          <w:lang w:val="ro-RO"/>
        </w:rPr>
      </w:pPr>
      <w:r w:rsidRPr="00280658">
        <w:rPr>
          <w:rFonts w:ascii="Trebuchet MS" w:hAnsi="Trebuchet MS" w:cs="Arial"/>
          <w:lang w:val="ro-RO"/>
        </w:rPr>
        <w:t>Programul Operațional Asistență Tehnică – POAT</w:t>
      </w:r>
    </w:p>
    <w:p w14:paraId="60A96A88" w14:textId="77777777" w:rsidR="00E675D4" w:rsidRPr="00280658" w:rsidRDefault="00E675D4" w:rsidP="006174CD">
      <w:pPr>
        <w:pStyle w:val="NormalWeb"/>
        <w:numPr>
          <w:ilvl w:val="0"/>
          <w:numId w:val="6"/>
        </w:numPr>
        <w:shd w:val="clear" w:color="auto" w:fill="FFFFFF"/>
        <w:spacing w:before="0" w:beforeAutospacing="0" w:after="0" w:afterAutospacing="0"/>
        <w:jc w:val="both"/>
        <w:rPr>
          <w:rFonts w:ascii="Trebuchet MS" w:hAnsi="Trebuchet MS" w:cs="Arial"/>
          <w:lang w:val="ro-RO"/>
        </w:rPr>
      </w:pPr>
      <w:r w:rsidRPr="00280658">
        <w:rPr>
          <w:rFonts w:ascii="Trebuchet MS" w:hAnsi="Trebuchet MS" w:cs="Arial"/>
          <w:lang w:val="ro-RO"/>
        </w:rPr>
        <w:t>Programul Operațional Regional – POR</w:t>
      </w:r>
    </w:p>
    <w:p w14:paraId="5E68D4EC" w14:textId="77777777" w:rsidR="00E675D4" w:rsidRPr="00280658" w:rsidRDefault="00E675D4" w:rsidP="006174CD">
      <w:pPr>
        <w:pStyle w:val="NormalWeb"/>
        <w:numPr>
          <w:ilvl w:val="0"/>
          <w:numId w:val="6"/>
        </w:numPr>
        <w:shd w:val="clear" w:color="auto" w:fill="FFFFFF"/>
        <w:spacing w:before="0" w:beforeAutospacing="0" w:after="0" w:afterAutospacing="0"/>
        <w:jc w:val="both"/>
        <w:rPr>
          <w:rFonts w:ascii="Trebuchet MS" w:hAnsi="Trebuchet MS" w:cs="Arial"/>
          <w:lang w:val="ro-RO"/>
        </w:rPr>
      </w:pPr>
      <w:r w:rsidRPr="00280658">
        <w:rPr>
          <w:rFonts w:ascii="Trebuchet MS" w:hAnsi="Trebuchet MS" w:cs="Arial"/>
          <w:lang w:val="ro-RO"/>
        </w:rPr>
        <w:t>Programul Operațional Capacitate Administrativă – POCA</w:t>
      </w:r>
    </w:p>
    <w:p w14:paraId="76BD42B0" w14:textId="77777777" w:rsidR="00E675D4" w:rsidRPr="00280658" w:rsidRDefault="00E675D4" w:rsidP="006174CD">
      <w:pPr>
        <w:pStyle w:val="NormalWeb"/>
        <w:numPr>
          <w:ilvl w:val="0"/>
          <w:numId w:val="6"/>
        </w:numPr>
        <w:shd w:val="clear" w:color="auto" w:fill="FFFFFF"/>
        <w:spacing w:before="0" w:beforeAutospacing="0" w:after="0" w:afterAutospacing="0"/>
        <w:jc w:val="both"/>
        <w:rPr>
          <w:rFonts w:ascii="Trebuchet MS" w:hAnsi="Trebuchet MS" w:cs="Arial"/>
          <w:lang w:val="ro-RO"/>
        </w:rPr>
      </w:pPr>
      <w:r w:rsidRPr="00280658">
        <w:rPr>
          <w:rFonts w:ascii="Trebuchet MS" w:hAnsi="Trebuchet MS" w:cs="Arial"/>
          <w:lang w:val="ro-RO"/>
        </w:rPr>
        <w:t>Programul Operațional Pescuit și Afaceri Maritime  - POPAM</w:t>
      </w:r>
      <w:r w:rsidR="009727F1" w:rsidRPr="00280658">
        <w:rPr>
          <w:rFonts w:ascii="Trebuchet MS" w:hAnsi="Trebuchet MS" w:cs="Arial"/>
          <w:lang w:val="ro-RO"/>
        </w:rPr>
        <w:t>.</w:t>
      </w:r>
    </w:p>
    <w:p w14:paraId="55B45BCA" w14:textId="77777777" w:rsidR="00E675D4" w:rsidRPr="00280658" w:rsidRDefault="00E675D4" w:rsidP="00874B07">
      <w:pPr>
        <w:pStyle w:val="NormalWeb"/>
        <w:shd w:val="clear" w:color="auto" w:fill="FFFFFF"/>
        <w:spacing w:before="0" w:beforeAutospacing="0" w:after="0" w:afterAutospacing="0"/>
        <w:jc w:val="both"/>
        <w:rPr>
          <w:rFonts w:ascii="Trebuchet MS" w:hAnsi="Trebuchet MS" w:cs="Arial"/>
          <w:lang w:val="ro-RO"/>
        </w:rPr>
      </w:pPr>
    </w:p>
    <w:p w14:paraId="033225FC" w14:textId="77777777" w:rsidR="00E675D4" w:rsidRPr="00280658" w:rsidRDefault="00E675D4" w:rsidP="00874B07">
      <w:pPr>
        <w:pStyle w:val="NormalWeb"/>
        <w:shd w:val="clear" w:color="auto" w:fill="FFFFFF"/>
        <w:spacing w:before="0" w:beforeAutospacing="0" w:after="0" w:afterAutospacing="0"/>
        <w:jc w:val="both"/>
        <w:rPr>
          <w:rFonts w:ascii="Trebuchet MS" w:hAnsi="Trebuchet MS" w:cs="Arial"/>
          <w:lang w:val="ro-RO"/>
        </w:rPr>
      </w:pPr>
      <w:r w:rsidRPr="00280658">
        <w:rPr>
          <w:rFonts w:ascii="Trebuchet MS" w:hAnsi="Trebuchet MS" w:cs="Arial"/>
          <w:lang w:val="ro-RO"/>
        </w:rPr>
        <w:t xml:space="preserve">Totodată, </w:t>
      </w:r>
      <w:r w:rsidR="002B6696" w:rsidRPr="00280658">
        <w:rPr>
          <w:rFonts w:ascii="Trebuchet MS" w:hAnsi="Trebuchet MS" w:cs="Arial"/>
          <w:lang w:val="ro-RO"/>
        </w:rPr>
        <w:t xml:space="preserve">conform HG nr. 398/2015, </w:t>
      </w:r>
      <w:r w:rsidRPr="00280658">
        <w:rPr>
          <w:rFonts w:ascii="Trebuchet MS" w:hAnsi="Trebuchet MS" w:cs="Arial"/>
          <w:lang w:val="ro-RO"/>
        </w:rPr>
        <w:t xml:space="preserve">ACP este organismul desemnat </w:t>
      </w:r>
      <w:r w:rsidR="002B6696" w:rsidRPr="00280658">
        <w:rPr>
          <w:rFonts w:ascii="Trebuchet MS" w:hAnsi="Trebuchet MS" w:cs="Arial"/>
          <w:lang w:val="ro-RO"/>
        </w:rPr>
        <w:t xml:space="preserve">și </w:t>
      </w:r>
      <w:r w:rsidRPr="00280658">
        <w:rPr>
          <w:rFonts w:ascii="Trebuchet MS" w:hAnsi="Trebuchet MS" w:cs="Arial"/>
          <w:lang w:val="ro-RO"/>
        </w:rPr>
        <w:t xml:space="preserve">pentru primirea fondurilor de la CE pentru programele </w:t>
      </w:r>
      <w:r w:rsidR="002B6696" w:rsidRPr="00280658">
        <w:rPr>
          <w:rFonts w:ascii="Trebuchet MS" w:hAnsi="Trebuchet MS" w:cs="Arial"/>
          <w:lang w:val="ro-RO"/>
        </w:rPr>
        <w:t xml:space="preserve">operaționale </w:t>
      </w:r>
      <w:r w:rsidRPr="00280658">
        <w:rPr>
          <w:rFonts w:ascii="Trebuchet MS" w:hAnsi="Trebuchet MS" w:cs="Arial"/>
          <w:lang w:val="ro-RO"/>
        </w:rPr>
        <w:t xml:space="preserve">anterior </w:t>
      </w:r>
      <w:r w:rsidR="00756C5C" w:rsidRPr="00280658">
        <w:rPr>
          <w:rFonts w:ascii="Trebuchet MS" w:hAnsi="Trebuchet MS" w:cs="Arial"/>
          <w:lang w:val="ro-RO"/>
        </w:rPr>
        <w:t>menționate</w:t>
      </w:r>
      <w:r w:rsidR="002B6696" w:rsidRPr="00280658">
        <w:rPr>
          <w:rFonts w:ascii="Trebuchet MS" w:hAnsi="Trebuchet MS" w:cs="Arial"/>
          <w:lang w:val="ro-RO"/>
        </w:rPr>
        <w:t xml:space="preserve"> (cu excepția POPAM)</w:t>
      </w:r>
      <w:r w:rsidRPr="00280658">
        <w:rPr>
          <w:rFonts w:ascii="Trebuchet MS" w:hAnsi="Trebuchet MS" w:cs="Arial"/>
          <w:lang w:val="ro-RO"/>
        </w:rPr>
        <w:t xml:space="preserve">. </w:t>
      </w:r>
    </w:p>
    <w:p w14:paraId="35E7E09B" w14:textId="77777777" w:rsidR="002B6696" w:rsidRPr="00280658" w:rsidRDefault="002B6696" w:rsidP="00874B07">
      <w:pPr>
        <w:pStyle w:val="NormalWeb"/>
        <w:shd w:val="clear" w:color="auto" w:fill="FFFFFF"/>
        <w:spacing w:before="0" w:beforeAutospacing="0" w:after="0" w:afterAutospacing="0"/>
        <w:jc w:val="both"/>
        <w:rPr>
          <w:rFonts w:ascii="Trebuchet MS" w:hAnsi="Trebuchet MS" w:cs="Arial"/>
          <w:lang w:val="ro-RO"/>
        </w:rPr>
      </w:pPr>
    </w:p>
    <w:p w14:paraId="361B4FA0" w14:textId="77777777" w:rsidR="00873963" w:rsidRPr="00280658" w:rsidRDefault="00873963" w:rsidP="00873963">
      <w:pPr>
        <w:autoSpaceDE w:val="0"/>
        <w:autoSpaceDN w:val="0"/>
        <w:adjustRightInd w:val="0"/>
        <w:jc w:val="both"/>
        <w:rPr>
          <w:rFonts w:ascii="Trebuchet MS" w:eastAsia="Calibri" w:hAnsi="Trebuchet MS" w:cs="Arial"/>
          <w:color w:val="auto"/>
          <w:kern w:val="0"/>
        </w:rPr>
      </w:pPr>
      <w:r w:rsidRPr="00280658">
        <w:rPr>
          <w:rFonts w:ascii="Trebuchet MS" w:eastAsia="Calibri" w:hAnsi="Trebuchet MS" w:cs="Arial"/>
          <w:color w:val="auto"/>
          <w:kern w:val="0"/>
        </w:rPr>
        <w:t xml:space="preserve">În ceea ce privește perioada de programare 2021-2027, prin HG </w:t>
      </w:r>
      <w:r w:rsidR="00A26C0B" w:rsidRPr="00280658">
        <w:rPr>
          <w:rFonts w:ascii="Trebuchet MS" w:eastAsia="Calibri" w:hAnsi="Trebuchet MS" w:cs="Arial"/>
          <w:color w:val="auto"/>
          <w:kern w:val="0"/>
        </w:rPr>
        <w:t xml:space="preserve">nr. </w:t>
      </w:r>
      <w:r w:rsidRPr="00280658">
        <w:rPr>
          <w:rFonts w:ascii="Trebuchet MS" w:eastAsia="Calibri" w:hAnsi="Trebuchet MS" w:cs="Arial"/>
          <w:color w:val="auto"/>
          <w:kern w:val="0"/>
        </w:rPr>
        <w:t>936/2020 se desemnează Ministerul</w:t>
      </w:r>
      <w:r w:rsidRPr="00280658">
        <w:rPr>
          <w:rFonts w:ascii="Trebuchet MS" w:hAnsi="Trebuchet MS"/>
        </w:rPr>
        <w:t xml:space="preserve"> </w:t>
      </w:r>
      <w:r w:rsidRPr="00280658">
        <w:rPr>
          <w:rFonts w:ascii="Trebuchet MS" w:eastAsia="Calibri" w:hAnsi="Trebuchet MS" w:cs="Arial"/>
          <w:color w:val="auto"/>
          <w:kern w:val="0"/>
        </w:rPr>
        <w:t xml:space="preserve">Finanțelor, prin ACP, ca organism contabil responsabil cu elaborarea și transmiterea cererilor de plată către Comisia Europeană, întocmirea și transmiterea conturilor anuale și păstrarea electronică a înregistrărilor tuturor </w:t>
      </w:r>
      <w:r w:rsidRPr="00280658">
        <w:rPr>
          <w:rFonts w:ascii="Trebuchet MS" w:eastAsia="Calibri" w:hAnsi="Trebuchet MS" w:cs="Arial"/>
          <w:color w:val="auto"/>
          <w:kern w:val="0"/>
        </w:rPr>
        <w:lastRenderedPageBreak/>
        <w:t>elementelor componente ale conturilor, inclusiv aplicațiile de plată și transformarea în moneda euro a cheltuielilor exprimate în lei, pentru următoarele programe operaționale:</w:t>
      </w:r>
    </w:p>
    <w:p w14:paraId="50CA71C2" w14:textId="77777777" w:rsidR="00873963" w:rsidRPr="00426522" w:rsidRDefault="00873963" w:rsidP="00EF2D37">
      <w:pPr>
        <w:pStyle w:val="ListParagraph"/>
        <w:numPr>
          <w:ilvl w:val="0"/>
          <w:numId w:val="35"/>
        </w:numPr>
        <w:autoSpaceDE w:val="0"/>
        <w:autoSpaceDN w:val="0"/>
        <w:adjustRightInd w:val="0"/>
        <w:jc w:val="both"/>
        <w:rPr>
          <w:rFonts w:ascii="Trebuchet MS" w:eastAsia="Calibri" w:hAnsi="Trebuchet MS" w:cs="Arial"/>
          <w:color w:val="auto"/>
          <w:kern w:val="0"/>
        </w:rPr>
      </w:pPr>
      <w:r w:rsidRPr="00426522">
        <w:rPr>
          <w:rFonts w:ascii="Trebuchet MS" w:eastAsia="Calibri" w:hAnsi="Trebuchet MS" w:cs="Arial"/>
          <w:color w:val="auto"/>
          <w:kern w:val="0"/>
        </w:rPr>
        <w:t>PO regionale,</w:t>
      </w:r>
    </w:p>
    <w:p w14:paraId="017B0801" w14:textId="77777777" w:rsidR="00873963" w:rsidRPr="00755C68" w:rsidRDefault="00873963" w:rsidP="00EF2D37">
      <w:pPr>
        <w:pStyle w:val="ListParagraph"/>
        <w:numPr>
          <w:ilvl w:val="0"/>
          <w:numId w:val="35"/>
        </w:numPr>
        <w:autoSpaceDE w:val="0"/>
        <w:autoSpaceDN w:val="0"/>
        <w:adjustRightInd w:val="0"/>
        <w:jc w:val="both"/>
        <w:rPr>
          <w:rFonts w:ascii="Trebuchet MS" w:eastAsia="Calibri" w:hAnsi="Trebuchet MS" w:cs="Arial"/>
          <w:color w:val="auto"/>
          <w:kern w:val="0"/>
        </w:rPr>
      </w:pPr>
      <w:r w:rsidRPr="00755C68">
        <w:rPr>
          <w:rFonts w:ascii="Trebuchet MS" w:eastAsia="Calibri" w:hAnsi="Trebuchet MS" w:cs="Arial"/>
          <w:color w:val="auto"/>
          <w:kern w:val="0"/>
        </w:rPr>
        <w:t xml:space="preserve">PO Sănătate, </w:t>
      </w:r>
    </w:p>
    <w:p w14:paraId="67EED0BF" w14:textId="77777777" w:rsidR="00873963" w:rsidRPr="00426522" w:rsidRDefault="00873963" w:rsidP="00EF2D37">
      <w:pPr>
        <w:pStyle w:val="ListParagraph"/>
        <w:numPr>
          <w:ilvl w:val="0"/>
          <w:numId w:val="35"/>
        </w:numPr>
        <w:autoSpaceDE w:val="0"/>
        <w:autoSpaceDN w:val="0"/>
        <w:adjustRightInd w:val="0"/>
        <w:jc w:val="both"/>
        <w:rPr>
          <w:rFonts w:ascii="Trebuchet MS" w:eastAsia="Calibri" w:hAnsi="Trebuchet MS" w:cs="Arial"/>
          <w:color w:val="auto"/>
          <w:kern w:val="0"/>
        </w:rPr>
      </w:pPr>
      <w:r w:rsidRPr="00426522">
        <w:rPr>
          <w:rFonts w:ascii="Trebuchet MS" w:eastAsia="Calibri" w:hAnsi="Trebuchet MS" w:cs="Arial"/>
          <w:color w:val="auto"/>
          <w:kern w:val="0"/>
        </w:rPr>
        <w:t xml:space="preserve">PO Incluziune </w:t>
      </w:r>
      <w:proofErr w:type="spellStart"/>
      <w:r w:rsidRPr="00426522">
        <w:rPr>
          <w:rFonts w:ascii="Trebuchet MS" w:eastAsia="Calibri" w:hAnsi="Trebuchet MS" w:cs="Arial"/>
          <w:color w:val="auto"/>
          <w:kern w:val="0"/>
        </w:rPr>
        <w:t>şi</w:t>
      </w:r>
      <w:proofErr w:type="spellEnd"/>
      <w:r w:rsidRPr="00426522">
        <w:rPr>
          <w:rFonts w:ascii="Trebuchet MS" w:eastAsia="Calibri" w:hAnsi="Trebuchet MS" w:cs="Arial"/>
          <w:color w:val="auto"/>
          <w:kern w:val="0"/>
        </w:rPr>
        <w:t xml:space="preserve"> demnitate socială</w:t>
      </w:r>
    </w:p>
    <w:p w14:paraId="4FCB2D0B" w14:textId="77777777" w:rsidR="00873963" w:rsidRPr="00426522" w:rsidRDefault="00873963" w:rsidP="00EF2D37">
      <w:pPr>
        <w:pStyle w:val="ListParagraph"/>
        <w:numPr>
          <w:ilvl w:val="0"/>
          <w:numId w:val="35"/>
        </w:numPr>
        <w:autoSpaceDE w:val="0"/>
        <w:autoSpaceDN w:val="0"/>
        <w:adjustRightInd w:val="0"/>
        <w:jc w:val="both"/>
        <w:rPr>
          <w:rFonts w:ascii="Trebuchet MS" w:eastAsia="Calibri" w:hAnsi="Trebuchet MS" w:cs="Arial"/>
          <w:color w:val="auto"/>
          <w:kern w:val="0"/>
        </w:rPr>
      </w:pPr>
      <w:r w:rsidRPr="00426522">
        <w:rPr>
          <w:rFonts w:ascii="Trebuchet MS" w:eastAsia="Calibri" w:hAnsi="Trebuchet MS" w:cs="Arial"/>
          <w:color w:val="auto"/>
          <w:kern w:val="0"/>
        </w:rPr>
        <w:t xml:space="preserve">PO Educație și ocupare, </w:t>
      </w:r>
    </w:p>
    <w:p w14:paraId="408BD564" w14:textId="77777777" w:rsidR="00873963" w:rsidRPr="00426522" w:rsidRDefault="00873963" w:rsidP="00EF2D37">
      <w:pPr>
        <w:pStyle w:val="ListParagraph"/>
        <w:numPr>
          <w:ilvl w:val="0"/>
          <w:numId w:val="35"/>
        </w:numPr>
        <w:autoSpaceDE w:val="0"/>
        <w:autoSpaceDN w:val="0"/>
        <w:adjustRightInd w:val="0"/>
        <w:jc w:val="both"/>
        <w:rPr>
          <w:rFonts w:ascii="Trebuchet MS" w:eastAsia="Calibri" w:hAnsi="Trebuchet MS" w:cs="Arial"/>
          <w:color w:val="auto"/>
          <w:kern w:val="0"/>
        </w:rPr>
      </w:pPr>
      <w:r w:rsidRPr="00426522">
        <w:rPr>
          <w:rFonts w:ascii="Trebuchet MS" w:eastAsia="Calibri" w:hAnsi="Trebuchet MS" w:cs="Arial"/>
          <w:color w:val="auto"/>
          <w:kern w:val="0"/>
        </w:rPr>
        <w:t xml:space="preserve">PO Creștere inteligentă, digitalizare </w:t>
      </w:r>
      <w:proofErr w:type="spellStart"/>
      <w:r w:rsidRPr="00426522">
        <w:rPr>
          <w:rFonts w:ascii="Trebuchet MS" w:eastAsia="Calibri" w:hAnsi="Trebuchet MS" w:cs="Arial"/>
          <w:color w:val="auto"/>
          <w:kern w:val="0"/>
        </w:rPr>
        <w:t>şi</w:t>
      </w:r>
      <w:proofErr w:type="spellEnd"/>
      <w:r w:rsidRPr="00426522">
        <w:rPr>
          <w:rFonts w:ascii="Trebuchet MS" w:eastAsia="Calibri" w:hAnsi="Trebuchet MS" w:cs="Arial"/>
          <w:color w:val="auto"/>
          <w:kern w:val="0"/>
        </w:rPr>
        <w:t xml:space="preserve"> instrumente financiare, </w:t>
      </w:r>
    </w:p>
    <w:p w14:paraId="4F86215D" w14:textId="77777777" w:rsidR="00873963" w:rsidRPr="00426522" w:rsidRDefault="00873963" w:rsidP="00EF2D37">
      <w:pPr>
        <w:pStyle w:val="ListParagraph"/>
        <w:numPr>
          <w:ilvl w:val="0"/>
          <w:numId w:val="35"/>
        </w:numPr>
        <w:autoSpaceDE w:val="0"/>
        <w:autoSpaceDN w:val="0"/>
        <w:adjustRightInd w:val="0"/>
        <w:jc w:val="both"/>
        <w:rPr>
          <w:rFonts w:ascii="Trebuchet MS" w:eastAsia="Calibri" w:hAnsi="Trebuchet MS" w:cs="Arial"/>
          <w:color w:val="auto"/>
          <w:kern w:val="0"/>
        </w:rPr>
      </w:pPr>
      <w:r w:rsidRPr="00426522">
        <w:rPr>
          <w:rFonts w:ascii="Trebuchet MS" w:eastAsia="Calibri" w:hAnsi="Trebuchet MS" w:cs="Arial"/>
          <w:color w:val="auto"/>
          <w:kern w:val="0"/>
        </w:rPr>
        <w:t xml:space="preserve">PO Dezvoltare durabilă, </w:t>
      </w:r>
    </w:p>
    <w:p w14:paraId="67BAC3ED" w14:textId="77777777" w:rsidR="00873963" w:rsidRPr="00426522" w:rsidRDefault="00873963" w:rsidP="00EF2D37">
      <w:pPr>
        <w:pStyle w:val="ListParagraph"/>
        <w:numPr>
          <w:ilvl w:val="0"/>
          <w:numId w:val="35"/>
        </w:numPr>
        <w:autoSpaceDE w:val="0"/>
        <w:autoSpaceDN w:val="0"/>
        <w:adjustRightInd w:val="0"/>
        <w:jc w:val="both"/>
        <w:rPr>
          <w:rFonts w:ascii="Trebuchet MS" w:eastAsia="Calibri" w:hAnsi="Trebuchet MS" w:cs="Arial"/>
          <w:color w:val="auto"/>
          <w:kern w:val="0"/>
        </w:rPr>
      </w:pPr>
      <w:r w:rsidRPr="00426522">
        <w:rPr>
          <w:rFonts w:ascii="Trebuchet MS" w:eastAsia="Calibri" w:hAnsi="Trebuchet MS" w:cs="Arial"/>
          <w:color w:val="auto"/>
          <w:kern w:val="0"/>
        </w:rPr>
        <w:t xml:space="preserve">PO Transport, </w:t>
      </w:r>
    </w:p>
    <w:p w14:paraId="02FB3E75" w14:textId="77777777" w:rsidR="00873963" w:rsidRPr="00426522" w:rsidRDefault="00873963" w:rsidP="00EF2D37">
      <w:pPr>
        <w:pStyle w:val="ListParagraph"/>
        <w:numPr>
          <w:ilvl w:val="0"/>
          <w:numId w:val="35"/>
        </w:numPr>
        <w:autoSpaceDE w:val="0"/>
        <w:autoSpaceDN w:val="0"/>
        <w:adjustRightInd w:val="0"/>
        <w:jc w:val="both"/>
        <w:rPr>
          <w:rFonts w:ascii="Trebuchet MS" w:eastAsia="Calibri" w:hAnsi="Trebuchet MS" w:cs="Arial"/>
          <w:color w:val="auto"/>
          <w:kern w:val="0"/>
        </w:rPr>
      </w:pPr>
      <w:r w:rsidRPr="00426522">
        <w:rPr>
          <w:rFonts w:ascii="Trebuchet MS" w:eastAsia="Calibri" w:hAnsi="Trebuchet MS" w:cs="Arial"/>
          <w:color w:val="auto"/>
          <w:kern w:val="0"/>
        </w:rPr>
        <w:t>PO Tranziție justă,</w:t>
      </w:r>
    </w:p>
    <w:p w14:paraId="7B97BC6F" w14:textId="77777777" w:rsidR="00873963" w:rsidRPr="00426522" w:rsidRDefault="00873963" w:rsidP="00EF2D37">
      <w:pPr>
        <w:pStyle w:val="ListParagraph"/>
        <w:numPr>
          <w:ilvl w:val="0"/>
          <w:numId w:val="35"/>
        </w:numPr>
        <w:autoSpaceDE w:val="0"/>
        <w:autoSpaceDN w:val="0"/>
        <w:adjustRightInd w:val="0"/>
        <w:jc w:val="both"/>
        <w:rPr>
          <w:rFonts w:ascii="Trebuchet MS" w:eastAsia="Calibri" w:hAnsi="Trebuchet MS" w:cs="Arial"/>
          <w:color w:val="auto"/>
          <w:kern w:val="0"/>
        </w:rPr>
      </w:pPr>
      <w:r w:rsidRPr="00426522">
        <w:rPr>
          <w:rFonts w:ascii="Trebuchet MS" w:eastAsia="Calibri" w:hAnsi="Trebuchet MS" w:cs="Arial"/>
          <w:color w:val="auto"/>
          <w:kern w:val="0"/>
        </w:rPr>
        <w:t xml:space="preserve">PO Asistență tehnică </w:t>
      </w:r>
      <w:proofErr w:type="spellStart"/>
      <w:r w:rsidRPr="00426522">
        <w:rPr>
          <w:rFonts w:ascii="Trebuchet MS" w:eastAsia="Calibri" w:hAnsi="Trebuchet MS" w:cs="Arial"/>
          <w:color w:val="auto"/>
          <w:kern w:val="0"/>
        </w:rPr>
        <w:t>şi</w:t>
      </w:r>
      <w:proofErr w:type="spellEnd"/>
    </w:p>
    <w:p w14:paraId="0724D56F" w14:textId="77777777" w:rsidR="00873963" w:rsidRPr="00426522" w:rsidRDefault="00873963" w:rsidP="00EF2D37">
      <w:pPr>
        <w:pStyle w:val="ListParagraph"/>
        <w:numPr>
          <w:ilvl w:val="0"/>
          <w:numId w:val="35"/>
        </w:numPr>
        <w:autoSpaceDE w:val="0"/>
        <w:autoSpaceDN w:val="0"/>
        <w:adjustRightInd w:val="0"/>
        <w:jc w:val="both"/>
        <w:rPr>
          <w:rFonts w:ascii="Trebuchet MS" w:eastAsia="Calibri" w:hAnsi="Trebuchet MS" w:cs="Arial"/>
          <w:color w:val="auto"/>
          <w:kern w:val="0"/>
        </w:rPr>
      </w:pPr>
      <w:r w:rsidRPr="00426522">
        <w:rPr>
          <w:rFonts w:ascii="Trebuchet MS" w:eastAsia="Calibri" w:hAnsi="Trebuchet MS" w:cs="Arial"/>
          <w:color w:val="auto"/>
          <w:kern w:val="0"/>
        </w:rPr>
        <w:t xml:space="preserve">Programul pentru acvacultură </w:t>
      </w:r>
      <w:proofErr w:type="spellStart"/>
      <w:r w:rsidRPr="00426522">
        <w:rPr>
          <w:rFonts w:ascii="Trebuchet MS" w:eastAsia="Calibri" w:hAnsi="Trebuchet MS" w:cs="Arial"/>
          <w:color w:val="auto"/>
          <w:kern w:val="0"/>
        </w:rPr>
        <w:t>şi</w:t>
      </w:r>
      <w:proofErr w:type="spellEnd"/>
      <w:r w:rsidRPr="00426522">
        <w:rPr>
          <w:rFonts w:ascii="Trebuchet MS" w:eastAsia="Calibri" w:hAnsi="Trebuchet MS" w:cs="Arial"/>
          <w:color w:val="auto"/>
          <w:kern w:val="0"/>
        </w:rPr>
        <w:t xml:space="preserve"> pescuit.</w:t>
      </w:r>
    </w:p>
    <w:p w14:paraId="2B1CA51E" w14:textId="77777777" w:rsidR="00873963" w:rsidRPr="00280658" w:rsidRDefault="00873963" w:rsidP="00873963">
      <w:pPr>
        <w:rPr>
          <w:rFonts w:ascii="Trebuchet MS" w:hAnsi="Trebuchet MS"/>
        </w:rPr>
      </w:pPr>
    </w:p>
    <w:p w14:paraId="04F746AB" w14:textId="77777777" w:rsidR="00756C5C" w:rsidRPr="00280658" w:rsidRDefault="00756C5C" w:rsidP="00756C5C">
      <w:pPr>
        <w:pStyle w:val="NormalWeb"/>
        <w:shd w:val="clear" w:color="auto" w:fill="FFFFFF"/>
        <w:spacing w:before="0" w:beforeAutospacing="0" w:after="0" w:afterAutospacing="0"/>
        <w:jc w:val="both"/>
        <w:rPr>
          <w:rFonts w:ascii="Trebuchet MS" w:hAnsi="Trebuchet MS" w:cs="Arial"/>
          <w:lang w:val="ro-RO"/>
        </w:rPr>
      </w:pPr>
      <w:r w:rsidRPr="00280658">
        <w:rPr>
          <w:rFonts w:ascii="Trebuchet MS" w:hAnsi="Trebuchet MS" w:cs="Arial"/>
          <w:lang w:val="ro-RO"/>
        </w:rPr>
        <w:t xml:space="preserve">Totodată, conform </w:t>
      </w:r>
      <w:r w:rsidR="00A26C0B" w:rsidRPr="00280658">
        <w:rPr>
          <w:rFonts w:ascii="Trebuchet MS" w:hAnsi="Trebuchet MS" w:cs="Arial"/>
          <w:lang w:val="ro-RO"/>
        </w:rPr>
        <w:t xml:space="preserve">HG nr. </w:t>
      </w:r>
      <w:r w:rsidRPr="00280658">
        <w:rPr>
          <w:rFonts w:ascii="Trebuchet MS" w:hAnsi="Trebuchet MS" w:cs="Arial"/>
          <w:lang w:val="ro-RO"/>
        </w:rPr>
        <w:t xml:space="preserve">936/2020, ACP este inclusiv organismul desemnat cu primirea fondurilor de la CE pentru programele operaționale anterior menționate (cu excepția Programului pentru acvacultură și pescuit). </w:t>
      </w:r>
    </w:p>
    <w:p w14:paraId="1D5ECEA3" w14:textId="77777777" w:rsidR="002A5F32" w:rsidRDefault="002A5F32" w:rsidP="002F5EC0">
      <w:pPr>
        <w:tabs>
          <w:tab w:val="left" w:pos="720"/>
          <w:tab w:val="left" w:pos="810"/>
          <w:tab w:val="left" w:pos="900"/>
        </w:tabs>
        <w:spacing w:before="120" w:after="120"/>
        <w:jc w:val="both"/>
        <w:rPr>
          <w:rFonts w:ascii="Trebuchet MS" w:eastAsia="Calibri" w:hAnsi="Trebuchet MS" w:cs="Arial"/>
          <w:color w:val="auto"/>
        </w:rPr>
      </w:pPr>
      <w:r w:rsidRPr="00280658">
        <w:rPr>
          <w:rFonts w:ascii="Trebuchet MS" w:eastAsia="Calibri" w:hAnsi="Trebuchet MS" w:cs="Arial"/>
          <w:color w:val="auto"/>
        </w:rPr>
        <w:t xml:space="preserve">Misiunea </w:t>
      </w:r>
      <w:r w:rsidR="002B6696" w:rsidRPr="00280658">
        <w:rPr>
          <w:rFonts w:ascii="Trebuchet MS" w:hAnsi="Trebuchet MS" w:cs="Arial"/>
          <w:color w:val="auto"/>
        </w:rPr>
        <w:t>ACP este aceea de a asigura</w:t>
      </w:r>
      <w:r w:rsidR="003914B2" w:rsidRPr="00280658">
        <w:rPr>
          <w:rFonts w:ascii="Trebuchet MS" w:hAnsi="Trebuchet MS" w:cs="Arial"/>
          <w:color w:val="auto"/>
        </w:rPr>
        <w:t>,</w:t>
      </w:r>
      <w:r w:rsidR="002B6696" w:rsidRPr="00280658">
        <w:rPr>
          <w:rFonts w:ascii="Trebuchet MS" w:hAnsi="Trebuchet MS" w:cs="Arial"/>
          <w:color w:val="auto"/>
        </w:rPr>
        <w:t xml:space="preserve"> în condi</w:t>
      </w:r>
      <w:r w:rsidR="00077840" w:rsidRPr="00280658">
        <w:rPr>
          <w:rFonts w:ascii="Trebuchet MS" w:hAnsi="Trebuchet MS" w:cs="Arial"/>
          <w:color w:val="auto"/>
        </w:rPr>
        <w:t>ț</w:t>
      </w:r>
      <w:r w:rsidR="002B6696" w:rsidRPr="00280658">
        <w:rPr>
          <w:rFonts w:ascii="Trebuchet MS" w:hAnsi="Trebuchet MS" w:cs="Arial"/>
          <w:color w:val="auto"/>
        </w:rPr>
        <w:t xml:space="preserve">ii de </w:t>
      </w:r>
      <w:r w:rsidR="00E96E81" w:rsidRPr="00280658">
        <w:rPr>
          <w:rFonts w:ascii="Trebuchet MS" w:hAnsi="Trebuchet MS" w:cs="Arial"/>
          <w:color w:val="auto"/>
        </w:rPr>
        <w:t>eficiență</w:t>
      </w:r>
      <w:r w:rsidR="002B6696" w:rsidRPr="00280658">
        <w:rPr>
          <w:rFonts w:ascii="Trebuchet MS" w:hAnsi="Trebuchet MS" w:cs="Arial"/>
          <w:color w:val="auto"/>
        </w:rPr>
        <w:t xml:space="preserve"> o bună gestiune a </w:t>
      </w:r>
      <w:r w:rsidR="00E96E81" w:rsidRPr="00280658">
        <w:rPr>
          <w:rFonts w:ascii="Trebuchet MS" w:hAnsi="Trebuchet MS" w:cs="Arial"/>
          <w:color w:val="auto"/>
        </w:rPr>
        <w:t>asistenței</w:t>
      </w:r>
      <w:r w:rsidR="002B6696" w:rsidRPr="00280658">
        <w:rPr>
          <w:rFonts w:ascii="Trebuchet MS" w:hAnsi="Trebuchet MS" w:cs="Arial"/>
          <w:color w:val="auto"/>
        </w:rPr>
        <w:t xml:space="preserve"> financiare nerambursabile oferită României de UE</w:t>
      </w:r>
      <w:r w:rsidRPr="00280658">
        <w:rPr>
          <w:rFonts w:ascii="Trebuchet MS" w:hAnsi="Trebuchet MS" w:cs="Arial"/>
          <w:color w:val="auto"/>
        </w:rPr>
        <w:t>,</w:t>
      </w:r>
      <w:r w:rsidR="002B6696" w:rsidRPr="00280658">
        <w:rPr>
          <w:rFonts w:ascii="Trebuchet MS" w:hAnsi="Trebuchet MS" w:cs="Arial"/>
          <w:color w:val="auto"/>
        </w:rPr>
        <w:t xml:space="preserve"> </w:t>
      </w:r>
      <w:r w:rsidRPr="00280658">
        <w:rPr>
          <w:rFonts w:ascii="Trebuchet MS" w:eastAsia="Calibri" w:hAnsi="Trebuchet MS" w:cs="Arial"/>
          <w:color w:val="auto"/>
        </w:rPr>
        <w:t>potrivit prevederilor reglementărilor comunitare și naționale</w:t>
      </w:r>
      <w:r w:rsidR="00077840" w:rsidRPr="00280658">
        <w:rPr>
          <w:rFonts w:ascii="Trebuchet MS" w:eastAsia="Calibri" w:hAnsi="Trebuchet MS" w:cs="Arial"/>
          <w:color w:val="auto"/>
        </w:rPr>
        <w:t>.</w:t>
      </w:r>
    </w:p>
    <w:p w14:paraId="592A05C0" w14:textId="31AC934E" w:rsidR="002E32BD" w:rsidRPr="00426522" w:rsidRDefault="00426522" w:rsidP="002F5EC0">
      <w:pPr>
        <w:tabs>
          <w:tab w:val="left" w:pos="720"/>
          <w:tab w:val="left" w:pos="810"/>
          <w:tab w:val="left" w:pos="900"/>
        </w:tabs>
        <w:spacing w:before="120" w:after="120"/>
        <w:jc w:val="both"/>
        <w:rPr>
          <w:rFonts w:ascii="Trebuchet MS" w:hAnsi="Trebuchet MS" w:cs="Arial"/>
          <w:color w:val="auto"/>
        </w:rPr>
      </w:pPr>
      <w:r w:rsidRPr="00426522">
        <w:rPr>
          <w:rFonts w:ascii="Trebuchet MS" w:hAnsi="Trebuchet MS" w:cs="Arial"/>
          <w:color w:val="auto"/>
        </w:rPr>
        <w:t xml:space="preserve">În perioada </w:t>
      </w:r>
      <w:r w:rsidR="009A54C4">
        <w:rPr>
          <w:rFonts w:ascii="Trebuchet MS" w:hAnsi="Trebuchet MS" w:cs="Arial"/>
          <w:color w:val="auto"/>
        </w:rPr>
        <w:t xml:space="preserve">iulie </w:t>
      </w:r>
      <w:r w:rsidRPr="00426522">
        <w:rPr>
          <w:rFonts w:ascii="Trebuchet MS" w:hAnsi="Trebuchet MS" w:cs="Arial"/>
          <w:color w:val="auto"/>
        </w:rPr>
        <w:t>2021-</w:t>
      </w:r>
      <w:r w:rsidR="009A54C4">
        <w:rPr>
          <w:rFonts w:ascii="Trebuchet MS" w:hAnsi="Trebuchet MS" w:cs="Arial"/>
          <w:color w:val="auto"/>
        </w:rPr>
        <w:t xml:space="preserve"> august </w:t>
      </w:r>
      <w:r w:rsidRPr="00426522">
        <w:rPr>
          <w:rFonts w:ascii="Trebuchet MS" w:hAnsi="Trebuchet MS" w:cs="Arial"/>
          <w:color w:val="auto"/>
        </w:rPr>
        <w:t xml:space="preserve">2022 au fost derulate sesiuni de formare profesională </w:t>
      </w:r>
      <w:r w:rsidRPr="00426522">
        <w:rPr>
          <w:rFonts w:ascii="Trebuchet MS" w:hAnsi="Trebuchet MS" w:cs="Arial"/>
          <w:bCs/>
          <w:color w:val="auto"/>
        </w:rPr>
        <w:t>în vederea dezvoltării abilităților și aptitudinilor personalului Autorității de Certificare și Plată</w:t>
      </w:r>
      <w:r w:rsidR="00755C68">
        <w:rPr>
          <w:rFonts w:ascii="Trebuchet MS" w:hAnsi="Trebuchet MS" w:cs="Arial"/>
          <w:bCs/>
          <w:color w:val="auto"/>
        </w:rPr>
        <w:t xml:space="preserve"> și a altor persoane din grupul țintă</w:t>
      </w:r>
      <w:r w:rsidR="00755C68">
        <w:rPr>
          <w:rFonts w:ascii="Trebuchet MS" w:hAnsi="Trebuchet MS" w:cs="Arial"/>
          <w:color w:val="auto"/>
        </w:rPr>
        <w:t>, precum și sesiuni de tip team building</w:t>
      </w:r>
      <w:r w:rsidR="00711929">
        <w:rPr>
          <w:rFonts w:ascii="Trebuchet MS" w:hAnsi="Trebuchet MS" w:cs="Arial"/>
          <w:color w:val="auto"/>
        </w:rPr>
        <w:t>. Î</w:t>
      </w:r>
      <w:r w:rsidR="00755C68">
        <w:rPr>
          <w:rFonts w:ascii="Trebuchet MS" w:hAnsi="Trebuchet MS" w:cs="Arial"/>
          <w:color w:val="auto"/>
        </w:rPr>
        <w:t xml:space="preserve">n urma </w:t>
      </w:r>
      <w:r w:rsidR="00711929">
        <w:rPr>
          <w:rFonts w:ascii="Trebuchet MS" w:hAnsi="Trebuchet MS" w:cs="Arial"/>
          <w:color w:val="auto"/>
        </w:rPr>
        <w:t>acestora</w:t>
      </w:r>
      <w:r w:rsidR="009A54C4">
        <w:rPr>
          <w:rFonts w:ascii="Trebuchet MS" w:hAnsi="Trebuchet MS" w:cs="Arial"/>
          <w:color w:val="auto"/>
        </w:rPr>
        <w:t>,</w:t>
      </w:r>
      <w:r w:rsidR="00755C68">
        <w:rPr>
          <w:rFonts w:ascii="Trebuchet MS" w:hAnsi="Trebuchet MS" w:cs="Arial"/>
          <w:color w:val="auto"/>
        </w:rPr>
        <w:t xml:space="preserve"> experții formatori au </w:t>
      </w:r>
      <w:r w:rsidR="009A54C4">
        <w:rPr>
          <w:rFonts w:ascii="Trebuchet MS" w:hAnsi="Trebuchet MS" w:cs="Arial"/>
          <w:color w:val="auto"/>
        </w:rPr>
        <w:t>emis</w:t>
      </w:r>
      <w:r w:rsidR="00711929">
        <w:rPr>
          <w:rFonts w:ascii="Trebuchet MS" w:hAnsi="Trebuchet MS" w:cs="Arial"/>
          <w:color w:val="auto"/>
        </w:rPr>
        <w:t xml:space="preserve"> o serie de recomandări </w:t>
      </w:r>
      <w:r w:rsidR="00755C68">
        <w:rPr>
          <w:rFonts w:ascii="Trebuchet MS" w:hAnsi="Trebuchet MS" w:cs="Arial"/>
          <w:color w:val="auto"/>
        </w:rPr>
        <w:t xml:space="preserve">în ceea ce privește viitoarele necesități de cursuri soft </w:t>
      </w:r>
      <w:proofErr w:type="spellStart"/>
      <w:r w:rsidR="00755C68">
        <w:rPr>
          <w:rFonts w:ascii="Trebuchet MS" w:hAnsi="Trebuchet MS" w:cs="Arial"/>
          <w:color w:val="auto"/>
        </w:rPr>
        <w:t>skills</w:t>
      </w:r>
      <w:proofErr w:type="spellEnd"/>
      <w:r w:rsidR="00755C68">
        <w:rPr>
          <w:rFonts w:ascii="Trebuchet MS" w:hAnsi="Trebuchet MS" w:cs="Arial"/>
          <w:color w:val="auto"/>
        </w:rPr>
        <w:t xml:space="preserve">, printre care se regăsesc și temele sesiunilor de formare din prezentul caiet de sarcini.   </w:t>
      </w:r>
      <w:r w:rsidRPr="00426522">
        <w:rPr>
          <w:rFonts w:ascii="Trebuchet MS" w:hAnsi="Trebuchet MS" w:cs="Arial"/>
          <w:color w:val="auto"/>
        </w:rPr>
        <w:t xml:space="preserve"> </w:t>
      </w:r>
    </w:p>
    <w:p w14:paraId="3C2B7BFB" w14:textId="77777777" w:rsidR="001A1464" w:rsidRPr="00280658" w:rsidRDefault="001A1464" w:rsidP="001A1464">
      <w:pPr>
        <w:spacing w:before="120" w:after="120"/>
        <w:jc w:val="both"/>
        <w:rPr>
          <w:rFonts w:ascii="Trebuchet MS" w:hAnsi="Trebuchet MS" w:cs="Arial"/>
          <w:b/>
          <w:color w:val="auto"/>
        </w:rPr>
      </w:pPr>
      <w:r w:rsidRPr="00280658">
        <w:rPr>
          <w:rFonts w:ascii="Trebuchet MS" w:hAnsi="Trebuchet MS" w:cs="Arial"/>
          <w:b/>
          <w:color w:val="auto"/>
        </w:rPr>
        <w:t>1.2 Context</w:t>
      </w:r>
    </w:p>
    <w:p w14:paraId="6B400EDE" w14:textId="77777777" w:rsidR="00E675D4" w:rsidRPr="00280658" w:rsidRDefault="00180943" w:rsidP="003E460C">
      <w:pPr>
        <w:overflowPunct w:val="0"/>
        <w:spacing w:after="60"/>
        <w:jc w:val="both"/>
        <w:rPr>
          <w:rFonts w:ascii="Trebuchet MS" w:hAnsi="Trebuchet MS" w:cs="Arial"/>
          <w:color w:val="auto"/>
        </w:rPr>
      </w:pPr>
      <w:r w:rsidRPr="00280658">
        <w:rPr>
          <w:rFonts w:ascii="Trebuchet MS" w:hAnsi="Trebuchet MS" w:cs="Arial"/>
          <w:color w:val="auto"/>
        </w:rPr>
        <w:t>ACP are în implementare proiectul de formare profesională</w:t>
      </w:r>
      <w:r w:rsidR="00E675D4" w:rsidRPr="00280658">
        <w:rPr>
          <w:rFonts w:ascii="Trebuchet MS" w:hAnsi="Trebuchet MS" w:cs="Arial"/>
          <w:color w:val="auto"/>
        </w:rPr>
        <w:t xml:space="preserve"> „</w:t>
      </w:r>
      <w:r w:rsidR="00E675D4" w:rsidRPr="00280658">
        <w:rPr>
          <w:rFonts w:ascii="Trebuchet MS" w:hAnsi="Trebuchet MS" w:cs="Arial"/>
          <w:i/>
          <w:color w:val="auto"/>
        </w:rPr>
        <w:t xml:space="preserve">Formarea continuă a personalului </w:t>
      </w:r>
      <w:r w:rsidRPr="00280658">
        <w:rPr>
          <w:rFonts w:ascii="Trebuchet MS" w:hAnsi="Trebuchet MS" w:cs="Arial"/>
          <w:bCs/>
          <w:i/>
          <w:color w:val="auto"/>
        </w:rPr>
        <w:t xml:space="preserve">Autorității de Certificare și Plată </w:t>
      </w:r>
      <w:r w:rsidR="00E675D4" w:rsidRPr="00280658">
        <w:rPr>
          <w:rFonts w:ascii="Trebuchet MS" w:hAnsi="Trebuchet MS" w:cs="Arial"/>
          <w:i/>
          <w:color w:val="auto"/>
        </w:rPr>
        <w:t xml:space="preserve">pentru </w:t>
      </w:r>
      <w:r w:rsidR="003914B2" w:rsidRPr="00280658">
        <w:rPr>
          <w:rFonts w:ascii="Trebuchet MS" w:hAnsi="Trebuchet MS" w:cs="Arial"/>
          <w:i/>
          <w:color w:val="auto"/>
        </w:rPr>
        <w:t>îmbunătățirea</w:t>
      </w:r>
      <w:r w:rsidR="00E675D4" w:rsidRPr="00280658">
        <w:rPr>
          <w:rFonts w:ascii="Trebuchet MS" w:hAnsi="Trebuchet MS" w:cs="Arial"/>
          <w:i/>
          <w:color w:val="auto"/>
        </w:rPr>
        <w:t xml:space="preserve"> </w:t>
      </w:r>
      <w:r w:rsidR="003914B2" w:rsidRPr="00280658">
        <w:rPr>
          <w:rFonts w:ascii="Trebuchet MS" w:hAnsi="Trebuchet MS" w:cs="Arial"/>
          <w:i/>
          <w:color w:val="auto"/>
        </w:rPr>
        <w:t>performanțelor</w:t>
      </w:r>
      <w:r w:rsidR="00E675D4" w:rsidRPr="00280658">
        <w:rPr>
          <w:rFonts w:ascii="Trebuchet MS" w:hAnsi="Trebuchet MS" w:cs="Arial"/>
          <w:i/>
          <w:color w:val="auto"/>
        </w:rPr>
        <w:t xml:space="preserve"> la locul de muncă în vederea gestionării eficiente a </w:t>
      </w:r>
      <w:r w:rsidRPr="00280658">
        <w:rPr>
          <w:rFonts w:ascii="Trebuchet MS" w:hAnsi="Trebuchet MS" w:cs="Arial"/>
          <w:bCs/>
          <w:i/>
          <w:color w:val="auto"/>
        </w:rPr>
        <w:t>Fondurilor Europene Structurale și de Investiții</w:t>
      </w:r>
      <w:r w:rsidR="00E675D4" w:rsidRPr="00280658">
        <w:rPr>
          <w:rFonts w:ascii="Trebuchet MS" w:hAnsi="Trebuchet MS" w:cs="Arial"/>
          <w:i/>
          <w:color w:val="auto"/>
        </w:rPr>
        <w:t>”</w:t>
      </w:r>
      <w:r w:rsidR="00E675D4" w:rsidRPr="00280658">
        <w:rPr>
          <w:rFonts w:ascii="Trebuchet MS" w:hAnsi="Trebuchet MS" w:cs="Arial"/>
          <w:color w:val="auto"/>
        </w:rPr>
        <w:t xml:space="preserve"> – cod SMIS 128054. </w:t>
      </w:r>
    </w:p>
    <w:p w14:paraId="13874DD1" w14:textId="4D2588FE" w:rsidR="00E675D4" w:rsidRPr="00280658" w:rsidRDefault="00E675D4" w:rsidP="00EB5905">
      <w:pPr>
        <w:autoSpaceDE w:val="0"/>
        <w:autoSpaceDN w:val="0"/>
        <w:adjustRightInd w:val="0"/>
        <w:spacing w:before="120" w:after="120"/>
        <w:jc w:val="both"/>
        <w:rPr>
          <w:rFonts w:ascii="Trebuchet MS" w:hAnsi="Trebuchet MS" w:cs="Arial"/>
          <w:color w:val="auto"/>
        </w:rPr>
      </w:pPr>
      <w:r w:rsidRPr="00280658">
        <w:rPr>
          <w:rFonts w:ascii="Trebuchet MS" w:hAnsi="Trebuchet MS" w:cs="Arial"/>
          <w:color w:val="auto"/>
        </w:rPr>
        <w:t xml:space="preserve">Una dintre </w:t>
      </w:r>
      <w:r w:rsidR="00B70F61" w:rsidRPr="00280658">
        <w:rPr>
          <w:rFonts w:ascii="Trebuchet MS" w:hAnsi="Trebuchet MS" w:cs="Arial"/>
          <w:color w:val="auto"/>
        </w:rPr>
        <w:t>activitățile</w:t>
      </w:r>
      <w:r w:rsidRPr="00280658">
        <w:rPr>
          <w:rFonts w:ascii="Trebuchet MS" w:hAnsi="Trebuchet MS" w:cs="Arial"/>
          <w:color w:val="auto"/>
        </w:rPr>
        <w:t xml:space="preserve"> proiectului </w:t>
      </w:r>
      <w:r w:rsidR="00180943" w:rsidRPr="00280658">
        <w:rPr>
          <w:rFonts w:ascii="Trebuchet MS" w:hAnsi="Trebuchet MS" w:cs="Arial"/>
          <w:color w:val="auto"/>
        </w:rPr>
        <w:t>mai sus menționat</w:t>
      </w:r>
      <w:r w:rsidRPr="00280658">
        <w:rPr>
          <w:rFonts w:ascii="Trebuchet MS" w:hAnsi="Trebuchet MS" w:cs="Arial"/>
          <w:color w:val="auto"/>
        </w:rPr>
        <w:t xml:space="preserve"> constă în </w:t>
      </w:r>
      <w:r w:rsidR="000E0953" w:rsidRPr="00280658">
        <w:rPr>
          <w:rFonts w:ascii="Trebuchet MS" w:hAnsi="Trebuchet MS" w:cs="Arial"/>
          <w:color w:val="auto"/>
        </w:rPr>
        <w:t>participarea la cursuri, sau alte evenimente de formare, pentru dezvoltarea abilităților și aptitudinilor personalului.</w:t>
      </w:r>
      <w:r w:rsidRPr="00280658">
        <w:rPr>
          <w:rFonts w:ascii="Trebuchet MS" w:hAnsi="Trebuchet MS" w:cs="Arial"/>
          <w:color w:val="auto"/>
        </w:rPr>
        <w:t xml:space="preserve"> </w:t>
      </w:r>
    </w:p>
    <w:p w14:paraId="48C10572" w14:textId="77777777" w:rsidR="00180943" w:rsidRPr="00280658" w:rsidRDefault="00180943" w:rsidP="00180943">
      <w:pPr>
        <w:spacing w:before="120" w:after="120"/>
        <w:jc w:val="both"/>
        <w:rPr>
          <w:rFonts w:ascii="Trebuchet MS" w:eastAsia="Calibri" w:hAnsi="Trebuchet MS" w:cs="Arial"/>
          <w:color w:val="auto"/>
        </w:rPr>
      </w:pPr>
      <w:r w:rsidRPr="00280658">
        <w:rPr>
          <w:rFonts w:ascii="Trebuchet MS" w:eastAsia="Calibri" w:hAnsi="Trebuchet MS" w:cs="Arial"/>
          <w:color w:val="auto"/>
        </w:rPr>
        <w:t>Valoare</w:t>
      </w:r>
      <w:r w:rsidR="00093353" w:rsidRPr="00280658">
        <w:rPr>
          <w:rFonts w:ascii="Trebuchet MS" w:eastAsia="Calibri" w:hAnsi="Trebuchet MS" w:cs="Arial"/>
          <w:color w:val="auto"/>
        </w:rPr>
        <w:t>a</w:t>
      </w:r>
      <w:r w:rsidRPr="00280658">
        <w:rPr>
          <w:rFonts w:ascii="Trebuchet MS" w:eastAsia="Calibri" w:hAnsi="Trebuchet MS" w:cs="Arial"/>
          <w:color w:val="auto"/>
        </w:rPr>
        <w:t xml:space="preserve"> adăugată a acestui proiect constă în faptul că, prin participarea personalului la sesiuni de instruire pe tematici specifice și generale adecvate asigură ca ACP s</w:t>
      </w:r>
      <w:r w:rsidR="00093353" w:rsidRPr="00280658">
        <w:rPr>
          <w:rFonts w:ascii="Trebuchet MS" w:eastAsia="Calibri" w:hAnsi="Trebuchet MS" w:cs="Arial"/>
          <w:color w:val="auto"/>
        </w:rPr>
        <w:t>ă</w:t>
      </w:r>
      <w:r w:rsidRPr="00280658">
        <w:rPr>
          <w:rFonts w:ascii="Trebuchet MS" w:eastAsia="Calibri" w:hAnsi="Trebuchet MS" w:cs="Arial"/>
          <w:color w:val="auto"/>
        </w:rPr>
        <w:t xml:space="preserve"> aibă personal motivat, responsabilizat, stabil și înalt calificat și care să lucreze cât mai eficient, în echipă, asigurându-se astfel cadrul pentru creșterea eficienței și eficacității resurselor umane implicate în gestionarea </w:t>
      </w:r>
      <w:r w:rsidR="003914B2" w:rsidRPr="00280658">
        <w:rPr>
          <w:rFonts w:ascii="Trebuchet MS" w:eastAsia="Calibri" w:hAnsi="Trebuchet MS" w:cs="Arial"/>
          <w:color w:val="auto"/>
        </w:rPr>
        <w:t>fondurilor externe nerambursabile</w:t>
      </w:r>
      <w:r w:rsidRPr="00280658">
        <w:rPr>
          <w:rFonts w:ascii="Trebuchet MS" w:eastAsia="Calibri" w:hAnsi="Trebuchet MS" w:cs="Arial"/>
          <w:color w:val="auto"/>
        </w:rPr>
        <w:t>.</w:t>
      </w:r>
    </w:p>
    <w:p w14:paraId="2FFABAEF" w14:textId="77777777" w:rsidR="00180943" w:rsidRPr="00280658" w:rsidRDefault="00180943" w:rsidP="00180943">
      <w:pPr>
        <w:autoSpaceDE w:val="0"/>
        <w:autoSpaceDN w:val="0"/>
        <w:adjustRightInd w:val="0"/>
        <w:spacing w:before="120" w:after="120"/>
        <w:jc w:val="both"/>
        <w:rPr>
          <w:rFonts w:ascii="Trebuchet MS" w:eastAsia="Calibri" w:hAnsi="Trebuchet MS" w:cs="Arial"/>
          <w:color w:val="auto"/>
        </w:rPr>
      </w:pPr>
      <w:r w:rsidRPr="00280658">
        <w:rPr>
          <w:rFonts w:ascii="Trebuchet MS" w:eastAsia="Calibri" w:hAnsi="Trebuchet MS" w:cs="Arial"/>
          <w:color w:val="auto"/>
        </w:rPr>
        <w:t>Creșterea performanțelor profesionale este indisolubil legată de necesitatea formării continue a personalului în domeniile necesare și prin intervenții specifice domeniilor cruciale identificate la nivelul direcției (inclusiv prin procesul anual de evaluare al performanțelor profesionale).</w:t>
      </w:r>
    </w:p>
    <w:p w14:paraId="40E23878" w14:textId="77777777" w:rsidR="00180943" w:rsidRPr="00280658" w:rsidRDefault="00180943" w:rsidP="00F84C13">
      <w:pPr>
        <w:spacing w:before="120" w:after="120"/>
        <w:jc w:val="both"/>
        <w:rPr>
          <w:rFonts w:ascii="Trebuchet MS" w:hAnsi="Trebuchet MS" w:cs="Arial"/>
          <w:color w:val="auto"/>
        </w:rPr>
      </w:pPr>
      <w:r w:rsidRPr="00280658">
        <w:rPr>
          <w:rFonts w:ascii="Trebuchet MS" w:hAnsi="Trebuchet MS" w:cs="Arial"/>
          <w:b/>
          <w:color w:val="auto"/>
        </w:rPr>
        <w:t xml:space="preserve">1.3 Grupul </w:t>
      </w:r>
      <w:proofErr w:type="spellStart"/>
      <w:r w:rsidRPr="00280658">
        <w:rPr>
          <w:rFonts w:ascii="Trebuchet MS" w:hAnsi="Trebuchet MS" w:cs="Arial"/>
          <w:b/>
          <w:color w:val="auto"/>
        </w:rPr>
        <w:t>ţintă</w:t>
      </w:r>
      <w:proofErr w:type="spellEnd"/>
    </w:p>
    <w:p w14:paraId="419D1EAC" w14:textId="77777777" w:rsidR="00180943" w:rsidRDefault="00180943" w:rsidP="00F84C13">
      <w:pPr>
        <w:spacing w:before="120" w:after="120"/>
        <w:jc w:val="both"/>
        <w:rPr>
          <w:rFonts w:ascii="Trebuchet MS" w:hAnsi="Trebuchet MS" w:cs="Arial"/>
          <w:color w:val="auto"/>
        </w:rPr>
      </w:pPr>
      <w:r w:rsidRPr="00280658">
        <w:rPr>
          <w:rFonts w:ascii="Trebuchet MS" w:hAnsi="Trebuchet MS" w:cs="Arial"/>
          <w:color w:val="auto"/>
        </w:rPr>
        <w:t xml:space="preserve">Grupul </w:t>
      </w:r>
      <w:r w:rsidR="003914B2" w:rsidRPr="00280658">
        <w:rPr>
          <w:rFonts w:ascii="Trebuchet MS" w:hAnsi="Trebuchet MS" w:cs="Arial"/>
          <w:color w:val="auto"/>
        </w:rPr>
        <w:t>țintă</w:t>
      </w:r>
      <w:r w:rsidRPr="00280658">
        <w:rPr>
          <w:rFonts w:ascii="Trebuchet MS" w:hAnsi="Trebuchet MS" w:cs="Arial"/>
          <w:color w:val="auto"/>
        </w:rPr>
        <w:t xml:space="preserve"> este format</w:t>
      </w:r>
      <w:r w:rsidR="00E96E81" w:rsidRPr="00280658">
        <w:rPr>
          <w:rFonts w:ascii="Trebuchet MS" w:hAnsi="Trebuchet MS" w:cs="Arial"/>
          <w:color w:val="auto"/>
        </w:rPr>
        <w:t xml:space="preserve"> în principal</w:t>
      </w:r>
      <w:r w:rsidRPr="00280658">
        <w:rPr>
          <w:rFonts w:ascii="Trebuchet MS" w:hAnsi="Trebuchet MS" w:cs="Arial"/>
          <w:color w:val="auto"/>
        </w:rPr>
        <w:t xml:space="preserve"> din personalul ACP. Grupul țintă secundar este reprezentat de personalul structurilor din cadrul </w:t>
      </w:r>
      <w:r w:rsidR="00177F2E" w:rsidRPr="00280658">
        <w:rPr>
          <w:rFonts w:ascii="Trebuchet MS" w:hAnsi="Trebuchet MS" w:cs="Arial"/>
          <w:color w:val="auto"/>
        </w:rPr>
        <w:t>MF</w:t>
      </w:r>
      <w:r w:rsidRPr="00280658">
        <w:rPr>
          <w:rFonts w:ascii="Trebuchet MS" w:hAnsi="Trebuchet MS" w:cs="Arial"/>
          <w:color w:val="auto"/>
        </w:rPr>
        <w:t xml:space="preserve"> </w:t>
      </w:r>
      <w:r w:rsidR="000E0953" w:rsidRPr="00280658">
        <w:rPr>
          <w:rFonts w:ascii="Trebuchet MS" w:hAnsi="Trebuchet MS" w:cs="Arial"/>
          <w:color w:val="auto"/>
        </w:rPr>
        <w:t>(D</w:t>
      </w:r>
      <w:r w:rsidR="00E55653" w:rsidRPr="00280658">
        <w:rPr>
          <w:rFonts w:ascii="Trebuchet MS" w:hAnsi="Trebuchet MS" w:cs="Arial"/>
          <w:color w:val="auto"/>
        </w:rPr>
        <w:t xml:space="preserve">irecția </w:t>
      </w:r>
      <w:r w:rsidR="000E0953" w:rsidRPr="00280658">
        <w:rPr>
          <w:rFonts w:ascii="Trebuchet MS" w:hAnsi="Trebuchet MS" w:cs="Arial"/>
          <w:color w:val="auto"/>
        </w:rPr>
        <w:t>G</w:t>
      </w:r>
      <w:r w:rsidR="00E55653" w:rsidRPr="00280658">
        <w:rPr>
          <w:rFonts w:ascii="Trebuchet MS" w:hAnsi="Trebuchet MS" w:cs="Arial"/>
          <w:color w:val="auto"/>
        </w:rPr>
        <w:t xml:space="preserve">enerală </w:t>
      </w:r>
      <w:r w:rsidR="000E0953" w:rsidRPr="00280658">
        <w:rPr>
          <w:rFonts w:ascii="Trebuchet MS" w:hAnsi="Trebuchet MS" w:cs="Arial"/>
          <w:color w:val="auto"/>
        </w:rPr>
        <w:t>E</w:t>
      </w:r>
      <w:r w:rsidR="00E55653" w:rsidRPr="00280658">
        <w:rPr>
          <w:rFonts w:ascii="Trebuchet MS" w:hAnsi="Trebuchet MS" w:cs="Arial"/>
          <w:color w:val="auto"/>
        </w:rPr>
        <w:t>conomică</w:t>
      </w:r>
      <w:r w:rsidR="000E0953" w:rsidRPr="00280658">
        <w:rPr>
          <w:rFonts w:ascii="Trebuchet MS" w:hAnsi="Trebuchet MS" w:cs="Arial"/>
          <w:color w:val="auto"/>
        </w:rPr>
        <w:t>, D</w:t>
      </w:r>
      <w:r w:rsidR="00E55653" w:rsidRPr="00280658">
        <w:rPr>
          <w:rFonts w:ascii="Trebuchet MS" w:hAnsi="Trebuchet MS" w:cs="Arial"/>
          <w:color w:val="auto"/>
        </w:rPr>
        <w:t xml:space="preserve">irecția </w:t>
      </w:r>
      <w:r w:rsidR="000E0953" w:rsidRPr="00280658">
        <w:rPr>
          <w:rFonts w:ascii="Trebuchet MS" w:hAnsi="Trebuchet MS" w:cs="Arial"/>
          <w:color w:val="auto"/>
        </w:rPr>
        <w:t>G</w:t>
      </w:r>
      <w:r w:rsidR="00E55653" w:rsidRPr="00280658">
        <w:rPr>
          <w:rFonts w:ascii="Trebuchet MS" w:hAnsi="Trebuchet MS" w:cs="Arial"/>
          <w:color w:val="auto"/>
        </w:rPr>
        <w:t xml:space="preserve">enerală </w:t>
      </w:r>
      <w:r w:rsidR="000E0953" w:rsidRPr="00280658">
        <w:rPr>
          <w:rFonts w:ascii="Trebuchet MS" w:hAnsi="Trebuchet MS" w:cs="Arial"/>
          <w:color w:val="auto"/>
        </w:rPr>
        <w:t>S</w:t>
      </w:r>
      <w:r w:rsidR="00E55653" w:rsidRPr="00280658">
        <w:rPr>
          <w:rFonts w:ascii="Trebuchet MS" w:hAnsi="Trebuchet MS" w:cs="Arial"/>
          <w:color w:val="auto"/>
        </w:rPr>
        <w:t xml:space="preserve">ervicii </w:t>
      </w:r>
      <w:r w:rsidR="000E0953" w:rsidRPr="00280658">
        <w:rPr>
          <w:rFonts w:ascii="Trebuchet MS" w:hAnsi="Trebuchet MS" w:cs="Arial"/>
          <w:color w:val="auto"/>
        </w:rPr>
        <w:t>I</w:t>
      </w:r>
      <w:r w:rsidR="00E55653" w:rsidRPr="00280658">
        <w:rPr>
          <w:rFonts w:ascii="Trebuchet MS" w:hAnsi="Trebuchet MS" w:cs="Arial"/>
          <w:color w:val="auto"/>
        </w:rPr>
        <w:t xml:space="preserve">nterne </w:t>
      </w:r>
      <w:r w:rsidR="000E0953" w:rsidRPr="00280658">
        <w:rPr>
          <w:rFonts w:ascii="Trebuchet MS" w:hAnsi="Trebuchet MS" w:cs="Arial"/>
          <w:color w:val="auto"/>
        </w:rPr>
        <w:t>A</w:t>
      </w:r>
      <w:r w:rsidR="00E55653" w:rsidRPr="00280658">
        <w:rPr>
          <w:rFonts w:ascii="Trebuchet MS" w:hAnsi="Trebuchet MS" w:cs="Arial"/>
          <w:color w:val="auto"/>
        </w:rPr>
        <w:t xml:space="preserve">chiziții </w:t>
      </w:r>
      <w:r w:rsidR="000E0953" w:rsidRPr="00280658">
        <w:rPr>
          <w:rFonts w:ascii="Trebuchet MS" w:hAnsi="Trebuchet MS" w:cs="Arial"/>
          <w:color w:val="auto"/>
        </w:rPr>
        <w:t>P</w:t>
      </w:r>
      <w:r w:rsidR="00E55653" w:rsidRPr="00280658">
        <w:rPr>
          <w:rFonts w:ascii="Trebuchet MS" w:hAnsi="Trebuchet MS" w:cs="Arial"/>
          <w:color w:val="auto"/>
        </w:rPr>
        <w:t>ublice</w:t>
      </w:r>
      <w:r w:rsidR="000E0953" w:rsidRPr="00280658">
        <w:rPr>
          <w:rFonts w:ascii="Trebuchet MS" w:hAnsi="Trebuchet MS" w:cs="Arial"/>
          <w:color w:val="auto"/>
        </w:rPr>
        <w:t>, D</w:t>
      </w:r>
      <w:r w:rsidR="00E55653" w:rsidRPr="00280658">
        <w:rPr>
          <w:rFonts w:ascii="Trebuchet MS" w:hAnsi="Trebuchet MS" w:cs="Arial"/>
          <w:color w:val="auto"/>
        </w:rPr>
        <w:t xml:space="preserve">irecția </w:t>
      </w:r>
      <w:r w:rsidR="000E0953" w:rsidRPr="00280658">
        <w:rPr>
          <w:rFonts w:ascii="Trebuchet MS" w:hAnsi="Trebuchet MS" w:cs="Arial"/>
          <w:color w:val="auto"/>
        </w:rPr>
        <w:t>G</w:t>
      </w:r>
      <w:r w:rsidR="00E55653" w:rsidRPr="00280658">
        <w:rPr>
          <w:rFonts w:ascii="Trebuchet MS" w:hAnsi="Trebuchet MS" w:cs="Arial"/>
          <w:color w:val="auto"/>
        </w:rPr>
        <w:t xml:space="preserve">enerală </w:t>
      </w:r>
      <w:r w:rsidR="000E0953" w:rsidRPr="00280658">
        <w:rPr>
          <w:rFonts w:ascii="Trebuchet MS" w:hAnsi="Trebuchet MS" w:cs="Arial"/>
          <w:color w:val="auto"/>
        </w:rPr>
        <w:t>J</w:t>
      </w:r>
      <w:r w:rsidR="00E55653" w:rsidRPr="00280658">
        <w:rPr>
          <w:rFonts w:ascii="Trebuchet MS" w:hAnsi="Trebuchet MS" w:cs="Arial"/>
          <w:color w:val="auto"/>
        </w:rPr>
        <w:t>uridică</w:t>
      </w:r>
      <w:r w:rsidR="00C84901" w:rsidRPr="00280658">
        <w:rPr>
          <w:rFonts w:ascii="Trebuchet MS" w:hAnsi="Trebuchet MS" w:cs="Arial"/>
          <w:color w:val="auto"/>
        </w:rPr>
        <w:t xml:space="preserve">, </w:t>
      </w:r>
      <w:r w:rsidR="00C84901" w:rsidRPr="00280658">
        <w:rPr>
          <w:rFonts w:ascii="Trebuchet MS" w:hAnsi="Trebuchet MS" w:cs="Arial"/>
          <w:color w:val="4F4F4F"/>
          <w:shd w:val="clear" w:color="auto" w:fill="FFFFFF"/>
        </w:rPr>
        <w:t xml:space="preserve">persoane </w:t>
      </w:r>
      <w:r w:rsidR="00C84901" w:rsidRPr="00280658">
        <w:rPr>
          <w:rFonts w:ascii="Trebuchet MS" w:hAnsi="Trebuchet MS" w:cs="Arial"/>
          <w:color w:val="4F4F4F"/>
          <w:shd w:val="clear" w:color="auto" w:fill="FFFFFF"/>
        </w:rPr>
        <w:lastRenderedPageBreak/>
        <w:t>din cadrul MF cu atribuții de coordonare a activității ACP</w:t>
      </w:r>
      <w:r w:rsidR="000E0953" w:rsidRPr="00280658">
        <w:rPr>
          <w:rFonts w:ascii="Trebuchet MS" w:hAnsi="Trebuchet MS" w:cs="Arial"/>
          <w:color w:val="auto"/>
        </w:rPr>
        <w:t xml:space="preserve">) </w:t>
      </w:r>
      <w:r w:rsidRPr="00280658">
        <w:rPr>
          <w:rFonts w:ascii="Trebuchet MS" w:hAnsi="Trebuchet MS" w:cs="Arial"/>
          <w:color w:val="auto"/>
        </w:rPr>
        <w:t xml:space="preserve">care sprijină implementarea proiectelor </w:t>
      </w:r>
      <w:r w:rsidR="00C7738A" w:rsidRPr="00280658">
        <w:rPr>
          <w:rFonts w:ascii="Trebuchet MS" w:hAnsi="Trebuchet MS" w:cs="Arial"/>
          <w:color w:val="auto"/>
        </w:rPr>
        <w:t xml:space="preserve">de asistență tehnică ale </w:t>
      </w:r>
      <w:r w:rsidRPr="00280658">
        <w:rPr>
          <w:rFonts w:ascii="Trebuchet MS" w:hAnsi="Trebuchet MS" w:cs="Arial"/>
          <w:color w:val="auto"/>
        </w:rPr>
        <w:t>Beneficiarului final.</w:t>
      </w:r>
    </w:p>
    <w:p w14:paraId="1969AF91" w14:textId="77777777" w:rsidR="00180943" w:rsidRPr="00280658" w:rsidRDefault="00180943" w:rsidP="00180943">
      <w:pPr>
        <w:contextualSpacing/>
        <w:jc w:val="both"/>
        <w:rPr>
          <w:rFonts w:ascii="Trebuchet MS" w:hAnsi="Trebuchet MS" w:cs="Arial"/>
          <w:b/>
          <w:color w:val="auto"/>
        </w:rPr>
      </w:pPr>
      <w:r w:rsidRPr="00280658">
        <w:rPr>
          <w:rFonts w:ascii="Trebuchet MS" w:hAnsi="Trebuchet MS" w:cs="Arial"/>
          <w:b/>
          <w:color w:val="auto"/>
        </w:rPr>
        <w:t>2. SCO</w:t>
      </w:r>
      <w:bookmarkStart w:id="14" w:name="_Toc194903072"/>
      <w:bookmarkStart w:id="15" w:name="_Toc194809197"/>
      <w:bookmarkStart w:id="16" w:name="_Toc188437864"/>
      <w:bookmarkStart w:id="17" w:name="_Toc173243251"/>
      <w:bookmarkEnd w:id="14"/>
      <w:bookmarkEnd w:id="15"/>
      <w:bookmarkEnd w:id="16"/>
      <w:bookmarkEnd w:id="17"/>
      <w:r w:rsidRPr="00280658">
        <w:rPr>
          <w:rFonts w:ascii="Trebuchet MS" w:hAnsi="Trebuchet MS" w:cs="Arial"/>
          <w:b/>
          <w:color w:val="auto"/>
        </w:rPr>
        <w:t>PUL CONTRACTULUI ŞI REZULTATELE AŞTEPTATE</w:t>
      </w:r>
    </w:p>
    <w:p w14:paraId="06811ED4" w14:textId="77777777" w:rsidR="00E675D4" w:rsidRPr="00280658" w:rsidRDefault="00E675D4" w:rsidP="00D44201">
      <w:pPr>
        <w:jc w:val="both"/>
        <w:rPr>
          <w:rFonts w:ascii="Trebuchet MS" w:hAnsi="Trebuchet MS" w:cs="Arial"/>
          <w:b/>
          <w:bCs/>
          <w:color w:val="auto"/>
        </w:rPr>
      </w:pPr>
    </w:p>
    <w:p w14:paraId="228853A1" w14:textId="77777777" w:rsidR="00180943" w:rsidRPr="00280658" w:rsidRDefault="00180943" w:rsidP="00180943">
      <w:pPr>
        <w:jc w:val="both"/>
        <w:rPr>
          <w:rFonts w:ascii="Trebuchet MS" w:hAnsi="Trebuchet MS" w:cs="Arial"/>
          <w:b/>
          <w:color w:val="auto"/>
        </w:rPr>
      </w:pPr>
      <w:bookmarkStart w:id="18" w:name="_Toc194903073"/>
      <w:bookmarkStart w:id="19" w:name="_Toc194809198"/>
      <w:bookmarkStart w:id="20" w:name="_Toc188437865"/>
      <w:bookmarkStart w:id="21" w:name="_Toc173243252"/>
      <w:bookmarkStart w:id="22" w:name="_Toc117329892"/>
      <w:r w:rsidRPr="00280658">
        <w:rPr>
          <w:rFonts w:ascii="Trebuchet MS" w:hAnsi="Trebuchet MS" w:cs="Arial"/>
          <w:b/>
          <w:color w:val="auto"/>
        </w:rPr>
        <w:t>2.1 Obiectiv general</w:t>
      </w:r>
      <w:bookmarkEnd w:id="18"/>
      <w:bookmarkEnd w:id="19"/>
      <w:bookmarkEnd w:id="20"/>
      <w:bookmarkEnd w:id="21"/>
      <w:bookmarkEnd w:id="22"/>
      <w:r w:rsidRPr="00280658">
        <w:rPr>
          <w:rFonts w:ascii="Trebuchet MS" w:hAnsi="Trebuchet MS" w:cs="Arial"/>
          <w:b/>
          <w:color w:val="auto"/>
        </w:rPr>
        <w:t xml:space="preserve"> al contractului</w:t>
      </w:r>
    </w:p>
    <w:p w14:paraId="62FD0C32" w14:textId="77777777" w:rsidR="00E675D4" w:rsidRPr="00280658" w:rsidRDefault="00E675D4" w:rsidP="00D44201">
      <w:pPr>
        <w:jc w:val="both"/>
        <w:rPr>
          <w:rFonts w:ascii="Trebuchet MS" w:hAnsi="Trebuchet MS" w:cs="Arial"/>
          <w:color w:val="auto"/>
        </w:rPr>
      </w:pPr>
    </w:p>
    <w:p w14:paraId="20C9C9A9" w14:textId="77777777" w:rsidR="00BB4D1C" w:rsidRPr="00280658" w:rsidRDefault="00BB4D1C" w:rsidP="00BB4D1C">
      <w:pPr>
        <w:jc w:val="both"/>
        <w:rPr>
          <w:rFonts w:ascii="Trebuchet MS" w:eastAsia="Calibri" w:hAnsi="Trebuchet MS" w:cs="Arial"/>
          <w:color w:val="auto"/>
        </w:rPr>
      </w:pPr>
      <w:r w:rsidRPr="00280658">
        <w:rPr>
          <w:rFonts w:ascii="Trebuchet MS" w:eastAsia="Calibri" w:hAnsi="Trebuchet MS" w:cs="Arial"/>
          <w:color w:val="auto"/>
        </w:rPr>
        <w:t xml:space="preserve">Obiectivul contractului constă în continuarea dezvoltării capacității administrative a ACP din cadrul Ministerului Finanțelor și îmbunătățirea calității activității la locul de muncă a personalului ACP implicat în gestionarea financiară a fondurilor </w:t>
      </w:r>
      <w:r w:rsidR="00E8521C" w:rsidRPr="00280658">
        <w:rPr>
          <w:rFonts w:ascii="Trebuchet MS" w:eastAsia="Calibri" w:hAnsi="Trebuchet MS" w:cs="Arial"/>
          <w:color w:val="auto"/>
        </w:rPr>
        <w:t>externe nerambursabile</w:t>
      </w:r>
      <w:r w:rsidRPr="00280658">
        <w:rPr>
          <w:rFonts w:ascii="Trebuchet MS" w:eastAsia="Calibri" w:hAnsi="Trebuchet MS" w:cs="Arial"/>
          <w:color w:val="auto"/>
        </w:rPr>
        <w:t xml:space="preserve">. </w:t>
      </w:r>
    </w:p>
    <w:p w14:paraId="784A16A8" w14:textId="77777777" w:rsidR="00E675D4" w:rsidRPr="00280658" w:rsidRDefault="00E675D4" w:rsidP="006F3C7A">
      <w:pPr>
        <w:jc w:val="both"/>
        <w:rPr>
          <w:rFonts w:ascii="Trebuchet MS" w:hAnsi="Trebuchet MS" w:cs="Arial"/>
          <w:color w:val="auto"/>
        </w:rPr>
      </w:pPr>
      <w:r w:rsidRPr="00280658">
        <w:rPr>
          <w:rFonts w:ascii="Trebuchet MS" w:hAnsi="Trebuchet MS" w:cs="Arial"/>
          <w:color w:val="auto"/>
        </w:rPr>
        <w:t xml:space="preserve">Contractul </w:t>
      </w:r>
      <w:r w:rsidR="00BB4D1C" w:rsidRPr="00280658">
        <w:rPr>
          <w:rFonts w:ascii="Trebuchet MS" w:hAnsi="Trebuchet MS" w:cs="Arial"/>
          <w:color w:val="auto"/>
        </w:rPr>
        <w:t>este în strânsă legătură cu</w:t>
      </w:r>
      <w:r w:rsidR="00BB4D1C" w:rsidRPr="00280658" w:rsidDel="00BB4D1C">
        <w:rPr>
          <w:rFonts w:ascii="Trebuchet MS" w:hAnsi="Trebuchet MS" w:cs="Arial"/>
          <w:color w:val="auto"/>
        </w:rPr>
        <w:t xml:space="preserve"> </w:t>
      </w:r>
      <w:r w:rsidRPr="00280658">
        <w:rPr>
          <w:rFonts w:ascii="Trebuchet MS" w:hAnsi="Trebuchet MS" w:cs="Arial"/>
          <w:color w:val="auto"/>
        </w:rPr>
        <w:t>îndeplinirea obiectivelor majore ale axei prioritare 3</w:t>
      </w:r>
      <w:r w:rsidR="00BB4D1C" w:rsidRPr="00280658">
        <w:rPr>
          <w:rFonts w:ascii="Trebuchet MS" w:eastAsia="Calibri" w:hAnsi="Trebuchet MS" w:cs="Arial"/>
          <w:color w:val="auto"/>
        </w:rPr>
        <w:t xml:space="preserve"> a Programului Operațional Asistență Tehnică, </w:t>
      </w:r>
      <w:r w:rsidR="0038375C">
        <w:rPr>
          <w:rFonts w:ascii="Trebuchet MS" w:eastAsia="Calibri" w:hAnsi="Trebuchet MS" w:cs="Arial"/>
          <w:i/>
          <w:color w:val="auto"/>
        </w:rPr>
        <w:t>„</w:t>
      </w:r>
      <w:r w:rsidR="00BB4D1C" w:rsidRPr="00280658">
        <w:rPr>
          <w:rFonts w:ascii="Trebuchet MS" w:eastAsia="Calibri" w:hAnsi="Trebuchet MS" w:cs="Arial"/>
          <w:i/>
          <w:color w:val="auto"/>
        </w:rPr>
        <w:t>Creșterea eficienței și eficacității resurselor umane implicate în sistemul de coordonare, gestionare și control al FESI în Romania"</w:t>
      </w:r>
      <w:r w:rsidRPr="00280658">
        <w:rPr>
          <w:rFonts w:ascii="Trebuchet MS" w:hAnsi="Trebuchet MS" w:cs="Arial"/>
          <w:i/>
          <w:color w:val="auto"/>
        </w:rPr>
        <w:t>,</w:t>
      </w:r>
      <w:r w:rsidRPr="00280658">
        <w:rPr>
          <w:rFonts w:ascii="Trebuchet MS" w:hAnsi="Trebuchet MS" w:cs="Arial"/>
          <w:color w:val="auto"/>
        </w:rPr>
        <w:t xml:space="preserve"> obiectivul specific 3.1 urmărind dezvoltarea unei politici îmbunătățite a managementului resurselor umane care să asigure stabilitatea, calificarea și motivarea adecvată a personalului care lucrează în cadrul sistemului de coordonare, gestionare și control al FESI. </w:t>
      </w:r>
    </w:p>
    <w:p w14:paraId="4D54290F" w14:textId="77777777" w:rsidR="00F439C6" w:rsidRPr="00280658" w:rsidRDefault="00F439C6" w:rsidP="00F439C6">
      <w:pPr>
        <w:contextualSpacing/>
        <w:jc w:val="both"/>
        <w:rPr>
          <w:rFonts w:ascii="Trebuchet MS" w:hAnsi="Trebuchet MS" w:cs="Arial"/>
          <w:b/>
          <w:color w:val="auto"/>
        </w:rPr>
      </w:pPr>
      <w:bookmarkStart w:id="23" w:name="_Toc204659103"/>
    </w:p>
    <w:p w14:paraId="30B8125F" w14:textId="77777777" w:rsidR="00F439C6" w:rsidRPr="00280658" w:rsidRDefault="00F439C6" w:rsidP="00F439C6">
      <w:pPr>
        <w:contextualSpacing/>
        <w:jc w:val="both"/>
        <w:rPr>
          <w:rFonts w:ascii="Trebuchet MS" w:hAnsi="Trebuchet MS" w:cs="Arial"/>
          <w:color w:val="auto"/>
        </w:rPr>
      </w:pPr>
      <w:r w:rsidRPr="00280658">
        <w:rPr>
          <w:rFonts w:ascii="Trebuchet MS" w:hAnsi="Trebuchet MS" w:cs="Arial"/>
          <w:b/>
          <w:color w:val="auto"/>
        </w:rPr>
        <w:t>2.2 Obiectul contractului</w:t>
      </w:r>
      <w:bookmarkEnd w:id="23"/>
      <w:r w:rsidRPr="00280658">
        <w:rPr>
          <w:rFonts w:ascii="Trebuchet MS" w:hAnsi="Trebuchet MS" w:cs="Arial"/>
          <w:color w:val="auto"/>
        </w:rPr>
        <w:t xml:space="preserve"> </w:t>
      </w:r>
    </w:p>
    <w:p w14:paraId="20A58BE6" w14:textId="77777777" w:rsidR="00F439C6" w:rsidRPr="00280658" w:rsidRDefault="00F439C6" w:rsidP="005C6DB9">
      <w:pPr>
        <w:jc w:val="both"/>
        <w:rPr>
          <w:rFonts w:ascii="Trebuchet MS" w:hAnsi="Trebuchet MS" w:cs="Arial"/>
          <w:color w:val="auto"/>
        </w:rPr>
      </w:pPr>
      <w:r w:rsidRPr="00280658">
        <w:rPr>
          <w:rFonts w:ascii="Trebuchet MS" w:hAnsi="Trebuchet MS" w:cs="Arial"/>
          <w:color w:val="auto"/>
        </w:rPr>
        <w:t xml:space="preserve">Obiectul acestui contract îl reprezintă organizarea și prestarea de servicii de formare specializată </w:t>
      </w:r>
      <w:r w:rsidR="000A4E83" w:rsidRPr="00280658">
        <w:rPr>
          <w:rFonts w:ascii="Trebuchet MS" w:hAnsi="Trebuchet MS" w:cs="Arial"/>
          <w:color w:val="auto"/>
        </w:rPr>
        <w:t xml:space="preserve">în </w:t>
      </w:r>
      <w:r w:rsidR="00966696" w:rsidRPr="00280658">
        <w:rPr>
          <w:rFonts w:ascii="Trebuchet MS" w:hAnsi="Trebuchet MS" w:cs="Arial"/>
          <w:color w:val="auto"/>
        </w:rPr>
        <w:t>următoarele</w:t>
      </w:r>
      <w:r w:rsidR="000A4E83" w:rsidRPr="00280658">
        <w:rPr>
          <w:rFonts w:ascii="Trebuchet MS" w:hAnsi="Trebuchet MS" w:cs="Arial"/>
          <w:color w:val="auto"/>
        </w:rPr>
        <w:t xml:space="preserve"> domenii</w:t>
      </w:r>
      <w:r w:rsidRPr="00280658">
        <w:rPr>
          <w:rFonts w:ascii="Trebuchet MS" w:hAnsi="Trebuchet MS" w:cs="Arial"/>
          <w:color w:val="auto"/>
        </w:rPr>
        <w:t>:</w:t>
      </w:r>
      <w:r w:rsidR="00A56F3D" w:rsidRPr="00280658">
        <w:rPr>
          <w:rFonts w:ascii="Trebuchet MS" w:hAnsi="Trebuchet MS" w:cs="Arial"/>
          <w:color w:val="auto"/>
        </w:rPr>
        <w:t xml:space="preserve"> </w:t>
      </w:r>
      <w:r w:rsidR="005C6DB9" w:rsidRPr="00280658">
        <w:rPr>
          <w:rFonts w:ascii="Trebuchet MS" w:hAnsi="Trebuchet MS" w:cs="Arial"/>
          <w:color w:val="auto"/>
        </w:rPr>
        <w:t>creativitate și rezolvarea problemelor; managementul stresului și al emoțiilor distructive; ascultarea activă și argumentarea opiniei.</w:t>
      </w:r>
    </w:p>
    <w:p w14:paraId="09F4B1AD" w14:textId="77777777" w:rsidR="00E675D4" w:rsidRPr="00280658" w:rsidRDefault="00E675D4" w:rsidP="00D44201">
      <w:pPr>
        <w:keepNext/>
        <w:jc w:val="both"/>
        <w:rPr>
          <w:rFonts w:ascii="Trebuchet MS" w:hAnsi="Trebuchet MS" w:cs="Arial"/>
          <w:color w:val="auto"/>
        </w:rPr>
      </w:pPr>
    </w:p>
    <w:p w14:paraId="0B50F964" w14:textId="77777777" w:rsidR="00F439C6" w:rsidRPr="00280658" w:rsidRDefault="00F439C6" w:rsidP="00F439C6">
      <w:pPr>
        <w:keepNext/>
        <w:contextualSpacing/>
        <w:jc w:val="both"/>
        <w:rPr>
          <w:rFonts w:ascii="Trebuchet MS" w:hAnsi="Trebuchet MS" w:cs="Arial"/>
          <w:color w:val="auto"/>
          <w:lang w:eastAsia="ro-RO"/>
        </w:rPr>
      </w:pPr>
      <w:r w:rsidRPr="00280658">
        <w:rPr>
          <w:rFonts w:ascii="Trebuchet MS" w:hAnsi="Trebuchet MS" w:cs="Arial"/>
          <w:b/>
          <w:color w:val="auto"/>
        </w:rPr>
        <w:t>2.3 Rezultate</w:t>
      </w:r>
      <w:r w:rsidR="005F66FC" w:rsidRPr="00280658">
        <w:rPr>
          <w:rFonts w:ascii="Trebuchet MS" w:hAnsi="Trebuchet MS" w:cs="Arial"/>
          <w:b/>
          <w:color w:val="auto"/>
        </w:rPr>
        <w:t xml:space="preserve">le contractului </w:t>
      </w:r>
      <w:r w:rsidRPr="00280658">
        <w:rPr>
          <w:rFonts w:ascii="Trebuchet MS" w:hAnsi="Trebuchet MS" w:cs="Arial"/>
          <w:b/>
          <w:color w:val="auto"/>
        </w:rPr>
        <w:t>:</w:t>
      </w:r>
      <w:r w:rsidRPr="00280658">
        <w:rPr>
          <w:rFonts w:ascii="Trebuchet MS" w:hAnsi="Trebuchet MS" w:cs="Arial"/>
          <w:color w:val="auto"/>
          <w:lang w:eastAsia="ro-RO"/>
        </w:rPr>
        <w:t xml:space="preserve"> </w:t>
      </w:r>
    </w:p>
    <w:p w14:paraId="3C7C2601" w14:textId="77777777" w:rsidR="00E675D4" w:rsidRPr="00280658" w:rsidRDefault="00E675D4" w:rsidP="00E6636A">
      <w:pPr>
        <w:keepNext/>
        <w:spacing w:line="360" w:lineRule="auto"/>
        <w:jc w:val="both"/>
        <w:rPr>
          <w:rFonts w:ascii="Trebuchet MS" w:hAnsi="Trebuchet MS" w:cs="Arial"/>
          <w:color w:val="auto"/>
          <w:lang w:eastAsia="ro-RO"/>
        </w:rPr>
      </w:pPr>
      <w:r w:rsidRPr="00280658">
        <w:rPr>
          <w:rFonts w:ascii="Trebuchet MS" w:hAnsi="Trebuchet MS" w:cs="Arial"/>
          <w:color w:val="auto"/>
        </w:rPr>
        <w:t xml:space="preserve">Rezultatele </w:t>
      </w:r>
      <w:r w:rsidR="00966696" w:rsidRPr="00280658">
        <w:rPr>
          <w:rFonts w:ascii="Trebuchet MS" w:hAnsi="Trebuchet MS" w:cs="Arial"/>
          <w:color w:val="auto"/>
        </w:rPr>
        <w:t>așteptate</w:t>
      </w:r>
      <w:r w:rsidRPr="00280658">
        <w:rPr>
          <w:rFonts w:ascii="Trebuchet MS" w:hAnsi="Trebuchet MS" w:cs="Arial"/>
          <w:color w:val="auto"/>
        </w:rPr>
        <w:t xml:space="preserve"> în urma </w:t>
      </w:r>
      <w:r w:rsidR="00093353" w:rsidRPr="00280658">
        <w:rPr>
          <w:rFonts w:ascii="Trebuchet MS" w:hAnsi="Trebuchet MS" w:cs="Arial"/>
          <w:color w:val="auto"/>
        </w:rPr>
        <w:t xml:space="preserve">implementării </w:t>
      </w:r>
      <w:r w:rsidRPr="00280658">
        <w:rPr>
          <w:rFonts w:ascii="Trebuchet MS" w:hAnsi="Trebuchet MS" w:cs="Arial"/>
          <w:color w:val="auto"/>
        </w:rPr>
        <w:t>acestui contract constau în:</w:t>
      </w:r>
    </w:p>
    <w:p w14:paraId="01CAC271" w14:textId="77777777" w:rsidR="00511058" w:rsidRPr="00280658" w:rsidRDefault="00966696" w:rsidP="009E7CC2">
      <w:pPr>
        <w:numPr>
          <w:ilvl w:val="0"/>
          <w:numId w:val="5"/>
        </w:numPr>
        <w:jc w:val="both"/>
        <w:rPr>
          <w:rFonts w:ascii="Trebuchet MS" w:hAnsi="Trebuchet MS" w:cs="Arial"/>
          <w:color w:val="auto"/>
        </w:rPr>
      </w:pPr>
      <w:r w:rsidRPr="00280658">
        <w:rPr>
          <w:rFonts w:ascii="Trebuchet MS" w:hAnsi="Trebuchet MS" w:cs="Arial"/>
          <w:color w:val="auto"/>
        </w:rPr>
        <w:t>desfășurarea</w:t>
      </w:r>
      <w:r w:rsidR="00093353" w:rsidRPr="00280658">
        <w:rPr>
          <w:rFonts w:ascii="Trebuchet MS" w:hAnsi="Trebuchet MS" w:cs="Arial"/>
          <w:color w:val="auto"/>
        </w:rPr>
        <w:t xml:space="preserve"> a </w:t>
      </w:r>
      <w:r w:rsidR="00E675D4" w:rsidRPr="00280658">
        <w:rPr>
          <w:rFonts w:ascii="Trebuchet MS" w:hAnsi="Trebuchet MS" w:cs="Arial"/>
          <w:color w:val="auto"/>
        </w:rPr>
        <w:t>3 (trei) sesiuni de formare specializată,</w:t>
      </w:r>
      <w:r w:rsidR="00F439C6" w:rsidRPr="00280658">
        <w:rPr>
          <w:rFonts w:ascii="Trebuchet MS" w:hAnsi="Trebuchet MS" w:cs="Arial"/>
          <w:color w:val="auto"/>
        </w:rPr>
        <w:t xml:space="preserve"> realizate în afara Bucureștiului,</w:t>
      </w:r>
      <w:r w:rsidR="00E675D4" w:rsidRPr="00280658">
        <w:rPr>
          <w:rFonts w:ascii="Trebuchet MS" w:hAnsi="Trebuchet MS" w:cs="Arial"/>
          <w:color w:val="auto"/>
        </w:rPr>
        <w:t xml:space="preserve"> derulate cu participarea personalului din cadrul ACP</w:t>
      </w:r>
      <w:r w:rsidR="00F439C6" w:rsidRPr="00280658">
        <w:rPr>
          <w:rFonts w:ascii="Trebuchet MS" w:hAnsi="Trebuchet MS" w:cs="Arial"/>
          <w:color w:val="auto"/>
        </w:rPr>
        <w:t xml:space="preserve"> în principal</w:t>
      </w:r>
      <w:r w:rsidR="00E675D4" w:rsidRPr="00280658">
        <w:rPr>
          <w:rFonts w:ascii="Trebuchet MS" w:hAnsi="Trebuchet MS" w:cs="Arial"/>
          <w:color w:val="auto"/>
        </w:rPr>
        <w:t>,</w:t>
      </w:r>
      <w:r w:rsidR="00F439C6" w:rsidRPr="00280658">
        <w:rPr>
          <w:rFonts w:ascii="Trebuchet MS" w:hAnsi="Trebuchet MS" w:cs="Arial"/>
          <w:color w:val="auto"/>
          <w:lang w:eastAsia="ro-RO"/>
        </w:rPr>
        <w:t xml:space="preserve"> dar pot fi invitați și </w:t>
      </w:r>
      <w:r w:rsidR="00F439C6" w:rsidRPr="00280658">
        <w:rPr>
          <w:rFonts w:ascii="Trebuchet MS" w:hAnsi="Trebuchet MS" w:cs="Arial"/>
          <w:color w:val="auto"/>
        </w:rPr>
        <w:t xml:space="preserve">reprezentanți din cadrul structurilor </w:t>
      </w:r>
      <w:r w:rsidR="00177F2E" w:rsidRPr="00280658">
        <w:rPr>
          <w:rFonts w:ascii="Trebuchet MS" w:hAnsi="Trebuchet MS" w:cs="Arial"/>
          <w:color w:val="auto"/>
        </w:rPr>
        <w:t>MF</w:t>
      </w:r>
      <w:r w:rsidR="00F439C6" w:rsidRPr="00280658">
        <w:rPr>
          <w:rFonts w:ascii="Trebuchet MS" w:hAnsi="Trebuchet MS" w:cs="Arial"/>
          <w:color w:val="auto"/>
        </w:rPr>
        <w:t xml:space="preserve"> implicate în gestionarea proiectelor pentru care ACP are calitatea de beneficiar final</w:t>
      </w:r>
      <w:r w:rsidR="00F439C6" w:rsidRPr="00280658">
        <w:rPr>
          <w:rFonts w:ascii="Trebuchet MS" w:hAnsi="Trebuchet MS" w:cs="Arial"/>
          <w:color w:val="auto"/>
          <w:lang w:eastAsia="ro-RO"/>
        </w:rPr>
        <w:t xml:space="preserve">, </w:t>
      </w:r>
      <w:r w:rsidR="002A7846" w:rsidRPr="00280658">
        <w:rPr>
          <w:rFonts w:ascii="Trebuchet MS" w:hAnsi="Trebuchet MS" w:cs="Arial"/>
          <w:color w:val="auto"/>
        </w:rPr>
        <w:t>c</w:t>
      </w:r>
      <w:r w:rsidR="00E675D4" w:rsidRPr="00280658">
        <w:rPr>
          <w:rFonts w:ascii="Trebuchet MS" w:hAnsi="Trebuchet MS" w:cs="Arial"/>
          <w:color w:val="auto"/>
        </w:rPr>
        <w:t xml:space="preserve">u o medie de </w:t>
      </w:r>
      <w:r w:rsidR="00511058" w:rsidRPr="00280658">
        <w:rPr>
          <w:rFonts w:ascii="Trebuchet MS" w:hAnsi="Trebuchet MS" w:cs="Arial"/>
          <w:color w:val="auto"/>
        </w:rPr>
        <w:t xml:space="preserve">aproximativ </w:t>
      </w:r>
      <w:r w:rsidR="00E675D4" w:rsidRPr="00280658">
        <w:rPr>
          <w:rFonts w:ascii="Trebuchet MS" w:hAnsi="Trebuchet MS" w:cs="Arial"/>
          <w:color w:val="auto"/>
        </w:rPr>
        <w:t>15 de participanți/sesiune</w:t>
      </w:r>
      <w:r w:rsidR="00511058" w:rsidRPr="00280658">
        <w:rPr>
          <w:rFonts w:ascii="Trebuchet MS" w:hAnsi="Trebuchet MS" w:cs="Arial"/>
          <w:color w:val="auto"/>
        </w:rPr>
        <w:t>;</w:t>
      </w:r>
    </w:p>
    <w:p w14:paraId="5A9226DE" w14:textId="77777777" w:rsidR="00511058" w:rsidRPr="00280658" w:rsidRDefault="00511058" w:rsidP="009E7CC2">
      <w:pPr>
        <w:pStyle w:val="ListParagraph"/>
        <w:numPr>
          <w:ilvl w:val="0"/>
          <w:numId w:val="5"/>
        </w:numPr>
        <w:contextualSpacing/>
        <w:jc w:val="both"/>
        <w:rPr>
          <w:rFonts w:ascii="Trebuchet MS" w:hAnsi="Trebuchet MS" w:cs="Arial"/>
          <w:color w:val="auto"/>
          <w:lang w:eastAsia="ro-RO"/>
        </w:rPr>
      </w:pPr>
      <w:r w:rsidRPr="00280658">
        <w:rPr>
          <w:rFonts w:ascii="Trebuchet MS" w:hAnsi="Trebuchet MS" w:cs="Arial"/>
          <w:color w:val="auto"/>
        </w:rPr>
        <w:t xml:space="preserve">Raportul final privind </w:t>
      </w:r>
      <w:r w:rsidR="00232073" w:rsidRPr="00280658">
        <w:rPr>
          <w:rFonts w:ascii="Trebuchet MS" w:hAnsi="Trebuchet MS" w:cs="Arial"/>
          <w:color w:val="auto"/>
        </w:rPr>
        <w:t>implementarea</w:t>
      </w:r>
      <w:r w:rsidR="002A7846" w:rsidRPr="00280658">
        <w:rPr>
          <w:rFonts w:ascii="Trebuchet MS" w:hAnsi="Trebuchet MS" w:cs="Arial"/>
          <w:color w:val="auto"/>
        </w:rPr>
        <w:t xml:space="preserve"> contractului care să conțină inclusiv</w:t>
      </w:r>
      <w:r w:rsidRPr="00280658">
        <w:rPr>
          <w:rFonts w:ascii="Trebuchet MS" w:hAnsi="Trebuchet MS" w:cs="Arial"/>
          <w:color w:val="auto"/>
        </w:rPr>
        <w:t xml:space="preserve"> concluzii și recomandări pentru acțiuni viitoare cu scopul asigurării sustenabilității activităților contractului</w:t>
      </w:r>
      <w:r w:rsidR="000D65CB" w:rsidRPr="00280658">
        <w:rPr>
          <w:rFonts w:ascii="Trebuchet MS" w:hAnsi="Trebuchet MS" w:cs="Arial"/>
          <w:color w:val="auto"/>
        </w:rPr>
        <w:t>.</w:t>
      </w:r>
    </w:p>
    <w:p w14:paraId="33E9E6DF" w14:textId="77777777" w:rsidR="00E675D4" w:rsidRPr="00280658" w:rsidRDefault="00E675D4" w:rsidP="006F3C7A">
      <w:pPr>
        <w:widowControl w:val="0"/>
        <w:tabs>
          <w:tab w:val="left" w:pos="180"/>
          <w:tab w:val="left" w:pos="6525"/>
        </w:tabs>
        <w:jc w:val="both"/>
        <w:rPr>
          <w:rFonts w:ascii="Trebuchet MS" w:hAnsi="Trebuchet MS" w:cs="Arial"/>
          <w:b/>
          <w:bCs/>
          <w:color w:val="auto"/>
        </w:rPr>
      </w:pPr>
    </w:p>
    <w:p w14:paraId="2F4AC9C9" w14:textId="77777777" w:rsidR="00594D26" w:rsidRPr="00280658" w:rsidRDefault="00594D26" w:rsidP="00594D26">
      <w:pPr>
        <w:jc w:val="both"/>
        <w:rPr>
          <w:rFonts w:ascii="Trebuchet MS" w:hAnsi="Trebuchet MS" w:cs="Arial"/>
          <w:color w:val="auto"/>
        </w:rPr>
      </w:pPr>
      <w:r w:rsidRPr="00280658">
        <w:rPr>
          <w:rFonts w:ascii="Trebuchet MS" w:hAnsi="Trebuchet MS" w:cs="Arial"/>
          <w:b/>
          <w:color w:val="auto"/>
        </w:rPr>
        <w:t>3. IPOTEZE ŞI RISCURI</w:t>
      </w:r>
    </w:p>
    <w:p w14:paraId="632BF684" w14:textId="77777777" w:rsidR="00594D26" w:rsidRPr="00280658" w:rsidRDefault="00594D26" w:rsidP="00594D26">
      <w:pPr>
        <w:jc w:val="both"/>
        <w:rPr>
          <w:rFonts w:ascii="Trebuchet MS" w:hAnsi="Trebuchet MS" w:cs="Arial"/>
          <w:color w:val="auto"/>
        </w:rPr>
      </w:pPr>
    </w:p>
    <w:p w14:paraId="289CFF45" w14:textId="77777777" w:rsidR="00594D26" w:rsidRPr="00280658" w:rsidRDefault="00594D26" w:rsidP="00594D26">
      <w:pPr>
        <w:pStyle w:val="Heading2"/>
        <w:rPr>
          <w:rFonts w:ascii="Trebuchet MS" w:hAnsi="Trebuchet MS" w:cs="Arial"/>
          <w:color w:val="auto"/>
        </w:rPr>
      </w:pPr>
      <w:r w:rsidRPr="00280658">
        <w:rPr>
          <w:rFonts w:ascii="Trebuchet MS" w:hAnsi="Trebuchet MS" w:cs="Arial"/>
          <w:color w:val="auto"/>
        </w:rPr>
        <w:t xml:space="preserve">3.1. Ipoteze care fundamentează </w:t>
      </w:r>
      <w:r w:rsidR="00900191" w:rsidRPr="00280658">
        <w:rPr>
          <w:rFonts w:ascii="Trebuchet MS" w:hAnsi="Trebuchet MS" w:cs="Arial"/>
          <w:color w:val="auto"/>
        </w:rPr>
        <w:t>intervenția</w:t>
      </w:r>
      <w:r w:rsidRPr="00280658">
        <w:rPr>
          <w:rFonts w:ascii="Trebuchet MS" w:hAnsi="Trebuchet MS" w:cs="Arial"/>
          <w:color w:val="auto"/>
        </w:rPr>
        <w:t xml:space="preserve"> contractului</w:t>
      </w:r>
    </w:p>
    <w:p w14:paraId="29F9C153" w14:textId="77777777" w:rsidR="00594D26" w:rsidRPr="00280658" w:rsidRDefault="00594D26" w:rsidP="00594D26">
      <w:pPr>
        <w:jc w:val="both"/>
        <w:rPr>
          <w:rFonts w:ascii="Trebuchet MS" w:hAnsi="Trebuchet MS" w:cs="Arial"/>
          <w:color w:val="auto"/>
        </w:rPr>
      </w:pPr>
      <w:r w:rsidRPr="00280658">
        <w:rPr>
          <w:rFonts w:ascii="Trebuchet MS" w:hAnsi="Trebuchet MS" w:cs="Arial"/>
          <w:color w:val="auto"/>
        </w:rPr>
        <w:t>Ipotezele la baza acestui contract sunt:</w:t>
      </w:r>
    </w:p>
    <w:p w14:paraId="6D7A5D06" w14:textId="77777777" w:rsidR="00594D26" w:rsidRPr="00280658" w:rsidRDefault="00594D26" w:rsidP="009E7CC2">
      <w:pPr>
        <w:numPr>
          <w:ilvl w:val="0"/>
          <w:numId w:val="10"/>
        </w:numPr>
        <w:suppressAutoHyphens w:val="0"/>
        <w:spacing w:before="120" w:after="120"/>
        <w:ind w:left="284" w:hanging="284"/>
        <w:jc w:val="both"/>
        <w:rPr>
          <w:rFonts w:ascii="Trebuchet MS" w:hAnsi="Trebuchet MS" w:cs="Arial"/>
          <w:color w:val="auto"/>
        </w:rPr>
      </w:pPr>
      <w:r w:rsidRPr="00280658">
        <w:rPr>
          <w:rFonts w:ascii="Trebuchet MS" w:hAnsi="Trebuchet MS" w:cs="Arial"/>
          <w:color w:val="auto"/>
        </w:rPr>
        <w:t xml:space="preserve">Beneficiarul final </w:t>
      </w:r>
      <w:proofErr w:type="spellStart"/>
      <w:r w:rsidRPr="00280658">
        <w:rPr>
          <w:rFonts w:ascii="Trebuchet MS" w:hAnsi="Trebuchet MS" w:cs="Arial"/>
          <w:color w:val="auto"/>
        </w:rPr>
        <w:t>îşi</w:t>
      </w:r>
      <w:proofErr w:type="spellEnd"/>
      <w:r w:rsidRPr="00280658">
        <w:rPr>
          <w:rFonts w:ascii="Trebuchet MS" w:hAnsi="Trebuchet MS" w:cs="Arial"/>
          <w:color w:val="auto"/>
        </w:rPr>
        <w:t xml:space="preserve"> asumă responsabilitatea implementării propunerilor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măsurilor care rezultă din prezentul contract;</w:t>
      </w:r>
    </w:p>
    <w:p w14:paraId="2BE5ECEC" w14:textId="77777777" w:rsidR="00594D26" w:rsidRPr="00280658" w:rsidRDefault="00594D26" w:rsidP="009E7CC2">
      <w:pPr>
        <w:numPr>
          <w:ilvl w:val="0"/>
          <w:numId w:val="10"/>
        </w:numPr>
        <w:suppressAutoHyphens w:val="0"/>
        <w:spacing w:before="120" w:after="120"/>
        <w:ind w:left="284" w:hanging="284"/>
        <w:jc w:val="both"/>
        <w:rPr>
          <w:rFonts w:ascii="Trebuchet MS" w:hAnsi="Trebuchet MS" w:cs="Arial"/>
          <w:color w:val="auto"/>
        </w:rPr>
      </w:pPr>
      <w:r w:rsidRPr="00280658">
        <w:rPr>
          <w:rFonts w:ascii="Trebuchet MS" w:hAnsi="Trebuchet MS" w:cs="Arial"/>
          <w:color w:val="auto"/>
        </w:rPr>
        <w:t xml:space="preserve">ACP are resursele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capacitatea necesare de a sprijini coordonarea implementării rezultatelor contractului;</w:t>
      </w:r>
    </w:p>
    <w:p w14:paraId="2EBEE377" w14:textId="77777777" w:rsidR="00594D26" w:rsidRPr="00280658" w:rsidRDefault="00594D26" w:rsidP="009E7CC2">
      <w:pPr>
        <w:numPr>
          <w:ilvl w:val="0"/>
          <w:numId w:val="10"/>
        </w:numPr>
        <w:suppressAutoHyphens w:val="0"/>
        <w:spacing w:before="120" w:after="120"/>
        <w:ind w:left="284" w:hanging="284"/>
        <w:jc w:val="both"/>
        <w:rPr>
          <w:rFonts w:ascii="Trebuchet MS" w:hAnsi="Trebuchet MS" w:cs="Arial"/>
          <w:color w:val="auto"/>
        </w:rPr>
      </w:pPr>
      <w:r w:rsidRPr="00280658">
        <w:rPr>
          <w:rFonts w:ascii="Trebuchet MS" w:hAnsi="Trebuchet MS" w:cs="Arial"/>
          <w:color w:val="auto"/>
        </w:rPr>
        <w:t xml:space="preserve">Colaborare </w:t>
      </w:r>
      <w:proofErr w:type="spellStart"/>
      <w:r w:rsidRPr="00280658">
        <w:rPr>
          <w:rFonts w:ascii="Trebuchet MS" w:hAnsi="Trebuchet MS" w:cs="Arial"/>
          <w:color w:val="auto"/>
        </w:rPr>
        <w:t>instituţională</w:t>
      </w:r>
      <w:proofErr w:type="spellEnd"/>
      <w:r w:rsidRPr="00280658">
        <w:rPr>
          <w:rFonts w:ascii="Trebuchet MS" w:hAnsi="Trebuchet MS" w:cs="Arial"/>
          <w:color w:val="auto"/>
        </w:rPr>
        <w:t xml:space="preserve"> eficientă între principalele </w:t>
      </w:r>
      <w:proofErr w:type="spellStart"/>
      <w:r w:rsidRPr="00280658">
        <w:rPr>
          <w:rFonts w:ascii="Trebuchet MS" w:hAnsi="Trebuchet MS" w:cs="Arial"/>
          <w:color w:val="auto"/>
        </w:rPr>
        <w:t>instituţii</w:t>
      </w:r>
      <w:proofErr w:type="spellEnd"/>
      <w:r w:rsidRPr="00280658">
        <w:rPr>
          <w:rFonts w:ascii="Trebuchet MS" w:hAnsi="Trebuchet MS" w:cs="Arial"/>
          <w:color w:val="auto"/>
        </w:rPr>
        <w:t xml:space="preserve"> responsabile din domeniu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ACP pentru implementarea contractului;</w:t>
      </w:r>
    </w:p>
    <w:p w14:paraId="6C291BE0" w14:textId="77777777" w:rsidR="00594D26" w:rsidRPr="00280658" w:rsidRDefault="00594D26" w:rsidP="009E7CC2">
      <w:pPr>
        <w:numPr>
          <w:ilvl w:val="0"/>
          <w:numId w:val="10"/>
        </w:numPr>
        <w:suppressAutoHyphens w:val="0"/>
        <w:spacing w:before="120" w:after="120"/>
        <w:ind w:left="284" w:hanging="284"/>
        <w:jc w:val="both"/>
        <w:rPr>
          <w:rFonts w:ascii="Trebuchet MS" w:hAnsi="Trebuchet MS" w:cs="Arial"/>
          <w:color w:val="auto"/>
        </w:rPr>
      </w:pPr>
      <w:r w:rsidRPr="00280658">
        <w:rPr>
          <w:rFonts w:ascii="Trebuchet MS" w:hAnsi="Trebuchet MS" w:cs="Arial"/>
          <w:color w:val="auto"/>
        </w:rPr>
        <w:t>Prestatorul are experiență în derularea de contracte similare</w:t>
      </w:r>
      <w:r w:rsidR="00022A43" w:rsidRPr="00280658">
        <w:rPr>
          <w:rFonts w:ascii="Trebuchet MS" w:hAnsi="Trebuchet MS" w:cs="Arial"/>
          <w:color w:val="auto"/>
        </w:rPr>
        <w:t>,</w:t>
      </w:r>
      <w:r w:rsidRPr="00280658">
        <w:rPr>
          <w:rFonts w:ascii="Trebuchet MS" w:hAnsi="Trebuchet MS" w:cs="Arial"/>
          <w:color w:val="auto"/>
        </w:rPr>
        <w:t xml:space="preserve"> iar echipa de experți are pregătirea și experiența necesară îndeplinirii în cele mai bune condiții a sarcinilor specifice;</w:t>
      </w:r>
    </w:p>
    <w:p w14:paraId="001F63CE" w14:textId="77777777" w:rsidR="00594D26" w:rsidRPr="00280658" w:rsidRDefault="00594D26" w:rsidP="009E7CC2">
      <w:pPr>
        <w:numPr>
          <w:ilvl w:val="0"/>
          <w:numId w:val="10"/>
        </w:numPr>
        <w:suppressAutoHyphens w:val="0"/>
        <w:spacing w:before="120" w:after="120"/>
        <w:ind w:left="284" w:hanging="284"/>
        <w:jc w:val="both"/>
        <w:rPr>
          <w:rFonts w:ascii="Trebuchet MS" w:hAnsi="Trebuchet MS" w:cs="Arial"/>
          <w:color w:val="auto"/>
        </w:rPr>
      </w:pPr>
      <w:r w:rsidRPr="00280658">
        <w:rPr>
          <w:rFonts w:ascii="Trebuchet MS" w:hAnsi="Trebuchet MS" w:cs="Arial"/>
          <w:color w:val="auto"/>
        </w:rPr>
        <w:lastRenderedPageBreak/>
        <w:t>Prestatorul realizeaz</w:t>
      </w:r>
      <w:r w:rsidR="00093353" w:rsidRPr="00280658">
        <w:rPr>
          <w:rFonts w:ascii="Trebuchet MS" w:hAnsi="Trebuchet MS" w:cs="Arial"/>
          <w:color w:val="auto"/>
        </w:rPr>
        <w:t>ă</w:t>
      </w:r>
      <w:r w:rsidRPr="00280658">
        <w:rPr>
          <w:rFonts w:ascii="Trebuchet MS" w:hAnsi="Trebuchet MS" w:cs="Arial"/>
          <w:color w:val="auto"/>
        </w:rPr>
        <w:t xml:space="preserve"> planificarea activităților ținând cont de mediul instituțional specific </w:t>
      </w:r>
      <w:r w:rsidR="00093353" w:rsidRPr="00280658">
        <w:rPr>
          <w:rFonts w:ascii="Trebuchet MS" w:hAnsi="Trebuchet MS" w:cs="Arial"/>
          <w:color w:val="auto"/>
        </w:rPr>
        <w:t xml:space="preserve">Autorității contractante </w:t>
      </w:r>
      <w:r w:rsidRPr="00280658">
        <w:rPr>
          <w:rFonts w:ascii="Trebuchet MS" w:hAnsi="Trebuchet MS" w:cs="Arial"/>
          <w:color w:val="auto"/>
        </w:rPr>
        <w:t>(</w:t>
      </w:r>
      <w:r w:rsidRPr="00280658">
        <w:rPr>
          <w:rFonts w:ascii="Trebuchet MS" w:eastAsia="Calibri" w:hAnsi="Trebuchet MS" w:cs="Arial"/>
          <w:color w:val="auto"/>
        </w:rPr>
        <w:t>standarde de excelență în ceea ce privește implementarea și respectarea unor proceduri de lucru, necesitatea de avizare a actelor interne, legislație specifică funcției publice, constrângeri legale/politice)</w:t>
      </w:r>
      <w:r w:rsidRPr="00280658">
        <w:rPr>
          <w:rFonts w:ascii="Trebuchet MS" w:hAnsi="Trebuchet MS" w:cs="Arial"/>
          <w:color w:val="auto"/>
        </w:rPr>
        <w:t>;</w:t>
      </w:r>
    </w:p>
    <w:p w14:paraId="4F447A07" w14:textId="77777777" w:rsidR="00594D26" w:rsidRPr="00280658" w:rsidRDefault="00594D26" w:rsidP="009E7CC2">
      <w:pPr>
        <w:numPr>
          <w:ilvl w:val="0"/>
          <w:numId w:val="10"/>
        </w:numPr>
        <w:suppressAutoHyphens w:val="0"/>
        <w:spacing w:before="120" w:after="120"/>
        <w:ind w:left="284" w:hanging="284"/>
        <w:jc w:val="both"/>
        <w:rPr>
          <w:rFonts w:ascii="Trebuchet MS" w:hAnsi="Trebuchet MS" w:cs="Arial"/>
          <w:color w:val="auto"/>
        </w:rPr>
      </w:pPr>
      <w:r w:rsidRPr="00280658">
        <w:rPr>
          <w:rFonts w:ascii="Trebuchet MS" w:hAnsi="Trebuchet MS" w:cs="Arial"/>
          <w:bCs/>
          <w:iCs/>
          <w:noProof/>
          <w:color w:val="auto"/>
        </w:rPr>
        <w:t>Abordările propuse de Prestator se bazează pe o serie de metodologii, metode și/sau instrumente testate și care demonstrează o foarte bună înțelegere a contextului, respectiv a particularității sarcinilor stabilite prin Caietul de sarcini;</w:t>
      </w:r>
    </w:p>
    <w:p w14:paraId="110A2E1F" w14:textId="77777777" w:rsidR="00594D26" w:rsidRPr="00280658" w:rsidRDefault="00594D26" w:rsidP="00900191">
      <w:pPr>
        <w:numPr>
          <w:ilvl w:val="1"/>
          <w:numId w:val="11"/>
        </w:numPr>
        <w:suppressAutoHyphens w:val="0"/>
        <w:jc w:val="both"/>
        <w:rPr>
          <w:rFonts w:ascii="Trebuchet MS" w:hAnsi="Trebuchet MS" w:cs="Arial"/>
          <w:b/>
          <w:color w:val="auto"/>
        </w:rPr>
      </w:pPr>
      <w:r w:rsidRPr="00280658">
        <w:rPr>
          <w:rFonts w:ascii="Trebuchet MS" w:hAnsi="Trebuchet MS" w:cs="Arial"/>
          <w:b/>
          <w:color w:val="auto"/>
        </w:rPr>
        <w:t>Riscuri</w:t>
      </w:r>
    </w:p>
    <w:p w14:paraId="4E981960" w14:textId="77777777" w:rsidR="00594D26" w:rsidRPr="00280658" w:rsidRDefault="00594D26" w:rsidP="00BC2AB3">
      <w:pPr>
        <w:numPr>
          <w:ilvl w:val="0"/>
          <w:numId w:val="46"/>
        </w:numPr>
        <w:suppressAutoHyphens w:val="0"/>
        <w:jc w:val="both"/>
        <w:rPr>
          <w:rFonts w:ascii="Trebuchet MS" w:hAnsi="Trebuchet MS" w:cs="Arial"/>
          <w:color w:val="auto"/>
        </w:rPr>
      </w:pPr>
      <w:r w:rsidRPr="00280658">
        <w:rPr>
          <w:rFonts w:ascii="Trebuchet MS" w:hAnsi="Trebuchet MS" w:cs="Arial"/>
          <w:color w:val="auto"/>
        </w:rPr>
        <w:t xml:space="preserve">schimbări de personal în </w:t>
      </w:r>
      <w:r w:rsidR="00966696" w:rsidRPr="00280658">
        <w:rPr>
          <w:rFonts w:ascii="Trebuchet MS" w:hAnsi="Trebuchet MS" w:cs="Arial"/>
          <w:color w:val="auto"/>
        </w:rPr>
        <w:t>poziții</w:t>
      </w:r>
      <w:r w:rsidRPr="00280658">
        <w:rPr>
          <w:rFonts w:ascii="Trebuchet MS" w:hAnsi="Trebuchet MS" w:cs="Arial"/>
          <w:color w:val="auto"/>
        </w:rPr>
        <w:t xml:space="preserve"> cheie pentru contract;</w:t>
      </w:r>
    </w:p>
    <w:p w14:paraId="3C1267F8" w14:textId="77777777" w:rsidR="00594D26" w:rsidRPr="00280658" w:rsidRDefault="00594D26" w:rsidP="00BC2AB3">
      <w:pPr>
        <w:numPr>
          <w:ilvl w:val="0"/>
          <w:numId w:val="46"/>
        </w:numPr>
        <w:suppressAutoHyphens w:val="0"/>
        <w:ind w:left="284" w:hanging="284"/>
        <w:jc w:val="both"/>
        <w:rPr>
          <w:rFonts w:ascii="Trebuchet MS" w:hAnsi="Trebuchet MS" w:cs="Arial"/>
          <w:color w:val="auto"/>
        </w:rPr>
      </w:pPr>
      <w:r w:rsidRPr="00280658">
        <w:rPr>
          <w:rFonts w:ascii="Trebuchet MS" w:hAnsi="Trebuchet MS" w:cs="Arial"/>
          <w:color w:val="auto"/>
        </w:rPr>
        <w:t xml:space="preserve">neîndeplinirea/îndeplinirea </w:t>
      </w:r>
      <w:r w:rsidR="00966696" w:rsidRPr="00280658">
        <w:rPr>
          <w:rFonts w:ascii="Trebuchet MS" w:hAnsi="Trebuchet MS" w:cs="Arial"/>
          <w:color w:val="auto"/>
        </w:rPr>
        <w:t>defectuoasă</w:t>
      </w:r>
      <w:r w:rsidRPr="00280658">
        <w:rPr>
          <w:rFonts w:ascii="Trebuchet MS" w:hAnsi="Trebuchet MS" w:cs="Arial"/>
          <w:color w:val="auto"/>
        </w:rPr>
        <w:t xml:space="preserve"> a obligațiilor contractuale </w:t>
      </w:r>
      <w:r w:rsidR="00093353" w:rsidRPr="00280658">
        <w:rPr>
          <w:rFonts w:ascii="Trebuchet MS" w:hAnsi="Trebuchet MS" w:cs="Arial"/>
          <w:color w:val="auto"/>
        </w:rPr>
        <w:t xml:space="preserve">cauzate de </w:t>
      </w:r>
      <w:r w:rsidRPr="00280658">
        <w:rPr>
          <w:rFonts w:ascii="Trebuchet MS" w:hAnsi="Trebuchet MS" w:cs="Arial"/>
          <w:color w:val="auto"/>
        </w:rPr>
        <w:t>capacit</w:t>
      </w:r>
      <w:r w:rsidR="00093353" w:rsidRPr="00280658">
        <w:rPr>
          <w:rFonts w:ascii="Trebuchet MS" w:hAnsi="Trebuchet MS" w:cs="Arial"/>
          <w:color w:val="auto"/>
        </w:rPr>
        <w:t>atea</w:t>
      </w:r>
      <w:r w:rsidRPr="00280658">
        <w:rPr>
          <w:rFonts w:ascii="Trebuchet MS" w:hAnsi="Trebuchet MS" w:cs="Arial"/>
          <w:color w:val="auto"/>
        </w:rPr>
        <w:t xml:space="preserve"> tehnic</w:t>
      </w:r>
      <w:r w:rsidR="00093353" w:rsidRPr="00280658">
        <w:rPr>
          <w:rFonts w:ascii="Trebuchet MS" w:hAnsi="Trebuchet MS" w:cs="Arial"/>
          <w:color w:val="auto"/>
        </w:rPr>
        <w:t>ă</w:t>
      </w:r>
      <w:r w:rsidRPr="00280658">
        <w:rPr>
          <w:rFonts w:ascii="Trebuchet MS" w:hAnsi="Trebuchet MS" w:cs="Arial"/>
          <w:color w:val="auto"/>
        </w:rPr>
        <w:t>/</w:t>
      </w:r>
      <w:r w:rsidR="00966696" w:rsidRPr="00280658">
        <w:rPr>
          <w:rFonts w:ascii="Trebuchet MS" w:hAnsi="Trebuchet MS" w:cs="Arial"/>
          <w:color w:val="auto"/>
        </w:rPr>
        <w:t>financiară</w:t>
      </w:r>
      <w:r w:rsidRPr="00280658">
        <w:rPr>
          <w:rFonts w:ascii="Trebuchet MS" w:hAnsi="Trebuchet MS" w:cs="Arial"/>
          <w:color w:val="auto"/>
        </w:rPr>
        <w:t>/profesional</w:t>
      </w:r>
      <w:r w:rsidR="00093353" w:rsidRPr="00280658">
        <w:rPr>
          <w:rFonts w:ascii="Trebuchet MS" w:hAnsi="Trebuchet MS" w:cs="Arial"/>
          <w:color w:val="auto"/>
        </w:rPr>
        <w:t>ă</w:t>
      </w:r>
      <w:r w:rsidRPr="00280658">
        <w:rPr>
          <w:rFonts w:ascii="Trebuchet MS" w:hAnsi="Trebuchet MS" w:cs="Arial"/>
          <w:color w:val="auto"/>
        </w:rPr>
        <w:t xml:space="preserve"> redus</w:t>
      </w:r>
      <w:r w:rsidR="00093353" w:rsidRPr="00280658">
        <w:rPr>
          <w:rFonts w:ascii="Trebuchet MS" w:hAnsi="Trebuchet MS" w:cs="Arial"/>
          <w:color w:val="auto"/>
        </w:rPr>
        <w:t>ă</w:t>
      </w:r>
      <w:r w:rsidRPr="00280658">
        <w:rPr>
          <w:rFonts w:ascii="Trebuchet MS" w:hAnsi="Trebuchet MS" w:cs="Arial"/>
          <w:color w:val="auto"/>
        </w:rPr>
        <w:t>;</w:t>
      </w:r>
    </w:p>
    <w:p w14:paraId="292B64BF" w14:textId="77777777" w:rsidR="00594D26" w:rsidRPr="00280658" w:rsidRDefault="00594D26" w:rsidP="00BC2AB3">
      <w:pPr>
        <w:numPr>
          <w:ilvl w:val="0"/>
          <w:numId w:val="46"/>
        </w:numPr>
        <w:suppressAutoHyphens w:val="0"/>
        <w:ind w:left="284" w:hanging="284"/>
        <w:jc w:val="both"/>
        <w:rPr>
          <w:rFonts w:ascii="Trebuchet MS" w:hAnsi="Trebuchet MS" w:cs="Arial"/>
          <w:color w:val="auto"/>
        </w:rPr>
      </w:pPr>
      <w:r w:rsidRPr="00280658">
        <w:rPr>
          <w:rFonts w:ascii="Trebuchet MS" w:hAnsi="Trebuchet MS" w:cs="Arial"/>
          <w:color w:val="auto"/>
        </w:rPr>
        <w:t xml:space="preserve">nerespectarea termenului de implementare a contractului ca urmare a neîncadrării în termenele de realizare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în prevederile financiare ale </w:t>
      </w:r>
      <w:r w:rsidR="00BB16D0" w:rsidRPr="00280658">
        <w:rPr>
          <w:rFonts w:ascii="Trebuchet MS" w:hAnsi="Trebuchet MS" w:cs="Arial"/>
          <w:color w:val="auto"/>
        </w:rPr>
        <w:t>activităților</w:t>
      </w:r>
      <w:r w:rsidRPr="00280658">
        <w:rPr>
          <w:rFonts w:ascii="Trebuchet MS" w:hAnsi="Trebuchet MS" w:cs="Arial"/>
          <w:color w:val="auto"/>
        </w:rPr>
        <w:t xml:space="preserve"> propuse;</w:t>
      </w:r>
    </w:p>
    <w:p w14:paraId="00C4AA17" w14:textId="77777777" w:rsidR="00594D26" w:rsidRPr="00280658" w:rsidRDefault="00594D26" w:rsidP="00BC2AB3">
      <w:pPr>
        <w:numPr>
          <w:ilvl w:val="0"/>
          <w:numId w:val="46"/>
        </w:numPr>
        <w:suppressAutoHyphens w:val="0"/>
        <w:ind w:left="284" w:hanging="284"/>
        <w:jc w:val="both"/>
        <w:rPr>
          <w:rFonts w:ascii="Trebuchet MS" w:hAnsi="Trebuchet MS" w:cs="Arial"/>
          <w:color w:val="auto"/>
        </w:rPr>
      </w:pPr>
      <w:r w:rsidRPr="00280658">
        <w:rPr>
          <w:rFonts w:ascii="Trebuchet MS" w:hAnsi="Trebuchet MS" w:cs="Arial"/>
          <w:color w:val="auto"/>
        </w:rPr>
        <w:t>blocaje în implementarea contractului generate de lipsa de disponibilitate a resurselor necesare a fi alocate pentru îndeplinirea obligațiilor contractuale asumate;</w:t>
      </w:r>
    </w:p>
    <w:p w14:paraId="13BDD866" w14:textId="77777777" w:rsidR="00594D26" w:rsidRPr="00280658" w:rsidRDefault="00594D26" w:rsidP="00BC2AB3">
      <w:pPr>
        <w:numPr>
          <w:ilvl w:val="0"/>
          <w:numId w:val="46"/>
        </w:numPr>
        <w:suppressAutoHyphens w:val="0"/>
        <w:ind w:left="284" w:hanging="284"/>
        <w:jc w:val="both"/>
        <w:rPr>
          <w:rFonts w:ascii="Trebuchet MS" w:hAnsi="Trebuchet MS" w:cs="Arial"/>
          <w:color w:val="auto"/>
        </w:rPr>
      </w:pPr>
      <w:r w:rsidRPr="00280658">
        <w:rPr>
          <w:rFonts w:ascii="Trebuchet MS" w:hAnsi="Trebuchet MS" w:cs="Arial"/>
          <w:color w:val="auto"/>
        </w:rPr>
        <w:t xml:space="preserve">întârzieri </w:t>
      </w:r>
      <w:r w:rsidR="00093353" w:rsidRPr="00280658">
        <w:rPr>
          <w:rFonts w:ascii="Trebuchet MS" w:hAnsi="Trebuchet MS" w:cs="Arial"/>
          <w:color w:val="auto"/>
        </w:rPr>
        <w:t>cauzate de</w:t>
      </w:r>
      <w:r w:rsidRPr="00280658">
        <w:rPr>
          <w:rFonts w:ascii="Trebuchet MS" w:hAnsi="Trebuchet MS" w:cs="Arial"/>
          <w:color w:val="auto"/>
        </w:rPr>
        <w:t xml:space="preserve"> situații de forță majoră (ex. pandemia cu virusul SARS-CoV-2)</w:t>
      </w:r>
    </w:p>
    <w:p w14:paraId="752382B1" w14:textId="268F37C9" w:rsidR="00594D26" w:rsidRPr="00280658" w:rsidRDefault="00594D26" w:rsidP="00BC2AB3">
      <w:pPr>
        <w:numPr>
          <w:ilvl w:val="0"/>
          <w:numId w:val="46"/>
        </w:numPr>
        <w:suppressAutoHyphens w:val="0"/>
        <w:ind w:left="284" w:hanging="284"/>
        <w:jc w:val="both"/>
        <w:rPr>
          <w:rFonts w:ascii="Trebuchet MS" w:hAnsi="Trebuchet MS" w:cs="Arial"/>
          <w:color w:val="auto"/>
        </w:rPr>
      </w:pPr>
      <w:r w:rsidRPr="00280658">
        <w:rPr>
          <w:rFonts w:ascii="Trebuchet MS" w:hAnsi="Trebuchet MS" w:cs="Arial"/>
          <w:color w:val="auto"/>
        </w:rPr>
        <w:t>comunicare neadecvată sau ineficientă între Prestator și Beneficiarul final</w:t>
      </w:r>
      <w:r w:rsidR="008B0A37">
        <w:rPr>
          <w:rFonts w:ascii="Trebuchet MS" w:hAnsi="Trebuchet MS" w:cs="Arial"/>
          <w:color w:val="auto"/>
        </w:rPr>
        <w:t>.</w:t>
      </w:r>
    </w:p>
    <w:p w14:paraId="00E0DD41" w14:textId="77777777" w:rsidR="0011596E" w:rsidRDefault="0011596E" w:rsidP="007B36C7">
      <w:pPr>
        <w:suppressAutoHyphens w:val="0"/>
        <w:ind w:left="284"/>
        <w:jc w:val="both"/>
        <w:rPr>
          <w:rFonts w:ascii="Trebuchet MS" w:hAnsi="Trebuchet MS" w:cs="Arial"/>
          <w:color w:val="auto"/>
        </w:rPr>
      </w:pPr>
    </w:p>
    <w:p w14:paraId="2C384454" w14:textId="77777777" w:rsidR="00E675D4" w:rsidRPr="00280658" w:rsidRDefault="00E675D4" w:rsidP="00900191">
      <w:pPr>
        <w:pStyle w:val="ListParagraph"/>
        <w:widowControl w:val="0"/>
        <w:numPr>
          <w:ilvl w:val="0"/>
          <w:numId w:val="11"/>
        </w:numPr>
        <w:tabs>
          <w:tab w:val="left" w:pos="180"/>
          <w:tab w:val="left" w:pos="540"/>
          <w:tab w:val="left" w:pos="900"/>
        </w:tabs>
        <w:jc w:val="both"/>
        <w:rPr>
          <w:rFonts w:ascii="Trebuchet MS" w:hAnsi="Trebuchet MS" w:cs="Arial"/>
          <w:b/>
          <w:bCs/>
          <w:color w:val="auto"/>
        </w:rPr>
      </w:pPr>
      <w:r w:rsidRPr="00280658">
        <w:rPr>
          <w:rFonts w:ascii="Trebuchet MS" w:hAnsi="Trebuchet MS" w:cs="Arial"/>
          <w:b/>
          <w:bCs/>
          <w:color w:val="auto"/>
        </w:rPr>
        <w:t>ACTIVITĂŢI SPECIFICE</w:t>
      </w:r>
    </w:p>
    <w:p w14:paraId="05A21BBE" w14:textId="77777777" w:rsidR="00E675D4" w:rsidRPr="00280658" w:rsidRDefault="00E675D4" w:rsidP="00232541">
      <w:pPr>
        <w:widowControl w:val="0"/>
        <w:tabs>
          <w:tab w:val="left" w:pos="180"/>
          <w:tab w:val="left" w:pos="540"/>
          <w:tab w:val="left" w:pos="900"/>
        </w:tabs>
        <w:jc w:val="both"/>
        <w:rPr>
          <w:rFonts w:ascii="Trebuchet MS" w:hAnsi="Trebuchet MS" w:cs="Arial"/>
          <w:b/>
          <w:bCs/>
          <w:color w:val="auto"/>
        </w:rPr>
      </w:pPr>
    </w:p>
    <w:p w14:paraId="370EF79B" w14:textId="1B1D6A79" w:rsidR="0038375C" w:rsidRDefault="00D414AF" w:rsidP="00D414AF">
      <w:pPr>
        <w:pStyle w:val="Text2"/>
        <w:spacing w:after="0"/>
        <w:ind w:left="0"/>
        <w:contextualSpacing/>
        <w:rPr>
          <w:rFonts w:ascii="Trebuchet MS" w:hAnsi="Trebuchet MS"/>
          <w:color w:val="auto"/>
          <w:sz w:val="24"/>
          <w:szCs w:val="24"/>
          <w:lang w:val="ro-RO"/>
        </w:rPr>
      </w:pPr>
      <w:r w:rsidRPr="00280658">
        <w:rPr>
          <w:rFonts w:ascii="Trebuchet MS" w:hAnsi="Trebuchet MS"/>
          <w:color w:val="auto"/>
          <w:sz w:val="24"/>
          <w:szCs w:val="24"/>
          <w:lang w:val="ro-RO"/>
        </w:rPr>
        <w:t xml:space="preserve">4.1  </w:t>
      </w:r>
      <w:r w:rsidRPr="00280658">
        <w:rPr>
          <w:rFonts w:ascii="Trebuchet MS" w:hAnsi="Trebuchet MS"/>
          <w:b/>
          <w:color w:val="auto"/>
          <w:sz w:val="24"/>
          <w:szCs w:val="24"/>
          <w:lang w:val="ro-RO" w:eastAsia="en-US"/>
        </w:rPr>
        <w:t>Organizarea și susținerea a 3 sesiuni de formare specializată</w:t>
      </w:r>
      <w:r w:rsidRPr="00280658">
        <w:rPr>
          <w:rFonts w:ascii="Trebuchet MS" w:hAnsi="Trebuchet MS"/>
          <w:color w:val="auto"/>
          <w:sz w:val="24"/>
          <w:szCs w:val="24"/>
          <w:lang w:val="ro-RO" w:eastAsia="en-US"/>
        </w:rPr>
        <w:t xml:space="preserve"> pentru dezvol</w:t>
      </w:r>
      <w:r w:rsidR="00A84A3B" w:rsidRPr="00280658">
        <w:rPr>
          <w:rFonts w:ascii="Trebuchet MS" w:hAnsi="Trebuchet MS"/>
          <w:color w:val="auto"/>
          <w:sz w:val="24"/>
          <w:szCs w:val="24"/>
          <w:lang w:val="ro-RO" w:eastAsia="en-US"/>
        </w:rPr>
        <w:t>t</w:t>
      </w:r>
      <w:r w:rsidRPr="00280658">
        <w:rPr>
          <w:rFonts w:ascii="Trebuchet MS" w:hAnsi="Trebuchet MS"/>
          <w:color w:val="auto"/>
          <w:sz w:val="24"/>
          <w:szCs w:val="24"/>
          <w:lang w:val="ro-RO" w:eastAsia="en-US"/>
        </w:rPr>
        <w:t>area competențelor prof</w:t>
      </w:r>
      <w:r w:rsidR="00A7192D" w:rsidRPr="00280658">
        <w:rPr>
          <w:rFonts w:ascii="Trebuchet MS" w:hAnsi="Trebuchet MS"/>
          <w:color w:val="auto"/>
          <w:sz w:val="24"/>
          <w:szCs w:val="24"/>
          <w:lang w:val="ro-RO" w:eastAsia="en-US"/>
        </w:rPr>
        <w:t xml:space="preserve">esionale, cu durata de </w:t>
      </w:r>
      <w:r w:rsidR="00C61E80" w:rsidRPr="00280658">
        <w:rPr>
          <w:rFonts w:ascii="Trebuchet MS" w:hAnsi="Trebuchet MS"/>
          <w:color w:val="auto"/>
          <w:sz w:val="24"/>
          <w:szCs w:val="24"/>
          <w:lang w:val="ro-RO" w:eastAsia="en-US"/>
        </w:rPr>
        <w:t>16 ore de formare/per sesiune</w:t>
      </w:r>
      <w:r w:rsidR="008A69A3" w:rsidRPr="00280658">
        <w:rPr>
          <w:rFonts w:ascii="Trebuchet MS" w:hAnsi="Trebuchet MS"/>
          <w:color w:val="auto"/>
          <w:sz w:val="24"/>
          <w:szCs w:val="24"/>
          <w:lang w:val="ro-RO" w:eastAsia="en-US"/>
        </w:rPr>
        <w:t xml:space="preserve"> </w:t>
      </w:r>
      <w:r w:rsidR="00A7192D" w:rsidRPr="00280658">
        <w:rPr>
          <w:rFonts w:ascii="Trebuchet MS" w:hAnsi="Trebuchet MS"/>
          <w:color w:val="auto"/>
          <w:sz w:val="24"/>
          <w:szCs w:val="24"/>
          <w:lang w:val="ro-RO" w:eastAsia="en-US"/>
        </w:rPr>
        <w:t xml:space="preserve"> (3</w:t>
      </w:r>
      <w:r w:rsidRPr="00280658">
        <w:rPr>
          <w:rFonts w:ascii="Trebuchet MS" w:hAnsi="Trebuchet MS"/>
          <w:color w:val="auto"/>
          <w:sz w:val="24"/>
          <w:szCs w:val="24"/>
          <w:lang w:val="ro-RO" w:eastAsia="en-US"/>
        </w:rPr>
        <w:t xml:space="preserve"> nopți de cazare</w:t>
      </w:r>
      <w:r w:rsidR="00A7192D" w:rsidRPr="00280658">
        <w:rPr>
          <w:rFonts w:ascii="Trebuchet MS" w:hAnsi="Trebuchet MS"/>
          <w:color w:val="auto"/>
          <w:sz w:val="24"/>
          <w:szCs w:val="24"/>
          <w:lang w:val="ro-RO" w:eastAsia="en-US"/>
        </w:rPr>
        <w:t>, respectiv 4 zile durata</w:t>
      </w:r>
      <w:r w:rsidR="009F3484" w:rsidRPr="00280658">
        <w:rPr>
          <w:rFonts w:ascii="Trebuchet MS" w:hAnsi="Trebuchet MS"/>
          <w:color w:val="auto"/>
          <w:sz w:val="24"/>
          <w:szCs w:val="24"/>
          <w:lang w:val="ro-RO" w:eastAsia="en-US"/>
        </w:rPr>
        <w:t xml:space="preserve"> unei</w:t>
      </w:r>
      <w:r w:rsidR="00A7192D" w:rsidRPr="00280658">
        <w:rPr>
          <w:rFonts w:ascii="Trebuchet MS" w:hAnsi="Trebuchet MS"/>
          <w:color w:val="auto"/>
          <w:sz w:val="24"/>
          <w:szCs w:val="24"/>
          <w:lang w:val="ro-RO" w:eastAsia="en-US"/>
        </w:rPr>
        <w:t xml:space="preserve"> deplasări</w:t>
      </w:r>
      <w:r w:rsidRPr="00280658">
        <w:rPr>
          <w:rFonts w:ascii="Trebuchet MS" w:hAnsi="Trebuchet MS"/>
          <w:color w:val="auto"/>
          <w:sz w:val="24"/>
          <w:szCs w:val="24"/>
          <w:lang w:val="ro-RO" w:eastAsia="en-US"/>
        </w:rPr>
        <w:t xml:space="preserve">), în afara Municipiului </w:t>
      </w:r>
      <w:r w:rsidR="008B0A37" w:rsidRPr="00280658">
        <w:rPr>
          <w:rFonts w:ascii="Trebuchet MS" w:hAnsi="Trebuchet MS"/>
          <w:color w:val="auto"/>
          <w:sz w:val="24"/>
          <w:szCs w:val="24"/>
          <w:lang w:val="ro-RO" w:eastAsia="en-US"/>
        </w:rPr>
        <w:t>București</w:t>
      </w:r>
      <w:r w:rsidRPr="00280658">
        <w:rPr>
          <w:rFonts w:ascii="Trebuchet MS" w:hAnsi="Trebuchet MS"/>
          <w:color w:val="auto"/>
          <w:sz w:val="24"/>
          <w:szCs w:val="24"/>
          <w:lang w:val="ro-RO" w:eastAsia="en-US"/>
        </w:rPr>
        <w:t xml:space="preserve">, la o </w:t>
      </w:r>
      <w:proofErr w:type="spellStart"/>
      <w:r w:rsidRPr="00280658">
        <w:rPr>
          <w:rFonts w:ascii="Trebuchet MS" w:hAnsi="Trebuchet MS"/>
          <w:color w:val="auto"/>
          <w:sz w:val="24"/>
          <w:szCs w:val="24"/>
          <w:lang w:val="ro-RO" w:eastAsia="en-US"/>
        </w:rPr>
        <w:t>distanţă</w:t>
      </w:r>
      <w:proofErr w:type="spellEnd"/>
      <w:r w:rsidRPr="00280658">
        <w:rPr>
          <w:rFonts w:ascii="Trebuchet MS" w:hAnsi="Trebuchet MS"/>
          <w:color w:val="auto"/>
          <w:sz w:val="24"/>
          <w:szCs w:val="24"/>
          <w:lang w:val="ro-RO" w:eastAsia="en-US"/>
        </w:rPr>
        <w:t xml:space="preserve"> de maxim 400 </w:t>
      </w:r>
      <w:r w:rsidR="00F0485E" w:rsidRPr="00280658">
        <w:rPr>
          <w:rFonts w:ascii="Trebuchet MS" w:hAnsi="Trebuchet MS"/>
          <w:color w:val="auto"/>
          <w:sz w:val="24"/>
          <w:szCs w:val="24"/>
          <w:lang w:val="ro-RO" w:eastAsia="en-US"/>
        </w:rPr>
        <w:t xml:space="preserve"> </w:t>
      </w:r>
      <w:r w:rsidRPr="00280658">
        <w:rPr>
          <w:rFonts w:ascii="Trebuchet MS" w:hAnsi="Trebuchet MS"/>
          <w:color w:val="auto"/>
          <w:sz w:val="24"/>
          <w:szCs w:val="24"/>
          <w:lang w:val="ro-RO" w:eastAsia="en-US"/>
        </w:rPr>
        <w:t xml:space="preserve">Km, pentru o medie de 15 </w:t>
      </w:r>
      <w:r w:rsidR="00E87D8C" w:rsidRPr="00280658">
        <w:rPr>
          <w:rFonts w:ascii="Trebuchet MS" w:hAnsi="Trebuchet MS"/>
          <w:color w:val="auto"/>
          <w:sz w:val="24"/>
          <w:szCs w:val="24"/>
          <w:lang w:val="ro-RO" w:eastAsia="en-US"/>
        </w:rPr>
        <w:t>participanți</w:t>
      </w:r>
      <w:r w:rsidRPr="00280658">
        <w:rPr>
          <w:rFonts w:ascii="Trebuchet MS" w:hAnsi="Trebuchet MS"/>
          <w:color w:val="auto"/>
          <w:sz w:val="24"/>
          <w:szCs w:val="24"/>
          <w:lang w:val="ro-RO" w:eastAsia="en-US"/>
        </w:rPr>
        <w:t>/sesiune.</w:t>
      </w:r>
      <w:r w:rsidR="008B6E21" w:rsidRPr="00280658">
        <w:rPr>
          <w:rFonts w:ascii="Trebuchet MS" w:hAnsi="Trebuchet MS"/>
          <w:color w:val="auto"/>
          <w:sz w:val="24"/>
          <w:szCs w:val="24"/>
          <w:lang w:val="ro-RO" w:eastAsia="en-US"/>
        </w:rPr>
        <w:t xml:space="preserve"> Cele 3 sesiuni de formare profesională nu se vor organiza simultan, fiind necesară asigurarea continuității activității Beneficiarului final. Perioada de organizare a sesiunilor de formare se va stabili împreună cu Beneficiarul final, după semnarea contractului cu Prestatorul a cărui ofertă a fost declarată câștigătoare.</w:t>
      </w:r>
      <w:r w:rsidR="00355211" w:rsidRPr="00280658">
        <w:rPr>
          <w:rFonts w:ascii="Trebuchet MS" w:hAnsi="Trebuchet MS"/>
          <w:color w:val="auto"/>
          <w:sz w:val="24"/>
          <w:szCs w:val="24"/>
          <w:lang w:val="ro-RO"/>
        </w:rPr>
        <w:t xml:space="preserve"> Estimăm ca cele 3 sesiuni de formare profesională se vor organiza în </w:t>
      </w:r>
      <w:r w:rsidR="007E00EF" w:rsidRPr="00280658">
        <w:rPr>
          <w:rFonts w:ascii="Trebuchet MS" w:hAnsi="Trebuchet MS"/>
          <w:color w:val="auto"/>
          <w:sz w:val="24"/>
          <w:szCs w:val="24"/>
          <w:lang w:val="ro-RO"/>
        </w:rPr>
        <w:t>primul semestru al</w:t>
      </w:r>
      <w:r w:rsidR="00355211" w:rsidRPr="00280658">
        <w:rPr>
          <w:rFonts w:ascii="Trebuchet MS" w:hAnsi="Trebuchet MS"/>
          <w:color w:val="auto"/>
          <w:sz w:val="24"/>
          <w:szCs w:val="24"/>
          <w:lang w:val="ro-RO"/>
        </w:rPr>
        <w:t xml:space="preserve"> anului </w:t>
      </w:r>
      <w:r w:rsidR="0038375C" w:rsidRPr="007D7E2E">
        <w:rPr>
          <w:rFonts w:ascii="Trebuchet MS" w:hAnsi="Trebuchet MS"/>
          <w:color w:val="auto"/>
          <w:sz w:val="24"/>
          <w:szCs w:val="24"/>
          <w:lang w:val="ro-RO"/>
        </w:rPr>
        <w:t>2023.</w:t>
      </w:r>
    </w:p>
    <w:p w14:paraId="543DB5E5" w14:textId="77777777" w:rsidR="008B6E21" w:rsidRPr="00280658" w:rsidRDefault="008B6E21" w:rsidP="00D414AF">
      <w:pPr>
        <w:pStyle w:val="Text2"/>
        <w:spacing w:after="0"/>
        <w:ind w:left="0"/>
        <w:contextualSpacing/>
        <w:rPr>
          <w:rFonts w:ascii="Trebuchet MS" w:hAnsi="Trebuchet MS"/>
          <w:color w:val="auto"/>
          <w:sz w:val="24"/>
          <w:szCs w:val="24"/>
          <w:lang w:val="ro-RO"/>
        </w:rPr>
      </w:pPr>
    </w:p>
    <w:p w14:paraId="5E78020F" w14:textId="77777777" w:rsidR="00460034" w:rsidRPr="00280658" w:rsidRDefault="00460034" w:rsidP="00D414AF">
      <w:pPr>
        <w:pStyle w:val="Text2"/>
        <w:spacing w:after="0"/>
        <w:ind w:left="0"/>
        <w:contextualSpacing/>
        <w:rPr>
          <w:rFonts w:ascii="Trebuchet MS" w:hAnsi="Trebuchet MS"/>
          <w:color w:val="auto"/>
          <w:sz w:val="24"/>
          <w:szCs w:val="24"/>
          <w:lang w:val="ro-RO"/>
        </w:rPr>
      </w:pPr>
      <w:r w:rsidRPr="00280658">
        <w:rPr>
          <w:rFonts w:ascii="Trebuchet MS" w:hAnsi="Trebuchet MS"/>
          <w:color w:val="auto"/>
          <w:sz w:val="24"/>
          <w:szCs w:val="24"/>
          <w:lang w:val="ro-RO"/>
        </w:rPr>
        <w:t xml:space="preserve">În principiu, se intenționează ca plecarea să se realizeze în ziua de </w:t>
      </w:r>
      <w:r w:rsidR="00EF5201" w:rsidRPr="00280658">
        <w:rPr>
          <w:rFonts w:ascii="Trebuchet MS" w:hAnsi="Trebuchet MS"/>
          <w:color w:val="auto"/>
          <w:sz w:val="24"/>
          <w:szCs w:val="24"/>
          <w:lang w:val="ro-RO"/>
        </w:rPr>
        <w:t>luni</w:t>
      </w:r>
      <w:r w:rsidRPr="00280658">
        <w:rPr>
          <w:rFonts w:ascii="Trebuchet MS" w:hAnsi="Trebuchet MS"/>
          <w:color w:val="auto"/>
          <w:sz w:val="24"/>
          <w:szCs w:val="24"/>
          <w:lang w:val="ro-RO"/>
        </w:rPr>
        <w:t xml:space="preserve">, iar zilele de formare să aibă loc </w:t>
      </w:r>
      <w:r w:rsidR="00EF5201" w:rsidRPr="00280658">
        <w:rPr>
          <w:rFonts w:ascii="Trebuchet MS" w:hAnsi="Trebuchet MS"/>
          <w:color w:val="auto"/>
          <w:sz w:val="24"/>
          <w:szCs w:val="24"/>
          <w:lang w:val="ro-RO"/>
        </w:rPr>
        <w:t xml:space="preserve">marți, </w:t>
      </w:r>
      <w:r w:rsidRPr="00280658">
        <w:rPr>
          <w:rFonts w:ascii="Trebuchet MS" w:hAnsi="Trebuchet MS"/>
          <w:color w:val="auto"/>
          <w:sz w:val="24"/>
          <w:szCs w:val="24"/>
          <w:lang w:val="ro-RO"/>
        </w:rPr>
        <w:t>miercuri</w:t>
      </w:r>
      <w:r w:rsidR="00EF5201" w:rsidRPr="00280658">
        <w:rPr>
          <w:rFonts w:ascii="Trebuchet MS" w:hAnsi="Trebuchet MS"/>
          <w:color w:val="auto"/>
          <w:sz w:val="24"/>
          <w:szCs w:val="24"/>
          <w:lang w:val="ro-RO"/>
        </w:rPr>
        <w:t xml:space="preserve"> și joi</w:t>
      </w:r>
      <w:r w:rsidRPr="00280658">
        <w:rPr>
          <w:rFonts w:ascii="Trebuchet MS" w:hAnsi="Trebuchet MS"/>
          <w:color w:val="auto"/>
          <w:sz w:val="24"/>
          <w:szCs w:val="24"/>
          <w:lang w:val="ro-RO"/>
        </w:rPr>
        <w:t>, dar, în funcție de gradul de încărcare cu sarcini a personalului și prioritățile din perioada respectivă, poate fi aleasă și altă structură de participare/formare. Prin urmare, acest aspect va fi stabilit în etapa de implementare a contractului.</w:t>
      </w:r>
    </w:p>
    <w:p w14:paraId="3CF3DA8F" w14:textId="77777777" w:rsidR="00B156D8" w:rsidRPr="00280658" w:rsidRDefault="00B156D8" w:rsidP="00D414AF">
      <w:pPr>
        <w:pStyle w:val="Text2"/>
        <w:spacing w:after="0"/>
        <w:ind w:left="0"/>
        <w:contextualSpacing/>
        <w:rPr>
          <w:rFonts w:ascii="Trebuchet MS" w:hAnsi="Trebuchet MS"/>
          <w:color w:val="auto"/>
          <w:sz w:val="24"/>
          <w:szCs w:val="24"/>
          <w:lang w:val="ro-RO"/>
        </w:rPr>
      </w:pPr>
    </w:p>
    <w:p w14:paraId="72146302" w14:textId="77777777" w:rsidR="00D414AF" w:rsidRPr="00280658" w:rsidRDefault="00D414AF" w:rsidP="00D414AF">
      <w:pPr>
        <w:contextualSpacing/>
        <w:jc w:val="both"/>
        <w:rPr>
          <w:rFonts w:ascii="Trebuchet MS" w:hAnsi="Trebuchet MS" w:cs="Arial"/>
          <w:color w:val="auto"/>
        </w:rPr>
      </w:pPr>
      <w:r w:rsidRPr="00280658">
        <w:rPr>
          <w:rFonts w:ascii="Trebuchet MS" w:hAnsi="Trebuchet MS" w:cs="Arial"/>
          <w:color w:val="auto"/>
        </w:rPr>
        <w:t>Tematicile care se doresc</w:t>
      </w:r>
      <w:r w:rsidR="00627AC8" w:rsidRPr="00280658">
        <w:rPr>
          <w:rFonts w:ascii="Trebuchet MS" w:hAnsi="Trebuchet MS" w:cs="Arial"/>
          <w:color w:val="auto"/>
        </w:rPr>
        <w:t xml:space="preserve"> </w:t>
      </w:r>
      <w:r w:rsidR="00DD6B8A" w:rsidRPr="00280658">
        <w:rPr>
          <w:rFonts w:ascii="Trebuchet MS" w:hAnsi="Trebuchet MS" w:cs="Arial"/>
          <w:color w:val="auto"/>
        </w:rPr>
        <w:t xml:space="preserve">în principiu </w:t>
      </w:r>
      <w:r w:rsidR="00627AC8" w:rsidRPr="00280658">
        <w:rPr>
          <w:rFonts w:ascii="Trebuchet MS" w:hAnsi="Trebuchet MS" w:cs="Arial"/>
          <w:color w:val="auto"/>
        </w:rPr>
        <w:t>a fi abordate</w:t>
      </w:r>
      <w:r w:rsidR="00BC2BF3" w:rsidRPr="00280658">
        <w:rPr>
          <w:rFonts w:ascii="Trebuchet MS" w:hAnsi="Trebuchet MS" w:cs="Arial"/>
          <w:color w:val="auto"/>
        </w:rPr>
        <w:t xml:space="preserve"> </w:t>
      </w:r>
      <w:r w:rsidR="00627AC8" w:rsidRPr="00280658">
        <w:rPr>
          <w:rFonts w:ascii="Trebuchet MS" w:hAnsi="Trebuchet MS" w:cs="Arial"/>
          <w:color w:val="auto"/>
        </w:rPr>
        <w:t>în timpul sesiuni</w:t>
      </w:r>
      <w:r w:rsidRPr="00280658">
        <w:rPr>
          <w:rFonts w:ascii="Trebuchet MS" w:hAnsi="Trebuchet MS" w:cs="Arial"/>
          <w:color w:val="auto"/>
        </w:rPr>
        <w:t>lor de formare sunt următoarele:</w:t>
      </w:r>
    </w:p>
    <w:p w14:paraId="1327335F" w14:textId="77777777" w:rsidR="002449B2" w:rsidRPr="00280658" w:rsidRDefault="002449B2" w:rsidP="002449B2">
      <w:pPr>
        <w:contextualSpacing/>
        <w:jc w:val="both"/>
        <w:rPr>
          <w:rFonts w:ascii="Trebuchet MS" w:hAnsi="Trebuchet MS" w:cs="Arial"/>
        </w:rPr>
      </w:pPr>
    </w:p>
    <w:p w14:paraId="61EA8FDD" w14:textId="77777777" w:rsidR="007E00EF" w:rsidRPr="00280658" w:rsidRDefault="007E00EF" w:rsidP="00EF2D37">
      <w:pPr>
        <w:pStyle w:val="Text2"/>
        <w:numPr>
          <w:ilvl w:val="0"/>
          <w:numId w:val="36"/>
        </w:numPr>
        <w:suppressAutoHyphens w:val="0"/>
        <w:autoSpaceDE w:val="0"/>
        <w:autoSpaceDN w:val="0"/>
        <w:adjustRightInd w:val="0"/>
        <w:spacing w:after="120"/>
        <w:rPr>
          <w:rFonts w:ascii="Trebuchet MS" w:eastAsia="Calibri" w:hAnsi="Trebuchet MS"/>
          <w:color w:val="000000"/>
          <w:kern w:val="0"/>
          <w:sz w:val="24"/>
          <w:szCs w:val="24"/>
          <w:lang w:val="ro-RO"/>
        </w:rPr>
      </w:pPr>
      <w:r w:rsidRPr="00280658">
        <w:rPr>
          <w:rFonts w:ascii="Trebuchet MS" w:hAnsi="Trebuchet MS"/>
          <w:b/>
          <w:color w:val="auto"/>
          <w:sz w:val="24"/>
          <w:szCs w:val="24"/>
          <w:lang w:val="ro-RO" w:eastAsia="en-US"/>
        </w:rPr>
        <w:t xml:space="preserve">Creativitate și rezolvarea problemelor </w:t>
      </w:r>
      <w:r w:rsidRPr="00280658">
        <w:rPr>
          <w:rFonts w:ascii="Trebuchet MS" w:eastAsia="Calibri" w:hAnsi="Trebuchet MS"/>
          <w:color w:val="000000"/>
          <w:kern w:val="0"/>
          <w:sz w:val="24"/>
          <w:szCs w:val="24"/>
          <w:lang w:val="ro-RO"/>
        </w:rPr>
        <w:t xml:space="preserve">având ca obiectiv dezvoltarea de </w:t>
      </w:r>
      <w:r w:rsidR="00D93837" w:rsidRPr="00280658">
        <w:rPr>
          <w:rFonts w:ascii="Trebuchet MS" w:eastAsia="Calibri" w:hAnsi="Trebuchet MS"/>
          <w:color w:val="000000"/>
          <w:kern w:val="0"/>
          <w:sz w:val="24"/>
          <w:szCs w:val="24"/>
          <w:lang w:val="ro-RO"/>
        </w:rPr>
        <w:t>aptitudini</w:t>
      </w:r>
      <w:r w:rsidRPr="00280658">
        <w:rPr>
          <w:rFonts w:ascii="Trebuchet MS" w:eastAsia="Calibri" w:hAnsi="Trebuchet MS"/>
          <w:color w:val="000000"/>
          <w:kern w:val="0"/>
          <w:sz w:val="24"/>
          <w:szCs w:val="24"/>
          <w:lang w:val="ro-RO"/>
        </w:rPr>
        <w:t xml:space="preserve"> și competențe care să ajute la înțel</w:t>
      </w:r>
      <w:r w:rsidR="00CD2F85" w:rsidRPr="00280658">
        <w:rPr>
          <w:rFonts w:ascii="Trebuchet MS" w:eastAsia="Calibri" w:hAnsi="Trebuchet MS"/>
          <w:color w:val="000000"/>
          <w:kern w:val="0"/>
          <w:sz w:val="24"/>
          <w:szCs w:val="24"/>
          <w:lang w:val="ro-RO"/>
        </w:rPr>
        <w:t>egerea și depășirea problemelor/</w:t>
      </w:r>
      <w:r w:rsidR="001A30CE">
        <w:rPr>
          <w:rFonts w:ascii="Trebuchet MS" w:eastAsia="Calibri" w:hAnsi="Trebuchet MS"/>
          <w:color w:val="000000"/>
          <w:kern w:val="0"/>
          <w:sz w:val="24"/>
          <w:szCs w:val="24"/>
          <w:lang w:val="ro-RO"/>
        </w:rPr>
        <w:t xml:space="preserve"> </w:t>
      </w:r>
      <w:r w:rsidR="00CD2F85" w:rsidRPr="00280658">
        <w:rPr>
          <w:rFonts w:ascii="Trebuchet MS" w:eastAsia="Calibri" w:hAnsi="Trebuchet MS"/>
          <w:color w:val="000000"/>
          <w:kern w:val="0"/>
          <w:sz w:val="24"/>
          <w:szCs w:val="24"/>
          <w:lang w:val="ro-RO"/>
        </w:rPr>
        <w:t>crizelor/</w:t>
      </w:r>
      <w:r w:rsidR="001A30CE">
        <w:rPr>
          <w:rFonts w:ascii="Trebuchet MS" w:eastAsia="Calibri" w:hAnsi="Trebuchet MS"/>
          <w:color w:val="000000"/>
          <w:kern w:val="0"/>
          <w:sz w:val="24"/>
          <w:szCs w:val="24"/>
          <w:lang w:val="ro-RO"/>
        </w:rPr>
        <w:t xml:space="preserve"> </w:t>
      </w:r>
      <w:r w:rsidRPr="00280658">
        <w:rPr>
          <w:rFonts w:ascii="Trebuchet MS" w:eastAsia="Calibri" w:hAnsi="Trebuchet MS"/>
          <w:color w:val="000000"/>
          <w:kern w:val="0"/>
          <w:sz w:val="24"/>
          <w:szCs w:val="24"/>
          <w:lang w:val="ro-RO"/>
        </w:rPr>
        <w:t>conflictelor</w:t>
      </w:r>
      <w:r w:rsidR="00CD2F85" w:rsidRPr="00280658">
        <w:rPr>
          <w:rFonts w:ascii="Trebuchet MS" w:eastAsia="Calibri" w:hAnsi="Trebuchet MS"/>
          <w:color w:val="000000"/>
          <w:kern w:val="0"/>
          <w:sz w:val="24"/>
          <w:szCs w:val="24"/>
          <w:lang w:val="ro-RO"/>
        </w:rPr>
        <w:t xml:space="preserve"> prin creativitate</w:t>
      </w:r>
      <w:r w:rsidRPr="00280658">
        <w:rPr>
          <w:rFonts w:ascii="Trebuchet MS" w:eastAsia="Calibri" w:hAnsi="Trebuchet MS"/>
          <w:color w:val="000000"/>
          <w:kern w:val="0"/>
          <w:sz w:val="24"/>
          <w:szCs w:val="24"/>
          <w:lang w:val="ro-RO"/>
        </w:rPr>
        <w:t xml:space="preserve">, în principal prin: </w:t>
      </w:r>
    </w:p>
    <w:p w14:paraId="7E9DEEA4" w14:textId="77777777" w:rsidR="009226BD" w:rsidRPr="00280658" w:rsidRDefault="009226BD" w:rsidP="001A30CE">
      <w:pPr>
        <w:pStyle w:val="Text2"/>
        <w:numPr>
          <w:ilvl w:val="0"/>
          <w:numId w:val="37"/>
        </w:numPr>
        <w:suppressAutoHyphens w:val="0"/>
        <w:autoSpaceDE w:val="0"/>
        <w:autoSpaceDN w:val="0"/>
        <w:adjustRightInd w:val="0"/>
        <w:spacing w:after="0"/>
        <w:rPr>
          <w:rFonts w:ascii="Trebuchet MS" w:eastAsia="Calibri" w:hAnsi="Trebuchet MS"/>
          <w:color w:val="000000"/>
          <w:kern w:val="0"/>
          <w:sz w:val="24"/>
          <w:szCs w:val="24"/>
          <w:lang w:val="ro-RO"/>
        </w:rPr>
      </w:pPr>
      <w:r w:rsidRPr="00280658">
        <w:rPr>
          <w:rFonts w:ascii="Trebuchet MS" w:eastAsia="Calibri" w:hAnsi="Trebuchet MS"/>
          <w:color w:val="000000"/>
          <w:kern w:val="0"/>
          <w:sz w:val="24"/>
          <w:szCs w:val="24"/>
          <w:lang w:val="ro-RO"/>
        </w:rPr>
        <w:t>dezvoltarea gândirii</w:t>
      </w:r>
      <w:r w:rsidR="005A65B9" w:rsidRPr="00280658">
        <w:rPr>
          <w:rFonts w:ascii="Trebuchet MS" w:eastAsia="Calibri" w:hAnsi="Trebuchet MS"/>
          <w:color w:val="000000"/>
          <w:kern w:val="0"/>
          <w:sz w:val="24"/>
          <w:szCs w:val="24"/>
          <w:lang w:val="ro-RO"/>
        </w:rPr>
        <w:t xml:space="preserve"> creative și</w:t>
      </w:r>
      <w:r w:rsidRPr="00280658">
        <w:rPr>
          <w:rFonts w:ascii="Trebuchet MS" w:eastAsia="Calibri" w:hAnsi="Trebuchet MS"/>
          <w:color w:val="000000"/>
          <w:kern w:val="0"/>
          <w:sz w:val="24"/>
          <w:szCs w:val="24"/>
          <w:lang w:val="ro-RO"/>
        </w:rPr>
        <w:t xml:space="preserve"> critice și</w:t>
      </w:r>
      <w:r w:rsidR="005A65B9" w:rsidRPr="00280658">
        <w:rPr>
          <w:rFonts w:ascii="Trebuchet MS" w:eastAsia="Calibri" w:hAnsi="Trebuchet MS"/>
          <w:color w:val="000000"/>
          <w:kern w:val="0"/>
          <w:sz w:val="24"/>
          <w:szCs w:val="24"/>
          <w:lang w:val="ro-RO"/>
        </w:rPr>
        <w:t xml:space="preserve"> a</w:t>
      </w:r>
      <w:r w:rsidRPr="00280658">
        <w:rPr>
          <w:rFonts w:ascii="Trebuchet MS" w:eastAsia="Calibri" w:hAnsi="Trebuchet MS"/>
          <w:color w:val="000000"/>
          <w:kern w:val="0"/>
          <w:sz w:val="24"/>
          <w:szCs w:val="24"/>
          <w:lang w:val="ro-RO"/>
        </w:rPr>
        <w:t xml:space="preserve"> tehnicilor de rezolvare a problemelor</w:t>
      </w:r>
      <w:r w:rsidR="005A65B9" w:rsidRPr="00280658">
        <w:rPr>
          <w:rFonts w:ascii="Trebuchet MS" w:eastAsia="Calibri" w:hAnsi="Trebuchet MS"/>
          <w:color w:val="000000"/>
          <w:kern w:val="0"/>
          <w:sz w:val="24"/>
          <w:szCs w:val="24"/>
          <w:lang w:val="ro-RO"/>
        </w:rPr>
        <w:t>;</w:t>
      </w:r>
    </w:p>
    <w:p w14:paraId="0BD91639" w14:textId="77777777" w:rsidR="009226BD" w:rsidRPr="00280658" w:rsidRDefault="009226BD" w:rsidP="00EF2D37">
      <w:pPr>
        <w:pStyle w:val="Text2"/>
        <w:numPr>
          <w:ilvl w:val="0"/>
          <w:numId w:val="37"/>
        </w:numPr>
        <w:suppressAutoHyphens w:val="0"/>
        <w:autoSpaceDE w:val="0"/>
        <w:autoSpaceDN w:val="0"/>
        <w:adjustRightInd w:val="0"/>
        <w:spacing w:after="0"/>
        <w:contextualSpacing/>
        <w:rPr>
          <w:rFonts w:ascii="Trebuchet MS" w:eastAsia="Calibri" w:hAnsi="Trebuchet MS"/>
          <w:color w:val="000000"/>
          <w:kern w:val="0"/>
          <w:sz w:val="24"/>
          <w:szCs w:val="24"/>
          <w:lang w:val="ro-RO"/>
        </w:rPr>
      </w:pPr>
      <w:r w:rsidRPr="00280658">
        <w:rPr>
          <w:rFonts w:ascii="Trebuchet MS" w:eastAsia="Calibri" w:hAnsi="Trebuchet MS"/>
          <w:color w:val="000000"/>
          <w:kern w:val="0"/>
          <w:sz w:val="24"/>
          <w:szCs w:val="24"/>
          <w:lang w:val="ro-RO"/>
        </w:rPr>
        <w:t>identificarea obstacolelor ce stau în calea gândirii creative</w:t>
      </w:r>
      <w:r w:rsidR="005A65B9" w:rsidRPr="00280658">
        <w:rPr>
          <w:rFonts w:ascii="Trebuchet MS" w:eastAsia="Calibri" w:hAnsi="Trebuchet MS"/>
          <w:color w:val="000000"/>
          <w:kern w:val="0"/>
          <w:sz w:val="24"/>
          <w:szCs w:val="24"/>
          <w:lang w:val="ro-RO"/>
        </w:rPr>
        <w:t>;</w:t>
      </w:r>
    </w:p>
    <w:p w14:paraId="223639F0" w14:textId="77777777" w:rsidR="009226BD" w:rsidRPr="00280658" w:rsidRDefault="005A65B9" w:rsidP="00EF2D37">
      <w:pPr>
        <w:pStyle w:val="Text2"/>
        <w:numPr>
          <w:ilvl w:val="0"/>
          <w:numId w:val="37"/>
        </w:numPr>
        <w:suppressAutoHyphens w:val="0"/>
        <w:autoSpaceDE w:val="0"/>
        <w:autoSpaceDN w:val="0"/>
        <w:adjustRightInd w:val="0"/>
        <w:spacing w:after="0"/>
        <w:contextualSpacing/>
        <w:rPr>
          <w:rFonts w:ascii="Trebuchet MS" w:eastAsia="Calibri" w:hAnsi="Trebuchet MS"/>
          <w:color w:val="000000"/>
          <w:kern w:val="0"/>
          <w:sz w:val="24"/>
          <w:szCs w:val="24"/>
          <w:lang w:val="ro-RO"/>
        </w:rPr>
      </w:pPr>
      <w:r w:rsidRPr="00280658">
        <w:rPr>
          <w:rFonts w:ascii="Trebuchet MS" w:eastAsia="Calibri" w:hAnsi="Trebuchet MS"/>
          <w:color w:val="000000"/>
          <w:kern w:val="0"/>
          <w:sz w:val="24"/>
          <w:szCs w:val="24"/>
          <w:lang w:val="ro-RO"/>
        </w:rPr>
        <w:t>d</w:t>
      </w:r>
      <w:r w:rsidR="009226BD" w:rsidRPr="00280658">
        <w:rPr>
          <w:rFonts w:ascii="Trebuchet MS" w:eastAsia="Calibri" w:hAnsi="Trebuchet MS"/>
          <w:color w:val="000000"/>
          <w:kern w:val="0"/>
          <w:sz w:val="24"/>
          <w:szCs w:val="24"/>
          <w:lang w:val="ro-RO"/>
        </w:rPr>
        <w:t>ezvoltarea atitudinii creative si înțelegerea</w:t>
      </w:r>
      <w:r w:rsidRPr="00280658">
        <w:rPr>
          <w:rFonts w:ascii="Trebuchet MS" w:eastAsia="Calibri" w:hAnsi="Trebuchet MS"/>
          <w:color w:val="000000"/>
          <w:kern w:val="0"/>
          <w:sz w:val="24"/>
          <w:szCs w:val="24"/>
          <w:lang w:val="ro-RO"/>
        </w:rPr>
        <w:t xml:space="preserve"> faptului ca orice problemă</w:t>
      </w:r>
      <w:r w:rsidR="009226BD" w:rsidRPr="00280658">
        <w:rPr>
          <w:rFonts w:ascii="Trebuchet MS" w:eastAsia="Calibri" w:hAnsi="Trebuchet MS"/>
          <w:color w:val="000000"/>
          <w:kern w:val="0"/>
          <w:sz w:val="24"/>
          <w:szCs w:val="24"/>
          <w:lang w:val="ro-RO"/>
        </w:rPr>
        <w:t xml:space="preserve"> reprezintă o oportunitate</w:t>
      </w:r>
      <w:r w:rsidRPr="00280658">
        <w:rPr>
          <w:rFonts w:ascii="Trebuchet MS" w:eastAsia="Calibri" w:hAnsi="Trebuchet MS"/>
          <w:color w:val="000000"/>
          <w:kern w:val="0"/>
          <w:sz w:val="24"/>
          <w:szCs w:val="24"/>
          <w:lang w:val="ro-RO"/>
        </w:rPr>
        <w:t>;</w:t>
      </w:r>
    </w:p>
    <w:p w14:paraId="15596CA1" w14:textId="77777777" w:rsidR="009226BD" w:rsidRPr="00280658" w:rsidRDefault="005A65B9" w:rsidP="00EF2D37">
      <w:pPr>
        <w:pStyle w:val="Text2"/>
        <w:numPr>
          <w:ilvl w:val="0"/>
          <w:numId w:val="37"/>
        </w:numPr>
        <w:suppressAutoHyphens w:val="0"/>
        <w:autoSpaceDE w:val="0"/>
        <w:autoSpaceDN w:val="0"/>
        <w:adjustRightInd w:val="0"/>
        <w:spacing w:after="0"/>
        <w:contextualSpacing/>
        <w:rPr>
          <w:rFonts w:ascii="Trebuchet MS" w:eastAsia="Calibri" w:hAnsi="Trebuchet MS"/>
          <w:color w:val="000000"/>
          <w:kern w:val="0"/>
          <w:sz w:val="24"/>
          <w:szCs w:val="24"/>
          <w:lang w:val="ro-RO"/>
        </w:rPr>
      </w:pPr>
      <w:r w:rsidRPr="00280658">
        <w:rPr>
          <w:rFonts w:ascii="Trebuchet MS" w:eastAsia="Calibri" w:hAnsi="Trebuchet MS"/>
          <w:color w:val="000000"/>
          <w:kern w:val="0"/>
          <w:sz w:val="24"/>
          <w:szCs w:val="24"/>
          <w:lang w:val="ro-RO"/>
        </w:rPr>
        <w:t>f</w:t>
      </w:r>
      <w:r w:rsidR="009226BD" w:rsidRPr="00280658">
        <w:rPr>
          <w:rFonts w:ascii="Trebuchet MS" w:eastAsia="Calibri" w:hAnsi="Trebuchet MS"/>
          <w:color w:val="000000"/>
          <w:kern w:val="0"/>
          <w:sz w:val="24"/>
          <w:szCs w:val="24"/>
          <w:lang w:val="ro-RO"/>
        </w:rPr>
        <w:t>ocalizare/concentrare în direcția efortului creativ</w:t>
      </w:r>
      <w:r w:rsidRPr="00280658">
        <w:rPr>
          <w:rFonts w:ascii="Trebuchet MS" w:eastAsia="Calibri" w:hAnsi="Trebuchet MS"/>
          <w:color w:val="000000"/>
          <w:kern w:val="0"/>
          <w:sz w:val="24"/>
          <w:szCs w:val="24"/>
          <w:lang w:val="ro-RO"/>
        </w:rPr>
        <w:t>;</w:t>
      </w:r>
    </w:p>
    <w:p w14:paraId="22A9180F" w14:textId="77777777" w:rsidR="004B2FB9" w:rsidRPr="00280658" w:rsidRDefault="005A65B9" w:rsidP="00EF2D37">
      <w:pPr>
        <w:pStyle w:val="Text2"/>
        <w:numPr>
          <w:ilvl w:val="0"/>
          <w:numId w:val="37"/>
        </w:numPr>
        <w:suppressAutoHyphens w:val="0"/>
        <w:autoSpaceDE w:val="0"/>
        <w:autoSpaceDN w:val="0"/>
        <w:adjustRightInd w:val="0"/>
        <w:spacing w:after="0"/>
        <w:contextualSpacing/>
        <w:rPr>
          <w:rFonts w:ascii="Trebuchet MS" w:eastAsia="Calibri" w:hAnsi="Trebuchet MS"/>
          <w:color w:val="000000"/>
          <w:kern w:val="0"/>
          <w:sz w:val="24"/>
          <w:szCs w:val="24"/>
          <w:lang w:val="ro-RO"/>
        </w:rPr>
      </w:pPr>
      <w:r w:rsidRPr="00280658">
        <w:rPr>
          <w:rFonts w:ascii="Trebuchet MS" w:eastAsia="Calibri" w:hAnsi="Trebuchet MS"/>
          <w:color w:val="000000"/>
          <w:kern w:val="0"/>
          <w:sz w:val="24"/>
          <w:szCs w:val="24"/>
          <w:lang w:val="ro-RO"/>
        </w:rPr>
        <w:t>s</w:t>
      </w:r>
      <w:r w:rsidR="004B2FB9" w:rsidRPr="00280658">
        <w:rPr>
          <w:rFonts w:ascii="Trebuchet MS" w:eastAsia="Calibri" w:hAnsi="Trebuchet MS"/>
          <w:color w:val="000000"/>
          <w:kern w:val="0"/>
          <w:sz w:val="24"/>
          <w:szCs w:val="24"/>
          <w:lang w:val="ro-RO"/>
        </w:rPr>
        <w:t>chimbarea limbajului în care formulezi problema de la negativ la pozitiv</w:t>
      </w:r>
      <w:r w:rsidRPr="00280658">
        <w:rPr>
          <w:rFonts w:ascii="Trebuchet MS" w:eastAsia="Calibri" w:hAnsi="Trebuchet MS"/>
          <w:color w:val="000000"/>
          <w:kern w:val="0"/>
          <w:sz w:val="24"/>
          <w:szCs w:val="24"/>
          <w:lang w:val="ro-RO"/>
        </w:rPr>
        <w:t>;</w:t>
      </w:r>
    </w:p>
    <w:p w14:paraId="4C0CBA6F" w14:textId="77777777" w:rsidR="009226BD" w:rsidRPr="00280658" w:rsidRDefault="005A65B9" w:rsidP="00EF2D37">
      <w:pPr>
        <w:pStyle w:val="Text2"/>
        <w:numPr>
          <w:ilvl w:val="0"/>
          <w:numId w:val="37"/>
        </w:numPr>
        <w:suppressAutoHyphens w:val="0"/>
        <w:autoSpaceDE w:val="0"/>
        <w:autoSpaceDN w:val="0"/>
        <w:adjustRightInd w:val="0"/>
        <w:spacing w:after="0"/>
        <w:contextualSpacing/>
        <w:rPr>
          <w:rFonts w:ascii="Trebuchet MS" w:eastAsia="Calibri" w:hAnsi="Trebuchet MS"/>
          <w:color w:val="000000"/>
          <w:kern w:val="0"/>
          <w:sz w:val="24"/>
          <w:szCs w:val="24"/>
          <w:lang w:val="ro-RO"/>
        </w:rPr>
      </w:pPr>
      <w:r w:rsidRPr="00280658">
        <w:rPr>
          <w:rFonts w:ascii="Trebuchet MS" w:eastAsia="Calibri" w:hAnsi="Trebuchet MS"/>
          <w:color w:val="000000"/>
          <w:kern w:val="0"/>
          <w:sz w:val="24"/>
          <w:szCs w:val="24"/>
          <w:lang w:val="ro-RO"/>
        </w:rPr>
        <w:t>d</w:t>
      </w:r>
      <w:r w:rsidR="009226BD" w:rsidRPr="00280658">
        <w:rPr>
          <w:rFonts w:ascii="Trebuchet MS" w:eastAsia="Calibri" w:hAnsi="Trebuchet MS"/>
          <w:color w:val="000000"/>
          <w:kern w:val="0"/>
          <w:sz w:val="24"/>
          <w:szCs w:val="24"/>
          <w:lang w:val="ro-RO"/>
        </w:rPr>
        <w:t>epășirea criticilor și acceptarea noilor idei</w:t>
      </w:r>
      <w:r w:rsidRPr="00280658">
        <w:rPr>
          <w:rFonts w:ascii="Trebuchet MS" w:eastAsia="Calibri" w:hAnsi="Trebuchet MS"/>
          <w:color w:val="000000"/>
          <w:kern w:val="0"/>
          <w:sz w:val="24"/>
          <w:szCs w:val="24"/>
          <w:lang w:val="ro-RO"/>
        </w:rPr>
        <w:t>;</w:t>
      </w:r>
    </w:p>
    <w:p w14:paraId="1F591D00" w14:textId="77777777" w:rsidR="009226BD" w:rsidRPr="003B623D" w:rsidRDefault="005A65B9" w:rsidP="00EF2D37">
      <w:pPr>
        <w:pStyle w:val="Text2"/>
        <w:numPr>
          <w:ilvl w:val="0"/>
          <w:numId w:val="37"/>
        </w:numPr>
        <w:suppressAutoHyphens w:val="0"/>
        <w:autoSpaceDE w:val="0"/>
        <w:autoSpaceDN w:val="0"/>
        <w:adjustRightInd w:val="0"/>
        <w:spacing w:after="0"/>
        <w:contextualSpacing/>
        <w:rPr>
          <w:rFonts w:ascii="Trebuchet MS" w:eastAsia="Calibri" w:hAnsi="Trebuchet MS"/>
          <w:color w:val="auto"/>
          <w:kern w:val="0"/>
          <w:sz w:val="24"/>
          <w:szCs w:val="24"/>
          <w:lang w:val="ro-RO"/>
        </w:rPr>
      </w:pPr>
      <w:r w:rsidRPr="00280658">
        <w:rPr>
          <w:rFonts w:ascii="Trebuchet MS" w:eastAsia="Calibri" w:hAnsi="Trebuchet MS"/>
          <w:color w:val="000000"/>
          <w:kern w:val="0"/>
          <w:sz w:val="24"/>
          <w:szCs w:val="24"/>
          <w:lang w:val="ro-RO"/>
        </w:rPr>
        <w:lastRenderedPageBreak/>
        <w:t>î</w:t>
      </w:r>
      <w:r w:rsidR="009226BD" w:rsidRPr="00280658">
        <w:rPr>
          <w:rFonts w:ascii="Trebuchet MS" w:eastAsia="Calibri" w:hAnsi="Trebuchet MS"/>
          <w:color w:val="000000"/>
          <w:kern w:val="0"/>
          <w:sz w:val="24"/>
          <w:szCs w:val="24"/>
          <w:lang w:val="ro-RO"/>
        </w:rPr>
        <w:t xml:space="preserve">nvățarea unor tehnici creative si eficiente de recunoaștere </w:t>
      </w:r>
      <w:r w:rsidRPr="00280658">
        <w:rPr>
          <w:rFonts w:ascii="Trebuchet MS" w:eastAsia="Calibri" w:hAnsi="Trebuchet MS"/>
          <w:color w:val="000000"/>
          <w:kern w:val="0"/>
          <w:sz w:val="24"/>
          <w:szCs w:val="24"/>
          <w:lang w:val="ro-RO"/>
        </w:rPr>
        <w:t>ș</w:t>
      </w:r>
      <w:r w:rsidR="009226BD" w:rsidRPr="00280658">
        <w:rPr>
          <w:rFonts w:ascii="Trebuchet MS" w:eastAsia="Calibri" w:hAnsi="Trebuchet MS"/>
          <w:color w:val="000000"/>
          <w:kern w:val="0"/>
          <w:sz w:val="24"/>
          <w:szCs w:val="24"/>
          <w:lang w:val="ro-RO"/>
        </w:rPr>
        <w:t xml:space="preserve">i identificare a </w:t>
      </w:r>
      <w:r w:rsidR="009226BD" w:rsidRPr="003B623D">
        <w:rPr>
          <w:rFonts w:ascii="Trebuchet MS" w:eastAsia="Calibri" w:hAnsi="Trebuchet MS"/>
          <w:color w:val="auto"/>
          <w:kern w:val="0"/>
          <w:sz w:val="24"/>
          <w:szCs w:val="24"/>
          <w:lang w:val="ro-RO"/>
        </w:rPr>
        <w:t>problemelor</w:t>
      </w:r>
      <w:r w:rsidRPr="003B623D">
        <w:rPr>
          <w:rFonts w:ascii="Trebuchet MS" w:eastAsia="Calibri" w:hAnsi="Trebuchet MS"/>
          <w:color w:val="auto"/>
          <w:kern w:val="0"/>
          <w:sz w:val="24"/>
          <w:szCs w:val="24"/>
          <w:lang w:val="ro-RO"/>
        </w:rPr>
        <w:t>;</w:t>
      </w:r>
    </w:p>
    <w:p w14:paraId="38BA5953" w14:textId="77777777" w:rsidR="009226BD" w:rsidRPr="003B623D" w:rsidRDefault="005A65B9" w:rsidP="00EF2D37">
      <w:pPr>
        <w:pStyle w:val="Text2"/>
        <w:numPr>
          <w:ilvl w:val="0"/>
          <w:numId w:val="37"/>
        </w:numPr>
        <w:suppressAutoHyphens w:val="0"/>
        <w:autoSpaceDE w:val="0"/>
        <w:autoSpaceDN w:val="0"/>
        <w:adjustRightInd w:val="0"/>
        <w:spacing w:after="0"/>
        <w:contextualSpacing/>
        <w:rPr>
          <w:rFonts w:ascii="Trebuchet MS" w:eastAsia="Calibri" w:hAnsi="Trebuchet MS"/>
          <w:color w:val="auto"/>
          <w:kern w:val="0"/>
          <w:sz w:val="24"/>
          <w:szCs w:val="24"/>
          <w:lang w:val="ro-RO"/>
        </w:rPr>
      </w:pPr>
      <w:r w:rsidRPr="003B623D">
        <w:rPr>
          <w:rFonts w:ascii="Trebuchet MS" w:eastAsia="Calibri" w:hAnsi="Trebuchet MS"/>
          <w:color w:val="auto"/>
          <w:kern w:val="0"/>
          <w:sz w:val="24"/>
          <w:szCs w:val="24"/>
          <w:lang w:val="ro-RO"/>
        </w:rPr>
        <w:t>e</w:t>
      </w:r>
      <w:r w:rsidR="009226BD" w:rsidRPr="003B623D">
        <w:rPr>
          <w:rFonts w:ascii="Trebuchet MS" w:eastAsia="Calibri" w:hAnsi="Trebuchet MS"/>
          <w:color w:val="auto"/>
          <w:kern w:val="0"/>
          <w:sz w:val="24"/>
          <w:szCs w:val="24"/>
          <w:lang w:val="ro-RO"/>
        </w:rPr>
        <w:t>xplorarea tehnicilor de gestionare a oamenilor creativi</w:t>
      </w:r>
      <w:r w:rsidRPr="003B623D">
        <w:rPr>
          <w:rFonts w:ascii="Trebuchet MS" w:eastAsia="Calibri" w:hAnsi="Trebuchet MS"/>
          <w:color w:val="auto"/>
          <w:kern w:val="0"/>
          <w:sz w:val="24"/>
          <w:szCs w:val="24"/>
          <w:lang w:val="ro-RO"/>
        </w:rPr>
        <w:t>.</w:t>
      </w:r>
    </w:p>
    <w:p w14:paraId="60019433" w14:textId="77777777" w:rsidR="00E457A8" w:rsidRPr="003B623D" w:rsidRDefault="00E457A8" w:rsidP="00EF2D37">
      <w:pPr>
        <w:pStyle w:val="ListParagraph"/>
        <w:numPr>
          <w:ilvl w:val="0"/>
          <w:numId w:val="36"/>
        </w:numPr>
        <w:autoSpaceDE w:val="0"/>
        <w:spacing w:before="120" w:after="120"/>
        <w:jc w:val="both"/>
        <w:rPr>
          <w:rFonts w:ascii="Trebuchet MS" w:hAnsi="Trebuchet MS" w:cs="Arial"/>
          <w:b/>
          <w:color w:val="auto"/>
          <w:u w:val="single"/>
        </w:rPr>
      </w:pPr>
      <w:r w:rsidRPr="003B623D">
        <w:rPr>
          <w:rFonts w:ascii="Trebuchet MS" w:hAnsi="Trebuchet MS" w:cs="Arial"/>
          <w:b/>
          <w:color w:val="auto"/>
        </w:rPr>
        <w:t xml:space="preserve">Managementul stresului și al emoțiilor distructive, </w:t>
      </w:r>
      <w:r w:rsidRPr="003B623D">
        <w:rPr>
          <w:rFonts w:ascii="Trebuchet MS" w:eastAsiaTheme="minorHAnsi" w:hAnsi="Trebuchet MS" w:cs="Arial"/>
          <w:color w:val="auto"/>
          <w:kern w:val="0"/>
        </w:rPr>
        <w:t>având ca obiectiv dobândirea următoarelor cunoștințe și abilități:</w:t>
      </w:r>
    </w:p>
    <w:p w14:paraId="379F5A92" w14:textId="77777777" w:rsidR="00E457A8" w:rsidRPr="003B623D" w:rsidRDefault="00E457A8" w:rsidP="00EF2D37">
      <w:pPr>
        <w:pStyle w:val="ListParagraph"/>
        <w:numPr>
          <w:ilvl w:val="0"/>
          <w:numId w:val="34"/>
        </w:numPr>
        <w:suppressAutoHyphens w:val="0"/>
        <w:autoSpaceDE w:val="0"/>
        <w:autoSpaceDN w:val="0"/>
        <w:adjustRightInd w:val="0"/>
        <w:contextualSpacing/>
        <w:jc w:val="both"/>
        <w:rPr>
          <w:rFonts w:ascii="Trebuchet MS" w:hAnsi="Trebuchet MS" w:cs="Arial"/>
          <w:color w:val="auto"/>
          <w:shd w:val="clear" w:color="auto" w:fill="FFFFFF"/>
        </w:rPr>
      </w:pPr>
      <w:r w:rsidRPr="003B623D">
        <w:rPr>
          <w:rFonts w:ascii="Trebuchet MS" w:hAnsi="Trebuchet MS" w:cs="Arial"/>
          <w:color w:val="auto"/>
          <w:shd w:val="clear" w:color="auto" w:fill="FFFFFF"/>
        </w:rPr>
        <w:t>identificarea tipurilor de stres;</w:t>
      </w:r>
    </w:p>
    <w:p w14:paraId="7762580C" w14:textId="77777777" w:rsidR="00E457A8" w:rsidRPr="003B623D" w:rsidRDefault="00E457A8" w:rsidP="00EF2D37">
      <w:pPr>
        <w:pStyle w:val="ListParagraph"/>
        <w:numPr>
          <w:ilvl w:val="0"/>
          <w:numId w:val="34"/>
        </w:numPr>
        <w:suppressAutoHyphens w:val="0"/>
        <w:autoSpaceDE w:val="0"/>
        <w:autoSpaceDN w:val="0"/>
        <w:adjustRightInd w:val="0"/>
        <w:contextualSpacing/>
        <w:jc w:val="both"/>
        <w:rPr>
          <w:rFonts w:ascii="Trebuchet MS" w:hAnsi="Trebuchet MS" w:cs="Arial"/>
          <w:color w:val="auto"/>
          <w:shd w:val="clear" w:color="auto" w:fill="FFFFFF"/>
        </w:rPr>
      </w:pPr>
      <w:r w:rsidRPr="003B623D">
        <w:rPr>
          <w:rFonts w:ascii="Trebuchet MS" w:hAnsi="Trebuchet MS" w:cs="Arial"/>
          <w:color w:val="auto"/>
          <w:shd w:val="clear" w:color="auto" w:fill="FFFFFF"/>
        </w:rPr>
        <w:t xml:space="preserve">identificarea situațiilor generatoare de stres, a cauzelor </w:t>
      </w:r>
      <w:proofErr w:type="spellStart"/>
      <w:r w:rsidRPr="003B623D">
        <w:rPr>
          <w:rFonts w:ascii="Trebuchet MS" w:hAnsi="Trebuchet MS" w:cs="Arial"/>
          <w:color w:val="auto"/>
          <w:shd w:val="clear" w:color="auto" w:fill="FFFFFF"/>
        </w:rPr>
        <w:t>şi</w:t>
      </w:r>
      <w:proofErr w:type="spellEnd"/>
      <w:r w:rsidRPr="003B623D">
        <w:rPr>
          <w:rFonts w:ascii="Trebuchet MS" w:hAnsi="Trebuchet MS" w:cs="Arial"/>
          <w:color w:val="auto"/>
          <w:shd w:val="clear" w:color="auto" w:fill="FFFFFF"/>
        </w:rPr>
        <w:t xml:space="preserve"> apoi reechilibrarea </w:t>
      </w:r>
      <w:proofErr w:type="spellStart"/>
      <w:r w:rsidRPr="003B623D">
        <w:rPr>
          <w:rFonts w:ascii="Trebuchet MS" w:hAnsi="Trebuchet MS" w:cs="Arial"/>
          <w:color w:val="auto"/>
          <w:shd w:val="clear" w:color="auto" w:fill="FFFFFF"/>
        </w:rPr>
        <w:t>şi</w:t>
      </w:r>
      <w:proofErr w:type="spellEnd"/>
      <w:r w:rsidRPr="003B623D">
        <w:rPr>
          <w:rFonts w:ascii="Trebuchet MS" w:hAnsi="Trebuchet MS" w:cs="Arial"/>
          <w:color w:val="auto"/>
          <w:shd w:val="clear" w:color="auto" w:fill="FFFFFF"/>
        </w:rPr>
        <w:t xml:space="preserve"> reducerea reacției prelungite a corpului la factorii cauzatori de </w:t>
      </w:r>
      <w:hyperlink r:id="rId8" w:tgtFrame="_blank" w:tooltip="Cum scapi de stres? - articol Marian Rujoiu - Extreme Training" w:history="1">
        <w:r w:rsidRPr="003B623D">
          <w:rPr>
            <w:rFonts w:ascii="Trebuchet MS" w:hAnsi="Trebuchet MS"/>
            <w:color w:val="auto"/>
          </w:rPr>
          <w:t>stres</w:t>
        </w:r>
      </w:hyperlink>
      <w:r w:rsidRPr="003B623D">
        <w:rPr>
          <w:rFonts w:ascii="Trebuchet MS" w:hAnsi="Trebuchet MS" w:cs="Arial"/>
          <w:color w:val="auto"/>
          <w:shd w:val="clear" w:color="auto" w:fill="FFFFFF"/>
        </w:rPr>
        <w:t>;</w:t>
      </w:r>
    </w:p>
    <w:p w14:paraId="12D8A95E" w14:textId="77777777" w:rsidR="00E457A8" w:rsidRPr="003B623D" w:rsidRDefault="00E457A8" w:rsidP="00EF2D37">
      <w:pPr>
        <w:pStyle w:val="ListParagraph"/>
        <w:numPr>
          <w:ilvl w:val="0"/>
          <w:numId w:val="34"/>
        </w:numPr>
        <w:suppressAutoHyphens w:val="0"/>
        <w:autoSpaceDE w:val="0"/>
        <w:autoSpaceDN w:val="0"/>
        <w:adjustRightInd w:val="0"/>
        <w:contextualSpacing/>
        <w:jc w:val="both"/>
        <w:rPr>
          <w:rFonts w:ascii="Trebuchet MS" w:hAnsi="Trebuchet MS" w:cs="Arial"/>
          <w:color w:val="auto"/>
          <w:shd w:val="clear" w:color="auto" w:fill="FFFFFF"/>
        </w:rPr>
      </w:pPr>
      <w:r w:rsidRPr="003B623D">
        <w:rPr>
          <w:rFonts w:ascii="Trebuchet MS" w:hAnsi="Trebuchet MS" w:cs="Arial"/>
          <w:color w:val="auto"/>
          <w:shd w:val="clear" w:color="auto" w:fill="FFFFFF"/>
        </w:rPr>
        <w:t>cunoașterea mecanismelor de adaptare la stres și de combatere a acestuia</w:t>
      </w:r>
    </w:p>
    <w:p w14:paraId="1CE628EF" w14:textId="77777777" w:rsidR="00E457A8" w:rsidRPr="003B623D" w:rsidRDefault="00E457A8" w:rsidP="00EF2D37">
      <w:pPr>
        <w:pStyle w:val="ListParagraph"/>
        <w:numPr>
          <w:ilvl w:val="0"/>
          <w:numId w:val="34"/>
        </w:numPr>
        <w:suppressAutoHyphens w:val="0"/>
        <w:autoSpaceDE w:val="0"/>
        <w:autoSpaceDN w:val="0"/>
        <w:adjustRightInd w:val="0"/>
        <w:contextualSpacing/>
        <w:jc w:val="both"/>
        <w:rPr>
          <w:rFonts w:ascii="Trebuchet MS" w:hAnsi="Trebuchet MS" w:cs="Arial"/>
          <w:color w:val="auto"/>
          <w:shd w:val="clear" w:color="auto" w:fill="FFFFFF"/>
        </w:rPr>
      </w:pPr>
      <w:r w:rsidRPr="003B623D">
        <w:rPr>
          <w:rFonts w:ascii="Trebuchet MS" w:hAnsi="Trebuchet MS" w:cs="Arial"/>
          <w:color w:val="auto"/>
          <w:shd w:val="clear" w:color="auto" w:fill="FFFFFF"/>
        </w:rPr>
        <w:t>gestionarea mai bună a  gândurilor și emoțiilor dificile/distructive, a stresului, ducând astfel la optimizarea performanțele profesionale;</w:t>
      </w:r>
    </w:p>
    <w:p w14:paraId="44BD0BA0" w14:textId="77777777" w:rsidR="00E457A8" w:rsidRPr="003B623D" w:rsidRDefault="00E457A8" w:rsidP="00EF2D37">
      <w:pPr>
        <w:pStyle w:val="ListParagraph"/>
        <w:numPr>
          <w:ilvl w:val="0"/>
          <w:numId w:val="34"/>
        </w:numPr>
        <w:suppressAutoHyphens w:val="0"/>
        <w:autoSpaceDE w:val="0"/>
        <w:autoSpaceDN w:val="0"/>
        <w:adjustRightInd w:val="0"/>
        <w:contextualSpacing/>
        <w:jc w:val="both"/>
        <w:rPr>
          <w:rFonts w:ascii="Trebuchet MS" w:hAnsi="Trebuchet MS" w:cs="Arial"/>
          <w:color w:val="auto"/>
          <w:shd w:val="clear" w:color="auto" w:fill="FFFFFF"/>
        </w:rPr>
      </w:pPr>
      <w:r w:rsidRPr="003B623D">
        <w:rPr>
          <w:rFonts w:ascii="Trebuchet MS" w:hAnsi="Trebuchet MS" w:cs="Arial"/>
          <w:color w:val="auto"/>
          <w:shd w:val="clear" w:color="auto" w:fill="FFFFFF"/>
        </w:rPr>
        <w:t>învățarea unor metode practice și eficiente de gestionare a stresului;</w:t>
      </w:r>
    </w:p>
    <w:p w14:paraId="2373D8CF" w14:textId="77777777" w:rsidR="00E457A8" w:rsidRPr="003B623D" w:rsidRDefault="00E457A8" w:rsidP="00EF2D37">
      <w:pPr>
        <w:pStyle w:val="ListParagraph"/>
        <w:numPr>
          <w:ilvl w:val="0"/>
          <w:numId w:val="34"/>
        </w:numPr>
        <w:suppressAutoHyphens w:val="0"/>
        <w:autoSpaceDE w:val="0"/>
        <w:autoSpaceDN w:val="0"/>
        <w:adjustRightInd w:val="0"/>
        <w:contextualSpacing/>
        <w:jc w:val="both"/>
        <w:rPr>
          <w:rFonts w:ascii="Trebuchet MS" w:hAnsi="Trebuchet MS" w:cs="Arial"/>
          <w:color w:val="auto"/>
          <w:shd w:val="clear" w:color="auto" w:fill="FFFFFF"/>
        </w:rPr>
      </w:pPr>
      <w:r w:rsidRPr="003B623D">
        <w:rPr>
          <w:rFonts w:ascii="Trebuchet MS" w:hAnsi="Trebuchet MS" w:cs="Arial"/>
          <w:color w:val="auto"/>
          <w:shd w:val="clear" w:color="auto" w:fill="FFFFFF"/>
        </w:rPr>
        <w:t>identificarea unor tehnici de reducere a stresului prin gestionarea furiei și comunicare asertivă.</w:t>
      </w:r>
    </w:p>
    <w:p w14:paraId="2E515551" w14:textId="77777777" w:rsidR="00CE7EFB" w:rsidRPr="00C52190" w:rsidRDefault="008C317E" w:rsidP="00EF2D37">
      <w:pPr>
        <w:pStyle w:val="ListParagraph"/>
        <w:numPr>
          <w:ilvl w:val="0"/>
          <w:numId w:val="36"/>
        </w:numPr>
        <w:autoSpaceDE w:val="0"/>
        <w:spacing w:before="120" w:after="120"/>
        <w:jc w:val="both"/>
        <w:rPr>
          <w:rFonts w:ascii="Trebuchet MS" w:hAnsi="Trebuchet MS" w:cs="Arial"/>
          <w:b/>
          <w:color w:val="auto"/>
          <w:u w:val="single"/>
        </w:rPr>
      </w:pPr>
      <w:r w:rsidRPr="00C52190">
        <w:rPr>
          <w:rFonts w:ascii="Trebuchet MS" w:hAnsi="Trebuchet MS" w:cs="Arial"/>
          <w:b/>
          <w:color w:val="auto"/>
          <w:shd w:val="clear" w:color="auto" w:fill="FFFFFF"/>
        </w:rPr>
        <w:t>Ascultarea activă și argumentarea opiniei</w:t>
      </w:r>
      <w:r w:rsidR="00CE7EFB" w:rsidRPr="00C52190">
        <w:rPr>
          <w:rFonts w:ascii="Trebuchet MS" w:hAnsi="Trebuchet MS" w:cs="Arial"/>
          <w:b/>
          <w:color w:val="auto"/>
          <w:shd w:val="clear" w:color="auto" w:fill="FFFFFF"/>
        </w:rPr>
        <w:t xml:space="preserve">, </w:t>
      </w:r>
      <w:r w:rsidR="00CE7EFB" w:rsidRPr="00C52190">
        <w:rPr>
          <w:rFonts w:ascii="Trebuchet MS" w:eastAsiaTheme="minorHAnsi" w:hAnsi="Trebuchet MS" w:cs="Arial"/>
          <w:color w:val="auto"/>
          <w:kern w:val="0"/>
        </w:rPr>
        <w:t>având ca obiectiv dobândirea următoarelor cunoștințe</w:t>
      </w:r>
      <w:r w:rsidR="004163F8" w:rsidRPr="00C52190">
        <w:rPr>
          <w:rFonts w:ascii="Trebuchet MS" w:eastAsiaTheme="minorHAnsi" w:hAnsi="Trebuchet MS" w:cs="Arial"/>
          <w:color w:val="auto"/>
          <w:kern w:val="0"/>
        </w:rPr>
        <w:t>/</w:t>
      </w:r>
      <w:r w:rsidR="00CE7EFB" w:rsidRPr="00C52190">
        <w:rPr>
          <w:rFonts w:ascii="Trebuchet MS" w:eastAsiaTheme="minorHAnsi" w:hAnsi="Trebuchet MS" w:cs="Arial"/>
          <w:color w:val="auto"/>
          <w:kern w:val="0"/>
        </w:rPr>
        <w:t>abilități</w:t>
      </w:r>
      <w:r w:rsidR="004163F8" w:rsidRPr="00C52190">
        <w:rPr>
          <w:rFonts w:ascii="Trebuchet MS" w:eastAsiaTheme="minorHAnsi" w:hAnsi="Trebuchet MS" w:cs="Arial"/>
          <w:color w:val="auto"/>
          <w:kern w:val="0"/>
        </w:rPr>
        <w:t>/competențe</w:t>
      </w:r>
      <w:r w:rsidR="00CE7EFB" w:rsidRPr="00C52190">
        <w:rPr>
          <w:rFonts w:ascii="Trebuchet MS" w:eastAsiaTheme="minorHAnsi" w:hAnsi="Trebuchet MS" w:cs="Arial"/>
          <w:color w:val="auto"/>
          <w:kern w:val="0"/>
        </w:rPr>
        <w:t>:</w:t>
      </w:r>
    </w:p>
    <w:p w14:paraId="0142CF49" w14:textId="77777777" w:rsidR="00E90091" w:rsidRPr="00C52190" w:rsidRDefault="00FF5677" w:rsidP="00EF2D37">
      <w:pPr>
        <w:pStyle w:val="ListParagraph"/>
        <w:numPr>
          <w:ilvl w:val="0"/>
          <w:numId w:val="38"/>
        </w:numPr>
        <w:jc w:val="both"/>
        <w:rPr>
          <w:rFonts w:ascii="Trebuchet MS" w:hAnsi="Trebuchet MS" w:cs="Arial"/>
          <w:color w:val="auto"/>
        </w:rPr>
      </w:pPr>
      <w:r w:rsidRPr="00C52190">
        <w:rPr>
          <w:rFonts w:ascii="Trebuchet MS" w:hAnsi="Trebuchet MS" w:cs="Arial"/>
          <w:color w:val="auto"/>
        </w:rPr>
        <w:t>c</w:t>
      </w:r>
      <w:r w:rsidR="0058270A" w:rsidRPr="00C52190">
        <w:rPr>
          <w:rFonts w:ascii="Trebuchet MS" w:hAnsi="Trebuchet MS" w:cs="Arial"/>
          <w:color w:val="auto"/>
        </w:rPr>
        <w:t>unoașterea principiilor</w:t>
      </w:r>
      <w:r w:rsidR="00E90091" w:rsidRPr="00C52190">
        <w:rPr>
          <w:rFonts w:ascii="Trebuchet MS" w:hAnsi="Trebuchet MS" w:cs="Arial"/>
          <w:color w:val="auto"/>
        </w:rPr>
        <w:t xml:space="preserve"> ascultării active</w:t>
      </w:r>
      <w:r w:rsidR="0058270A" w:rsidRPr="00C52190">
        <w:rPr>
          <w:rFonts w:ascii="Trebuchet MS" w:hAnsi="Trebuchet MS" w:cs="Arial"/>
          <w:color w:val="auto"/>
        </w:rPr>
        <w:t>;</w:t>
      </w:r>
    </w:p>
    <w:p w14:paraId="7B16C23D" w14:textId="77777777" w:rsidR="00E90091" w:rsidRPr="00BC2AB3" w:rsidRDefault="00FF5677" w:rsidP="00EF2D37">
      <w:pPr>
        <w:pStyle w:val="ListParagraph"/>
        <w:numPr>
          <w:ilvl w:val="0"/>
          <w:numId w:val="38"/>
        </w:numPr>
        <w:jc w:val="both"/>
        <w:rPr>
          <w:rFonts w:ascii="Trebuchet MS" w:hAnsi="Trebuchet MS" w:cs="Arial"/>
          <w:color w:val="auto"/>
        </w:rPr>
      </w:pPr>
      <w:r w:rsidRPr="00C52190">
        <w:rPr>
          <w:rFonts w:ascii="Trebuchet MS" w:hAnsi="Trebuchet MS" w:cs="Arial"/>
          <w:color w:val="auto"/>
        </w:rPr>
        <w:t>t</w:t>
      </w:r>
      <w:r w:rsidR="00E90091" w:rsidRPr="00C52190">
        <w:rPr>
          <w:rFonts w:ascii="Trebuchet MS" w:hAnsi="Trebuchet MS" w:cs="Arial"/>
          <w:color w:val="auto"/>
        </w:rPr>
        <w:t>ehnici specifice de ascultare activă (întrebări deschise, precizare, empatie, parafrazare, rezumat etc</w:t>
      </w:r>
      <w:r w:rsidR="00E90091" w:rsidRPr="00BC2AB3">
        <w:rPr>
          <w:rFonts w:ascii="Trebuchet MS" w:hAnsi="Trebuchet MS" w:cs="Arial"/>
          <w:color w:val="auto"/>
        </w:rPr>
        <w:t>)</w:t>
      </w:r>
      <w:r w:rsidR="0058270A" w:rsidRPr="00BC2AB3">
        <w:rPr>
          <w:rFonts w:ascii="Trebuchet MS" w:hAnsi="Trebuchet MS" w:cs="Arial"/>
          <w:color w:val="auto"/>
        </w:rPr>
        <w:t>;</w:t>
      </w:r>
    </w:p>
    <w:p w14:paraId="33268A22" w14:textId="77777777" w:rsidR="00E90091" w:rsidRPr="00BC2AB3" w:rsidRDefault="00FF5677" w:rsidP="00EF2D37">
      <w:pPr>
        <w:pStyle w:val="ListParagraph"/>
        <w:numPr>
          <w:ilvl w:val="0"/>
          <w:numId w:val="38"/>
        </w:numPr>
        <w:jc w:val="both"/>
        <w:rPr>
          <w:rFonts w:ascii="Trebuchet MS" w:hAnsi="Trebuchet MS" w:cs="Arial"/>
          <w:color w:val="auto"/>
        </w:rPr>
      </w:pPr>
      <w:r w:rsidRPr="00BC2AB3">
        <w:rPr>
          <w:rFonts w:ascii="Trebuchet MS" w:hAnsi="Trebuchet MS" w:cs="Arial"/>
          <w:color w:val="auto"/>
        </w:rPr>
        <w:t>i</w:t>
      </w:r>
      <w:r w:rsidR="00E90091" w:rsidRPr="00BC2AB3">
        <w:rPr>
          <w:rFonts w:ascii="Trebuchet MS" w:hAnsi="Trebuchet MS" w:cs="Arial"/>
          <w:color w:val="auto"/>
        </w:rPr>
        <w:t>dentificarea tipurilor de ascultători al participanților (rezonabil, simpatic, analitic, receptiv)</w:t>
      </w:r>
      <w:r w:rsidR="0058270A" w:rsidRPr="00BC2AB3">
        <w:rPr>
          <w:rFonts w:ascii="Trebuchet MS" w:hAnsi="Trebuchet MS" w:cs="Arial"/>
          <w:color w:val="auto"/>
        </w:rPr>
        <w:t>;</w:t>
      </w:r>
    </w:p>
    <w:p w14:paraId="688E15FD" w14:textId="77777777" w:rsidR="00E90091" w:rsidRPr="00BC2AB3" w:rsidRDefault="00FF5677" w:rsidP="00EF2D37">
      <w:pPr>
        <w:pStyle w:val="ListParagraph"/>
        <w:numPr>
          <w:ilvl w:val="0"/>
          <w:numId w:val="38"/>
        </w:numPr>
        <w:jc w:val="both"/>
        <w:rPr>
          <w:rFonts w:ascii="Trebuchet MS" w:hAnsi="Trebuchet MS" w:cs="Arial"/>
          <w:color w:val="auto"/>
        </w:rPr>
      </w:pPr>
      <w:r w:rsidRPr="00BC2AB3">
        <w:rPr>
          <w:rFonts w:ascii="Trebuchet MS" w:hAnsi="Trebuchet MS" w:cs="Arial"/>
          <w:color w:val="auto"/>
        </w:rPr>
        <w:t>cunoașterea t</w:t>
      </w:r>
      <w:r w:rsidR="00E90091" w:rsidRPr="00BC2AB3">
        <w:rPr>
          <w:rFonts w:ascii="Trebuchet MS" w:hAnsi="Trebuchet MS" w:cs="Arial"/>
          <w:color w:val="auto"/>
        </w:rPr>
        <w:t>ipuril</w:t>
      </w:r>
      <w:r w:rsidRPr="00BC2AB3">
        <w:rPr>
          <w:rFonts w:ascii="Trebuchet MS" w:hAnsi="Trebuchet MS" w:cs="Arial"/>
          <w:color w:val="auto"/>
        </w:rPr>
        <w:t>or</w:t>
      </w:r>
      <w:r w:rsidR="00E90091" w:rsidRPr="00BC2AB3">
        <w:rPr>
          <w:rFonts w:ascii="Trebuchet MS" w:hAnsi="Trebuchet MS" w:cs="Arial"/>
          <w:color w:val="auto"/>
        </w:rPr>
        <w:t xml:space="preserve"> de ascultare</w:t>
      </w:r>
      <w:r w:rsidR="0058270A" w:rsidRPr="00BC2AB3">
        <w:rPr>
          <w:rFonts w:ascii="Trebuchet MS" w:hAnsi="Trebuchet MS" w:cs="Arial"/>
          <w:color w:val="auto"/>
        </w:rPr>
        <w:t>;</w:t>
      </w:r>
      <w:r w:rsidR="00E90091" w:rsidRPr="00BC2AB3">
        <w:rPr>
          <w:rFonts w:ascii="Trebuchet MS" w:hAnsi="Trebuchet MS" w:cs="Arial"/>
          <w:color w:val="auto"/>
        </w:rPr>
        <w:t xml:space="preserve"> </w:t>
      </w:r>
    </w:p>
    <w:p w14:paraId="2DEE6A5F" w14:textId="77777777" w:rsidR="0058270A" w:rsidRPr="00BC2AB3" w:rsidRDefault="00FF5677" w:rsidP="00EF2D37">
      <w:pPr>
        <w:pStyle w:val="ListParagraph"/>
        <w:numPr>
          <w:ilvl w:val="0"/>
          <w:numId w:val="38"/>
        </w:numPr>
        <w:jc w:val="both"/>
        <w:rPr>
          <w:rFonts w:ascii="Trebuchet MS" w:eastAsia="Times New Roman" w:hAnsi="Trebuchet MS" w:cs="Arial"/>
          <w:color w:val="auto"/>
          <w:kern w:val="0"/>
          <w:shd w:val="clear" w:color="auto" w:fill="FFFFFF"/>
        </w:rPr>
      </w:pPr>
      <w:r w:rsidRPr="00BC2AB3">
        <w:rPr>
          <w:rFonts w:ascii="Trebuchet MS" w:hAnsi="Trebuchet MS" w:cs="Arial"/>
          <w:color w:val="auto"/>
        </w:rPr>
        <w:t>f</w:t>
      </w:r>
      <w:r w:rsidR="00E90091" w:rsidRPr="00BC2AB3">
        <w:rPr>
          <w:rFonts w:ascii="Trebuchet MS" w:hAnsi="Trebuchet MS" w:cs="Arial"/>
          <w:color w:val="auto"/>
        </w:rPr>
        <w:t>ormularea unor pași și reguli pentru o ascultare eficientă</w:t>
      </w:r>
      <w:r w:rsidRPr="00BC2AB3">
        <w:rPr>
          <w:rFonts w:ascii="Trebuchet MS" w:hAnsi="Trebuchet MS" w:cs="Arial"/>
          <w:color w:val="auto"/>
        </w:rPr>
        <w:t>;</w:t>
      </w:r>
      <w:r w:rsidR="00E90091" w:rsidRPr="00BC2AB3">
        <w:rPr>
          <w:rFonts w:ascii="Trebuchet MS" w:hAnsi="Trebuchet MS" w:cs="Arial"/>
          <w:color w:val="auto"/>
        </w:rPr>
        <w:t xml:space="preserve"> </w:t>
      </w:r>
    </w:p>
    <w:p w14:paraId="2E7381B9" w14:textId="77777777" w:rsidR="004163F8" w:rsidRPr="00BC2AB3" w:rsidRDefault="00FF5677" w:rsidP="00EF2D37">
      <w:pPr>
        <w:pStyle w:val="ListParagraph"/>
        <w:numPr>
          <w:ilvl w:val="0"/>
          <w:numId w:val="38"/>
        </w:numPr>
        <w:jc w:val="both"/>
        <w:rPr>
          <w:rFonts w:ascii="Trebuchet MS" w:eastAsia="Times New Roman" w:hAnsi="Trebuchet MS" w:cs="Arial"/>
          <w:color w:val="auto"/>
          <w:kern w:val="0"/>
          <w:shd w:val="clear" w:color="auto" w:fill="FFFFFF"/>
        </w:rPr>
      </w:pPr>
      <w:r w:rsidRPr="00BC2AB3">
        <w:rPr>
          <w:rFonts w:ascii="Trebuchet MS" w:eastAsia="Times New Roman" w:hAnsi="Trebuchet MS" w:cs="Arial"/>
          <w:color w:val="auto"/>
          <w:kern w:val="0"/>
          <w:shd w:val="clear" w:color="auto" w:fill="FFFFFF"/>
        </w:rPr>
        <w:t xml:space="preserve">argumentarea opiniei prin idei clare, relevante, concise, persuasive, adaptate </w:t>
      </w:r>
      <w:r w:rsidR="004163F8" w:rsidRPr="00BC2AB3">
        <w:rPr>
          <w:rFonts w:ascii="Trebuchet MS" w:eastAsia="Times New Roman" w:hAnsi="Trebuchet MS" w:cs="Arial"/>
          <w:color w:val="auto"/>
          <w:kern w:val="0"/>
          <w:shd w:val="clear" w:color="auto" w:fill="FFFFFF"/>
        </w:rPr>
        <w:t>contextului si interlocutorului;</w:t>
      </w:r>
    </w:p>
    <w:p w14:paraId="20446D6D" w14:textId="77777777" w:rsidR="00FF5677" w:rsidRPr="00BC2AB3" w:rsidRDefault="004163F8" w:rsidP="00EF2D37">
      <w:pPr>
        <w:pStyle w:val="ListParagraph"/>
        <w:numPr>
          <w:ilvl w:val="0"/>
          <w:numId w:val="38"/>
        </w:numPr>
        <w:jc w:val="both"/>
        <w:rPr>
          <w:rFonts w:ascii="Trebuchet MS" w:eastAsia="Times New Roman" w:hAnsi="Trebuchet MS" w:cs="Arial"/>
          <w:color w:val="auto"/>
          <w:kern w:val="0"/>
          <w:shd w:val="clear" w:color="auto" w:fill="FFFFFF"/>
        </w:rPr>
      </w:pPr>
      <w:r w:rsidRPr="00BC2AB3">
        <w:rPr>
          <w:rFonts w:ascii="Trebuchet MS" w:eastAsia="Times New Roman" w:hAnsi="Trebuchet MS" w:cs="Arial"/>
          <w:color w:val="auto"/>
          <w:kern w:val="0"/>
          <w:shd w:val="clear" w:color="auto" w:fill="FFFFFF"/>
        </w:rPr>
        <w:t>importanța și construirea argumentului;</w:t>
      </w:r>
    </w:p>
    <w:p w14:paraId="7C26B28E" w14:textId="77777777" w:rsidR="00FF5677" w:rsidRPr="00BC2AB3" w:rsidRDefault="004163F8" w:rsidP="00EF2D37">
      <w:pPr>
        <w:pStyle w:val="ListParagraph"/>
        <w:numPr>
          <w:ilvl w:val="0"/>
          <w:numId w:val="38"/>
        </w:numPr>
        <w:jc w:val="both"/>
        <w:rPr>
          <w:rFonts w:ascii="Trebuchet MS" w:eastAsia="Times New Roman" w:hAnsi="Trebuchet MS" w:cs="Arial"/>
          <w:color w:val="auto"/>
          <w:kern w:val="0"/>
          <w:shd w:val="clear" w:color="auto" w:fill="FFFFFF"/>
        </w:rPr>
      </w:pPr>
      <w:r w:rsidRPr="00BC2AB3">
        <w:rPr>
          <w:rFonts w:ascii="Trebuchet MS" w:eastAsia="Times New Roman" w:hAnsi="Trebuchet MS" w:cs="Arial"/>
          <w:color w:val="auto"/>
          <w:kern w:val="0"/>
          <w:shd w:val="clear" w:color="auto" w:fill="FFFFFF"/>
        </w:rPr>
        <w:t>scheme argumentative.</w:t>
      </w:r>
    </w:p>
    <w:p w14:paraId="739CE81F" w14:textId="49E3CA3E" w:rsidR="00802A7B" w:rsidRPr="00280658" w:rsidRDefault="00DD6B8A" w:rsidP="00AB37C8">
      <w:pPr>
        <w:jc w:val="both"/>
        <w:rPr>
          <w:rFonts w:ascii="Trebuchet MS" w:hAnsi="Trebuchet MS" w:cs="Arial"/>
          <w:color w:val="auto"/>
        </w:rPr>
      </w:pPr>
      <w:r w:rsidRPr="00280658">
        <w:rPr>
          <w:rFonts w:ascii="Trebuchet MS" w:hAnsi="Trebuchet MS" w:cs="Arial"/>
          <w:color w:val="auto"/>
        </w:rPr>
        <w:t xml:space="preserve">Prestatorul va dezvolta </w:t>
      </w:r>
      <w:proofErr w:type="spellStart"/>
      <w:r w:rsidRPr="00280658">
        <w:rPr>
          <w:rFonts w:ascii="Trebuchet MS" w:hAnsi="Trebuchet MS" w:cs="Arial"/>
          <w:color w:val="auto"/>
        </w:rPr>
        <w:t>curricula</w:t>
      </w:r>
      <w:proofErr w:type="spellEnd"/>
      <w:r w:rsidR="00A72022" w:rsidRPr="00280658">
        <w:rPr>
          <w:rFonts w:ascii="Trebuchet MS" w:hAnsi="Trebuchet MS" w:cs="Arial"/>
          <w:color w:val="auto"/>
        </w:rPr>
        <w:t>/programa</w:t>
      </w:r>
      <w:r w:rsidR="004163F8" w:rsidRPr="00280658">
        <w:rPr>
          <w:rFonts w:ascii="Trebuchet MS" w:hAnsi="Trebuchet MS" w:cs="Arial"/>
          <w:color w:val="auto"/>
        </w:rPr>
        <w:t>/prezentările</w:t>
      </w:r>
      <w:r w:rsidRPr="00280658">
        <w:rPr>
          <w:rFonts w:ascii="Trebuchet MS" w:hAnsi="Trebuchet MS" w:cs="Arial"/>
          <w:color w:val="auto"/>
        </w:rPr>
        <w:t xml:space="preserve"> p</w:t>
      </w:r>
      <w:r w:rsidR="00C06712" w:rsidRPr="00280658">
        <w:rPr>
          <w:rFonts w:ascii="Trebuchet MS" w:hAnsi="Trebuchet MS" w:cs="Arial"/>
          <w:color w:val="auto"/>
        </w:rPr>
        <w:t>en</w:t>
      </w:r>
      <w:r w:rsidRPr="00280658">
        <w:rPr>
          <w:rFonts w:ascii="Trebuchet MS" w:hAnsi="Trebuchet MS" w:cs="Arial"/>
          <w:color w:val="auto"/>
        </w:rPr>
        <w:t>t</w:t>
      </w:r>
      <w:r w:rsidR="00C06712" w:rsidRPr="00280658">
        <w:rPr>
          <w:rFonts w:ascii="Trebuchet MS" w:hAnsi="Trebuchet MS" w:cs="Arial"/>
          <w:color w:val="auto"/>
        </w:rPr>
        <w:t>ru</w:t>
      </w:r>
      <w:r w:rsidRPr="00280658">
        <w:rPr>
          <w:rFonts w:ascii="Trebuchet MS" w:hAnsi="Trebuchet MS" w:cs="Arial"/>
          <w:color w:val="auto"/>
        </w:rPr>
        <w:t xml:space="preserve"> fiecare </w:t>
      </w:r>
      <w:r w:rsidR="00C06712" w:rsidRPr="00280658">
        <w:rPr>
          <w:rFonts w:ascii="Trebuchet MS" w:hAnsi="Trebuchet MS" w:cs="Arial"/>
          <w:color w:val="auto"/>
        </w:rPr>
        <w:t>sesiune de formare</w:t>
      </w:r>
      <w:r w:rsidR="004163F8" w:rsidRPr="00280658">
        <w:rPr>
          <w:rFonts w:ascii="Trebuchet MS" w:hAnsi="Trebuchet MS" w:cs="Arial"/>
          <w:color w:val="auto"/>
        </w:rPr>
        <w:t xml:space="preserve"> </w:t>
      </w:r>
      <w:r w:rsidR="005C06C1" w:rsidRPr="00280658">
        <w:rPr>
          <w:rFonts w:ascii="Trebuchet MS" w:hAnsi="Trebuchet MS" w:cs="Arial"/>
          <w:color w:val="auto"/>
        </w:rPr>
        <w:t>astfel încât să capteze</w:t>
      </w:r>
      <w:r w:rsidR="00E3535C" w:rsidRPr="00280658">
        <w:rPr>
          <w:rFonts w:ascii="Trebuchet MS" w:hAnsi="Trebuchet MS" w:cs="Arial"/>
          <w:color w:val="auto"/>
        </w:rPr>
        <w:t xml:space="preserve"> și să mențină</w:t>
      </w:r>
      <w:r w:rsidR="005C06C1" w:rsidRPr="00280658">
        <w:rPr>
          <w:rFonts w:ascii="Trebuchet MS" w:hAnsi="Trebuchet MS" w:cs="Arial"/>
          <w:color w:val="auto"/>
        </w:rPr>
        <w:t xml:space="preserve"> atenția grupului țintă, </w:t>
      </w:r>
      <w:r w:rsidR="002F420E" w:rsidRPr="00280658">
        <w:rPr>
          <w:rFonts w:ascii="Trebuchet MS" w:hAnsi="Trebuchet MS" w:cs="Arial"/>
          <w:color w:val="auto"/>
        </w:rPr>
        <w:t>cu</w:t>
      </w:r>
      <w:r w:rsidR="000C5758">
        <w:rPr>
          <w:rFonts w:ascii="Trebuchet MS" w:hAnsi="Trebuchet MS" w:cs="Arial"/>
          <w:color w:val="auto"/>
        </w:rPr>
        <w:t xml:space="preserve"> elemente teoretice esențiale</w:t>
      </w:r>
      <w:r w:rsidR="002C1880" w:rsidRPr="00280658">
        <w:rPr>
          <w:rFonts w:ascii="Trebuchet MS" w:hAnsi="Trebuchet MS" w:cs="Arial"/>
          <w:color w:val="auto"/>
        </w:rPr>
        <w:t>,</w:t>
      </w:r>
      <w:r w:rsidR="002F420E" w:rsidRPr="00280658">
        <w:rPr>
          <w:rFonts w:ascii="Trebuchet MS" w:hAnsi="Trebuchet MS" w:cs="Arial"/>
          <w:color w:val="auto"/>
        </w:rPr>
        <w:t xml:space="preserve"> să fie folosite elemente vizuale</w:t>
      </w:r>
      <w:r w:rsidR="000C5758">
        <w:rPr>
          <w:rFonts w:ascii="Trebuchet MS" w:hAnsi="Trebuchet MS" w:cs="Arial"/>
          <w:color w:val="auto"/>
        </w:rPr>
        <w:t>/</w:t>
      </w:r>
      <w:r w:rsidR="00802A7B" w:rsidRPr="00280658">
        <w:rPr>
          <w:rFonts w:ascii="Trebuchet MS" w:hAnsi="Trebuchet MS" w:cs="Arial"/>
          <w:color w:val="auto"/>
        </w:rPr>
        <w:t>video</w:t>
      </w:r>
      <w:r w:rsidR="000C5758">
        <w:rPr>
          <w:rFonts w:ascii="Trebuchet MS" w:hAnsi="Trebuchet MS" w:cs="Arial"/>
          <w:color w:val="auto"/>
        </w:rPr>
        <w:t xml:space="preserve"> care să faciliteze înțelegerea noțiunilor prezentate</w:t>
      </w:r>
      <w:r w:rsidR="002F420E" w:rsidRPr="00280658">
        <w:rPr>
          <w:rFonts w:ascii="Trebuchet MS" w:hAnsi="Trebuchet MS" w:cs="Arial"/>
          <w:color w:val="auto"/>
        </w:rPr>
        <w:t xml:space="preserve">. </w:t>
      </w:r>
    </w:p>
    <w:p w14:paraId="6581D4E3" w14:textId="53908447" w:rsidR="00F63249" w:rsidRPr="00280658" w:rsidRDefault="00CB5723" w:rsidP="00010697">
      <w:pPr>
        <w:shd w:val="clear" w:color="auto" w:fill="FFFFFF"/>
        <w:suppressAutoHyphens w:val="0"/>
        <w:spacing w:before="120" w:after="120"/>
        <w:jc w:val="both"/>
        <w:rPr>
          <w:rFonts w:ascii="Trebuchet MS" w:hAnsi="Trebuchet MS" w:cs="Arial"/>
          <w:color w:val="auto"/>
        </w:rPr>
      </w:pPr>
      <w:r w:rsidRPr="00280658">
        <w:rPr>
          <w:rFonts w:ascii="Trebuchet MS" w:hAnsi="Trebuchet MS" w:cs="Arial"/>
          <w:color w:val="auto"/>
        </w:rPr>
        <w:t>S</w:t>
      </w:r>
      <w:r w:rsidR="00E3535C" w:rsidRPr="00280658">
        <w:rPr>
          <w:rFonts w:ascii="Trebuchet MS" w:hAnsi="Trebuchet MS" w:cs="Arial"/>
          <w:color w:val="auto"/>
        </w:rPr>
        <w:t>usținerea prezentărilor</w:t>
      </w:r>
      <w:r w:rsidR="00F63249" w:rsidRPr="00280658">
        <w:rPr>
          <w:rFonts w:ascii="Trebuchet MS" w:hAnsi="Trebuchet MS" w:cs="Arial"/>
          <w:color w:val="auto"/>
        </w:rPr>
        <w:t xml:space="preserve"> </w:t>
      </w:r>
      <w:r w:rsidR="00802A7B" w:rsidRPr="00280658">
        <w:rPr>
          <w:rFonts w:ascii="Trebuchet MS" w:hAnsi="Trebuchet MS" w:cs="Arial"/>
          <w:color w:val="auto"/>
        </w:rPr>
        <w:t xml:space="preserve">de către formator(i) </w:t>
      </w:r>
      <w:r w:rsidR="00F63249" w:rsidRPr="00280658">
        <w:rPr>
          <w:rFonts w:ascii="Trebuchet MS" w:hAnsi="Trebuchet MS" w:cs="Arial"/>
          <w:color w:val="auto"/>
        </w:rPr>
        <w:t xml:space="preserve">nu trebuie </w:t>
      </w:r>
      <w:r w:rsidR="003A1060">
        <w:rPr>
          <w:rFonts w:ascii="Trebuchet MS" w:hAnsi="Trebuchet MS" w:cs="Arial"/>
          <w:color w:val="auto"/>
        </w:rPr>
        <w:t>să se rezume la</w:t>
      </w:r>
      <w:r w:rsidR="00F63249" w:rsidRPr="00280658">
        <w:rPr>
          <w:rFonts w:ascii="Trebuchet MS" w:hAnsi="Trebuchet MS" w:cs="Arial"/>
          <w:color w:val="auto"/>
        </w:rPr>
        <w:t xml:space="preserve"> citirea textului de pe </w:t>
      </w:r>
      <w:proofErr w:type="spellStart"/>
      <w:r w:rsidR="00F63249" w:rsidRPr="00280658">
        <w:rPr>
          <w:rFonts w:ascii="Trebuchet MS" w:hAnsi="Trebuchet MS" w:cs="Arial"/>
          <w:color w:val="auto"/>
        </w:rPr>
        <w:t>slide</w:t>
      </w:r>
      <w:proofErr w:type="spellEnd"/>
      <w:r w:rsidR="00F63249" w:rsidRPr="00280658">
        <w:rPr>
          <w:rFonts w:ascii="Trebuchet MS" w:hAnsi="Trebuchet MS" w:cs="Arial"/>
          <w:color w:val="auto"/>
        </w:rPr>
        <w:t>-uri, ci să fie un discurs liber</w:t>
      </w:r>
      <w:r w:rsidR="003A1060">
        <w:rPr>
          <w:rFonts w:ascii="Trebuchet MS" w:hAnsi="Trebuchet MS" w:cs="Arial"/>
          <w:color w:val="auto"/>
        </w:rPr>
        <w:t>.</w:t>
      </w:r>
      <w:r w:rsidR="00F63249" w:rsidRPr="00280658">
        <w:rPr>
          <w:rFonts w:ascii="Trebuchet MS" w:hAnsi="Trebuchet MS" w:cs="Calibri"/>
          <w:bCs/>
        </w:rPr>
        <w:t> </w:t>
      </w:r>
    </w:p>
    <w:p w14:paraId="40D0EA65" w14:textId="77777777" w:rsidR="00D414AF" w:rsidRPr="00280658" w:rsidRDefault="00D414AF" w:rsidP="00010697">
      <w:pPr>
        <w:spacing w:before="120" w:after="120"/>
        <w:jc w:val="both"/>
        <w:rPr>
          <w:rFonts w:ascii="Trebuchet MS" w:hAnsi="Trebuchet MS" w:cs="Arial"/>
          <w:color w:val="auto"/>
        </w:rPr>
      </w:pPr>
      <w:r w:rsidRPr="00280658">
        <w:rPr>
          <w:rFonts w:ascii="Trebuchet MS" w:eastAsiaTheme="minorHAnsi" w:hAnsi="Trebuchet MS" w:cs="Arial"/>
          <w:color w:val="auto"/>
          <w:kern w:val="0"/>
        </w:rPr>
        <w:t xml:space="preserve">Sesiunile de formare trebuie să fie dinamice, să combine prezentările cu studii de caz, să existe interactivitate, </w:t>
      </w:r>
      <w:proofErr w:type="spellStart"/>
      <w:r w:rsidRPr="00280658">
        <w:rPr>
          <w:rFonts w:ascii="Trebuchet MS" w:eastAsiaTheme="minorHAnsi" w:hAnsi="Trebuchet MS" w:cs="Arial"/>
          <w:color w:val="auto"/>
          <w:kern w:val="0"/>
        </w:rPr>
        <w:t>discuţii</w:t>
      </w:r>
      <w:proofErr w:type="spellEnd"/>
      <w:r w:rsidRPr="00280658">
        <w:rPr>
          <w:rFonts w:ascii="Trebuchet MS" w:eastAsiaTheme="minorHAnsi" w:hAnsi="Trebuchet MS" w:cs="Arial"/>
          <w:color w:val="auto"/>
          <w:kern w:val="0"/>
        </w:rPr>
        <w:t xml:space="preserve"> ghidate, </w:t>
      </w:r>
      <w:proofErr w:type="spellStart"/>
      <w:r w:rsidRPr="00280658">
        <w:rPr>
          <w:rFonts w:ascii="Trebuchet MS" w:eastAsiaTheme="minorHAnsi" w:hAnsi="Trebuchet MS" w:cs="Arial"/>
          <w:color w:val="auto"/>
          <w:kern w:val="0"/>
        </w:rPr>
        <w:t>exerciţii</w:t>
      </w:r>
      <w:proofErr w:type="spellEnd"/>
      <w:r w:rsidRPr="00280658">
        <w:rPr>
          <w:rFonts w:ascii="Trebuchet MS" w:eastAsiaTheme="minorHAnsi" w:hAnsi="Trebuchet MS" w:cs="Arial"/>
          <w:color w:val="auto"/>
          <w:kern w:val="0"/>
        </w:rPr>
        <w:t xml:space="preserve"> individuale și/sau de grup, activități practice și, după caz, </w:t>
      </w:r>
      <w:r w:rsidR="00CB5723" w:rsidRPr="00280658">
        <w:rPr>
          <w:rFonts w:ascii="Trebuchet MS" w:eastAsiaTheme="minorHAnsi" w:hAnsi="Trebuchet MS" w:cs="Arial"/>
          <w:color w:val="auto"/>
          <w:kern w:val="0"/>
        </w:rPr>
        <w:t xml:space="preserve">să fie oferite sfaturi practice pentru atingerea unui anumit scop/formulate </w:t>
      </w:r>
      <w:r w:rsidRPr="00280658">
        <w:rPr>
          <w:rFonts w:ascii="Trebuchet MS" w:eastAsiaTheme="minorHAnsi" w:hAnsi="Trebuchet MS" w:cs="Arial"/>
          <w:color w:val="auto"/>
          <w:kern w:val="0"/>
        </w:rPr>
        <w:t>recomandări.</w:t>
      </w:r>
    </w:p>
    <w:p w14:paraId="29BD0E0B" w14:textId="77777777" w:rsidR="00D414AF" w:rsidRPr="00280658" w:rsidRDefault="00D414AF" w:rsidP="00A6182A">
      <w:pPr>
        <w:autoSpaceDE w:val="0"/>
        <w:spacing w:before="120" w:after="120"/>
        <w:jc w:val="both"/>
        <w:rPr>
          <w:rFonts w:ascii="Trebuchet MS" w:hAnsi="Trebuchet MS" w:cs="Arial"/>
          <w:color w:val="auto"/>
        </w:rPr>
      </w:pPr>
      <w:r w:rsidRPr="00280658">
        <w:rPr>
          <w:rFonts w:ascii="Trebuchet MS" w:hAnsi="Trebuchet MS" w:cs="Arial"/>
          <w:color w:val="auto"/>
        </w:rPr>
        <w:t>Numărul de participanți pentru fiecare eveniment este aproximativ, numărul efectiv al participanților putând fi mai mic sau mai mare decât acesta</w:t>
      </w:r>
      <w:r w:rsidR="007D5AE4" w:rsidRPr="00280658">
        <w:rPr>
          <w:rFonts w:ascii="Trebuchet MS" w:hAnsi="Trebuchet MS" w:cs="Arial"/>
          <w:color w:val="auto"/>
        </w:rPr>
        <w:t>/per sesiune</w:t>
      </w:r>
      <w:r w:rsidR="00120E72" w:rsidRPr="00280658">
        <w:rPr>
          <w:rFonts w:ascii="Trebuchet MS" w:hAnsi="Trebuchet MS" w:cs="Arial"/>
          <w:color w:val="auto"/>
        </w:rPr>
        <w:t xml:space="preserve"> (+/- 1-2 persoane)</w:t>
      </w:r>
      <w:r w:rsidR="007D5AE4" w:rsidRPr="00280658">
        <w:rPr>
          <w:rFonts w:ascii="Trebuchet MS" w:hAnsi="Trebuchet MS" w:cs="Arial"/>
          <w:color w:val="auto"/>
        </w:rPr>
        <w:t>, dar fără depășirea a 45 de participanți per total contract</w:t>
      </w:r>
      <w:r w:rsidRPr="00280658">
        <w:rPr>
          <w:rFonts w:ascii="Trebuchet MS" w:hAnsi="Trebuchet MS" w:cs="Arial"/>
          <w:color w:val="auto"/>
        </w:rPr>
        <w:t xml:space="preserve">. Pentru toate sesiunile de formare, numărul efectiv de </w:t>
      </w:r>
      <w:r w:rsidR="003D667A" w:rsidRPr="00280658">
        <w:rPr>
          <w:rFonts w:ascii="Trebuchet MS" w:hAnsi="Trebuchet MS" w:cs="Arial"/>
          <w:color w:val="auto"/>
        </w:rPr>
        <w:t>participanți</w:t>
      </w:r>
      <w:r w:rsidRPr="00280658">
        <w:rPr>
          <w:rFonts w:ascii="Trebuchet MS" w:hAnsi="Trebuchet MS" w:cs="Arial"/>
          <w:color w:val="auto"/>
        </w:rPr>
        <w:t xml:space="preserve"> va fi comunicat operatorului economic cu cel </w:t>
      </w:r>
      <w:r w:rsidR="003D667A" w:rsidRPr="00280658">
        <w:rPr>
          <w:rFonts w:ascii="Trebuchet MS" w:hAnsi="Trebuchet MS" w:cs="Arial"/>
          <w:color w:val="auto"/>
        </w:rPr>
        <w:t>puțin</w:t>
      </w:r>
      <w:r w:rsidRPr="00280658">
        <w:rPr>
          <w:rFonts w:ascii="Trebuchet MS" w:hAnsi="Trebuchet MS" w:cs="Arial"/>
          <w:color w:val="auto"/>
        </w:rPr>
        <w:t xml:space="preserve"> două zile lucrătoare înaintea </w:t>
      </w:r>
      <w:r w:rsidR="003D667A" w:rsidRPr="00280658">
        <w:rPr>
          <w:rFonts w:ascii="Trebuchet MS" w:hAnsi="Trebuchet MS" w:cs="Arial"/>
          <w:color w:val="auto"/>
        </w:rPr>
        <w:t>desfășurării</w:t>
      </w:r>
      <w:r w:rsidRPr="00280658">
        <w:rPr>
          <w:rFonts w:ascii="Trebuchet MS" w:hAnsi="Trebuchet MS" w:cs="Arial"/>
          <w:color w:val="auto"/>
        </w:rPr>
        <w:t xml:space="preserve"> evenimentelor.</w:t>
      </w:r>
    </w:p>
    <w:p w14:paraId="54D07E4F" w14:textId="20A4BA0D" w:rsidR="00D414AF" w:rsidRPr="00280658" w:rsidRDefault="00D414AF" w:rsidP="008677A7">
      <w:pPr>
        <w:widowControl w:val="0"/>
        <w:tabs>
          <w:tab w:val="left" w:pos="180"/>
          <w:tab w:val="left" w:pos="6525"/>
        </w:tabs>
        <w:autoSpaceDE w:val="0"/>
        <w:autoSpaceDN w:val="0"/>
        <w:adjustRightInd w:val="0"/>
        <w:spacing w:before="120" w:after="120"/>
        <w:jc w:val="both"/>
        <w:rPr>
          <w:rFonts w:ascii="Trebuchet MS" w:hAnsi="Trebuchet MS" w:cs="Arial"/>
          <w:color w:val="auto"/>
        </w:rPr>
      </w:pPr>
      <w:r w:rsidRPr="00280658">
        <w:rPr>
          <w:rFonts w:ascii="Trebuchet MS" w:hAnsi="Trebuchet MS" w:cs="Arial"/>
          <w:color w:val="auto"/>
        </w:rPr>
        <w:t xml:space="preserve">După fiecare sesiune de formare organizată, operatorul economic va emite un raport </w:t>
      </w:r>
      <w:proofErr w:type="spellStart"/>
      <w:r w:rsidRPr="00280658">
        <w:rPr>
          <w:rFonts w:ascii="Trebuchet MS" w:hAnsi="Trebuchet MS" w:cs="Arial"/>
          <w:color w:val="auto"/>
        </w:rPr>
        <w:t>tehnico</w:t>
      </w:r>
      <w:proofErr w:type="spellEnd"/>
      <w:r w:rsidRPr="00280658">
        <w:rPr>
          <w:rFonts w:ascii="Trebuchet MS" w:hAnsi="Trebuchet MS" w:cs="Arial"/>
          <w:color w:val="auto"/>
        </w:rPr>
        <w:t>-financiar care va cuprinde și o evaluare a sesiunii de formare și recomandări</w:t>
      </w:r>
      <w:r w:rsidR="00B61EE1">
        <w:rPr>
          <w:rFonts w:ascii="Trebuchet MS" w:hAnsi="Trebuchet MS" w:cs="Arial"/>
          <w:color w:val="auto"/>
        </w:rPr>
        <w:t>.</w:t>
      </w:r>
      <w:r w:rsidR="000F0D37">
        <w:rPr>
          <w:rFonts w:ascii="Trebuchet MS" w:hAnsi="Trebuchet MS" w:cs="Arial"/>
          <w:color w:val="auto"/>
        </w:rPr>
        <w:t xml:space="preserve"> </w:t>
      </w:r>
      <w:r w:rsidR="00B61EE1">
        <w:rPr>
          <w:rFonts w:ascii="Trebuchet MS" w:hAnsi="Trebuchet MS" w:cs="Arial"/>
          <w:color w:val="auto"/>
        </w:rPr>
        <w:t>R</w:t>
      </w:r>
      <w:r w:rsidR="00685DF9" w:rsidRPr="00280658">
        <w:rPr>
          <w:rFonts w:ascii="Trebuchet MS" w:hAnsi="Trebuchet MS" w:cs="Arial"/>
          <w:color w:val="auto"/>
        </w:rPr>
        <w:t xml:space="preserve">ezultatul evaluării </w:t>
      </w:r>
      <w:r w:rsidR="00B61EE1">
        <w:rPr>
          <w:rFonts w:ascii="Trebuchet MS" w:hAnsi="Trebuchet MS" w:cs="Arial"/>
          <w:color w:val="auto"/>
        </w:rPr>
        <w:t xml:space="preserve">va fi </w:t>
      </w:r>
      <w:r w:rsidR="00685DF9" w:rsidRPr="00280658">
        <w:rPr>
          <w:rFonts w:ascii="Trebuchet MS" w:hAnsi="Trebuchet MS" w:cs="Arial"/>
          <w:color w:val="auto"/>
        </w:rPr>
        <w:t xml:space="preserve">luat în calcul la </w:t>
      </w:r>
      <w:r w:rsidRPr="00280658">
        <w:rPr>
          <w:rFonts w:ascii="Trebuchet MS" w:hAnsi="Trebuchet MS" w:cs="Arial"/>
          <w:color w:val="auto"/>
        </w:rPr>
        <w:t>efectu</w:t>
      </w:r>
      <w:r w:rsidR="00685DF9" w:rsidRPr="00280658">
        <w:rPr>
          <w:rFonts w:ascii="Trebuchet MS" w:hAnsi="Trebuchet MS" w:cs="Arial"/>
          <w:color w:val="auto"/>
        </w:rPr>
        <w:t>area</w:t>
      </w:r>
      <w:r w:rsidRPr="00280658">
        <w:rPr>
          <w:rFonts w:ascii="Trebuchet MS" w:hAnsi="Trebuchet MS" w:cs="Arial"/>
          <w:color w:val="auto"/>
        </w:rPr>
        <w:t xml:space="preserve"> plății.</w:t>
      </w:r>
    </w:p>
    <w:p w14:paraId="5D8A6D05" w14:textId="77777777" w:rsidR="00D414AF" w:rsidRPr="00280658" w:rsidRDefault="00D414AF" w:rsidP="00D414AF">
      <w:pPr>
        <w:widowControl w:val="0"/>
        <w:tabs>
          <w:tab w:val="left" w:pos="180"/>
          <w:tab w:val="left" w:pos="6525"/>
        </w:tabs>
        <w:autoSpaceDE w:val="0"/>
        <w:autoSpaceDN w:val="0"/>
        <w:adjustRightInd w:val="0"/>
        <w:spacing w:before="120" w:after="120"/>
        <w:jc w:val="both"/>
        <w:rPr>
          <w:rFonts w:ascii="Trebuchet MS" w:hAnsi="Trebuchet MS" w:cs="Arial"/>
          <w:color w:val="auto"/>
        </w:rPr>
      </w:pPr>
      <w:r w:rsidRPr="00280658">
        <w:rPr>
          <w:rFonts w:ascii="Trebuchet MS" w:hAnsi="Trebuchet MS" w:cs="Arial"/>
          <w:color w:val="auto"/>
        </w:rPr>
        <w:t>Cerințele specifice pentru fiecare sesiune de formare în parte se regăsesc în Anexa 1 a prezentului caiet de sarcini.</w:t>
      </w:r>
    </w:p>
    <w:p w14:paraId="22854E3B" w14:textId="77777777" w:rsidR="00D414AF" w:rsidRPr="00280658" w:rsidRDefault="00D414AF" w:rsidP="00AB37C8">
      <w:pPr>
        <w:pStyle w:val="Text2"/>
        <w:numPr>
          <w:ilvl w:val="1"/>
          <w:numId w:val="12"/>
        </w:numPr>
        <w:tabs>
          <w:tab w:val="clear" w:pos="2161"/>
          <w:tab w:val="left" w:pos="284"/>
          <w:tab w:val="left" w:pos="426"/>
        </w:tabs>
        <w:spacing w:after="0"/>
        <w:ind w:left="0" w:firstLine="0"/>
        <w:contextualSpacing/>
        <w:rPr>
          <w:rFonts w:ascii="Trebuchet MS" w:hAnsi="Trebuchet MS"/>
          <w:color w:val="auto"/>
          <w:sz w:val="24"/>
          <w:szCs w:val="24"/>
          <w:lang w:val="ro-RO"/>
        </w:rPr>
      </w:pPr>
      <w:r w:rsidRPr="00280658">
        <w:rPr>
          <w:rFonts w:ascii="Trebuchet MS" w:hAnsi="Trebuchet MS"/>
          <w:color w:val="auto"/>
          <w:sz w:val="24"/>
          <w:szCs w:val="24"/>
          <w:lang w:val="ro-RO"/>
        </w:rPr>
        <w:lastRenderedPageBreak/>
        <w:t xml:space="preserve">Elaborarea unui </w:t>
      </w:r>
      <w:r w:rsidRPr="00280658">
        <w:rPr>
          <w:rFonts w:ascii="Trebuchet MS" w:hAnsi="Trebuchet MS"/>
          <w:b/>
          <w:color w:val="auto"/>
          <w:sz w:val="24"/>
          <w:szCs w:val="24"/>
          <w:lang w:val="ro-RO"/>
        </w:rPr>
        <w:t>Raport final</w:t>
      </w:r>
      <w:r w:rsidRPr="00280658">
        <w:rPr>
          <w:rFonts w:ascii="Trebuchet MS" w:hAnsi="Trebuchet MS"/>
          <w:color w:val="auto"/>
          <w:sz w:val="24"/>
          <w:szCs w:val="24"/>
          <w:lang w:val="ro-RO"/>
        </w:rPr>
        <w:t xml:space="preserve"> cuprinzând, printre altele, propuneri/recomandări privind modalitatea de atingere a obiectivelor fiecărei sesiuni de formare profesională, bazate pe constatările din cadrul sesiunilor de formare, precum și mijloace de monitorizare a implementării acestora. Detalii privind </w:t>
      </w:r>
      <w:r w:rsidR="00764522" w:rsidRPr="00280658">
        <w:rPr>
          <w:rFonts w:ascii="Trebuchet MS" w:hAnsi="Trebuchet MS"/>
          <w:color w:val="auto"/>
          <w:sz w:val="24"/>
          <w:szCs w:val="24"/>
          <w:lang w:val="ro-RO"/>
        </w:rPr>
        <w:t>conținutul</w:t>
      </w:r>
      <w:r w:rsidRPr="00280658">
        <w:rPr>
          <w:rFonts w:ascii="Trebuchet MS" w:hAnsi="Trebuchet MS"/>
          <w:color w:val="auto"/>
          <w:sz w:val="24"/>
          <w:szCs w:val="24"/>
          <w:lang w:val="ro-RO"/>
        </w:rPr>
        <w:t xml:space="preserve"> Raportul</w:t>
      </w:r>
      <w:r w:rsidR="00764522" w:rsidRPr="00280658">
        <w:rPr>
          <w:rFonts w:ascii="Trebuchet MS" w:hAnsi="Trebuchet MS"/>
          <w:color w:val="auto"/>
          <w:sz w:val="24"/>
          <w:szCs w:val="24"/>
          <w:lang w:val="ro-RO"/>
        </w:rPr>
        <w:t>ui</w:t>
      </w:r>
      <w:r w:rsidRPr="00280658">
        <w:rPr>
          <w:rFonts w:ascii="Trebuchet MS" w:hAnsi="Trebuchet MS"/>
          <w:color w:val="auto"/>
          <w:sz w:val="24"/>
          <w:szCs w:val="24"/>
          <w:lang w:val="ro-RO"/>
        </w:rPr>
        <w:t xml:space="preserve"> final se regăsesc la cap. 8.1 </w:t>
      </w:r>
      <w:r w:rsidR="001B186F" w:rsidRPr="00280658">
        <w:rPr>
          <w:rFonts w:ascii="Trebuchet MS" w:hAnsi="Trebuchet MS"/>
          <w:color w:val="auto"/>
          <w:sz w:val="24"/>
          <w:szCs w:val="24"/>
          <w:lang w:val="ro-RO"/>
        </w:rPr>
        <w:t>Cerinț</w:t>
      </w:r>
      <w:r w:rsidRPr="00280658">
        <w:rPr>
          <w:rFonts w:ascii="Trebuchet MS" w:hAnsi="Trebuchet MS"/>
          <w:color w:val="auto"/>
          <w:sz w:val="24"/>
          <w:szCs w:val="24"/>
          <w:lang w:val="ro-RO"/>
        </w:rPr>
        <w:t>e privind raportarea.</w:t>
      </w:r>
    </w:p>
    <w:p w14:paraId="6F16F91C" w14:textId="77777777" w:rsidR="007B2B69" w:rsidRPr="00280658" w:rsidRDefault="007B2B69" w:rsidP="007B2B69">
      <w:pPr>
        <w:pStyle w:val="Text2"/>
        <w:tabs>
          <w:tab w:val="clear" w:pos="2161"/>
          <w:tab w:val="left" w:pos="284"/>
          <w:tab w:val="left" w:pos="426"/>
        </w:tabs>
        <w:spacing w:after="0"/>
        <w:ind w:left="0"/>
        <w:contextualSpacing/>
        <w:rPr>
          <w:rFonts w:ascii="Trebuchet MS" w:hAnsi="Trebuchet MS"/>
          <w:color w:val="auto"/>
          <w:sz w:val="24"/>
          <w:szCs w:val="24"/>
          <w:lang w:val="ro-RO"/>
        </w:rPr>
      </w:pPr>
    </w:p>
    <w:p w14:paraId="5F5F928B" w14:textId="77777777" w:rsidR="00B70A08" w:rsidRPr="00280658" w:rsidRDefault="00B70A08" w:rsidP="00B70A08">
      <w:pPr>
        <w:suppressAutoHyphens w:val="0"/>
        <w:autoSpaceDE w:val="0"/>
        <w:spacing w:before="57"/>
        <w:contextualSpacing/>
        <w:jc w:val="both"/>
        <w:rPr>
          <w:rFonts w:ascii="Trebuchet MS" w:hAnsi="Trebuchet MS" w:cs="Arial"/>
          <w:color w:val="auto"/>
        </w:rPr>
      </w:pPr>
      <w:r w:rsidRPr="00280658">
        <w:rPr>
          <w:rFonts w:ascii="Trebuchet MS" w:hAnsi="Trebuchet MS" w:cs="Arial"/>
          <w:b/>
          <w:color w:val="auto"/>
        </w:rPr>
        <w:t>5. MANAGEMENTUL CONTRACTULUI</w:t>
      </w:r>
    </w:p>
    <w:p w14:paraId="7085C392" w14:textId="77777777" w:rsidR="00B70A08" w:rsidRPr="00280658" w:rsidRDefault="00B70A08" w:rsidP="00B70A08">
      <w:pPr>
        <w:pStyle w:val="Heading2"/>
        <w:contextualSpacing/>
        <w:rPr>
          <w:rStyle w:val="LO-normal"/>
          <w:rFonts w:ascii="Trebuchet MS" w:hAnsi="Trebuchet MS"/>
          <w:color w:val="auto"/>
        </w:rPr>
      </w:pPr>
      <w:bookmarkStart w:id="24" w:name="_Toc245284406"/>
      <w:r w:rsidRPr="00280658">
        <w:rPr>
          <w:rFonts w:ascii="Trebuchet MS" w:hAnsi="Trebuchet MS" w:cs="Arial"/>
          <w:color w:val="auto"/>
        </w:rPr>
        <w:t>5.1 Aspecte organizatorice</w:t>
      </w:r>
      <w:bookmarkEnd w:id="24"/>
      <w:r w:rsidRPr="00280658">
        <w:rPr>
          <w:rFonts w:ascii="Trebuchet MS" w:hAnsi="Trebuchet MS" w:cs="Arial"/>
          <w:color w:val="auto"/>
        </w:rPr>
        <w:t xml:space="preserve"> </w:t>
      </w:r>
    </w:p>
    <w:p w14:paraId="56ACB984" w14:textId="77777777" w:rsidR="00B70A08" w:rsidRPr="00280658" w:rsidRDefault="00B70A08" w:rsidP="00B70A08">
      <w:pPr>
        <w:pStyle w:val="CharCharCaracterCaracterCaracter"/>
        <w:spacing w:after="0" w:line="240" w:lineRule="auto"/>
        <w:contextualSpacing/>
        <w:jc w:val="both"/>
        <w:rPr>
          <w:rFonts w:ascii="Trebuchet MS" w:hAnsi="Trebuchet MS" w:cs="Arial"/>
          <w:color w:val="auto"/>
          <w:sz w:val="24"/>
          <w:szCs w:val="24"/>
          <w:lang w:val="ro-RO"/>
        </w:rPr>
      </w:pPr>
      <w:r w:rsidRPr="00280658">
        <w:rPr>
          <w:rFonts w:ascii="Trebuchet MS" w:hAnsi="Trebuchet MS" w:cs="Arial"/>
          <w:b/>
          <w:color w:val="auto"/>
          <w:sz w:val="24"/>
          <w:szCs w:val="24"/>
          <w:lang w:val="ro-RO"/>
        </w:rPr>
        <w:t>Autoritatea contractantă:</w:t>
      </w:r>
      <w:r w:rsidRPr="00280658">
        <w:rPr>
          <w:rStyle w:val="LO-normal"/>
          <w:rFonts w:ascii="Trebuchet MS" w:hAnsi="Trebuchet MS"/>
          <w:b/>
          <w:color w:val="auto"/>
          <w:sz w:val="24"/>
          <w:szCs w:val="24"/>
          <w:lang w:val="ro-RO"/>
        </w:rPr>
        <w:t xml:space="preserve"> </w:t>
      </w:r>
      <w:r w:rsidRPr="00280658">
        <w:rPr>
          <w:rFonts w:ascii="Trebuchet MS" w:hAnsi="Trebuchet MS" w:cs="Arial"/>
          <w:color w:val="auto"/>
          <w:sz w:val="24"/>
          <w:szCs w:val="24"/>
          <w:lang w:val="ro-RO"/>
        </w:rPr>
        <w:t xml:space="preserve">Ministerul </w:t>
      </w:r>
      <w:r w:rsidR="00177F2E" w:rsidRPr="00280658">
        <w:rPr>
          <w:rFonts w:ascii="Trebuchet MS" w:hAnsi="Trebuchet MS" w:cs="Arial"/>
          <w:color w:val="auto"/>
          <w:sz w:val="24"/>
          <w:szCs w:val="24"/>
          <w:lang w:val="ro-RO"/>
        </w:rPr>
        <w:t>Finanțelor</w:t>
      </w:r>
      <w:r w:rsidR="0015520B" w:rsidRPr="00280658">
        <w:rPr>
          <w:rFonts w:ascii="Trebuchet MS" w:hAnsi="Trebuchet MS" w:cs="Arial"/>
          <w:color w:val="auto"/>
          <w:sz w:val="24"/>
          <w:szCs w:val="24"/>
          <w:lang w:val="ro-RO"/>
        </w:rPr>
        <w:t>.</w:t>
      </w:r>
      <w:r w:rsidRPr="00280658">
        <w:rPr>
          <w:rFonts w:ascii="Trebuchet MS" w:hAnsi="Trebuchet MS" w:cs="Arial"/>
          <w:color w:val="auto"/>
          <w:sz w:val="24"/>
          <w:szCs w:val="24"/>
          <w:lang w:val="ro-RO"/>
        </w:rPr>
        <w:t xml:space="preserve"> </w:t>
      </w:r>
      <w:proofErr w:type="spellStart"/>
      <w:r w:rsidRPr="00280658">
        <w:rPr>
          <w:rFonts w:ascii="Trebuchet MS" w:hAnsi="Trebuchet MS" w:cs="Arial"/>
          <w:color w:val="auto"/>
          <w:sz w:val="24"/>
          <w:szCs w:val="24"/>
          <w:lang w:val="ro-RO"/>
        </w:rPr>
        <w:t>Direcţia</w:t>
      </w:r>
      <w:proofErr w:type="spellEnd"/>
      <w:r w:rsidRPr="00280658">
        <w:rPr>
          <w:rFonts w:ascii="Trebuchet MS" w:hAnsi="Trebuchet MS" w:cs="Arial"/>
          <w:color w:val="auto"/>
          <w:sz w:val="24"/>
          <w:szCs w:val="24"/>
          <w:lang w:val="ro-RO"/>
        </w:rPr>
        <w:t xml:space="preserve"> </w:t>
      </w:r>
      <w:r w:rsidR="0015520B" w:rsidRPr="00280658">
        <w:rPr>
          <w:rFonts w:ascii="Trebuchet MS" w:hAnsi="Trebuchet MS" w:cs="Arial"/>
          <w:color w:val="auto"/>
          <w:sz w:val="24"/>
          <w:szCs w:val="24"/>
          <w:lang w:val="ro-RO"/>
        </w:rPr>
        <w:t>g</w:t>
      </w:r>
      <w:r w:rsidRPr="00280658">
        <w:rPr>
          <w:rFonts w:ascii="Trebuchet MS" w:hAnsi="Trebuchet MS" w:cs="Arial"/>
          <w:color w:val="auto"/>
          <w:sz w:val="24"/>
          <w:szCs w:val="24"/>
          <w:lang w:val="ro-RO"/>
        </w:rPr>
        <w:t xml:space="preserve">enerală </w:t>
      </w:r>
      <w:r w:rsidR="0015520B" w:rsidRPr="00280658">
        <w:rPr>
          <w:rFonts w:ascii="Trebuchet MS" w:hAnsi="Trebuchet MS" w:cs="Arial"/>
          <w:color w:val="auto"/>
          <w:sz w:val="24"/>
          <w:szCs w:val="24"/>
          <w:lang w:val="ro-RO"/>
        </w:rPr>
        <w:t>de s</w:t>
      </w:r>
      <w:r w:rsidRPr="00280658">
        <w:rPr>
          <w:rFonts w:ascii="Trebuchet MS" w:hAnsi="Trebuchet MS" w:cs="Arial"/>
          <w:color w:val="auto"/>
          <w:sz w:val="24"/>
          <w:szCs w:val="24"/>
          <w:lang w:val="ro-RO"/>
        </w:rPr>
        <w:t xml:space="preserve">ervicii </w:t>
      </w:r>
      <w:r w:rsidR="0015520B" w:rsidRPr="00280658">
        <w:rPr>
          <w:rFonts w:ascii="Trebuchet MS" w:hAnsi="Trebuchet MS" w:cs="Arial"/>
          <w:color w:val="auto"/>
          <w:sz w:val="24"/>
          <w:szCs w:val="24"/>
          <w:lang w:val="ro-RO"/>
        </w:rPr>
        <w:t>i</w:t>
      </w:r>
      <w:r w:rsidRPr="00280658">
        <w:rPr>
          <w:rFonts w:ascii="Trebuchet MS" w:hAnsi="Trebuchet MS" w:cs="Arial"/>
          <w:color w:val="auto"/>
          <w:sz w:val="24"/>
          <w:szCs w:val="24"/>
          <w:lang w:val="ro-RO"/>
        </w:rPr>
        <w:t xml:space="preserve">nterne și </w:t>
      </w:r>
      <w:r w:rsidR="0015520B" w:rsidRPr="00280658">
        <w:rPr>
          <w:rFonts w:ascii="Trebuchet MS" w:hAnsi="Trebuchet MS" w:cs="Arial"/>
          <w:color w:val="auto"/>
          <w:sz w:val="24"/>
          <w:szCs w:val="24"/>
          <w:lang w:val="ro-RO"/>
        </w:rPr>
        <w:t>a</w:t>
      </w:r>
      <w:r w:rsidRPr="00280658">
        <w:rPr>
          <w:rFonts w:ascii="Trebuchet MS" w:hAnsi="Trebuchet MS" w:cs="Arial"/>
          <w:color w:val="auto"/>
          <w:sz w:val="24"/>
          <w:szCs w:val="24"/>
          <w:lang w:val="ro-RO"/>
        </w:rPr>
        <w:t xml:space="preserve">chiziții </w:t>
      </w:r>
      <w:r w:rsidR="0015520B" w:rsidRPr="00280658">
        <w:rPr>
          <w:rFonts w:ascii="Trebuchet MS" w:hAnsi="Trebuchet MS" w:cs="Arial"/>
          <w:color w:val="auto"/>
          <w:sz w:val="24"/>
          <w:szCs w:val="24"/>
          <w:lang w:val="ro-RO"/>
        </w:rPr>
        <w:t>p</w:t>
      </w:r>
      <w:r w:rsidRPr="00280658">
        <w:rPr>
          <w:rFonts w:ascii="Trebuchet MS" w:hAnsi="Trebuchet MS" w:cs="Arial"/>
          <w:color w:val="auto"/>
          <w:sz w:val="24"/>
          <w:szCs w:val="24"/>
          <w:lang w:val="ro-RO"/>
        </w:rPr>
        <w:t xml:space="preserve">ublice va fi responsabilă de organizarea procedurii de atribuire, de aspectele procedurale </w:t>
      </w:r>
      <w:proofErr w:type="spellStart"/>
      <w:r w:rsidRPr="00280658">
        <w:rPr>
          <w:rFonts w:ascii="Trebuchet MS" w:hAnsi="Trebuchet MS" w:cs="Arial"/>
          <w:color w:val="auto"/>
          <w:sz w:val="24"/>
          <w:szCs w:val="24"/>
          <w:lang w:val="ro-RO"/>
        </w:rPr>
        <w:t>şi</w:t>
      </w:r>
      <w:proofErr w:type="spellEnd"/>
      <w:r w:rsidRPr="00280658">
        <w:rPr>
          <w:rFonts w:ascii="Trebuchet MS" w:hAnsi="Trebuchet MS" w:cs="Arial"/>
          <w:color w:val="auto"/>
          <w:sz w:val="24"/>
          <w:szCs w:val="24"/>
          <w:lang w:val="ro-RO"/>
        </w:rPr>
        <w:t xml:space="preserve"> administrative referitoare la lansare și contractare. </w:t>
      </w:r>
    </w:p>
    <w:p w14:paraId="3B55D1FF" w14:textId="77777777" w:rsidR="00B70A08" w:rsidRPr="00280658" w:rsidRDefault="00B70A08" w:rsidP="00B70A08">
      <w:pPr>
        <w:contextualSpacing/>
        <w:jc w:val="both"/>
        <w:rPr>
          <w:rFonts w:ascii="Trebuchet MS" w:hAnsi="Trebuchet MS" w:cs="Arial"/>
          <w:color w:val="auto"/>
        </w:rPr>
      </w:pPr>
    </w:p>
    <w:p w14:paraId="666603B1" w14:textId="25393A15" w:rsidR="00B70A08" w:rsidRPr="00280658" w:rsidRDefault="00B70A08" w:rsidP="00B70A08">
      <w:pPr>
        <w:contextualSpacing/>
        <w:jc w:val="both"/>
        <w:rPr>
          <w:rFonts w:ascii="Trebuchet MS" w:hAnsi="Trebuchet MS" w:cs="Arial"/>
          <w:color w:val="auto"/>
        </w:rPr>
      </w:pPr>
      <w:r w:rsidRPr="00280658">
        <w:rPr>
          <w:rFonts w:ascii="Trebuchet MS" w:hAnsi="Trebuchet MS" w:cs="Arial"/>
          <w:b/>
          <w:color w:val="auto"/>
        </w:rPr>
        <w:t xml:space="preserve">Beneficiarul final al contractului: </w:t>
      </w:r>
      <w:r w:rsidRPr="00280658">
        <w:rPr>
          <w:rFonts w:ascii="Trebuchet MS" w:hAnsi="Trebuchet MS" w:cs="Arial"/>
          <w:color w:val="auto"/>
        </w:rPr>
        <w:t xml:space="preserve">Autoritatea de Certificare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Plată din cadrul Ministerului </w:t>
      </w:r>
      <w:r w:rsidR="00177F2E" w:rsidRPr="00280658">
        <w:rPr>
          <w:rFonts w:ascii="Trebuchet MS" w:hAnsi="Trebuchet MS" w:cs="Arial"/>
          <w:color w:val="auto"/>
        </w:rPr>
        <w:t>Finanțelor</w:t>
      </w:r>
      <w:r w:rsidR="00083EC1" w:rsidRPr="00280658">
        <w:rPr>
          <w:rFonts w:ascii="Trebuchet MS" w:hAnsi="Trebuchet MS" w:cs="Arial"/>
          <w:color w:val="auto"/>
        </w:rPr>
        <w:t xml:space="preserve"> care este responsabilă </w:t>
      </w:r>
      <w:r w:rsidRPr="00280658">
        <w:rPr>
          <w:rFonts w:ascii="Trebuchet MS" w:hAnsi="Trebuchet MS" w:cs="Arial"/>
          <w:color w:val="auto"/>
        </w:rPr>
        <w:t xml:space="preserve">de </w:t>
      </w:r>
      <w:r w:rsidR="0015520B" w:rsidRPr="00280658">
        <w:rPr>
          <w:rFonts w:ascii="Trebuchet MS" w:hAnsi="Trebuchet MS" w:cs="Arial"/>
          <w:color w:val="auto"/>
        </w:rPr>
        <w:t>următoa</w:t>
      </w:r>
      <w:r w:rsidR="00327FC7" w:rsidRPr="00280658">
        <w:rPr>
          <w:rFonts w:ascii="Trebuchet MS" w:hAnsi="Trebuchet MS" w:cs="Arial"/>
          <w:color w:val="auto"/>
        </w:rPr>
        <w:t>r</w:t>
      </w:r>
      <w:r w:rsidR="0015520B" w:rsidRPr="00280658">
        <w:rPr>
          <w:rFonts w:ascii="Trebuchet MS" w:hAnsi="Trebuchet MS" w:cs="Arial"/>
          <w:color w:val="auto"/>
        </w:rPr>
        <w:t xml:space="preserve">ele activități în etapa de implementare a contractului: </w:t>
      </w:r>
      <w:r w:rsidR="00DA7A7E" w:rsidRPr="00280658">
        <w:rPr>
          <w:rFonts w:ascii="Trebuchet MS" w:hAnsi="Trebuchet MS" w:cs="Arial"/>
          <w:color w:val="auto"/>
        </w:rPr>
        <w:t xml:space="preserve">comunicarea cu Prestatorul și </w:t>
      </w:r>
      <w:r w:rsidRPr="00280658">
        <w:rPr>
          <w:rFonts w:ascii="Trebuchet MS" w:hAnsi="Trebuchet MS" w:cs="Arial"/>
          <w:color w:val="auto"/>
        </w:rPr>
        <w:t xml:space="preserve">monitorizarea </w:t>
      </w:r>
      <w:proofErr w:type="spellStart"/>
      <w:r w:rsidRPr="00280658">
        <w:rPr>
          <w:rFonts w:ascii="Trebuchet MS" w:hAnsi="Trebuchet MS" w:cs="Arial"/>
          <w:color w:val="auto"/>
        </w:rPr>
        <w:t>activităţilor</w:t>
      </w:r>
      <w:proofErr w:type="spellEnd"/>
      <w:r w:rsidRPr="00280658">
        <w:rPr>
          <w:rFonts w:ascii="Trebuchet MS" w:hAnsi="Trebuchet MS" w:cs="Arial"/>
          <w:color w:val="auto"/>
        </w:rPr>
        <w:t xml:space="preserve"> întreprinse de </w:t>
      </w:r>
      <w:r w:rsidR="00DA7A7E" w:rsidRPr="00280658">
        <w:rPr>
          <w:rFonts w:ascii="Trebuchet MS" w:hAnsi="Trebuchet MS" w:cs="Arial"/>
          <w:color w:val="auto"/>
        </w:rPr>
        <w:t>acesta</w:t>
      </w:r>
      <w:r w:rsidR="0015520B" w:rsidRPr="00280658">
        <w:rPr>
          <w:rFonts w:ascii="Trebuchet MS" w:hAnsi="Trebuchet MS" w:cs="Arial"/>
          <w:color w:val="auto"/>
        </w:rPr>
        <w:t xml:space="preserve">, </w:t>
      </w:r>
      <w:r w:rsidR="00D10FAB" w:rsidRPr="00280658">
        <w:rPr>
          <w:rFonts w:ascii="Trebuchet MS" w:hAnsi="Trebuchet MS" w:cs="Arial"/>
          <w:color w:val="auto"/>
        </w:rPr>
        <w:t xml:space="preserve">aprobarea rapoartelor, </w:t>
      </w:r>
      <w:r w:rsidR="0015520B" w:rsidRPr="00280658">
        <w:rPr>
          <w:rFonts w:ascii="Trebuchet MS" w:hAnsi="Trebuchet MS" w:cs="Arial"/>
          <w:color w:val="auto"/>
        </w:rPr>
        <w:t xml:space="preserve">recepția serviciilor, acordarea bunului de plată pe facturile emise și întocmirea documentelor necesare pentru efectuarea plăților </w:t>
      </w:r>
      <w:r w:rsidR="00DA7A7E" w:rsidRPr="00280658">
        <w:rPr>
          <w:rFonts w:ascii="Trebuchet MS" w:hAnsi="Trebuchet MS" w:cs="Arial"/>
          <w:color w:val="auto"/>
        </w:rPr>
        <w:t>etc</w:t>
      </w:r>
      <w:r w:rsidR="006C3B04">
        <w:rPr>
          <w:rFonts w:ascii="Trebuchet MS" w:hAnsi="Trebuchet MS" w:cs="Arial"/>
          <w:color w:val="auto"/>
        </w:rPr>
        <w:t>.</w:t>
      </w:r>
    </w:p>
    <w:p w14:paraId="72A89841" w14:textId="77777777" w:rsidR="00B70A08" w:rsidRPr="00280658" w:rsidRDefault="00B70A08" w:rsidP="00B70A08">
      <w:pPr>
        <w:contextualSpacing/>
        <w:jc w:val="both"/>
        <w:rPr>
          <w:rFonts w:ascii="Trebuchet MS" w:hAnsi="Trebuchet MS" w:cs="Arial"/>
          <w:color w:val="auto"/>
        </w:rPr>
      </w:pPr>
    </w:p>
    <w:p w14:paraId="48E5F896" w14:textId="77777777" w:rsidR="00B70A08" w:rsidRPr="00280658" w:rsidRDefault="00B70A08" w:rsidP="00B70A08">
      <w:pPr>
        <w:contextualSpacing/>
        <w:jc w:val="both"/>
        <w:rPr>
          <w:rFonts w:ascii="Trebuchet MS" w:hAnsi="Trebuchet MS" w:cs="Arial"/>
          <w:color w:val="auto"/>
        </w:rPr>
      </w:pPr>
      <w:r w:rsidRPr="00280658">
        <w:rPr>
          <w:rFonts w:ascii="Trebuchet MS" w:hAnsi="Trebuchet MS" w:cs="Arial"/>
          <w:b/>
          <w:color w:val="auto"/>
        </w:rPr>
        <w:t>Operatorul economic (Prestatorul):</w:t>
      </w:r>
    </w:p>
    <w:p w14:paraId="397E7FD0" w14:textId="77777777" w:rsidR="00B70A08" w:rsidRPr="00280658" w:rsidRDefault="00B70A08" w:rsidP="00B70A08">
      <w:pPr>
        <w:pStyle w:val="BodyText"/>
        <w:spacing w:after="0" w:line="240" w:lineRule="auto"/>
        <w:contextualSpacing/>
        <w:rPr>
          <w:rFonts w:ascii="Trebuchet MS" w:hAnsi="Trebuchet MS" w:cs="Arial"/>
          <w:color w:val="auto"/>
          <w:sz w:val="24"/>
          <w:szCs w:val="24"/>
          <w:lang w:eastAsia="en-US"/>
        </w:rPr>
      </w:pPr>
      <w:r w:rsidRPr="00280658">
        <w:rPr>
          <w:rFonts w:ascii="Trebuchet MS" w:hAnsi="Trebuchet MS" w:cs="Arial"/>
          <w:color w:val="auto"/>
          <w:sz w:val="24"/>
          <w:szCs w:val="24"/>
        </w:rPr>
        <w:t xml:space="preserve">Prestatorul </w:t>
      </w:r>
      <w:r w:rsidRPr="00280658">
        <w:rPr>
          <w:rFonts w:ascii="Trebuchet MS" w:hAnsi="Trebuchet MS" w:cs="Arial"/>
          <w:color w:val="auto"/>
          <w:sz w:val="24"/>
          <w:szCs w:val="24"/>
          <w:lang w:eastAsia="en-US"/>
        </w:rPr>
        <w:t xml:space="preserve">este responsabil pentru </w:t>
      </w:r>
      <w:proofErr w:type="spellStart"/>
      <w:r w:rsidRPr="00280658">
        <w:rPr>
          <w:rFonts w:ascii="Trebuchet MS" w:hAnsi="Trebuchet MS" w:cs="Arial"/>
          <w:color w:val="auto"/>
          <w:sz w:val="24"/>
          <w:szCs w:val="24"/>
          <w:lang w:eastAsia="en-US"/>
        </w:rPr>
        <w:t>execuţia</w:t>
      </w:r>
      <w:proofErr w:type="spellEnd"/>
      <w:r w:rsidRPr="00280658">
        <w:rPr>
          <w:rFonts w:ascii="Trebuchet MS" w:hAnsi="Trebuchet MS" w:cs="Arial"/>
          <w:color w:val="auto"/>
          <w:sz w:val="24"/>
          <w:szCs w:val="24"/>
          <w:lang w:eastAsia="en-US"/>
        </w:rPr>
        <w:t xml:space="preserve"> la timp a contractului </w:t>
      </w:r>
      <w:proofErr w:type="spellStart"/>
      <w:r w:rsidR="00B50DFC" w:rsidRPr="00280658">
        <w:rPr>
          <w:rFonts w:ascii="Trebuchet MS" w:hAnsi="Trebuchet MS" w:cs="Arial"/>
          <w:color w:val="auto"/>
          <w:sz w:val="24"/>
          <w:szCs w:val="24"/>
        </w:rPr>
        <w:t>şi</w:t>
      </w:r>
      <w:proofErr w:type="spellEnd"/>
      <w:r w:rsidR="00B50DFC" w:rsidRPr="00280658">
        <w:rPr>
          <w:rFonts w:ascii="Trebuchet MS" w:hAnsi="Trebuchet MS" w:cs="Arial"/>
          <w:color w:val="auto"/>
          <w:sz w:val="24"/>
          <w:szCs w:val="24"/>
        </w:rPr>
        <w:t xml:space="preserve"> calitatea serviciilor </w:t>
      </w:r>
      <w:r w:rsidRPr="00280658">
        <w:rPr>
          <w:rFonts w:ascii="Trebuchet MS" w:hAnsi="Trebuchet MS" w:cs="Arial"/>
          <w:color w:val="auto"/>
          <w:sz w:val="24"/>
          <w:szCs w:val="24"/>
          <w:lang w:eastAsia="en-US"/>
        </w:rPr>
        <w:t xml:space="preserve">și pentru obținerea rezultatelor/respectarea sarcinilor prevăzute în Caietul de sarcini. El va realiza toate cerințele acestui contract, respectând </w:t>
      </w:r>
      <w:proofErr w:type="spellStart"/>
      <w:r w:rsidRPr="00280658">
        <w:rPr>
          <w:rFonts w:ascii="Trebuchet MS" w:hAnsi="Trebuchet MS" w:cs="Arial"/>
          <w:color w:val="auto"/>
          <w:sz w:val="24"/>
          <w:szCs w:val="24"/>
          <w:lang w:eastAsia="en-US"/>
        </w:rPr>
        <w:t>şi</w:t>
      </w:r>
      <w:proofErr w:type="spellEnd"/>
      <w:r w:rsidRPr="00280658">
        <w:rPr>
          <w:rFonts w:ascii="Trebuchet MS" w:hAnsi="Trebuchet MS" w:cs="Arial"/>
          <w:color w:val="auto"/>
          <w:sz w:val="24"/>
          <w:szCs w:val="24"/>
          <w:lang w:eastAsia="en-US"/>
        </w:rPr>
        <w:t xml:space="preserve"> aplicând cele mai bune practici în domeniu. </w:t>
      </w:r>
    </w:p>
    <w:p w14:paraId="44FA28ED" w14:textId="77777777" w:rsidR="00DB3702" w:rsidRPr="00280658" w:rsidRDefault="00DB3702" w:rsidP="001B186F">
      <w:pPr>
        <w:pStyle w:val="BodyText"/>
        <w:spacing w:before="120" w:after="120" w:line="240" w:lineRule="auto"/>
        <w:rPr>
          <w:rFonts w:ascii="Trebuchet MS" w:hAnsi="Trebuchet MS" w:cs="Arial"/>
          <w:color w:val="auto"/>
          <w:sz w:val="24"/>
          <w:szCs w:val="24"/>
        </w:rPr>
      </w:pPr>
      <w:r w:rsidRPr="00280658">
        <w:rPr>
          <w:rFonts w:ascii="Trebuchet MS" w:hAnsi="Trebuchet MS" w:cs="Arial"/>
          <w:color w:val="auto"/>
          <w:sz w:val="24"/>
          <w:szCs w:val="24"/>
          <w:lang w:eastAsia="en-US"/>
        </w:rPr>
        <w:t xml:space="preserve">În derularea contractului este importantă furnizarea, în timp util, a </w:t>
      </w:r>
      <w:proofErr w:type="spellStart"/>
      <w:r w:rsidRPr="00280658">
        <w:rPr>
          <w:rFonts w:ascii="Trebuchet MS" w:hAnsi="Trebuchet MS" w:cs="Arial"/>
          <w:color w:val="auto"/>
          <w:sz w:val="24"/>
          <w:szCs w:val="24"/>
          <w:lang w:eastAsia="en-US"/>
        </w:rPr>
        <w:t>informaţiilor</w:t>
      </w:r>
      <w:proofErr w:type="spellEnd"/>
      <w:r w:rsidRPr="00280658">
        <w:rPr>
          <w:rFonts w:ascii="Trebuchet MS" w:hAnsi="Trebuchet MS" w:cs="Arial"/>
          <w:color w:val="auto"/>
          <w:sz w:val="24"/>
          <w:szCs w:val="24"/>
          <w:lang w:eastAsia="en-US"/>
        </w:rPr>
        <w:t xml:space="preserve"> </w:t>
      </w:r>
      <w:proofErr w:type="spellStart"/>
      <w:r w:rsidRPr="00280658">
        <w:rPr>
          <w:rFonts w:ascii="Trebuchet MS" w:hAnsi="Trebuchet MS" w:cs="Arial"/>
          <w:color w:val="auto"/>
          <w:sz w:val="24"/>
          <w:szCs w:val="24"/>
          <w:lang w:eastAsia="en-US"/>
        </w:rPr>
        <w:t>şi</w:t>
      </w:r>
      <w:proofErr w:type="spellEnd"/>
      <w:r w:rsidRPr="00280658">
        <w:rPr>
          <w:rFonts w:ascii="Trebuchet MS" w:hAnsi="Trebuchet MS" w:cs="Arial"/>
          <w:color w:val="auto"/>
          <w:sz w:val="24"/>
          <w:szCs w:val="24"/>
          <w:lang w:eastAsia="en-US"/>
        </w:rPr>
        <w:t xml:space="preserve"> datelor, </w:t>
      </w:r>
      <w:r w:rsidRPr="00280658">
        <w:rPr>
          <w:rFonts w:ascii="Trebuchet MS" w:hAnsi="Trebuchet MS" w:cs="Arial"/>
          <w:color w:val="auto"/>
          <w:sz w:val="24"/>
          <w:szCs w:val="24"/>
        </w:rPr>
        <w:t xml:space="preserve">Prestatorul </w:t>
      </w:r>
      <w:proofErr w:type="spellStart"/>
      <w:r w:rsidRPr="00280658">
        <w:rPr>
          <w:rFonts w:ascii="Trebuchet MS" w:hAnsi="Trebuchet MS" w:cs="Arial"/>
          <w:color w:val="auto"/>
          <w:sz w:val="24"/>
          <w:szCs w:val="24"/>
          <w:lang w:eastAsia="en-US"/>
        </w:rPr>
        <w:t>asumându-şi</w:t>
      </w:r>
      <w:proofErr w:type="spellEnd"/>
      <w:r w:rsidRPr="00280658">
        <w:rPr>
          <w:rFonts w:ascii="Trebuchet MS" w:hAnsi="Trebuchet MS" w:cs="Arial"/>
          <w:color w:val="auto"/>
          <w:sz w:val="24"/>
          <w:szCs w:val="24"/>
          <w:lang w:eastAsia="en-US"/>
        </w:rPr>
        <w:t xml:space="preserve"> responsabilitatea pentru pregătirea tuturor documentelor, materialelor, redactării de documente clare.</w:t>
      </w:r>
    </w:p>
    <w:p w14:paraId="4C00E82F" w14:textId="77777777" w:rsidR="00DB3702" w:rsidRPr="00280658" w:rsidRDefault="00DB3702" w:rsidP="001B186F">
      <w:pPr>
        <w:spacing w:before="120" w:after="120"/>
        <w:jc w:val="both"/>
        <w:rPr>
          <w:rFonts w:ascii="Trebuchet MS" w:hAnsi="Trebuchet MS" w:cs="Arial"/>
          <w:color w:val="auto"/>
        </w:rPr>
      </w:pPr>
      <w:r w:rsidRPr="00280658">
        <w:rPr>
          <w:rFonts w:ascii="Trebuchet MS" w:hAnsi="Trebuchet MS" w:cs="Arial"/>
          <w:color w:val="auto"/>
        </w:rPr>
        <w:t xml:space="preserve">Beneficiarul </w:t>
      </w:r>
      <w:r w:rsidR="00093353" w:rsidRPr="00280658">
        <w:rPr>
          <w:rFonts w:ascii="Trebuchet MS" w:hAnsi="Trebuchet MS" w:cs="Arial"/>
          <w:color w:val="auto"/>
        </w:rPr>
        <w:t xml:space="preserve">final </w:t>
      </w:r>
      <w:r w:rsidRPr="00280658">
        <w:rPr>
          <w:rFonts w:ascii="Trebuchet MS" w:hAnsi="Trebuchet MS" w:cs="Arial"/>
          <w:color w:val="auto"/>
        </w:rPr>
        <w:t xml:space="preserve">va organiza, după atribuirea contractului, o întâlnire preliminară cu operatorul economic </w:t>
      </w:r>
      <w:r w:rsidR="00B76176" w:rsidRPr="00280658">
        <w:rPr>
          <w:rFonts w:ascii="Trebuchet MS" w:hAnsi="Trebuchet MS" w:cs="Arial"/>
          <w:color w:val="auto"/>
        </w:rPr>
        <w:t>câștigător</w:t>
      </w:r>
      <w:r w:rsidRPr="00280658">
        <w:rPr>
          <w:rFonts w:ascii="Trebuchet MS" w:hAnsi="Trebuchet MS" w:cs="Arial"/>
          <w:color w:val="auto"/>
        </w:rPr>
        <w:t>, pentru a detalia modalitatea de lucru pe parcursul derulării contractului</w:t>
      </w:r>
      <w:r w:rsidR="00AE1A0B" w:rsidRPr="00280658">
        <w:rPr>
          <w:rFonts w:ascii="Trebuchet MS" w:hAnsi="Trebuchet MS" w:cs="Arial"/>
          <w:color w:val="auto"/>
        </w:rPr>
        <w:t>.</w:t>
      </w:r>
    </w:p>
    <w:p w14:paraId="59D835FA" w14:textId="77777777" w:rsidR="00DB3702" w:rsidRPr="00280658" w:rsidRDefault="00DB3702" w:rsidP="001B186F">
      <w:pPr>
        <w:pStyle w:val="BodyText"/>
        <w:spacing w:before="120" w:after="120" w:line="240" w:lineRule="auto"/>
        <w:rPr>
          <w:rFonts w:ascii="Trebuchet MS" w:hAnsi="Trebuchet MS" w:cs="Arial"/>
          <w:color w:val="auto"/>
          <w:sz w:val="24"/>
          <w:szCs w:val="24"/>
          <w:lang w:eastAsia="en-US"/>
        </w:rPr>
      </w:pPr>
      <w:r w:rsidRPr="00280658">
        <w:rPr>
          <w:rFonts w:ascii="Trebuchet MS" w:hAnsi="Trebuchet MS" w:cs="Arial"/>
          <w:color w:val="auto"/>
          <w:sz w:val="24"/>
          <w:szCs w:val="24"/>
          <w:lang w:eastAsia="en-US"/>
        </w:rPr>
        <w:t xml:space="preserve">Beneficiarul </w:t>
      </w:r>
      <w:r w:rsidR="00093353" w:rsidRPr="00280658">
        <w:rPr>
          <w:rFonts w:ascii="Trebuchet MS" w:hAnsi="Trebuchet MS" w:cs="Arial"/>
          <w:color w:val="auto"/>
          <w:sz w:val="24"/>
          <w:szCs w:val="24"/>
          <w:lang w:eastAsia="en-US"/>
        </w:rPr>
        <w:t xml:space="preserve">final </w:t>
      </w:r>
      <w:r w:rsidRPr="00280658">
        <w:rPr>
          <w:rFonts w:ascii="Trebuchet MS" w:hAnsi="Trebuchet MS" w:cs="Arial"/>
          <w:color w:val="auto"/>
          <w:sz w:val="24"/>
          <w:szCs w:val="24"/>
          <w:lang w:eastAsia="en-US"/>
        </w:rPr>
        <w:t xml:space="preserve">va pune la </w:t>
      </w:r>
      <w:r w:rsidR="00B76176" w:rsidRPr="00280658">
        <w:rPr>
          <w:rFonts w:ascii="Trebuchet MS" w:hAnsi="Trebuchet MS" w:cs="Arial"/>
          <w:color w:val="auto"/>
          <w:sz w:val="24"/>
          <w:szCs w:val="24"/>
          <w:lang w:eastAsia="en-US"/>
        </w:rPr>
        <w:t xml:space="preserve">dispoziția </w:t>
      </w:r>
      <w:r w:rsidR="00D24F9B" w:rsidRPr="00280658">
        <w:rPr>
          <w:rFonts w:ascii="Trebuchet MS" w:hAnsi="Trebuchet MS" w:cs="Arial"/>
          <w:color w:val="auto"/>
          <w:sz w:val="24"/>
          <w:szCs w:val="24"/>
          <w:lang w:eastAsia="en-US"/>
        </w:rPr>
        <w:t>Prestatorului</w:t>
      </w:r>
      <w:r w:rsidRPr="00280658">
        <w:rPr>
          <w:rFonts w:ascii="Trebuchet MS" w:hAnsi="Trebuchet MS" w:cs="Arial"/>
          <w:color w:val="auto"/>
          <w:sz w:val="24"/>
          <w:szCs w:val="24"/>
          <w:lang w:eastAsia="en-US"/>
        </w:rPr>
        <w:t xml:space="preserve"> toate </w:t>
      </w:r>
      <w:proofErr w:type="spellStart"/>
      <w:r w:rsidRPr="00280658">
        <w:rPr>
          <w:rFonts w:ascii="Trebuchet MS" w:hAnsi="Trebuchet MS" w:cs="Arial"/>
          <w:color w:val="auto"/>
          <w:sz w:val="24"/>
          <w:szCs w:val="24"/>
          <w:lang w:eastAsia="en-US"/>
        </w:rPr>
        <w:t>informaţiile</w:t>
      </w:r>
      <w:proofErr w:type="spellEnd"/>
      <w:r w:rsidRPr="00280658">
        <w:rPr>
          <w:rFonts w:ascii="Trebuchet MS" w:hAnsi="Trebuchet MS" w:cs="Arial"/>
          <w:color w:val="auto"/>
          <w:sz w:val="24"/>
          <w:szCs w:val="24"/>
          <w:lang w:eastAsia="en-US"/>
        </w:rPr>
        <w:t xml:space="preserve"> / documentele relevante existente, necesar</w:t>
      </w:r>
      <w:r w:rsidR="00691C43" w:rsidRPr="00280658">
        <w:rPr>
          <w:rFonts w:ascii="Trebuchet MS" w:hAnsi="Trebuchet MS" w:cs="Arial"/>
          <w:color w:val="auto"/>
          <w:sz w:val="24"/>
          <w:szCs w:val="24"/>
          <w:lang w:eastAsia="en-US"/>
        </w:rPr>
        <w:t xml:space="preserve">e bunei derulări a proiectului. </w:t>
      </w:r>
      <w:r w:rsidRPr="00280658">
        <w:rPr>
          <w:rFonts w:ascii="Trebuchet MS" w:hAnsi="Trebuchet MS" w:cs="Arial"/>
          <w:color w:val="auto"/>
          <w:sz w:val="24"/>
          <w:szCs w:val="24"/>
          <w:lang w:eastAsia="en-US"/>
        </w:rPr>
        <w:t xml:space="preserve">Toate comunicările din partea Prestatorului vor fi transmise în </w:t>
      </w:r>
      <w:proofErr w:type="spellStart"/>
      <w:r w:rsidRPr="00280658">
        <w:rPr>
          <w:rFonts w:ascii="Trebuchet MS" w:hAnsi="Trebuchet MS" w:cs="Arial"/>
          <w:color w:val="auto"/>
          <w:sz w:val="24"/>
          <w:szCs w:val="24"/>
          <w:lang w:eastAsia="en-US"/>
        </w:rPr>
        <w:t>atenţia</w:t>
      </w:r>
      <w:proofErr w:type="spellEnd"/>
      <w:r w:rsidRPr="00280658">
        <w:rPr>
          <w:rFonts w:ascii="Trebuchet MS" w:hAnsi="Trebuchet MS" w:cs="Arial"/>
          <w:color w:val="auto"/>
          <w:sz w:val="24"/>
          <w:szCs w:val="24"/>
          <w:lang w:eastAsia="en-US"/>
        </w:rPr>
        <w:t xml:space="preserve"> Beneficiarului</w:t>
      </w:r>
      <w:r w:rsidR="00691C43" w:rsidRPr="00280658">
        <w:rPr>
          <w:rFonts w:ascii="Trebuchet MS" w:hAnsi="Trebuchet MS" w:cs="Arial"/>
          <w:color w:val="auto"/>
          <w:sz w:val="24"/>
          <w:szCs w:val="24"/>
          <w:lang w:eastAsia="en-US"/>
        </w:rPr>
        <w:t xml:space="preserve"> final</w:t>
      </w:r>
      <w:r w:rsidR="00AE1A0B" w:rsidRPr="00280658">
        <w:rPr>
          <w:rFonts w:ascii="Trebuchet MS" w:hAnsi="Trebuchet MS" w:cs="Arial"/>
          <w:color w:val="auto"/>
          <w:sz w:val="24"/>
          <w:szCs w:val="24"/>
          <w:lang w:eastAsia="en-US"/>
        </w:rPr>
        <w:t>.</w:t>
      </w:r>
    </w:p>
    <w:p w14:paraId="569BAF08" w14:textId="59C2AFBB" w:rsidR="00DB3702" w:rsidRPr="00280658" w:rsidRDefault="00DB3702" w:rsidP="001B186F">
      <w:pPr>
        <w:pStyle w:val="BodyText"/>
        <w:spacing w:before="120" w:after="120" w:line="240" w:lineRule="auto"/>
        <w:rPr>
          <w:rFonts w:ascii="Trebuchet MS" w:hAnsi="Trebuchet MS" w:cs="Arial"/>
          <w:color w:val="auto"/>
          <w:sz w:val="24"/>
          <w:szCs w:val="24"/>
          <w:lang w:eastAsia="en-US"/>
        </w:rPr>
      </w:pPr>
      <w:r w:rsidRPr="00280658">
        <w:rPr>
          <w:rFonts w:ascii="Trebuchet MS" w:hAnsi="Trebuchet MS" w:cs="Arial"/>
          <w:color w:val="auto"/>
          <w:sz w:val="24"/>
          <w:szCs w:val="24"/>
          <w:lang w:eastAsia="en-US"/>
        </w:rPr>
        <w:t xml:space="preserve">Prestatorul va informa de </w:t>
      </w:r>
      <w:proofErr w:type="spellStart"/>
      <w:r w:rsidRPr="00280658">
        <w:rPr>
          <w:rFonts w:ascii="Trebuchet MS" w:hAnsi="Trebuchet MS" w:cs="Arial"/>
          <w:color w:val="auto"/>
          <w:sz w:val="24"/>
          <w:szCs w:val="24"/>
          <w:lang w:eastAsia="en-US"/>
        </w:rPr>
        <w:t>urgenţă</w:t>
      </w:r>
      <w:proofErr w:type="spellEnd"/>
      <w:r w:rsidRPr="00280658">
        <w:rPr>
          <w:rFonts w:ascii="Trebuchet MS" w:hAnsi="Trebuchet MS" w:cs="Arial"/>
          <w:color w:val="auto"/>
          <w:sz w:val="24"/>
          <w:szCs w:val="24"/>
          <w:lang w:eastAsia="en-US"/>
        </w:rPr>
        <w:t xml:space="preserve"> Autoritatea Contractantă </w:t>
      </w:r>
      <w:proofErr w:type="spellStart"/>
      <w:r w:rsidRPr="00280658">
        <w:rPr>
          <w:rFonts w:ascii="Trebuchet MS" w:hAnsi="Trebuchet MS" w:cs="Arial"/>
          <w:color w:val="auto"/>
          <w:sz w:val="24"/>
          <w:szCs w:val="24"/>
          <w:lang w:eastAsia="en-US"/>
        </w:rPr>
        <w:t>şi</w:t>
      </w:r>
      <w:proofErr w:type="spellEnd"/>
      <w:r w:rsidRPr="00280658">
        <w:rPr>
          <w:rFonts w:ascii="Trebuchet MS" w:hAnsi="Trebuchet MS" w:cs="Arial"/>
          <w:color w:val="auto"/>
          <w:sz w:val="24"/>
          <w:szCs w:val="24"/>
          <w:lang w:eastAsia="en-US"/>
        </w:rPr>
        <w:t xml:space="preserve"> Beneficiarul final de</w:t>
      </w:r>
      <w:r w:rsidR="00093353" w:rsidRPr="00280658">
        <w:rPr>
          <w:rFonts w:ascii="Trebuchet MS" w:hAnsi="Trebuchet MS" w:cs="Arial"/>
          <w:color w:val="auto"/>
          <w:sz w:val="24"/>
          <w:szCs w:val="24"/>
          <w:lang w:eastAsia="en-US"/>
        </w:rPr>
        <w:t>spre</w:t>
      </w:r>
      <w:r w:rsidRPr="00280658">
        <w:rPr>
          <w:rFonts w:ascii="Trebuchet MS" w:hAnsi="Trebuchet MS" w:cs="Arial"/>
          <w:color w:val="auto"/>
          <w:sz w:val="24"/>
          <w:szCs w:val="24"/>
          <w:lang w:eastAsia="en-US"/>
        </w:rPr>
        <w:t xml:space="preserve"> orice eveniment sau </w:t>
      </w:r>
      <w:r w:rsidR="00B61EE1" w:rsidRPr="00280658">
        <w:rPr>
          <w:rFonts w:ascii="Trebuchet MS" w:hAnsi="Trebuchet MS" w:cs="Arial"/>
          <w:color w:val="auto"/>
          <w:sz w:val="24"/>
          <w:szCs w:val="24"/>
          <w:lang w:eastAsia="en-US"/>
        </w:rPr>
        <w:t>circumstanțe</w:t>
      </w:r>
      <w:r w:rsidRPr="00280658">
        <w:rPr>
          <w:rFonts w:ascii="Trebuchet MS" w:hAnsi="Trebuchet MS" w:cs="Arial"/>
          <w:color w:val="auto"/>
          <w:sz w:val="24"/>
          <w:szCs w:val="24"/>
          <w:lang w:eastAsia="en-US"/>
        </w:rPr>
        <w:t xml:space="preserve"> ce împiedică </w:t>
      </w:r>
      <w:proofErr w:type="spellStart"/>
      <w:r w:rsidRPr="00280658">
        <w:rPr>
          <w:rFonts w:ascii="Trebuchet MS" w:hAnsi="Trebuchet MS" w:cs="Arial"/>
          <w:color w:val="auto"/>
          <w:sz w:val="24"/>
          <w:szCs w:val="24"/>
          <w:lang w:eastAsia="en-US"/>
        </w:rPr>
        <w:t>execuţia</w:t>
      </w:r>
      <w:proofErr w:type="spellEnd"/>
      <w:r w:rsidRPr="00280658">
        <w:rPr>
          <w:rFonts w:ascii="Trebuchet MS" w:hAnsi="Trebuchet MS" w:cs="Arial"/>
          <w:color w:val="auto"/>
          <w:sz w:val="24"/>
          <w:szCs w:val="24"/>
          <w:lang w:eastAsia="en-US"/>
        </w:rPr>
        <w:t xml:space="preserve"> la timp </w:t>
      </w:r>
      <w:r w:rsidR="00B61EE1" w:rsidRPr="00280658">
        <w:rPr>
          <w:rFonts w:ascii="Trebuchet MS" w:hAnsi="Trebuchet MS" w:cs="Arial"/>
          <w:color w:val="auto"/>
          <w:sz w:val="24"/>
          <w:szCs w:val="24"/>
          <w:lang w:eastAsia="en-US"/>
        </w:rPr>
        <w:t>și</w:t>
      </w:r>
      <w:r w:rsidRPr="00280658">
        <w:rPr>
          <w:rFonts w:ascii="Trebuchet MS" w:hAnsi="Trebuchet MS" w:cs="Arial"/>
          <w:color w:val="auto"/>
          <w:sz w:val="24"/>
          <w:szCs w:val="24"/>
          <w:lang w:eastAsia="en-US"/>
        </w:rPr>
        <w:t xml:space="preserve"> cu </w:t>
      </w:r>
      <w:proofErr w:type="spellStart"/>
      <w:r w:rsidRPr="00280658">
        <w:rPr>
          <w:rFonts w:ascii="Trebuchet MS" w:hAnsi="Trebuchet MS" w:cs="Arial"/>
          <w:color w:val="auto"/>
          <w:sz w:val="24"/>
          <w:szCs w:val="24"/>
          <w:lang w:eastAsia="en-US"/>
        </w:rPr>
        <w:t>eficienţă</w:t>
      </w:r>
      <w:proofErr w:type="spellEnd"/>
      <w:r w:rsidRPr="00280658">
        <w:rPr>
          <w:rFonts w:ascii="Trebuchet MS" w:hAnsi="Trebuchet MS" w:cs="Arial"/>
          <w:color w:val="auto"/>
          <w:sz w:val="24"/>
          <w:szCs w:val="24"/>
          <w:lang w:eastAsia="en-US"/>
        </w:rPr>
        <w:t xml:space="preserve"> a sarcinilor sale</w:t>
      </w:r>
      <w:r w:rsidR="00AE1A0B" w:rsidRPr="00280658">
        <w:rPr>
          <w:rFonts w:ascii="Trebuchet MS" w:hAnsi="Trebuchet MS" w:cs="Arial"/>
          <w:color w:val="auto"/>
          <w:sz w:val="24"/>
          <w:szCs w:val="24"/>
          <w:lang w:eastAsia="en-US"/>
        </w:rPr>
        <w:t>.</w:t>
      </w:r>
    </w:p>
    <w:p w14:paraId="2D969F5F" w14:textId="1F7605DB" w:rsidR="00DB3702" w:rsidRPr="00280658" w:rsidRDefault="00DB3702" w:rsidP="001B186F">
      <w:pPr>
        <w:pStyle w:val="BodyText"/>
        <w:spacing w:before="120" w:after="120" w:line="240" w:lineRule="auto"/>
        <w:rPr>
          <w:rFonts w:ascii="Trebuchet MS" w:hAnsi="Trebuchet MS" w:cs="Arial"/>
          <w:color w:val="auto"/>
          <w:sz w:val="24"/>
          <w:szCs w:val="24"/>
          <w:lang w:eastAsia="en-US"/>
        </w:rPr>
      </w:pPr>
      <w:r w:rsidRPr="00280658">
        <w:rPr>
          <w:rFonts w:ascii="Trebuchet MS" w:hAnsi="Trebuchet MS" w:cs="Arial"/>
          <w:color w:val="auto"/>
          <w:sz w:val="24"/>
          <w:szCs w:val="24"/>
          <w:lang w:eastAsia="en-US"/>
        </w:rPr>
        <w:t xml:space="preserve">Prestatorul va furniza tuturor </w:t>
      </w:r>
      <w:proofErr w:type="spellStart"/>
      <w:r w:rsidRPr="00280658">
        <w:rPr>
          <w:rFonts w:ascii="Trebuchet MS" w:hAnsi="Trebuchet MS" w:cs="Arial"/>
          <w:color w:val="auto"/>
          <w:sz w:val="24"/>
          <w:szCs w:val="24"/>
          <w:lang w:eastAsia="en-US"/>
        </w:rPr>
        <w:t>părţilor</w:t>
      </w:r>
      <w:proofErr w:type="spellEnd"/>
      <w:r w:rsidRPr="00280658">
        <w:rPr>
          <w:rFonts w:ascii="Trebuchet MS" w:hAnsi="Trebuchet MS" w:cs="Arial"/>
          <w:color w:val="auto"/>
          <w:sz w:val="24"/>
          <w:szCs w:val="24"/>
          <w:lang w:eastAsia="en-US"/>
        </w:rPr>
        <w:t xml:space="preserve"> implicate în contract (Autoritate Contractantă, Beneficiar final) toate </w:t>
      </w:r>
      <w:proofErr w:type="spellStart"/>
      <w:r w:rsidRPr="00280658">
        <w:rPr>
          <w:rFonts w:ascii="Trebuchet MS" w:hAnsi="Trebuchet MS" w:cs="Arial"/>
          <w:color w:val="auto"/>
          <w:sz w:val="24"/>
          <w:szCs w:val="24"/>
          <w:lang w:eastAsia="en-US"/>
        </w:rPr>
        <w:t>informaţiile</w:t>
      </w:r>
      <w:proofErr w:type="spellEnd"/>
      <w:r w:rsidRPr="00280658">
        <w:rPr>
          <w:rFonts w:ascii="Trebuchet MS" w:hAnsi="Trebuchet MS" w:cs="Arial"/>
          <w:color w:val="auto"/>
          <w:sz w:val="24"/>
          <w:szCs w:val="24"/>
          <w:lang w:eastAsia="en-US"/>
        </w:rPr>
        <w:t xml:space="preserve"> solic</w:t>
      </w:r>
      <w:r w:rsidR="00691C43" w:rsidRPr="00280658">
        <w:rPr>
          <w:rFonts w:ascii="Trebuchet MS" w:hAnsi="Trebuchet MS" w:cs="Arial"/>
          <w:color w:val="auto"/>
          <w:sz w:val="24"/>
          <w:szCs w:val="24"/>
          <w:lang w:eastAsia="en-US"/>
        </w:rPr>
        <w:t xml:space="preserve">itate referitoare la contract. </w:t>
      </w:r>
      <w:r w:rsidRPr="00280658">
        <w:rPr>
          <w:rFonts w:ascii="Trebuchet MS" w:hAnsi="Trebuchet MS" w:cs="Arial"/>
          <w:color w:val="auto"/>
          <w:sz w:val="24"/>
          <w:szCs w:val="24"/>
          <w:lang w:eastAsia="en-US"/>
        </w:rPr>
        <w:t xml:space="preserve">Acesta are </w:t>
      </w:r>
      <w:proofErr w:type="spellStart"/>
      <w:r w:rsidRPr="00280658">
        <w:rPr>
          <w:rFonts w:ascii="Trebuchet MS" w:hAnsi="Trebuchet MS" w:cs="Arial"/>
          <w:color w:val="auto"/>
          <w:sz w:val="24"/>
          <w:szCs w:val="24"/>
          <w:lang w:eastAsia="en-US"/>
        </w:rPr>
        <w:t>obligaţia</w:t>
      </w:r>
      <w:proofErr w:type="spellEnd"/>
      <w:r w:rsidRPr="00280658">
        <w:rPr>
          <w:rFonts w:ascii="Trebuchet MS" w:hAnsi="Trebuchet MS" w:cs="Arial"/>
          <w:color w:val="auto"/>
          <w:sz w:val="24"/>
          <w:szCs w:val="24"/>
          <w:lang w:eastAsia="en-US"/>
        </w:rPr>
        <w:t xml:space="preserve"> de a propune spre mobilizare </w:t>
      </w:r>
      <w:proofErr w:type="spellStart"/>
      <w:r w:rsidRPr="00280658">
        <w:rPr>
          <w:rFonts w:ascii="Trebuchet MS" w:hAnsi="Trebuchet MS" w:cs="Arial"/>
          <w:color w:val="auto"/>
          <w:sz w:val="24"/>
          <w:szCs w:val="24"/>
          <w:lang w:eastAsia="en-US"/>
        </w:rPr>
        <w:t>experţi</w:t>
      </w:r>
      <w:proofErr w:type="spellEnd"/>
      <w:r w:rsidRPr="00280658">
        <w:rPr>
          <w:rFonts w:ascii="Trebuchet MS" w:hAnsi="Trebuchet MS" w:cs="Arial"/>
          <w:color w:val="auto"/>
          <w:sz w:val="24"/>
          <w:szCs w:val="24"/>
          <w:lang w:eastAsia="en-US"/>
        </w:rPr>
        <w:t xml:space="preserve"> </w:t>
      </w:r>
      <w:proofErr w:type="spellStart"/>
      <w:r w:rsidRPr="00280658">
        <w:rPr>
          <w:rFonts w:ascii="Trebuchet MS" w:hAnsi="Trebuchet MS" w:cs="Arial"/>
          <w:color w:val="auto"/>
          <w:sz w:val="24"/>
          <w:szCs w:val="24"/>
          <w:lang w:eastAsia="en-US"/>
        </w:rPr>
        <w:t>calificaţi</w:t>
      </w:r>
      <w:proofErr w:type="spellEnd"/>
      <w:r w:rsidRPr="00280658">
        <w:rPr>
          <w:rFonts w:ascii="Trebuchet MS" w:hAnsi="Trebuchet MS" w:cs="Arial"/>
          <w:color w:val="auto"/>
          <w:sz w:val="24"/>
          <w:szCs w:val="24"/>
          <w:lang w:eastAsia="en-US"/>
        </w:rPr>
        <w:t xml:space="preserve"> pentru realizarea </w:t>
      </w:r>
      <w:proofErr w:type="spellStart"/>
      <w:r w:rsidRPr="00280658">
        <w:rPr>
          <w:rFonts w:ascii="Trebuchet MS" w:hAnsi="Trebuchet MS" w:cs="Arial"/>
          <w:color w:val="auto"/>
          <w:sz w:val="24"/>
          <w:szCs w:val="24"/>
          <w:lang w:eastAsia="en-US"/>
        </w:rPr>
        <w:t>activităţilor</w:t>
      </w:r>
      <w:proofErr w:type="spellEnd"/>
      <w:r w:rsidRPr="00280658">
        <w:rPr>
          <w:rFonts w:ascii="Trebuchet MS" w:hAnsi="Trebuchet MS" w:cs="Arial"/>
          <w:color w:val="auto"/>
          <w:sz w:val="24"/>
          <w:szCs w:val="24"/>
          <w:lang w:eastAsia="en-US"/>
        </w:rPr>
        <w:t xml:space="preserve"> prevăzute în </w:t>
      </w:r>
      <w:r w:rsidR="00D24F9B" w:rsidRPr="00280658">
        <w:rPr>
          <w:rFonts w:ascii="Trebuchet MS" w:hAnsi="Trebuchet MS" w:cs="Arial"/>
          <w:color w:val="auto"/>
          <w:sz w:val="24"/>
          <w:szCs w:val="24"/>
          <w:lang w:eastAsia="en-US"/>
        </w:rPr>
        <w:t xml:space="preserve">caietul </w:t>
      </w:r>
      <w:r w:rsidRPr="00280658">
        <w:rPr>
          <w:rFonts w:ascii="Trebuchet MS" w:hAnsi="Trebuchet MS" w:cs="Arial"/>
          <w:color w:val="auto"/>
          <w:sz w:val="24"/>
          <w:szCs w:val="24"/>
          <w:lang w:eastAsia="en-US"/>
        </w:rPr>
        <w:t xml:space="preserve">de </w:t>
      </w:r>
      <w:r w:rsidR="00D24F9B" w:rsidRPr="00280658">
        <w:rPr>
          <w:rFonts w:ascii="Trebuchet MS" w:hAnsi="Trebuchet MS" w:cs="Arial"/>
          <w:color w:val="auto"/>
          <w:sz w:val="24"/>
          <w:szCs w:val="24"/>
          <w:lang w:eastAsia="en-US"/>
        </w:rPr>
        <w:t>sarcini</w:t>
      </w:r>
      <w:r w:rsidRPr="00280658">
        <w:rPr>
          <w:rFonts w:ascii="Trebuchet MS" w:hAnsi="Trebuchet MS" w:cs="Arial"/>
          <w:color w:val="auto"/>
          <w:sz w:val="24"/>
          <w:szCs w:val="24"/>
          <w:lang w:eastAsia="en-US"/>
        </w:rPr>
        <w:t xml:space="preserve">. </w:t>
      </w:r>
      <w:r w:rsidR="00D24F9B" w:rsidRPr="00280658">
        <w:rPr>
          <w:rFonts w:ascii="Trebuchet MS" w:hAnsi="Trebuchet MS" w:cs="Arial"/>
          <w:color w:val="auto"/>
          <w:sz w:val="24"/>
          <w:szCs w:val="24"/>
          <w:lang w:eastAsia="en-US"/>
        </w:rPr>
        <w:t>Prestatorul</w:t>
      </w:r>
      <w:r w:rsidRPr="00280658">
        <w:rPr>
          <w:rFonts w:ascii="Trebuchet MS" w:hAnsi="Trebuchet MS" w:cs="Arial"/>
          <w:color w:val="auto"/>
          <w:sz w:val="24"/>
          <w:szCs w:val="24"/>
          <w:lang w:eastAsia="en-US"/>
        </w:rPr>
        <w:t xml:space="preserve"> este responsabil pentru activitatea </w:t>
      </w:r>
      <w:proofErr w:type="spellStart"/>
      <w:r w:rsidRPr="00280658">
        <w:rPr>
          <w:rFonts w:ascii="Trebuchet MS" w:hAnsi="Trebuchet MS" w:cs="Arial"/>
          <w:color w:val="auto"/>
          <w:sz w:val="24"/>
          <w:szCs w:val="24"/>
          <w:lang w:eastAsia="en-US"/>
        </w:rPr>
        <w:t>experţilor</w:t>
      </w:r>
      <w:proofErr w:type="spellEnd"/>
      <w:r w:rsidRPr="00280658">
        <w:rPr>
          <w:rFonts w:ascii="Trebuchet MS" w:hAnsi="Trebuchet MS" w:cs="Arial"/>
          <w:color w:val="auto"/>
          <w:sz w:val="24"/>
          <w:szCs w:val="24"/>
          <w:lang w:eastAsia="en-US"/>
        </w:rPr>
        <w:t xml:space="preserve">, pentru atingerea indicatorilor </w:t>
      </w:r>
      <w:proofErr w:type="spellStart"/>
      <w:r w:rsidRPr="00280658">
        <w:rPr>
          <w:rFonts w:ascii="Trebuchet MS" w:hAnsi="Trebuchet MS" w:cs="Arial"/>
          <w:color w:val="auto"/>
          <w:sz w:val="24"/>
          <w:szCs w:val="24"/>
          <w:lang w:eastAsia="en-US"/>
        </w:rPr>
        <w:t>şi</w:t>
      </w:r>
      <w:proofErr w:type="spellEnd"/>
      <w:r w:rsidRPr="00280658">
        <w:rPr>
          <w:rFonts w:ascii="Trebuchet MS" w:hAnsi="Trebuchet MS" w:cs="Arial"/>
          <w:color w:val="auto"/>
          <w:sz w:val="24"/>
          <w:szCs w:val="24"/>
          <w:lang w:eastAsia="en-US"/>
        </w:rPr>
        <w:t xml:space="preserve"> pentru calitatea rezultatelor ob</w:t>
      </w:r>
      <w:r w:rsidR="00D24F9B" w:rsidRPr="00280658">
        <w:rPr>
          <w:rFonts w:ascii="Trebuchet MS" w:hAnsi="Trebuchet MS" w:cs="Arial"/>
          <w:color w:val="auto"/>
          <w:sz w:val="24"/>
          <w:szCs w:val="24"/>
          <w:lang w:eastAsia="en-US"/>
        </w:rPr>
        <w:t>ț</w:t>
      </w:r>
      <w:r w:rsidRPr="00280658">
        <w:rPr>
          <w:rFonts w:ascii="Trebuchet MS" w:hAnsi="Trebuchet MS" w:cs="Arial"/>
          <w:color w:val="auto"/>
          <w:sz w:val="24"/>
          <w:szCs w:val="24"/>
          <w:lang w:eastAsia="en-US"/>
        </w:rPr>
        <w:t xml:space="preserve">inute în cadrul contractului. De asemenea, </w:t>
      </w:r>
      <w:r w:rsidR="00B61EE1" w:rsidRPr="00280658">
        <w:rPr>
          <w:rFonts w:ascii="Trebuchet MS" w:hAnsi="Trebuchet MS" w:cs="Arial"/>
          <w:color w:val="auto"/>
          <w:sz w:val="24"/>
          <w:szCs w:val="24"/>
          <w:lang w:eastAsia="en-US"/>
        </w:rPr>
        <w:t>experții</w:t>
      </w:r>
      <w:r w:rsidRPr="00280658">
        <w:rPr>
          <w:rFonts w:ascii="Trebuchet MS" w:hAnsi="Trebuchet MS" w:cs="Arial"/>
          <w:color w:val="auto"/>
          <w:sz w:val="24"/>
          <w:szCs w:val="24"/>
          <w:lang w:eastAsia="en-US"/>
        </w:rPr>
        <w:t xml:space="preserve"> Prestatorului </w:t>
      </w:r>
      <w:proofErr w:type="spellStart"/>
      <w:r w:rsidRPr="00280658">
        <w:rPr>
          <w:rFonts w:ascii="Trebuchet MS" w:hAnsi="Trebuchet MS" w:cs="Arial"/>
          <w:color w:val="auto"/>
          <w:sz w:val="24"/>
          <w:szCs w:val="24"/>
          <w:lang w:eastAsia="en-US"/>
        </w:rPr>
        <w:t>nominalizaţi</w:t>
      </w:r>
      <w:proofErr w:type="spellEnd"/>
      <w:r w:rsidRPr="00280658">
        <w:rPr>
          <w:rFonts w:ascii="Trebuchet MS" w:hAnsi="Trebuchet MS" w:cs="Arial"/>
          <w:color w:val="auto"/>
          <w:sz w:val="24"/>
          <w:szCs w:val="24"/>
          <w:lang w:eastAsia="en-US"/>
        </w:rPr>
        <w:t xml:space="preserve"> în cadrul contractului vor depune o </w:t>
      </w:r>
      <w:proofErr w:type="spellStart"/>
      <w:r w:rsidRPr="00280658">
        <w:rPr>
          <w:rFonts w:ascii="Trebuchet MS" w:hAnsi="Trebuchet MS" w:cs="Arial"/>
          <w:color w:val="auto"/>
          <w:sz w:val="24"/>
          <w:szCs w:val="24"/>
          <w:lang w:eastAsia="en-US"/>
        </w:rPr>
        <w:t>declaraţie</w:t>
      </w:r>
      <w:proofErr w:type="spellEnd"/>
      <w:r w:rsidRPr="00280658">
        <w:rPr>
          <w:rFonts w:ascii="Trebuchet MS" w:hAnsi="Trebuchet MS" w:cs="Arial"/>
          <w:color w:val="auto"/>
          <w:sz w:val="24"/>
          <w:szCs w:val="24"/>
          <w:lang w:eastAsia="en-US"/>
        </w:rPr>
        <w:t xml:space="preserve"> de </w:t>
      </w:r>
      <w:proofErr w:type="spellStart"/>
      <w:r w:rsidRPr="00280658">
        <w:rPr>
          <w:rFonts w:ascii="Trebuchet MS" w:hAnsi="Trebuchet MS" w:cs="Arial"/>
          <w:color w:val="auto"/>
          <w:sz w:val="24"/>
          <w:szCs w:val="24"/>
          <w:lang w:eastAsia="en-US"/>
        </w:rPr>
        <w:t>confidenţialitate</w:t>
      </w:r>
      <w:proofErr w:type="spellEnd"/>
      <w:r w:rsidRPr="00280658">
        <w:rPr>
          <w:rFonts w:ascii="Trebuchet MS" w:hAnsi="Trebuchet MS" w:cs="Arial"/>
          <w:color w:val="auto"/>
          <w:sz w:val="24"/>
          <w:szCs w:val="24"/>
          <w:lang w:eastAsia="en-US"/>
        </w:rPr>
        <w:t xml:space="preserve"> </w:t>
      </w:r>
      <w:proofErr w:type="spellStart"/>
      <w:r w:rsidRPr="00280658">
        <w:rPr>
          <w:rFonts w:ascii="Trebuchet MS" w:hAnsi="Trebuchet MS" w:cs="Arial"/>
          <w:color w:val="auto"/>
          <w:sz w:val="24"/>
          <w:szCs w:val="24"/>
          <w:lang w:eastAsia="en-US"/>
        </w:rPr>
        <w:t>şi</w:t>
      </w:r>
      <w:proofErr w:type="spellEnd"/>
      <w:r w:rsidRPr="00280658">
        <w:rPr>
          <w:rFonts w:ascii="Trebuchet MS" w:hAnsi="Trebuchet MS" w:cs="Arial"/>
          <w:color w:val="auto"/>
          <w:sz w:val="24"/>
          <w:szCs w:val="24"/>
          <w:lang w:eastAsia="en-US"/>
        </w:rPr>
        <w:t xml:space="preserve"> </w:t>
      </w:r>
      <w:proofErr w:type="spellStart"/>
      <w:r w:rsidRPr="00280658">
        <w:rPr>
          <w:rFonts w:ascii="Trebuchet MS" w:hAnsi="Trebuchet MS" w:cs="Arial"/>
          <w:color w:val="auto"/>
          <w:sz w:val="24"/>
          <w:szCs w:val="24"/>
          <w:lang w:eastAsia="en-US"/>
        </w:rPr>
        <w:t>imparţialitate</w:t>
      </w:r>
      <w:proofErr w:type="spellEnd"/>
      <w:r w:rsidRPr="00280658">
        <w:rPr>
          <w:rFonts w:ascii="Trebuchet MS" w:hAnsi="Trebuchet MS" w:cs="Arial"/>
          <w:color w:val="auto"/>
          <w:sz w:val="24"/>
          <w:szCs w:val="24"/>
          <w:lang w:eastAsia="en-US"/>
        </w:rPr>
        <w:t xml:space="preserve"> (acest document va fi depus, înainte de semnarea contractului cu ofertantul </w:t>
      </w:r>
      <w:proofErr w:type="spellStart"/>
      <w:r w:rsidRPr="00280658">
        <w:rPr>
          <w:rFonts w:ascii="Trebuchet MS" w:hAnsi="Trebuchet MS" w:cs="Arial"/>
          <w:color w:val="auto"/>
          <w:sz w:val="24"/>
          <w:szCs w:val="24"/>
          <w:lang w:eastAsia="en-US"/>
        </w:rPr>
        <w:t>câştigător</w:t>
      </w:r>
      <w:proofErr w:type="spellEnd"/>
      <w:r w:rsidRPr="00280658">
        <w:rPr>
          <w:rFonts w:ascii="Trebuchet MS" w:hAnsi="Trebuchet MS" w:cs="Arial"/>
          <w:color w:val="auto"/>
          <w:sz w:val="24"/>
          <w:szCs w:val="24"/>
          <w:lang w:eastAsia="en-US"/>
        </w:rPr>
        <w:t>, de către fiecare expert)</w:t>
      </w:r>
      <w:r w:rsidR="00D24F9B" w:rsidRPr="00280658">
        <w:rPr>
          <w:rFonts w:ascii="Trebuchet MS" w:hAnsi="Trebuchet MS" w:cs="Arial"/>
          <w:color w:val="auto"/>
          <w:sz w:val="24"/>
          <w:szCs w:val="24"/>
          <w:lang w:eastAsia="en-US"/>
        </w:rPr>
        <w:t>.</w:t>
      </w:r>
    </w:p>
    <w:p w14:paraId="1828EB63" w14:textId="77777777" w:rsidR="00DB3702" w:rsidRPr="00280658" w:rsidRDefault="00DB3702" w:rsidP="00B50DFC">
      <w:pPr>
        <w:suppressAutoHyphens w:val="0"/>
        <w:spacing w:before="120" w:after="120"/>
        <w:jc w:val="both"/>
        <w:rPr>
          <w:rFonts w:ascii="Trebuchet MS" w:hAnsi="Trebuchet MS" w:cs="Arial"/>
          <w:color w:val="auto"/>
        </w:rPr>
      </w:pPr>
      <w:r w:rsidRPr="00280658">
        <w:rPr>
          <w:rFonts w:ascii="Trebuchet MS" w:hAnsi="Trebuchet MS" w:cs="Arial"/>
          <w:color w:val="auto"/>
        </w:rPr>
        <w:t xml:space="preserve">Prestatorul se va asigura că </w:t>
      </w:r>
      <w:proofErr w:type="spellStart"/>
      <w:r w:rsidRPr="00280658">
        <w:rPr>
          <w:rFonts w:ascii="Trebuchet MS" w:hAnsi="Trebuchet MS" w:cs="Arial"/>
          <w:color w:val="auto"/>
        </w:rPr>
        <w:t>experţii</w:t>
      </w:r>
      <w:proofErr w:type="spellEnd"/>
      <w:r w:rsidRPr="00280658">
        <w:rPr>
          <w:rFonts w:ascii="Trebuchet MS" w:hAnsi="Trebuchet MS" w:cs="Arial"/>
          <w:color w:val="auto"/>
        </w:rPr>
        <w:t xml:space="preserve"> sunt </w:t>
      </w:r>
      <w:proofErr w:type="spellStart"/>
      <w:r w:rsidRPr="00280658">
        <w:rPr>
          <w:rFonts w:ascii="Trebuchet MS" w:hAnsi="Trebuchet MS" w:cs="Arial"/>
          <w:color w:val="auto"/>
        </w:rPr>
        <w:t>sprijiniţi</w:t>
      </w:r>
      <w:proofErr w:type="spellEnd"/>
      <w:r w:rsidRPr="00280658">
        <w:rPr>
          <w:rFonts w:ascii="Trebuchet MS" w:hAnsi="Trebuchet MS" w:cs="Arial"/>
          <w:color w:val="auto"/>
        </w:rPr>
        <w:t xml:space="preserve"> adecvat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w:t>
      </w:r>
      <w:proofErr w:type="spellStart"/>
      <w:r w:rsidRPr="00280658">
        <w:rPr>
          <w:rFonts w:ascii="Trebuchet MS" w:hAnsi="Trebuchet MS" w:cs="Arial"/>
          <w:color w:val="auto"/>
        </w:rPr>
        <w:t>echipaţi</w:t>
      </w:r>
      <w:proofErr w:type="spellEnd"/>
      <w:r w:rsidRPr="00280658">
        <w:rPr>
          <w:rFonts w:ascii="Trebuchet MS" w:hAnsi="Trebuchet MS" w:cs="Arial"/>
          <w:color w:val="auto"/>
        </w:rPr>
        <w:t xml:space="preserve"> corespunzător. Prestatorul trebuie să asigure suficient </w:t>
      </w:r>
      <w:proofErr w:type="spellStart"/>
      <w:r w:rsidRPr="00280658">
        <w:rPr>
          <w:rFonts w:ascii="Trebuchet MS" w:hAnsi="Trebuchet MS" w:cs="Arial"/>
          <w:color w:val="auto"/>
        </w:rPr>
        <w:t>spaţiu</w:t>
      </w:r>
      <w:proofErr w:type="spellEnd"/>
      <w:r w:rsidRPr="00280658">
        <w:rPr>
          <w:rFonts w:ascii="Trebuchet MS" w:hAnsi="Trebuchet MS" w:cs="Arial"/>
          <w:color w:val="auto"/>
        </w:rPr>
        <w:t xml:space="preserve"> de muncă </w:t>
      </w:r>
      <w:proofErr w:type="spellStart"/>
      <w:r w:rsidRPr="00280658">
        <w:rPr>
          <w:rFonts w:ascii="Trebuchet MS" w:hAnsi="Trebuchet MS" w:cs="Arial"/>
          <w:color w:val="auto"/>
        </w:rPr>
        <w:t>experţilor</w:t>
      </w:r>
      <w:proofErr w:type="spellEnd"/>
      <w:r w:rsidRPr="00280658">
        <w:rPr>
          <w:rFonts w:ascii="Trebuchet MS" w:hAnsi="Trebuchet MS" w:cs="Arial"/>
          <w:color w:val="auto"/>
        </w:rPr>
        <w:t xml:space="preserve">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de asemenea, să asigure </w:t>
      </w:r>
      <w:r w:rsidR="0078389E" w:rsidRPr="00280658">
        <w:rPr>
          <w:rFonts w:ascii="Trebuchet MS" w:hAnsi="Trebuchet MS" w:cs="Arial"/>
          <w:color w:val="auto"/>
        </w:rPr>
        <w:t xml:space="preserve">în termen </w:t>
      </w:r>
      <w:r w:rsidRPr="00280658">
        <w:rPr>
          <w:rFonts w:ascii="Trebuchet MS" w:hAnsi="Trebuchet MS" w:cs="Arial"/>
          <w:color w:val="auto"/>
        </w:rPr>
        <w:t xml:space="preserve">resurse corespunzătoare de personal administrativ, secretariat, precum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în </w:t>
      </w:r>
      <w:proofErr w:type="spellStart"/>
      <w:r w:rsidRPr="00280658">
        <w:rPr>
          <w:rFonts w:ascii="Trebuchet MS" w:hAnsi="Trebuchet MS" w:cs="Arial"/>
          <w:color w:val="auto"/>
        </w:rPr>
        <w:t>funcţie</w:t>
      </w:r>
      <w:proofErr w:type="spellEnd"/>
      <w:r w:rsidRPr="00280658">
        <w:rPr>
          <w:rFonts w:ascii="Trebuchet MS" w:hAnsi="Trebuchet MS" w:cs="Arial"/>
          <w:color w:val="auto"/>
        </w:rPr>
        <w:t xml:space="preserve"> de nevoi, </w:t>
      </w:r>
      <w:proofErr w:type="spellStart"/>
      <w:r w:rsidRPr="00280658">
        <w:rPr>
          <w:rFonts w:ascii="Trebuchet MS" w:hAnsi="Trebuchet MS" w:cs="Arial"/>
          <w:color w:val="auto"/>
        </w:rPr>
        <w:t>spaţii</w:t>
      </w:r>
      <w:proofErr w:type="spellEnd"/>
      <w:r w:rsidRPr="00280658">
        <w:rPr>
          <w:rFonts w:ascii="Trebuchet MS" w:hAnsi="Trebuchet MS" w:cs="Arial"/>
          <w:color w:val="auto"/>
        </w:rPr>
        <w:t xml:space="preserve"> pentru organizarea de întâlniri, în </w:t>
      </w:r>
      <w:proofErr w:type="spellStart"/>
      <w:r w:rsidRPr="00280658">
        <w:rPr>
          <w:rFonts w:ascii="Trebuchet MS" w:hAnsi="Trebuchet MS" w:cs="Arial"/>
          <w:color w:val="auto"/>
        </w:rPr>
        <w:t>aşa</w:t>
      </w:r>
      <w:proofErr w:type="spellEnd"/>
      <w:r w:rsidRPr="00280658">
        <w:rPr>
          <w:rFonts w:ascii="Trebuchet MS" w:hAnsi="Trebuchet MS" w:cs="Arial"/>
          <w:color w:val="auto"/>
        </w:rPr>
        <w:t xml:space="preserve"> fel încât </w:t>
      </w:r>
      <w:proofErr w:type="spellStart"/>
      <w:r w:rsidRPr="00280658">
        <w:rPr>
          <w:rFonts w:ascii="Trebuchet MS" w:hAnsi="Trebuchet MS" w:cs="Arial"/>
          <w:color w:val="auto"/>
        </w:rPr>
        <w:t>experţii</w:t>
      </w:r>
      <w:proofErr w:type="spellEnd"/>
      <w:r w:rsidRPr="00280658">
        <w:rPr>
          <w:rFonts w:ascii="Trebuchet MS" w:hAnsi="Trebuchet MS" w:cs="Arial"/>
          <w:color w:val="auto"/>
        </w:rPr>
        <w:t xml:space="preserve"> să </w:t>
      </w:r>
      <w:proofErr w:type="spellStart"/>
      <w:r w:rsidRPr="00280658">
        <w:rPr>
          <w:rFonts w:ascii="Trebuchet MS" w:hAnsi="Trebuchet MS" w:cs="Arial"/>
          <w:color w:val="auto"/>
        </w:rPr>
        <w:t>îşi</w:t>
      </w:r>
      <w:proofErr w:type="spellEnd"/>
      <w:r w:rsidRPr="00280658">
        <w:rPr>
          <w:rFonts w:ascii="Trebuchet MS" w:hAnsi="Trebuchet MS" w:cs="Arial"/>
          <w:color w:val="auto"/>
        </w:rPr>
        <w:t xml:space="preserve"> poată </w:t>
      </w:r>
      <w:proofErr w:type="spellStart"/>
      <w:r w:rsidRPr="00280658">
        <w:rPr>
          <w:rFonts w:ascii="Trebuchet MS" w:hAnsi="Trebuchet MS" w:cs="Arial"/>
          <w:color w:val="auto"/>
        </w:rPr>
        <w:t>desfăşura</w:t>
      </w:r>
      <w:proofErr w:type="spellEnd"/>
      <w:r w:rsidRPr="00280658">
        <w:rPr>
          <w:rFonts w:ascii="Trebuchet MS" w:hAnsi="Trebuchet MS" w:cs="Arial"/>
          <w:color w:val="auto"/>
        </w:rPr>
        <w:t xml:space="preserve"> activitatea în cele mai bune </w:t>
      </w:r>
      <w:proofErr w:type="spellStart"/>
      <w:r w:rsidRPr="00280658">
        <w:rPr>
          <w:rFonts w:ascii="Trebuchet MS" w:hAnsi="Trebuchet MS" w:cs="Arial"/>
          <w:color w:val="auto"/>
        </w:rPr>
        <w:t>condiţii</w:t>
      </w:r>
      <w:proofErr w:type="spellEnd"/>
      <w:r w:rsidR="00AE1A0B" w:rsidRPr="00280658">
        <w:rPr>
          <w:rFonts w:ascii="Trebuchet MS" w:hAnsi="Trebuchet MS" w:cs="Arial"/>
          <w:color w:val="auto"/>
        </w:rPr>
        <w:t>.</w:t>
      </w:r>
    </w:p>
    <w:p w14:paraId="74DB0150" w14:textId="04839ECA" w:rsidR="00EE34D1" w:rsidRPr="00280658" w:rsidRDefault="00EE34D1" w:rsidP="001B186F">
      <w:pPr>
        <w:spacing w:before="120" w:after="120"/>
        <w:jc w:val="both"/>
        <w:rPr>
          <w:rFonts w:ascii="Trebuchet MS" w:hAnsi="Trebuchet MS" w:cs="Arial"/>
          <w:color w:val="auto"/>
        </w:rPr>
      </w:pPr>
      <w:r w:rsidRPr="00280658">
        <w:rPr>
          <w:rFonts w:ascii="Trebuchet MS" w:hAnsi="Trebuchet MS" w:cs="Arial"/>
          <w:color w:val="auto"/>
        </w:rPr>
        <w:lastRenderedPageBreak/>
        <w:t xml:space="preserve">Costurile legate de transportul </w:t>
      </w:r>
      <w:proofErr w:type="spellStart"/>
      <w:r w:rsidRPr="00280658">
        <w:rPr>
          <w:rFonts w:ascii="Trebuchet MS" w:hAnsi="Trebuchet MS" w:cs="Arial"/>
          <w:color w:val="auto"/>
        </w:rPr>
        <w:t>experţilor</w:t>
      </w:r>
      <w:proofErr w:type="spellEnd"/>
      <w:r w:rsidRPr="00280658">
        <w:rPr>
          <w:rFonts w:ascii="Trebuchet MS" w:hAnsi="Trebuchet MS" w:cs="Arial"/>
          <w:color w:val="auto"/>
        </w:rPr>
        <w:t xml:space="preserve">, de diurne/cazarea </w:t>
      </w:r>
      <w:proofErr w:type="spellStart"/>
      <w:r w:rsidRPr="00280658">
        <w:rPr>
          <w:rFonts w:ascii="Trebuchet MS" w:hAnsi="Trebuchet MS" w:cs="Arial"/>
          <w:color w:val="auto"/>
        </w:rPr>
        <w:t>experţilor</w:t>
      </w:r>
      <w:proofErr w:type="spellEnd"/>
      <w:r w:rsidRPr="00280658">
        <w:rPr>
          <w:rFonts w:ascii="Trebuchet MS" w:hAnsi="Trebuchet MS" w:cs="Arial"/>
          <w:color w:val="auto"/>
        </w:rPr>
        <w:t xml:space="preserve"> care vor lucra în cadrul contractului, precum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pentru asigurarea </w:t>
      </w:r>
      <w:proofErr w:type="spellStart"/>
      <w:r w:rsidRPr="00280658">
        <w:rPr>
          <w:rFonts w:ascii="Trebuchet MS" w:hAnsi="Trebuchet MS" w:cs="Arial"/>
          <w:color w:val="auto"/>
        </w:rPr>
        <w:t>spaţiilor</w:t>
      </w:r>
      <w:proofErr w:type="spellEnd"/>
      <w:r w:rsidRPr="00280658">
        <w:rPr>
          <w:rFonts w:ascii="Trebuchet MS" w:hAnsi="Trebuchet MS" w:cs="Arial"/>
          <w:color w:val="auto"/>
        </w:rPr>
        <w:t xml:space="preserve"> necesare pentru organizarea </w:t>
      </w:r>
      <w:r w:rsidR="00314ABD" w:rsidRPr="00280658">
        <w:rPr>
          <w:rFonts w:ascii="Trebuchet MS" w:hAnsi="Trebuchet MS" w:cs="Arial"/>
          <w:color w:val="auto"/>
        </w:rPr>
        <w:t xml:space="preserve">sesiunilor de </w:t>
      </w:r>
      <w:proofErr w:type="spellStart"/>
      <w:r w:rsidR="00314ABD" w:rsidRPr="00280658">
        <w:rPr>
          <w:rFonts w:ascii="Trebuchet MS" w:hAnsi="Trebuchet MS" w:cs="Arial"/>
          <w:color w:val="auto"/>
        </w:rPr>
        <w:t>formare</w:t>
      </w:r>
      <w:r w:rsidRPr="00280658">
        <w:rPr>
          <w:rFonts w:ascii="Trebuchet MS" w:hAnsi="Trebuchet MS" w:cs="Arial"/>
          <w:color w:val="auto"/>
        </w:rPr>
        <w:t>,vor</w:t>
      </w:r>
      <w:proofErr w:type="spellEnd"/>
      <w:r w:rsidRPr="00280658">
        <w:rPr>
          <w:rFonts w:ascii="Trebuchet MS" w:hAnsi="Trebuchet MS" w:cs="Arial"/>
          <w:color w:val="auto"/>
        </w:rPr>
        <w:t xml:space="preserve"> fi incluse în </w:t>
      </w:r>
      <w:proofErr w:type="spellStart"/>
      <w:r w:rsidRPr="00280658">
        <w:rPr>
          <w:rFonts w:ascii="Trebuchet MS" w:hAnsi="Trebuchet MS" w:cs="Arial"/>
          <w:color w:val="auto"/>
        </w:rPr>
        <w:t>preţul</w:t>
      </w:r>
      <w:proofErr w:type="spellEnd"/>
      <w:r w:rsidRPr="00280658">
        <w:rPr>
          <w:rFonts w:ascii="Trebuchet MS" w:hAnsi="Trebuchet MS" w:cs="Arial"/>
          <w:color w:val="auto"/>
        </w:rPr>
        <w:t xml:space="preserve"> contractului.</w:t>
      </w:r>
    </w:p>
    <w:p w14:paraId="10CE5DCA" w14:textId="77777777" w:rsidR="00DB3702" w:rsidRPr="00280658" w:rsidRDefault="00DB3702" w:rsidP="00F24ECB">
      <w:pPr>
        <w:pStyle w:val="BodyText"/>
        <w:spacing w:after="0" w:line="240" w:lineRule="auto"/>
        <w:rPr>
          <w:rFonts w:ascii="Trebuchet MS" w:hAnsi="Trebuchet MS" w:cs="Arial"/>
          <w:color w:val="auto"/>
          <w:sz w:val="24"/>
          <w:szCs w:val="24"/>
          <w:lang w:eastAsia="en-US"/>
        </w:rPr>
      </w:pPr>
      <w:r w:rsidRPr="00280658">
        <w:rPr>
          <w:rFonts w:ascii="Trebuchet MS" w:hAnsi="Trebuchet MS" w:cs="Arial"/>
          <w:color w:val="auto"/>
          <w:sz w:val="24"/>
          <w:szCs w:val="24"/>
          <w:lang w:eastAsia="en-US"/>
        </w:rPr>
        <w:t xml:space="preserve">Pe cale de </w:t>
      </w:r>
      <w:proofErr w:type="spellStart"/>
      <w:r w:rsidRPr="00280658">
        <w:rPr>
          <w:rFonts w:ascii="Trebuchet MS" w:hAnsi="Trebuchet MS" w:cs="Arial"/>
          <w:color w:val="auto"/>
          <w:sz w:val="24"/>
          <w:szCs w:val="24"/>
          <w:lang w:eastAsia="en-US"/>
        </w:rPr>
        <w:t>consecinţă</w:t>
      </w:r>
      <w:proofErr w:type="spellEnd"/>
      <w:r w:rsidRPr="00280658">
        <w:rPr>
          <w:rFonts w:ascii="Trebuchet MS" w:hAnsi="Trebuchet MS" w:cs="Arial"/>
          <w:color w:val="auto"/>
          <w:sz w:val="24"/>
          <w:szCs w:val="24"/>
          <w:lang w:eastAsia="en-US"/>
        </w:rPr>
        <w:t>, Prestatorul este responsabil pentru a asigura următoarele:</w:t>
      </w:r>
    </w:p>
    <w:p w14:paraId="57F0CE72" w14:textId="77777777" w:rsidR="00DB3702" w:rsidRPr="00280658" w:rsidRDefault="00DB3702" w:rsidP="00AB37C8">
      <w:pPr>
        <w:pStyle w:val="BodyText"/>
        <w:numPr>
          <w:ilvl w:val="0"/>
          <w:numId w:val="7"/>
        </w:numPr>
        <w:spacing w:after="0" w:line="240" w:lineRule="auto"/>
        <w:rPr>
          <w:rFonts w:ascii="Trebuchet MS" w:hAnsi="Trebuchet MS" w:cs="Arial"/>
          <w:color w:val="auto"/>
          <w:sz w:val="24"/>
          <w:szCs w:val="24"/>
          <w:lang w:eastAsia="en-US"/>
        </w:rPr>
      </w:pPr>
      <w:r w:rsidRPr="00280658">
        <w:rPr>
          <w:rFonts w:ascii="Trebuchet MS" w:hAnsi="Trebuchet MS" w:cs="Arial"/>
          <w:color w:val="auto"/>
          <w:sz w:val="24"/>
          <w:szCs w:val="24"/>
          <w:lang w:eastAsia="en-US"/>
        </w:rPr>
        <w:t>suport de secretariat;</w:t>
      </w:r>
    </w:p>
    <w:p w14:paraId="4C2CD0DE" w14:textId="486F5079" w:rsidR="00F24ECB" w:rsidRPr="00280658" w:rsidRDefault="00F24ECB" w:rsidP="00AB37C8">
      <w:pPr>
        <w:pStyle w:val="BodyText"/>
        <w:numPr>
          <w:ilvl w:val="0"/>
          <w:numId w:val="7"/>
        </w:numPr>
        <w:spacing w:after="0" w:line="240" w:lineRule="auto"/>
        <w:rPr>
          <w:rFonts w:ascii="Trebuchet MS" w:hAnsi="Trebuchet MS" w:cs="Arial"/>
          <w:color w:val="auto"/>
          <w:sz w:val="24"/>
          <w:szCs w:val="24"/>
          <w:lang w:eastAsia="en-US"/>
        </w:rPr>
      </w:pPr>
      <w:r w:rsidRPr="00280658">
        <w:rPr>
          <w:rFonts w:ascii="Trebuchet MS" w:hAnsi="Trebuchet MS" w:cs="Arial"/>
          <w:color w:val="auto"/>
          <w:sz w:val="24"/>
          <w:szCs w:val="24"/>
        </w:rPr>
        <w:t xml:space="preserve">costuri de </w:t>
      </w:r>
      <w:proofErr w:type="spellStart"/>
      <w:r w:rsidRPr="00280658">
        <w:rPr>
          <w:rFonts w:ascii="Trebuchet MS" w:hAnsi="Trebuchet MS" w:cs="Arial"/>
          <w:color w:val="auto"/>
          <w:sz w:val="24"/>
          <w:szCs w:val="24"/>
        </w:rPr>
        <w:t>funcţionare</w:t>
      </w:r>
      <w:proofErr w:type="spellEnd"/>
      <w:r w:rsidRPr="00280658">
        <w:rPr>
          <w:rFonts w:ascii="Trebuchet MS" w:hAnsi="Trebuchet MS" w:cs="Arial"/>
          <w:color w:val="auto"/>
          <w:sz w:val="24"/>
          <w:szCs w:val="24"/>
        </w:rPr>
        <w:t xml:space="preserve"> a birourilor, inclusiv facturile de </w:t>
      </w:r>
      <w:r w:rsidR="00B61EE1">
        <w:rPr>
          <w:rFonts w:ascii="Trebuchet MS" w:hAnsi="Trebuchet MS" w:cs="Arial"/>
          <w:color w:val="auto"/>
          <w:sz w:val="24"/>
          <w:szCs w:val="24"/>
        </w:rPr>
        <w:t>utilități</w:t>
      </w:r>
      <w:r w:rsidRPr="00280658">
        <w:rPr>
          <w:rFonts w:ascii="Trebuchet MS" w:hAnsi="Trebuchet MS" w:cs="Arial"/>
          <w:color w:val="auto"/>
          <w:sz w:val="24"/>
          <w:szCs w:val="24"/>
        </w:rPr>
        <w:t>;</w:t>
      </w:r>
    </w:p>
    <w:p w14:paraId="6E55AC3D" w14:textId="77777777" w:rsidR="00DB3702" w:rsidRPr="00280658" w:rsidRDefault="00DB3702" w:rsidP="00AB37C8">
      <w:pPr>
        <w:pStyle w:val="BodyText"/>
        <w:numPr>
          <w:ilvl w:val="0"/>
          <w:numId w:val="7"/>
        </w:numPr>
        <w:spacing w:after="0" w:line="240" w:lineRule="auto"/>
        <w:ind w:left="714" w:hanging="357"/>
        <w:rPr>
          <w:rFonts w:ascii="Trebuchet MS" w:hAnsi="Trebuchet MS" w:cs="Arial"/>
          <w:color w:val="auto"/>
          <w:sz w:val="24"/>
          <w:szCs w:val="24"/>
          <w:lang w:eastAsia="en-US"/>
        </w:rPr>
      </w:pPr>
      <w:r w:rsidRPr="00280658">
        <w:rPr>
          <w:rFonts w:ascii="Trebuchet MS" w:hAnsi="Trebuchet MS" w:cs="Arial"/>
          <w:color w:val="auto"/>
          <w:sz w:val="24"/>
          <w:szCs w:val="24"/>
          <w:lang w:eastAsia="en-US"/>
        </w:rPr>
        <w:t>costurile legate de consumabile pe toată durata de desfă</w:t>
      </w:r>
      <w:r w:rsidR="00093353" w:rsidRPr="00280658">
        <w:rPr>
          <w:rFonts w:ascii="Trebuchet MS" w:hAnsi="Trebuchet MS" w:cs="Arial"/>
          <w:color w:val="auto"/>
          <w:sz w:val="24"/>
          <w:szCs w:val="24"/>
          <w:lang w:eastAsia="en-US"/>
        </w:rPr>
        <w:t>ș</w:t>
      </w:r>
      <w:r w:rsidRPr="00280658">
        <w:rPr>
          <w:rFonts w:ascii="Trebuchet MS" w:hAnsi="Trebuchet MS" w:cs="Arial"/>
          <w:color w:val="auto"/>
          <w:sz w:val="24"/>
          <w:szCs w:val="24"/>
          <w:lang w:eastAsia="en-US"/>
        </w:rPr>
        <w:t>urare a contractului;</w:t>
      </w:r>
    </w:p>
    <w:p w14:paraId="67BD86F6" w14:textId="1795C087" w:rsidR="00DB3702" w:rsidRPr="00280658" w:rsidRDefault="00DB3702" w:rsidP="00AB37C8">
      <w:pPr>
        <w:pStyle w:val="BodyText"/>
        <w:numPr>
          <w:ilvl w:val="0"/>
          <w:numId w:val="7"/>
        </w:numPr>
        <w:spacing w:after="120" w:line="240" w:lineRule="auto"/>
        <w:ind w:left="714" w:hanging="357"/>
        <w:rPr>
          <w:rFonts w:ascii="Trebuchet MS" w:hAnsi="Trebuchet MS" w:cs="Arial"/>
          <w:color w:val="auto"/>
          <w:sz w:val="24"/>
          <w:szCs w:val="24"/>
          <w:lang w:eastAsia="en-US"/>
        </w:rPr>
      </w:pPr>
      <w:r w:rsidRPr="00280658">
        <w:rPr>
          <w:rFonts w:ascii="Trebuchet MS" w:hAnsi="Trebuchet MS" w:cs="Arial"/>
          <w:color w:val="auto"/>
          <w:sz w:val="24"/>
          <w:szCs w:val="24"/>
          <w:lang w:eastAsia="en-US"/>
        </w:rPr>
        <w:t xml:space="preserve">costuri legate de elaborarea/multiplicarea </w:t>
      </w:r>
      <w:r w:rsidR="00E823BB">
        <w:rPr>
          <w:rFonts w:ascii="Trebuchet MS" w:hAnsi="Trebuchet MS" w:cs="Arial"/>
          <w:color w:val="auto"/>
          <w:sz w:val="24"/>
          <w:szCs w:val="24"/>
          <w:lang w:eastAsia="en-US"/>
        </w:rPr>
        <w:t>materialelor</w:t>
      </w:r>
      <w:r w:rsidR="00E823BB" w:rsidRPr="00280658">
        <w:rPr>
          <w:rFonts w:ascii="Trebuchet MS" w:hAnsi="Trebuchet MS" w:cs="Arial"/>
          <w:color w:val="auto"/>
          <w:sz w:val="24"/>
          <w:szCs w:val="24"/>
          <w:lang w:eastAsia="en-US"/>
        </w:rPr>
        <w:t xml:space="preserve"> </w:t>
      </w:r>
      <w:r w:rsidRPr="00280658">
        <w:rPr>
          <w:rFonts w:ascii="Trebuchet MS" w:hAnsi="Trebuchet MS" w:cs="Arial"/>
          <w:color w:val="auto"/>
          <w:sz w:val="24"/>
          <w:szCs w:val="24"/>
          <w:lang w:eastAsia="en-US"/>
        </w:rPr>
        <w:t>în cadrul contractului.</w:t>
      </w:r>
    </w:p>
    <w:p w14:paraId="6CEF6D4C" w14:textId="2E430488" w:rsidR="00F670E6" w:rsidRPr="00280658" w:rsidRDefault="00F670E6" w:rsidP="00F670E6">
      <w:pPr>
        <w:suppressAutoHyphens w:val="0"/>
        <w:spacing w:before="120" w:after="120"/>
        <w:jc w:val="both"/>
        <w:rPr>
          <w:rFonts w:ascii="Trebuchet MS" w:hAnsi="Trebuchet MS" w:cs="Arial"/>
          <w:color w:val="auto"/>
        </w:rPr>
      </w:pPr>
      <w:r w:rsidRPr="00280658">
        <w:rPr>
          <w:rFonts w:ascii="Trebuchet MS" w:hAnsi="Trebuchet MS" w:cs="Arial"/>
          <w:color w:val="auto"/>
        </w:rPr>
        <w:t xml:space="preserve">Prestatorul trebuie să asigure elaborarea în limba română a tuturor documentelor prezentate în cadrul contractului. </w:t>
      </w:r>
      <w:r w:rsidR="00E823BB">
        <w:rPr>
          <w:rFonts w:ascii="Trebuchet MS" w:hAnsi="Trebuchet MS" w:cs="Arial"/>
          <w:color w:val="auto"/>
        </w:rPr>
        <w:t>D</w:t>
      </w:r>
      <w:r w:rsidRPr="00280658">
        <w:rPr>
          <w:rFonts w:ascii="Trebuchet MS" w:hAnsi="Trebuchet MS" w:cs="Arial"/>
          <w:color w:val="auto"/>
        </w:rPr>
        <w:t>ocumentele privind rezultatele</w:t>
      </w:r>
      <w:r w:rsidR="005D64E1" w:rsidRPr="00280658">
        <w:rPr>
          <w:rFonts w:ascii="Trebuchet MS" w:hAnsi="Trebuchet MS" w:cs="Arial"/>
          <w:color w:val="auto"/>
        </w:rPr>
        <w:t xml:space="preserve"> și</w:t>
      </w:r>
      <w:r w:rsidRPr="00280658">
        <w:rPr>
          <w:rFonts w:ascii="Trebuchet MS" w:hAnsi="Trebuchet MS" w:cs="Arial"/>
          <w:color w:val="auto"/>
        </w:rPr>
        <w:t xml:space="preserve"> alte documente adiacente</w:t>
      </w:r>
      <w:r w:rsidR="005D64E1" w:rsidRPr="00280658">
        <w:rPr>
          <w:rFonts w:ascii="Trebuchet MS" w:hAnsi="Trebuchet MS" w:cs="Arial"/>
          <w:color w:val="auto"/>
        </w:rPr>
        <w:t>, fotografii, elaborate/realizate</w:t>
      </w:r>
      <w:r w:rsidRPr="00280658">
        <w:rPr>
          <w:rFonts w:ascii="Trebuchet MS" w:hAnsi="Trebuchet MS" w:cs="Arial"/>
          <w:color w:val="auto"/>
        </w:rPr>
        <w:t xml:space="preserve"> sau primite de Prestator în timpul implementării contractului, legate de contract și acțiunea desfășurată</w:t>
      </w:r>
      <w:r w:rsidR="005D64E1" w:rsidRPr="00280658">
        <w:rPr>
          <w:rFonts w:ascii="Trebuchet MS" w:hAnsi="Trebuchet MS" w:cs="Arial"/>
          <w:color w:val="auto"/>
        </w:rPr>
        <w:t xml:space="preserve"> în cadrul acestuia</w:t>
      </w:r>
      <w:r w:rsidRPr="00280658">
        <w:rPr>
          <w:rFonts w:ascii="Trebuchet MS" w:hAnsi="Trebuchet MS" w:cs="Arial"/>
          <w:color w:val="auto"/>
        </w:rPr>
        <w:t xml:space="preserve">, trebuie să fie catalogate ca strict confidențiale </w:t>
      </w:r>
      <w:r w:rsidR="00613E5C" w:rsidRPr="00280658">
        <w:rPr>
          <w:rFonts w:ascii="Trebuchet MS" w:hAnsi="Trebuchet MS" w:cs="Arial"/>
          <w:color w:val="auto"/>
        </w:rPr>
        <w:t>și</w:t>
      </w:r>
      <w:r w:rsidRPr="00280658">
        <w:rPr>
          <w:rFonts w:ascii="Trebuchet MS" w:hAnsi="Trebuchet MS" w:cs="Arial"/>
          <w:color w:val="auto"/>
        </w:rPr>
        <w:t xml:space="preserve"> nu trebuie să fie folosite sub niciun fel de Prestator fără permisiunea expresă, scrisă a Autorității contractante și a Beneficiarului final. Prestatorul nu trebuie să facă nicio declarație publică, nu trebuie să emită sau să prezinte niciun document legat de contract, în nume propriu sau fără o permisiune scrisă prealabilă a autorității contractante.</w:t>
      </w:r>
    </w:p>
    <w:p w14:paraId="3840E5F6" w14:textId="77777777" w:rsidR="00266FB2" w:rsidRPr="00280658" w:rsidRDefault="00266FB2" w:rsidP="005325E0">
      <w:pPr>
        <w:spacing w:before="120" w:after="120"/>
        <w:jc w:val="both"/>
        <w:rPr>
          <w:rFonts w:ascii="Trebuchet MS" w:hAnsi="Trebuchet MS" w:cs="Arial"/>
          <w:color w:val="auto"/>
        </w:rPr>
      </w:pPr>
      <w:r w:rsidRPr="00280658">
        <w:rPr>
          <w:rFonts w:ascii="Trebuchet MS" w:hAnsi="Trebuchet MS" w:cs="Arial"/>
          <w:color w:val="auto"/>
        </w:rPr>
        <w:t xml:space="preserve">De asemenea, operatorul economic va asigura respectarea regulilor de vizibilitate a contractului, conform manualul de identitate vizuală pentru instrumente structurale 2014-2020 în România. </w:t>
      </w:r>
    </w:p>
    <w:p w14:paraId="2CC2D0D5" w14:textId="716F086C" w:rsidR="00DB3702" w:rsidRPr="00280658" w:rsidRDefault="00DB3702" w:rsidP="005325E0">
      <w:pPr>
        <w:spacing w:before="120" w:after="120"/>
        <w:jc w:val="both"/>
        <w:rPr>
          <w:rFonts w:ascii="Trebuchet MS" w:hAnsi="Trebuchet MS" w:cs="Arial"/>
          <w:color w:val="auto"/>
        </w:rPr>
      </w:pPr>
      <w:r w:rsidRPr="00280658">
        <w:rPr>
          <w:rFonts w:ascii="Trebuchet MS" w:hAnsi="Trebuchet MS" w:cs="Arial"/>
          <w:color w:val="auto"/>
        </w:rPr>
        <w:t xml:space="preserve">Prestatorul nu va face schimbări de personal fără aprobarea Autorității Contractante și </w:t>
      </w:r>
      <w:r w:rsidR="00B71E1A">
        <w:rPr>
          <w:rFonts w:ascii="Trebuchet MS" w:hAnsi="Trebuchet MS" w:cs="Arial"/>
          <w:color w:val="auto"/>
        </w:rPr>
        <w:t>doar cu</w:t>
      </w:r>
      <w:r w:rsidRPr="00280658">
        <w:rPr>
          <w:rFonts w:ascii="Trebuchet MS" w:hAnsi="Trebuchet MS" w:cs="Arial"/>
          <w:color w:val="auto"/>
        </w:rPr>
        <w:t xml:space="preserve"> acordul prealabil al Beneficiarului final. Înlocuirea oricărui expert se face printr-un act adițional la contract. Este recomandat ca înlocuirea experților să se facă numai în cazuri excepționale (de exemplu: demisie sau ineficiență în implementare, caz de boală, accidente, deces), cu îndeplinirea tuturor cerințelor privind criteriile de selecție pentru experiența profesională a experților, calificările și experiența profesională a experților din cadrul echipei de contract pe baza cărora s-a selectat </w:t>
      </w:r>
      <w:r w:rsidR="00093353" w:rsidRPr="00280658">
        <w:rPr>
          <w:rFonts w:ascii="Trebuchet MS" w:hAnsi="Trebuchet MS" w:cs="Arial"/>
          <w:color w:val="auto"/>
        </w:rPr>
        <w:t>operatorul economic câștigător</w:t>
      </w:r>
      <w:r w:rsidRPr="00280658">
        <w:rPr>
          <w:rFonts w:ascii="Trebuchet MS" w:hAnsi="Trebuchet MS" w:cs="Arial"/>
          <w:color w:val="auto"/>
        </w:rPr>
        <w:t>.</w:t>
      </w:r>
      <w:r w:rsidR="00B50DFC" w:rsidRPr="00280658">
        <w:rPr>
          <w:rFonts w:ascii="Trebuchet MS" w:hAnsi="Trebuchet MS" w:cs="Arial"/>
          <w:color w:val="auto"/>
        </w:rPr>
        <w:t xml:space="preserve"> Prestatorul este responsabil pentru activitatea personalului conform cerințelor din caietul de sarcini. </w:t>
      </w:r>
    </w:p>
    <w:p w14:paraId="48D23346" w14:textId="77777777" w:rsidR="006B5610" w:rsidRPr="00280658" w:rsidRDefault="006B5610" w:rsidP="006B5610">
      <w:pPr>
        <w:suppressAutoHyphens w:val="0"/>
        <w:spacing w:before="120" w:after="120"/>
        <w:jc w:val="both"/>
        <w:rPr>
          <w:rFonts w:ascii="Trebuchet MS" w:hAnsi="Trebuchet MS" w:cs="Arial"/>
          <w:color w:val="auto"/>
        </w:rPr>
      </w:pPr>
      <w:r w:rsidRPr="00280658">
        <w:rPr>
          <w:rFonts w:ascii="Trebuchet MS" w:hAnsi="Trebuchet MS" w:cs="Arial"/>
          <w:color w:val="auto"/>
        </w:rPr>
        <w:t xml:space="preserve">La solicitarea expresă a Beneficiarului final, Prestatorul trebuie să transmită, cu cel puțin 3 (trei) zile înainte de </w:t>
      </w:r>
      <w:r w:rsidR="007B439A" w:rsidRPr="00280658">
        <w:rPr>
          <w:rFonts w:ascii="Trebuchet MS" w:hAnsi="Trebuchet MS" w:cs="Arial"/>
          <w:color w:val="auto"/>
        </w:rPr>
        <w:t>desfășurarea</w:t>
      </w:r>
      <w:r w:rsidRPr="00280658">
        <w:rPr>
          <w:rFonts w:ascii="Trebuchet MS" w:hAnsi="Trebuchet MS" w:cs="Arial"/>
          <w:color w:val="auto"/>
        </w:rPr>
        <w:t xml:space="preserve"> sesiunii de formare dovada asigurării serviciilor solicitate (vouchere, rezervări ferme etc.)</w:t>
      </w:r>
      <w:r w:rsidR="00232073" w:rsidRPr="00280658">
        <w:rPr>
          <w:rFonts w:ascii="Trebuchet MS" w:hAnsi="Trebuchet MS" w:cs="Arial"/>
          <w:color w:val="auto"/>
        </w:rPr>
        <w:t>.</w:t>
      </w:r>
    </w:p>
    <w:p w14:paraId="4305F19A" w14:textId="77777777" w:rsidR="006B5610" w:rsidRPr="00280658" w:rsidRDefault="006B5610" w:rsidP="006B5610">
      <w:pPr>
        <w:suppressAutoHyphens w:val="0"/>
        <w:spacing w:before="120" w:after="120"/>
        <w:jc w:val="both"/>
        <w:rPr>
          <w:rFonts w:ascii="Trebuchet MS" w:hAnsi="Trebuchet MS" w:cs="Arial"/>
          <w:color w:val="auto"/>
        </w:rPr>
      </w:pPr>
      <w:r w:rsidRPr="00280658">
        <w:rPr>
          <w:rFonts w:ascii="Trebuchet MS" w:hAnsi="Trebuchet MS" w:cs="Arial"/>
          <w:color w:val="auto"/>
        </w:rPr>
        <w:t xml:space="preserve">În cazul în care Prestatorul nu poate onora solicitarea primită cu privire la prestarea serviciilor, Beneficiarul poate </w:t>
      </w:r>
      <w:proofErr w:type="spellStart"/>
      <w:r w:rsidRPr="00280658">
        <w:rPr>
          <w:rFonts w:ascii="Trebuchet MS" w:hAnsi="Trebuchet MS" w:cs="Arial"/>
          <w:color w:val="auto"/>
        </w:rPr>
        <w:t>achiziţiona</w:t>
      </w:r>
      <w:proofErr w:type="spellEnd"/>
      <w:r w:rsidRPr="00280658">
        <w:rPr>
          <w:rFonts w:ascii="Trebuchet MS" w:hAnsi="Trebuchet MS" w:cs="Arial"/>
          <w:color w:val="auto"/>
        </w:rPr>
        <w:t xml:space="preserve"> aceste servicii de la </w:t>
      </w:r>
      <w:proofErr w:type="spellStart"/>
      <w:r w:rsidRPr="00280658">
        <w:rPr>
          <w:rFonts w:ascii="Trebuchet MS" w:hAnsi="Trebuchet MS" w:cs="Arial"/>
          <w:color w:val="auto"/>
        </w:rPr>
        <w:t>alţi</w:t>
      </w:r>
      <w:proofErr w:type="spellEnd"/>
      <w:r w:rsidRPr="00280658">
        <w:rPr>
          <w:rFonts w:ascii="Trebuchet MS" w:hAnsi="Trebuchet MS" w:cs="Arial"/>
          <w:color w:val="auto"/>
        </w:rPr>
        <w:t xml:space="preserve"> prestatori de servicii. În cazul în care această </w:t>
      </w:r>
      <w:proofErr w:type="spellStart"/>
      <w:r w:rsidRPr="00280658">
        <w:rPr>
          <w:rFonts w:ascii="Trebuchet MS" w:hAnsi="Trebuchet MS" w:cs="Arial"/>
          <w:color w:val="auto"/>
        </w:rPr>
        <w:t>situaţie</w:t>
      </w:r>
      <w:proofErr w:type="spellEnd"/>
      <w:r w:rsidRPr="00280658">
        <w:rPr>
          <w:rFonts w:ascii="Trebuchet MS" w:hAnsi="Trebuchet MS" w:cs="Arial"/>
          <w:color w:val="auto"/>
        </w:rPr>
        <w:t xml:space="preserve"> va interveni, Prestatorul va suporta toate costurile legate de prestarea respectivului serviciu, inclusiv </w:t>
      </w:r>
      <w:proofErr w:type="spellStart"/>
      <w:r w:rsidRPr="00280658">
        <w:rPr>
          <w:rFonts w:ascii="Trebuchet MS" w:hAnsi="Trebuchet MS" w:cs="Arial"/>
          <w:color w:val="auto"/>
        </w:rPr>
        <w:t>diferenţa</w:t>
      </w:r>
      <w:proofErr w:type="spellEnd"/>
      <w:r w:rsidRPr="00280658">
        <w:rPr>
          <w:rFonts w:ascii="Trebuchet MS" w:hAnsi="Trebuchet MS" w:cs="Arial"/>
          <w:color w:val="auto"/>
        </w:rPr>
        <w:t xml:space="preserve"> dintre valoarea plătită altui furnizor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valoarea prevăzută în contractul de </w:t>
      </w:r>
      <w:proofErr w:type="spellStart"/>
      <w:r w:rsidRPr="00280658">
        <w:rPr>
          <w:rFonts w:ascii="Trebuchet MS" w:hAnsi="Trebuchet MS" w:cs="Arial"/>
          <w:color w:val="auto"/>
        </w:rPr>
        <w:t>achiziţie</w:t>
      </w:r>
      <w:proofErr w:type="spellEnd"/>
      <w:r w:rsidRPr="00280658">
        <w:rPr>
          <w:rFonts w:ascii="Trebuchet MS" w:hAnsi="Trebuchet MS" w:cs="Arial"/>
          <w:color w:val="auto"/>
        </w:rPr>
        <w:t xml:space="preserve"> publică. </w:t>
      </w:r>
    </w:p>
    <w:p w14:paraId="56126D5F" w14:textId="77777777" w:rsidR="006B5610" w:rsidRPr="00280658" w:rsidRDefault="006B5610" w:rsidP="006B5610">
      <w:pPr>
        <w:suppressAutoHyphens w:val="0"/>
        <w:spacing w:before="120" w:after="120"/>
        <w:jc w:val="both"/>
        <w:rPr>
          <w:rFonts w:ascii="Trebuchet MS" w:hAnsi="Trebuchet MS" w:cs="Arial"/>
          <w:color w:val="auto"/>
        </w:rPr>
      </w:pPr>
      <w:r w:rsidRPr="00280658">
        <w:rPr>
          <w:rFonts w:ascii="Trebuchet MS" w:hAnsi="Trebuchet MS" w:cs="Arial"/>
          <w:color w:val="auto"/>
        </w:rPr>
        <w:t>Beneficiarul nu este responsabil pentru niciun fel de cheltuieli suplimentare generate de preluarea unor instrucțiuni ale participanților la sesiunile de formare, suplimentare față de serviciile incluse în contract, direct de către personalul de deservire, acestea fiind exclusiv în sarcina Prestatorului care asigură deservirea participanților care dau astfel de instrucțiuni. Personalul de deservire va fi instruit în acest sens, iar participanții la sesiunea de formare (inclusiv personalul desemnat de Beneficiarul final) vor fi informați privind serviciile asigurate gratuit și cele contra cost.</w:t>
      </w:r>
    </w:p>
    <w:p w14:paraId="1BFAB9D8" w14:textId="77777777" w:rsidR="006B5610" w:rsidRPr="00280658" w:rsidRDefault="006B5610" w:rsidP="006B5610">
      <w:pPr>
        <w:suppressAutoHyphens w:val="0"/>
        <w:spacing w:before="120" w:after="120"/>
        <w:jc w:val="both"/>
        <w:rPr>
          <w:rFonts w:ascii="Trebuchet MS" w:hAnsi="Trebuchet MS" w:cs="Arial"/>
          <w:color w:val="auto"/>
        </w:rPr>
      </w:pPr>
      <w:r w:rsidRPr="00280658">
        <w:rPr>
          <w:rFonts w:ascii="Trebuchet MS" w:hAnsi="Trebuchet MS" w:cs="Arial"/>
          <w:color w:val="auto"/>
        </w:rPr>
        <w:t>Toate încălcările și/sau nerespectările prevederilor de mai sus de către Prestator care direct sau indirect provoacă prejudicii de orice natură Beneficiarului vor fi suportate în exclusivitate de Prestator.</w:t>
      </w:r>
    </w:p>
    <w:p w14:paraId="7CB84F42" w14:textId="77777777" w:rsidR="00E675D4" w:rsidRPr="00280658" w:rsidRDefault="00964880" w:rsidP="00FA152F">
      <w:pPr>
        <w:pStyle w:val="Heading3"/>
        <w:rPr>
          <w:rFonts w:ascii="Trebuchet MS" w:hAnsi="Trebuchet MS" w:cs="Arial"/>
          <w:i w:val="0"/>
          <w:iCs w:val="0"/>
          <w:color w:val="auto"/>
        </w:rPr>
      </w:pPr>
      <w:bookmarkStart w:id="25" w:name="_Toc204659105"/>
      <w:bookmarkStart w:id="26" w:name="_Toc204659106"/>
      <w:bookmarkStart w:id="27" w:name="_Toc41037097"/>
      <w:bookmarkStart w:id="28" w:name="_Toc41037120"/>
      <w:bookmarkEnd w:id="25"/>
      <w:bookmarkEnd w:id="26"/>
      <w:r w:rsidRPr="00280658">
        <w:rPr>
          <w:rFonts w:ascii="Trebuchet MS" w:hAnsi="Trebuchet MS" w:cs="Arial"/>
          <w:i w:val="0"/>
          <w:iCs w:val="0"/>
          <w:color w:val="auto"/>
        </w:rPr>
        <w:lastRenderedPageBreak/>
        <w:t xml:space="preserve">5.2 </w:t>
      </w:r>
      <w:r w:rsidR="00E675D4" w:rsidRPr="00280658">
        <w:rPr>
          <w:rFonts w:ascii="Trebuchet MS" w:hAnsi="Trebuchet MS" w:cs="Arial"/>
          <w:color w:val="auto"/>
        </w:rPr>
        <w:t xml:space="preserve"> </w:t>
      </w:r>
      <w:r w:rsidR="00E675D4" w:rsidRPr="00280658">
        <w:rPr>
          <w:rFonts w:ascii="Trebuchet MS" w:hAnsi="Trebuchet MS" w:cs="Arial"/>
          <w:i w:val="0"/>
          <w:iCs w:val="0"/>
          <w:color w:val="auto"/>
        </w:rPr>
        <w:t>Structura de management</w:t>
      </w:r>
      <w:bookmarkEnd w:id="27"/>
      <w:bookmarkEnd w:id="28"/>
      <w:r w:rsidR="00E675D4" w:rsidRPr="00280658">
        <w:rPr>
          <w:rFonts w:ascii="Trebuchet MS" w:hAnsi="Trebuchet MS" w:cs="Arial"/>
          <w:i w:val="0"/>
          <w:iCs w:val="0"/>
          <w:color w:val="auto"/>
        </w:rPr>
        <w:t xml:space="preserve"> </w:t>
      </w:r>
    </w:p>
    <w:p w14:paraId="45C5953B" w14:textId="77777777" w:rsidR="00C00B49" w:rsidRPr="00280658" w:rsidRDefault="00C00B49" w:rsidP="00DC1EF3">
      <w:pPr>
        <w:tabs>
          <w:tab w:val="left" w:pos="567"/>
        </w:tabs>
        <w:suppressAutoHyphens w:val="0"/>
        <w:spacing w:before="120" w:after="120"/>
        <w:jc w:val="both"/>
        <w:rPr>
          <w:rFonts w:ascii="Trebuchet MS" w:hAnsi="Trebuchet MS" w:cs="Arial"/>
          <w:color w:val="auto"/>
        </w:rPr>
      </w:pPr>
      <w:r w:rsidRPr="00280658">
        <w:rPr>
          <w:rFonts w:ascii="Trebuchet MS" w:hAnsi="Trebuchet MS" w:cs="Arial"/>
          <w:color w:val="auto"/>
        </w:rPr>
        <w:t>Beneficiarul final va desemna un responsabil de contract care va lucra în strânsă colaborare cu responsabilul de contract desemnat de Prestator. Numele persoanei responsabile de contract din partea Beneficiarului final va fi transmis Prestator</w:t>
      </w:r>
      <w:r w:rsidR="00D30F73" w:rsidRPr="00280658">
        <w:rPr>
          <w:rFonts w:ascii="Trebuchet MS" w:hAnsi="Trebuchet MS" w:cs="Arial"/>
          <w:color w:val="auto"/>
        </w:rPr>
        <w:t>ului după semnarea contractului.</w:t>
      </w:r>
    </w:p>
    <w:p w14:paraId="47FAD4D2" w14:textId="4BA3089A" w:rsidR="00DC1EF3" w:rsidRPr="00280658" w:rsidRDefault="00DC1EF3" w:rsidP="00CA6799">
      <w:pPr>
        <w:pStyle w:val="BodyText"/>
        <w:spacing w:after="0" w:line="240" w:lineRule="auto"/>
        <w:rPr>
          <w:rFonts w:ascii="Trebuchet MS" w:hAnsi="Trebuchet MS" w:cs="Arial"/>
          <w:color w:val="auto"/>
          <w:sz w:val="24"/>
          <w:szCs w:val="24"/>
          <w:lang w:eastAsia="en-US"/>
        </w:rPr>
      </w:pPr>
      <w:r w:rsidRPr="00280658">
        <w:rPr>
          <w:rFonts w:ascii="Trebuchet MS" w:hAnsi="Trebuchet MS" w:cs="Arial"/>
          <w:color w:val="auto"/>
          <w:sz w:val="24"/>
          <w:szCs w:val="24"/>
        </w:rPr>
        <w:t xml:space="preserve">Prestatorul va nominaliza o persoană responsabilă din partea sa care va asigura contactul permanent cu </w:t>
      </w:r>
      <w:r w:rsidR="00B71E1A" w:rsidRPr="00280658">
        <w:rPr>
          <w:rFonts w:ascii="Trebuchet MS" w:hAnsi="Trebuchet MS" w:cs="Arial"/>
          <w:color w:val="auto"/>
          <w:sz w:val="24"/>
          <w:szCs w:val="24"/>
        </w:rPr>
        <w:t>reprezentanții</w:t>
      </w:r>
      <w:r w:rsidRPr="00280658">
        <w:rPr>
          <w:rFonts w:ascii="Trebuchet MS" w:hAnsi="Trebuchet MS" w:cs="Arial"/>
          <w:color w:val="auto"/>
          <w:sz w:val="24"/>
          <w:szCs w:val="24"/>
        </w:rPr>
        <w:t xml:space="preserve"> Beneficiarului</w:t>
      </w:r>
      <w:r w:rsidR="005E0CEA" w:rsidRPr="00280658">
        <w:rPr>
          <w:rFonts w:ascii="Trebuchet MS" w:hAnsi="Trebuchet MS" w:cs="Arial"/>
          <w:color w:val="auto"/>
          <w:sz w:val="24"/>
          <w:szCs w:val="24"/>
        </w:rPr>
        <w:t xml:space="preserve"> final</w:t>
      </w:r>
      <w:r w:rsidR="00D30F73" w:rsidRPr="00280658">
        <w:rPr>
          <w:rFonts w:ascii="Trebuchet MS" w:hAnsi="Trebuchet MS" w:cs="Arial"/>
          <w:color w:val="auto"/>
          <w:sz w:val="24"/>
          <w:szCs w:val="24"/>
        </w:rPr>
        <w:t>.</w:t>
      </w:r>
    </w:p>
    <w:p w14:paraId="7CC354B3" w14:textId="77777777" w:rsidR="00E675D4" w:rsidRPr="00280658" w:rsidRDefault="00E675D4" w:rsidP="00CA6799">
      <w:pPr>
        <w:pStyle w:val="Heading3"/>
        <w:spacing w:before="120" w:after="120"/>
        <w:rPr>
          <w:rFonts w:ascii="Trebuchet MS" w:hAnsi="Trebuchet MS" w:cs="Arial"/>
          <w:b w:val="0"/>
          <w:bCs w:val="0"/>
          <w:i w:val="0"/>
          <w:iCs w:val="0"/>
          <w:color w:val="auto"/>
        </w:rPr>
      </w:pPr>
      <w:bookmarkStart w:id="29" w:name="_Toc41037098"/>
      <w:bookmarkStart w:id="30" w:name="_Toc41037121"/>
      <w:r w:rsidRPr="00280658">
        <w:rPr>
          <w:rFonts w:ascii="Trebuchet MS" w:hAnsi="Trebuchet MS" w:cs="Arial"/>
          <w:b w:val="0"/>
          <w:bCs w:val="0"/>
          <w:i w:val="0"/>
          <w:iCs w:val="0"/>
          <w:color w:val="auto"/>
        </w:rPr>
        <w:t>Prestatorul trebuie să consulte Beneficiarul</w:t>
      </w:r>
      <w:r w:rsidR="00093353" w:rsidRPr="00280658">
        <w:rPr>
          <w:rFonts w:ascii="Trebuchet MS" w:hAnsi="Trebuchet MS" w:cs="Arial"/>
          <w:b w:val="0"/>
          <w:bCs w:val="0"/>
          <w:i w:val="0"/>
          <w:iCs w:val="0"/>
          <w:color w:val="auto"/>
        </w:rPr>
        <w:t xml:space="preserve"> final</w:t>
      </w:r>
      <w:r w:rsidRPr="00280658">
        <w:rPr>
          <w:rFonts w:ascii="Trebuchet MS" w:hAnsi="Trebuchet MS" w:cs="Arial"/>
          <w:b w:val="0"/>
          <w:bCs w:val="0"/>
          <w:i w:val="0"/>
          <w:iCs w:val="0"/>
          <w:color w:val="auto"/>
        </w:rPr>
        <w:t xml:space="preserve"> cu privire la orice aspect/problemă care apare în procesul de implementare. Prestatorului i se poate cere să participe la întâlniri periodice pentru a comunica problemele identificate și pentru a găsi soluții optime.</w:t>
      </w:r>
      <w:bookmarkEnd w:id="29"/>
      <w:bookmarkEnd w:id="30"/>
    </w:p>
    <w:p w14:paraId="3A2EADF0" w14:textId="77777777" w:rsidR="00C7096E" w:rsidRPr="00280658" w:rsidRDefault="00C7096E" w:rsidP="00DC1EF3">
      <w:pPr>
        <w:tabs>
          <w:tab w:val="left" w:pos="567"/>
        </w:tabs>
        <w:suppressAutoHyphens w:val="0"/>
        <w:spacing w:before="120" w:after="120"/>
        <w:jc w:val="both"/>
        <w:rPr>
          <w:rFonts w:ascii="Trebuchet MS" w:hAnsi="Trebuchet MS" w:cs="Arial"/>
          <w:color w:val="auto"/>
        </w:rPr>
      </w:pPr>
      <w:r w:rsidRPr="00280658">
        <w:rPr>
          <w:rFonts w:ascii="Trebuchet MS" w:hAnsi="Trebuchet MS" w:cs="Arial"/>
          <w:color w:val="auto"/>
        </w:rPr>
        <w:t xml:space="preserve">Prestatorul este responsabil de managementul contractului din punct de vedere administrativ, financiar, orientat spre </w:t>
      </w:r>
      <w:proofErr w:type="spellStart"/>
      <w:r w:rsidRPr="00280658">
        <w:rPr>
          <w:rFonts w:ascii="Trebuchet MS" w:hAnsi="Trebuchet MS" w:cs="Arial"/>
          <w:color w:val="auto"/>
        </w:rPr>
        <w:t>obţinerea</w:t>
      </w:r>
      <w:proofErr w:type="spellEnd"/>
      <w:r w:rsidRPr="00280658">
        <w:rPr>
          <w:rFonts w:ascii="Trebuchet MS" w:hAnsi="Trebuchet MS" w:cs="Arial"/>
          <w:color w:val="auto"/>
        </w:rPr>
        <w:t xml:space="preserve"> rezultatelor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a indicatorilor. Acesta trebuie să respecte </w:t>
      </w:r>
      <w:proofErr w:type="spellStart"/>
      <w:r w:rsidRPr="00280658">
        <w:rPr>
          <w:rFonts w:ascii="Trebuchet MS" w:hAnsi="Trebuchet MS" w:cs="Arial"/>
          <w:color w:val="auto"/>
        </w:rPr>
        <w:t>condiţiile</w:t>
      </w:r>
      <w:proofErr w:type="spellEnd"/>
      <w:r w:rsidRPr="00280658">
        <w:rPr>
          <w:rFonts w:ascii="Trebuchet MS" w:hAnsi="Trebuchet MS" w:cs="Arial"/>
          <w:color w:val="auto"/>
        </w:rPr>
        <w:t xml:space="preserve"> formulate în contract.</w:t>
      </w:r>
    </w:p>
    <w:p w14:paraId="2BD39E57" w14:textId="77777777" w:rsidR="00E675D4" w:rsidRPr="00280658" w:rsidRDefault="00E675D4" w:rsidP="00431FCE">
      <w:pPr>
        <w:spacing w:before="120" w:after="120"/>
        <w:jc w:val="both"/>
        <w:rPr>
          <w:rFonts w:ascii="Trebuchet MS" w:hAnsi="Trebuchet MS" w:cs="Arial"/>
          <w:color w:val="auto"/>
        </w:rPr>
      </w:pPr>
      <w:r w:rsidRPr="00280658">
        <w:rPr>
          <w:rFonts w:ascii="Trebuchet MS" w:hAnsi="Trebuchet MS" w:cs="Arial"/>
          <w:color w:val="auto"/>
        </w:rPr>
        <w:t>Toate comunicările/raportările vor fi transmise în atenția Beneficiarului</w:t>
      </w:r>
      <w:r w:rsidR="00C7096E" w:rsidRPr="00280658">
        <w:rPr>
          <w:rFonts w:ascii="Trebuchet MS" w:hAnsi="Trebuchet MS" w:cs="Arial"/>
          <w:color w:val="auto"/>
        </w:rPr>
        <w:t xml:space="preserve"> final</w:t>
      </w:r>
      <w:r w:rsidRPr="00280658">
        <w:rPr>
          <w:rFonts w:ascii="Trebuchet MS" w:hAnsi="Trebuchet MS" w:cs="Arial"/>
          <w:color w:val="auto"/>
        </w:rPr>
        <w:t xml:space="preserve">; acesta analizează activitatea Prestatorului, emite eventuale recomandări în legătură cu implementarea contractului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aprobă rapoartele de activitate.  </w:t>
      </w:r>
    </w:p>
    <w:p w14:paraId="706E3463" w14:textId="77777777" w:rsidR="00431FCE" w:rsidRPr="00280658" w:rsidRDefault="00431FCE" w:rsidP="00431FCE">
      <w:pPr>
        <w:pStyle w:val="Heading1"/>
        <w:contextualSpacing/>
        <w:jc w:val="both"/>
        <w:rPr>
          <w:rFonts w:ascii="Trebuchet MS" w:hAnsi="Trebuchet MS" w:cs="Arial"/>
          <w:color w:val="auto"/>
        </w:rPr>
      </w:pPr>
      <w:r w:rsidRPr="00280658">
        <w:rPr>
          <w:rFonts w:ascii="Trebuchet MS" w:hAnsi="Trebuchet MS" w:cs="Arial"/>
          <w:color w:val="auto"/>
        </w:rPr>
        <w:t xml:space="preserve">6. LOGISTICĂ  ŞI  PLANIFICARE </w:t>
      </w:r>
    </w:p>
    <w:p w14:paraId="4EDCB06D" w14:textId="77777777" w:rsidR="00431FCE" w:rsidRPr="00280658" w:rsidRDefault="00431FCE" w:rsidP="00431FCE">
      <w:pPr>
        <w:pStyle w:val="Heading2"/>
        <w:contextualSpacing/>
        <w:rPr>
          <w:rFonts w:ascii="Trebuchet MS" w:hAnsi="Trebuchet MS" w:cs="Arial"/>
          <w:b w:val="0"/>
          <w:color w:val="auto"/>
        </w:rPr>
      </w:pPr>
      <w:bookmarkStart w:id="31" w:name="_Toc117329903"/>
      <w:bookmarkStart w:id="32" w:name="_Toc194903088"/>
      <w:bookmarkStart w:id="33" w:name="_Toc194809208"/>
      <w:bookmarkStart w:id="34" w:name="_Toc188437875"/>
      <w:bookmarkStart w:id="35" w:name="_Toc173243279"/>
      <w:r w:rsidRPr="00280658">
        <w:rPr>
          <w:rFonts w:ascii="Trebuchet MS" w:hAnsi="Trebuchet MS" w:cs="Arial"/>
          <w:color w:val="auto"/>
        </w:rPr>
        <w:t xml:space="preserve">6.1. </w:t>
      </w:r>
      <w:bookmarkEnd w:id="31"/>
      <w:bookmarkEnd w:id="32"/>
      <w:bookmarkEnd w:id="33"/>
      <w:bookmarkEnd w:id="34"/>
      <w:bookmarkEnd w:id="35"/>
      <w:r w:rsidRPr="00280658">
        <w:rPr>
          <w:rFonts w:ascii="Trebuchet MS" w:hAnsi="Trebuchet MS" w:cs="Arial"/>
          <w:color w:val="auto"/>
        </w:rPr>
        <w:t>Locul de derulare</w:t>
      </w:r>
    </w:p>
    <w:p w14:paraId="0369262F" w14:textId="77777777" w:rsidR="00431FCE" w:rsidRPr="00280658" w:rsidRDefault="00431FCE" w:rsidP="00431FCE">
      <w:pPr>
        <w:rPr>
          <w:rFonts w:ascii="Trebuchet MS" w:hAnsi="Trebuchet MS" w:cs="Arial"/>
          <w:color w:val="auto"/>
        </w:rPr>
      </w:pPr>
      <w:r w:rsidRPr="00280658">
        <w:rPr>
          <w:rFonts w:ascii="Trebuchet MS" w:hAnsi="Trebuchet MS" w:cs="Arial"/>
          <w:color w:val="auto"/>
        </w:rPr>
        <w:t xml:space="preserve">Sediul contractului va fi în </w:t>
      </w:r>
      <w:proofErr w:type="spellStart"/>
      <w:r w:rsidRPr="00280658">
        <w:rPr>
          <w:rFonts w:ascii="Trebuchet MS" w:hAnsi="Trebuchet MS" w:cs="Arial"/>
          <w:color w:val="auto"/>
        </w:rPr>
        <w:t>Bucureşti</w:t>
      </w:r>
      <w:proofErr w:type="spellEnd"/>
      <w:r w:rsidRPr="00280658">
        <w:rPr>
          <w:rFonts w:ascii="Trebuchet MS" w:hAnsi="Trebuchet MS" w:cs="Arial"/>
          <w:color w:val="auto"/>
        </w:rPr>
        <w:t>.</w:t>
      </w:r>
    </w:p>
    <w:p w14:paraId="73EA91B8" w14:textId="77777777" w:rsidR="00431FCE" w:rsidRPr="00280658" w:rsidRDefault="00431FCE" w:rsidP="00431FCE">
      <w:pPr>
        <w:pStyle w:val="Heading2"/>
        <w:contextualSpacing/>
        <w:rPr>
          <w:rFonts w:ascii="Trebuchet MS" w:hAnsi="Trebuchet MS" w:cs="Arial"/>
          <w:color w:val="auto"/>
        </w:rPr>
      </w:pPr>
    </w:p>
    <w:p w14:paraId="08E525FA" w14:textId="77777777" w:rsidR="00431FCE" w:rsidRPr="00280658" w:rsidRDefault="00431FCE" w:rsidP="00431FCE">
      <w:pPr>
        <w:pStyle w:val="Heading2"/>
        <w:contextualSpacing/>
        <w:rPr>
          <w:rFonts w:ascii="Trebuchet MS" w:hAnsi="Trebuchet MS" w:cs="Arial"/>
          <w:color w:val="auto"/>
        </w:rPr>
      </w:pPr>
      <w:bookmarkStart w:id="36" w:name="_Toc194903089"/>
      <w:bookmarkStart w:id="37" w:name="_Toc194809209"/>
      <w:bookmarkStart w:id="38" w:name="_Toc188437876"/>
      <w:bookmarkStart w:id="39" w:name="_Toc173243280"/>
      <w:bookmarkEnd w:id="36"/>
      <w:bookmarkEnd w:id="37"/>
      <w:bookmarkEnd w:id="38"/>
      <w:bookmarkEnd w:id="39"/>
      <w:r w:rsidRPr="00280658">
        <w:rPr>
          <w:rFonts w:ascii="Trebuchet MS" w:hAnsi="Trebuchet MS" w:cs="Arial"/>
          <w:color w:val="auto"/>
        </w:rPr>
        <w:t>6.2. Data demarării și perioada de execuție</w:t>
      </w:r>
    </w:p>
    <w:p w14:paraId="59EE8B1C" w14:textId="446E7AD3" w:rsidR="00431FCE" w:rsidRPr="00280658" w:rsidRDefault="00431FCE" w:rsidP="00431FCE">
      <w:pPr>
        <w:contextualSpacing/>
        <w:jc w:val="both"/>
        <w:rPr>
          <w:rFonts w:ascii="Trebuchet MS" w:hAnsi="Trebuchet MS" w:cs="Arial"/>
          <w:color w:val="auto"/>
        </w:rPr>
      </w:pPr>
      <w:r w:rsidRPr="00280658">
        <w:rPr>
          <w:rFonts w:ascii="Trebuchet MS" w:hAnsi="Trebuchet MS" w:cs="Arial"/>
          <w:color w:val="auto"/>
        </w:rPr>
        <w:t xml:space="preserve">Data la care se </w:t>
      </w:r>
      <w:proofErr w:type="spellStart"/>
      <w:r w:rsidRPr="00280658">
        <w:rPr>
          <w:rFonts w:ascii="Trebuchet MS" w:hAnsi="Trebuchet MS" w:cs="Arial"/>
          <w:color w:val="auto"/>
        </w:rPr>
        <w:t>intenţionează</w:t>
      </w:r>
      <w:proofErr w:type="spellEnd"/>
      <w:r w:rsidRPr="00280658">
        <w:rPr>
          <w:rFonts w:ascii="Trebuchet MS" w:hAnsi="Trebuchet MS" w:cs="Arial"/>
          <w:color w:val="auto"/>
        </w:rPr>
        <w:t xml:space="preserve"> demararea este data semnării contractului de către ultima dintre părți. Perioada de execuție a contractului va fi de maxim </w:t>
      </w:r>
      <w:r w:rsidR="006E4BD0">
        <w:rPr>
          <w:rFonts w:ascii="Trebuchet MS" w:hAnsi="Trebuchet MS" w:cs="Arial"/>
          <w:color w:val="auto"/>
        </w:rPr>
        <w:t>13</w:t>
      </w:r>
      <w:r w:rsidRPr="002E32BD">
        <w:rPr>
          <w:rFonts w:ascii="Trebuchet MS" w:hAnsi="Trebuchet MS" w:cs="Arial"/>
          <w:color w:val="auto"/>
        </w:rPr>
        <w:t xml:space="preserve"> luni de zile de la data semnării</w:t>
      </w:r>
      <w:r w:rsidR="00596698" w:rsidRPr="002E32BD">
        <w:rPr>
          <w:rFonts w:ascii="Trebuchet MS" w:hAnsi="Trebuchet MS" w:cs="Arial"/>
          <w:color w:val="auto"/>
        </w:rPr>
        <w:t>, dar nu mai târziu de 31.1</w:t>
      </w:r>
      <w:r w:rsidR="006E4BD0">
        <w:rPr>
          <w:rFonts w:ascii="Trebuchet MS" w:hAnsi="Trebuchet MS" w:cs="Arial"/>
          <w:color w:val="auto"/>
        </w:rPr>
        <w:t>1</w:t>
      </w:r>
      <w:r w:rsidR="00596698" w:rsidRPr="002E32BD">
        <w:rPr>
          <w:rFonts w:ascii="Trebuchet MS" w:hAnsi="Trebuchet MS" w:cs="Arial"/>
          <w:color w:val="auto"/>
        </w:rPr>
        <w:t>.2023</w:t>
      </w:r>
      <w:r w:rsidRPr="002E32BD">
        <w:rPr>
          <w:rFonts w:ascii="Trebuchet MS" w:hAnsi="Trebuchet MS" w:cs="Arial"/>
          <w:color w:val="auto"/>
        </w:rPr>
        <w:t>.</w:t>
      </w:r>
    </w:p>
    <w:p w14:paraId="2F5BA038" w14:textId="77777777" w:rsidR="00431FCE" w:rsidRPr="00280658" w:rsidRDefault="00431FCE" w:rsidP="00431FCE">
      <w:pPr>
        <w:contextualSpacing/>
        <w:jc w:val="both"/>
        <w:rPr>
          <w:rFonts w:ascii="Trebuchet MS" w:hAnsi="Trebuchet MS" w:cs="Arial"/>
          <w:color w:val="auto"/>
        </w:rPr>
      </w:pPr>
    </w:p>
    <w:p w14:paraId="691E3F29" w14:textId="77777777" w:rsidR="00431FCE" w:rsidRPr="00280658" w:rsidRDefault="00431FCE" w:rsidP="00431FCE">
      <w:pPr>
        <w:pStyle w:val="Heading2"/>
        <w:numPr>
          <w:ilvl w:val="1"/>
          <w:numId w:val="0"/>
        </w:numPr>
        <w:tabs>
          <w:tab w:val="num" w:pos="576"/>
        </w:tabs>
        <w:rPr>
          <w:rFonts w:ascii="Trebuchet MS" w:hAnsi="Trebuchet MS" w:cs="Arial"/>
          <w:color w:val="auto"/>
        </w:rPr>
      </w:pPr>
      <w:r w:rsidRPr="00280658">
        <w:rPr>
          <w:rFonts w:ascii="Trebuchet MS" w:hAnsi="Trebuchet MS" w:cs="Arial"/>
          <w:color w:val="auto"/>
        </w:rPr>
        <w:t xml:space="preserve">6.3 </w:t>
      </w:r>
      <w:proofErr w:type="spellStart"/>
      <w:r w:rsidRPr="00280658">
        <w:rPr>
          <w:rFonts w:ascii="Trebuchet MS" w:hAnsi="Trebuchet MS" w:cs="Arial"/>
          <w:color w:val="auto"/>
        </w:rPr>
        <w:t>Consorţii</w:t>
      </w:r>
      <w:proofErr w:type="spellEnd"/>
      <w:r w:rsidRPr="00280658">
        <w:rPr>
          <w:rFonts w:ascii="Trebuchet MS" w:hAnsi="Trebuchet MS" w:cs="Arial"/>
          <w:color w:val="auto"/>
        </w:rPr>
        <w:t xml:space="preserve"> </w:t>
      </w:r>
    </w:p>
    <w:p w14:paraId="4869F849" w14:textId="77777777" w:rsidR="00431FCE" w:rsidRPr="00280658" w:rsidRDefault="00431FCE" w:rsidP="00431FCE">
      <w:pPr>
        <w:jc w:val="both"/>
        <w:rPr>
          <w:rFonts w:ascii="Trebuchet MS" w:hAnsi="Trebuchet MS" w:cs="Arial"/>
          <w:color w:val="auto"/>
        </w:rPr>
      </w:pPr>
      <w:r w:rsidRPr="00280658">
        <w:rPr>
          <w:rFonts w:ascii="Trebuchet MS" w:hAnsi="Trebuchet MS" w:cs="Arial"/>
          <w:color w:val="auto"/>
        </w:rPr>
        <w:t xml:space="preserve">În cazul asocierilor, liderul de asociere </w:t>
      </w:r>
      <w:proofErr w:type="spellStart"/>
      <w:r w:rsidRPr="00280658">
        <w:rPr>
          <w:rFonts w:ascii="Trebuchet MS" w:hAnsi="Trebuchet MS" w:cs="Arial"/>
          <w:color w:val="auto"/>
        </w:rPr>
        <w:t>deţine</w:t>
      </w:r>
      <w:proofErr w:type="spellEnd"/>
      <w:r w:rsidRPr="00280658">
        <w:rPr>
          <w:rFonts w:ascii="Trebuchet MS" w:hAnsi="Trebuchet MS" w:cs="Arial"/>
          <w:color w:val="auto"/>
        </w:rPr>
        <w:t xml:space="preserve"> răspunderea finală pentru toate aspectele contractuale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financiare ale contractului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va asigura comunicarea oficială cu </w:t>
      </w:r>
      <w:r w:rsidR="002969CC" w:rsidRPr="00280658">
        <w:rPr>
          <w:rFonts w:ascii="Trebuchet MS" w:hAnsi="Trebuchet MS" w:cs="Arial"/>
          <w:color w:val="auto"/>
        </w:rPr>
        <w:t xml:space="preserve">Autoritatea Contractantă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Beneficiarul final în numele asocierii. </w:t>
      </w:r>
    </w:p>
    <w:p w14:paraId="2466F40B" w14:textId="77777777" w:rsidR="00E675D4" w:rsidRPr="00280658" w:rsidRDefault="00E675D4" w:rsidP="00FA152F">
      <w:pPr>
        <w:ind w:left="360"/>
        <w:jc w:val="both"/>
        <w:rPr>
          <w:rFonts w:ascii="Trebuchet MS" w:hAnsi="Trebuchet MS" w:cs="Arial"/>
          <w:color w:val="auto"/>
        </w:rPr>
      </w:pPr>
    </w:p>
    <w:p w14:paraId="1CAD1693" w14:textId="77777777" w:rsidR="00E675D4" w:rsidRPr="00280658" w:rsidRDefault="001F349C" w:rsidP="00D44201">
      <w:pPr>
        <w:rPr>
          <w:rFonts w:ascii="Trebuchet MS" w:hAnsi="Trebuchet MS" w:cs="Arial"/>
          <w:color w:val="auto"/>
        </w:rPr>
      </w:pPr>
      <w:bookmarkStart w:id="40" w:name="_Toc194903090"/>
      <w:bookmarkStart w:id="41" w:name="_Toc194809210"/>
      <w:bookmarkStart w:id="42" w:name="_Toc188437877"/>
      <w:bookmarkStart w:id="43" w:name="_Toc173243281"/>
      <w:bookmarkEnd w:id="40"/>
      <w:bookmarkEnd w:id="41"/>
      <w:bookmarkEnd w:id="42"/>
      <w:bookmarkEnd w:id="43"/>
      <w:r w:rsidRPr="00280658">
        <w:rPr>
          <w:rFonts w:ascii="Trebuchet MS" w:hAnsi="Trebuchet MS" w:cs="Arial"/>
          <w:b/>
          <w:bCs/>
          <w:color w:val="auto"/>
        </w:rPr>
        <w:t>7.</w:t>
      </w:r>
      <w:r w:rsidR="00E675D4" w:rsidRPr="00280658">
        <w:rPr>
          <w:rFonts w:ascii="Trebuchet MS" w:hAnsi="Trebuchet MS" w:cs="Arial"/>
          <w:b/>
          <w:bCs/>
          <w:color w:val="auto"/>
        </w:rPr>
        <w:t xml:space="preserve"> CERINŢE</w:t>
      </w:r>
    </w:p>
    <w:p w14:paraId="3747D14E" w14:textId="77777777" w:rsidR="001F349C" w:rsidRPr="00280658" w:rsidRDefault="001F349C" w:rsidP="001F349C">
      <w:pPr>
        <w:pStyle w:val="Heading1"/>
        <w:jc w:val="both"/>
        <w:rPr>
          <w:rFonts w:ascii="Trebuchet MS" w:eastAsia="Calibri" w:hAnsi="Trebuchet MS" w:cs="Arial"/>
          <w:color w:val="auto"/>
          <w:kern w:val="0"/>
        </w:rPr>
      </w:pPr>
      <w:bookmarkStart w:id="44" w:name="_Toc194903091"/>
      <w:bookmarkStart w:id="45" w:name="_Toc194809211"/>
      <w:bookmarkEnd w:id="44"/>
      <w:bookmarkEnd w:id="45"/>
      <w:r w:rsidRPr="00280658">
        <w:rPr>
          <w:rFonts w:ascii="Trebuchet MS" w:eastAsia="Calibri" w:hAnsi="Trebuchet MS" w:cs="Arial"/>
          <w:color w:val="auto"/>
        </w:rPr>
        <w:t>7.1. Organizare </w:t>
      </w:r>
      <w:proofErr w:type="spellStart"/>
      <w:r w:rsidRPr="00280658">
        <w:rPr>
          <w:rFonts w:ascii="Trebuchet MS" w:eastAsia="Calibri" w:hAnsi="Trebuchet MS" w:cs="Arial"/>
          <w:color w:val="auto"/>
        </w:rPr>
        <w:t>şi</w:t>
      </w:r>
      <w:proofErr w:type="spellEnd"/>
      <w:r w:rsidRPr="00280658">
        <w:rPr>
          <w:rFonts w:ascii="Trebuchet MS" w:eastAsia="Calibri" w:hAnsi="Trebuchet MS" w:cs="Arial"/>
          <w:color w:val="auto"/>
        </w:rPr>
        <w:t xml:space="preserve"> metodologie</w:t>
      </w:r>
    </w:p>
    <w:p w14:paraId="59357740" w14:textId="77777777" w:rsidR="001F349C" w:rsidRPr="00280658" w:rsidRDefault="001F349C" w:rsidP="001F349C">
      <w:pPr>
        <w:autoSpaceDE w:val="0"/>
        <w:autoSpaceDN w:val="0"/>
        <w:adjustRightInd w:val="0"/>
        <w:jc w:val="both"/>
        <w:rPr>
          <w:rFonts w:ascii="Trebuchet MS" w:eastAsia="Times New Roman" w:hAnsi="Trebuchet MS" w:cs="Arial"/>
          <w:color w:val="auto"/>
        </w:rPr>
      </w:pPr>
      <w:r w:rsidRPr="00280658">
        <w:rPr>
          <w:rFonts w:ascii="Trebuchet MS" w:hAnsi="Trebuchet MS" w:cs="Arial"/>
          <w:bCs/>
          <w:color w:val="auto"/>
        </w:rPr>
        <w:t xml:space="preserve">Propunerea tehnică </w:t>
      </w:r>
      <w:r w:rsidRPr="00280658">
        <w:rPr>
          <w:rFonts w:ascii="Trebuchet MS" w:hAnsi="Trebuchet MS" w:cs="Arial"/>
          <w:color w:val="auto"/>
        </w:rPr>
        <w:t>trebuie să cuprindă soluții pentru atingerea tuturor rezultatelor prevăzute în prezentul caiet de sarcini.</w:t>
      </w:r>
    </w:p>
    <w:p w14:paraId="732CAAE3" w14:textId="77777777" w:rsidR="001F349C" w:rsidRPr="00280658" w:rsidRDefault="001F349C" w:rsidP="00D44201">
      <w:pPr>
        <w:jc w:val="both"/>
        <w:rPr>
          <w:rFonts w:ascii="Trebuchet MS" w:hAnsi="Trebuchet MS" w:cs="Arial"/>
          <w:b/>
          <w:bCs/>
          <w:color w:val="auto"/>
        </w:rPr>
      </w:pPr>
    </w:p>
    <w:p w14:paraId="13A4C219" w14:textId="77777777" w:rsidR="001F349C" w:rsidRPr="00280658" w:rsidRDefault="001F349C" w:rsidP="001F349C">
      <w:pPr>
        <w:jc w:val="both"/>
        <w:rPr>
          <w:rFonts w:ascii="Trebuchet MS" w:hAnsi="Trebuchet MS" w:cs="Arial"/>
          <w:b/>
          <w:color w:val="auto"/>
        </w:rPr>
      </w:pPr>
      <w:r w:rsidRPr="00280658">
        <w:rPr>
          <w:rFonts w:ascii="Trebuchet MS" w:hAnsi="Trebuchet MS" w:cs="Arial"/>
          <w:b/>
          <w:color w:val="auto"/>
        </w:rPr>
        <w:t>7.1.1</w:t>
      </w:r>
      <w:r w:rsidRPr="00280658">
        <w:rPr>
          <w:rFonts w:ascii="Trebuchet MS" w:hAnsi="Trebuchet MS" w:cs="Arial"/>
          <w:color w:val="auto"/>
        </w:rPr>
        <w:t xml:space="preserve"> </w:t>
      </w:r>
      <w:r w:rsidRPr="00280658">
        <w:rPr>
          <w:rFonts w:ascii="Trebuchet MS" w:hAnsi="Trebuchet MS" w:cs="Arial"/>
          <w:b/>
          <w:color w:val="auto"/>
        </w:rPr>
        <w:t>Strategie (</w:t>
      </w:r>
      <w:proofErr w:type="spellStart"/>
      <w:r w:rsidRPr="00280658">
        <w:rPr>
          <w:rFonts w:ascii="Trebuchet MS" w:hAnsi="Trebuchet MS" w:cs="Arial"/>
          <w:b/>
          <w:color w:val="auto"/>
        </w:rPr>
        <w:t>cerinţă</w:t>
      </w:r>
      <w:proofErr w:type="spellEnd"/>
      <w:r w:rsidRPr="00280658">
        <w:rPr>
          <w:rFonts w:ascii="Trebuchet MS" w:hAnsi="Trebuchet MS" w:cs="Arial"/>
          <w:b/>
          <w:color w:val="auto"/>
        </w:rPr>
        <w:t xml:space="preserve"> minimă):</w:t>
      </w:r>
    </w:p>
    <w:p w14:paraId="32B707D5" w14:textId="77777777" w:rsidR="001F349C" w:rsidRPr="00280658" w:rsidRDefault="001F349C" w:rsidP="00AB37C8">
      <w:pPr>
        <w:numPr>
          <w:ilvl w:val="0"/>
          <w:numId w:val="13"/>
        </w:numPr>
        <w:suppressAutoHyphens w:val="0"/>
        <w:jc w:val="both"/>
        <w:rPr>
          <w:rFonts w:ascii="Trebuchet MS" w:hAnsi="Trebuchet MS" w:cs="Arial"/>
          <w:bCs/>
          <w:color w:val="auto"/>
        </w:rPr>
      </w:pPr>
      <w:r w:rsidRPr="00280658">
        <w:rPr>
          <w:rFonts w:ascii="Trebuchet MS" w:hAnsi="Trebuchet MS" w:cs="Arial"/>
          <w:color w:val="auto"/>
        </w:rPr>
        <w:t xml:space="preserve">Orice detaliere pe marginea </w:t>
      </w:r>
      <w:r w:rsidR="00B92467" w:rsidRPr="00280658">
        <w:rPr>
          <w:rFonts w:ascii="Trebuchet MS" w:hAnsi="Trebuchet MS" w:cs="Arial"/>
          <w:color w:val="auto"/>
        </w:rPr>
        <w:t xml:space="preserve">caietului </w:t>
      </w:r>
      <w:r w:rsidRPr="00280658">
        <w:rPr>
          <w:rFonts w:ascii="Trebuchet MS" w:hAnsi="Trebuchet MS" w:cs="Arial"/>
          <w:color w:val="auto"/>
        </w:rPr>
        <w:t>de sarcini, în special a</w:t>
      </w:r>
      <w:r w:rsidR="00101358" w:rsidRPr="00280658">
        <w:rPr>
          <w:rFonts w:ascii="Trebuchet MS" w:hAnsi="Trebuchet MS" w:cs="Arial"/>
          <w:color w:val="auto"/>
        </w:rPr>
        <w:t xml:space="preserve"> activităților propuse </w:t>
      </w:r>
      <w:r w:rsidR="00627041" w:rsidRPr="00280658">
        <w:rPr>
          <w:rFonts w:ascii="Trebuchet MS" w:hAnsi="Trebuchet MS" w:cs="Arial"/>
          <w:color w:val="auto"/>
        </w:rPr>
        <w:t xml:space="preserve">pentru atingerea obiectivului </w:t>
      </w:r>
      <w:r w:rsidR="00101358" w:rsidRPr="00280658">
        <w:rPr>
          <w:rFonts w:ascii="Trebuchet MS" w:hAnsi="Trebuchet MS" w:cs="Arial"/>
          <w:color w:val="auto"/>
        </w:rPr>
        <w:t>și</w:t>
      </w:r>
      <w:r w:rsidRPr="00280658">
        <w:rPr>
          <w:rFonts w:ascii="Trebuchet MS" w:hAnsi="Trebuchet MS" w:cs="Arial"/>
          <w:color w:val="auto"/>
        </w:rPr>
        <w:t xml:space="preserve"> </w:t>
      </w:r>
      <w:r w:rsidR="00101358" w:rsidRPr="00280658">
        <w:rPr>
          <w:rFonts w:ascii="Trebuchet MS" w:hAnsi="Trebuchet MS" w:cs="Arial"/>
          <w:color w:val="auto"/>
        </w:rPr>
        <w:t xml:space="preserve">a </w:t>
      </w:r>
      <w:r w:rsidRPr="00280658">
        <w:rPr>
          <w:rFonts w:ascii="Trebuchet MS" w:hAnsi="Trebuchet MS" w:cs="Arial"/>
          <w:color w:val="auto"/>
        </w:rPr>
        <w:t xml:space="preserve">rezultatelor </w:t>
      </w:r>
      <w:proofErr w:type="spellStart"/>
      <w:r w:rsidRPr="00280658">
        <w:rPr>
          <w:rFonts w:ascii="Trebuchet MS" w:hAnsi="Trebuchet MS" w:cs="Arial"/>
          <w:color w:val="auto"/>
        </w:rPr>
        <w:t>aşteptate</w:t>
      </w:r>
      <w:proofErr w:type="spellEnd"/>
      <w:r w:rsidRPr="00280658">
        <w:rPr>
          <w:rFonts w:ascii="Trebuchet MS" w:hAnsi="Trebuchet MS" w:cs="Arial"/>
          <w:color w:val="auto"/>
        </w:rPr>
        <w:t xml:space="preserve">, cu aceasta demonstrând gradul de </w:t>
      </w:r>
      <w:proofErr w:type="spellStart"/>
      <w:r w:rsidRPr="00280658">
        <w:rPr>
          <w:rFonts w:ascii="Trebuchet MS" w:hAnsi="Trebuchet MS" w:cs="Arial"/>
          <w:color w:val="auto"/>
        </w:rPr>
        <w:t>înţelegere</w:t>
      </w:r>
      <w:proofErr w:type="spellEnd"/>
      <w:r w:rsidRPr="00280658">
        <w:rPr>
          <w:rFonts w:ascii="Trebuchet MS" w:hAnsi="Trebuchet MS" w:cs="Arial"/>
          <w:color w:val="auto"/>
        </w:rPr>
        <w:t xml:space="preserve"> a </w:t>
      </w:r>
      <w:r w:rsidR="00093353" w:rsidRPr="00280658">
        <w:rPr>
          <w:rFonts w:ascii="Trebuchet MS" w:hAnsi="Trebuchet MS" w:cs="Arial"/>
          <w:color w:val="auto"/>
        </w:rPr>
        <w:t xml:space="preserve">obiectului </w:t>
      </w:r>
      <w:r w:rsidRPr="00280658">
        <w:rPr>
          <w:rFonts w:ascii="Trebuchet MS" w:hAnsi="Trebuchet MS" w:cs="Arial"/>
          <w:color w:val="auto"/>
        </w:rPr>
        <w:t>contractului;</w:t>
      </w:r>
    </w:p>
    <w:p w14:paraId="32B44C8C" w14:textId="77777777" w:rsidR="001F349C" w:rsidRPr="00280658" w:rsidRDefault="001F349C" w:rsidP="00AB37C8">
      <w:pPr>
        <w:numPr>
          <w:ilvl w:val="0"/>
          <w:numId w:val="13"/>
        </w:numPr>
        <w:suppressAutoHyphens w:val="0"/>
        <w:jc w:val="both"/>
        <w:rPr>
          <w:rFonts w:ascii="Trebuchet MS" w:hAnsi="Trebuchet MS" w:cs="Arial"/>
          <w:color w:val="auto"/>
        </w:rPr>
      </w:pPr>
      <w:r w:rsidRPr="00280658">
        <w:rPr>
          <w:rFonts w:ascii="Trebuchet MS" w:hAnsi="Trebuchet MS" w:cs="Arial"/>
          <w:color w:val="auto"/>
        </w:rPr>
        <w:t>Descriere de ansamblu a abordării propuse de ofertant pentru prestarea serviciilor</w:t>
      </w:r>
      <w:r w:rsidR="00101358" w:rsidRPr="00280658">
        <w:rPr>
          <w:rFonts w:ascii="Trebuchet MS" w:hAnsi="Trebuchet MS" w:cs="Arial"/>
          <w:color w:val="auto"/>
        </w:rPr>
        <w:t xml:space="preserve"> (contribuție proprie)</w:t>
      </w:r>
      <w:r w:rsidRPr="00280658">
        <w:rPr>
          <w:rFonts w:ascii="Trebuchet MS" w:hAnsi="Trebuchet MS" w:cs="Arial"/>
          <w:color w:val="auto"/>
        </w:rPr>
        <w:t>;</w:t>
      </w:r>
    </w:p>
    <w:p w14:paraId="49E96C5A" w14:textId="77777777" w:rsidR="001F349C" w:rsidRPr="00280658" w:rsidRDefault="001F349C" w:rsidP="00AB37C8">
      <w:pPr>
        <w:numPr>
          <w:ilvl w:val="0"/>
          <w:numId w:val="13"/>
        </w:numPr>
        <w:suppressAutoHyphens w:val="0"/>
        <w:jc w:val="both"/>
        <w:rPr>
          <w:rFonts w:ascii="Trebuchet MS" w:hAnsi="Trebuchet MS" w:cs="Arial"/>
          <w:color w:val="auto"/>
        </w:rPr>
      </w:pPr>
      <w:r w:rsidRPr="00280658">
        <w:rPr>
          <w:rFonts w:ascii="Trebuchet MS" w:hAnsi="Trebuchet MS" w:cs="Arial"/>
          <w:color w:val="auto"/>
        </w:rPr>
        <w:t>Descrierea cât mai detaliată a activităților propuse de ofertant pentru prestarea serviciilor solicitate, cu indicarea oricăror etape/stadiu necesar pentru atingerea obiectivelor contractului;</w:t>
      </w:r>
    </w:p>
    <w:p w14:paraId="1AEE9C34" w14:textId="77777777" w:rsidR="001F349C" w:rsidRPr="00280658" w:rsidRDefault="001F349C" w:rsidP="00AB37C8">
      <w:pPr>
        <w:numPr>
          <w:ilvl w:val="0"/>
          <w:numId w:val="13"/>
        </w:numPr>
        <w:suppressAutoHyphens w:val="0"/>
        <w:jc w:val="both"/>
        <w:rPr>
          <w:rFonts w:ascii="Trebuchet MS" w:hAnsi="Trebuchet MS" w:cs="Arial"/>
          <w:color w:val="auto"/>
        </w:rPr>
      </w:pPr>
      <w:r w:rsidRPr="00280658">
        <w:rPr>
          <w:rFonts w:ascii="Trebuchet MS" w:hAnsi="Trebuchet MS" w:cs="Arial"/>
          <w:color w:val="auto"/>
        </w:rPr>
        <w:t xml:space="preserve">Descrierea contribuției ofertantului în ceea ce privește resursele umane folosite, cunoștințele transferate, etc. corelate cu rezultatele ce urmează a fi </w:t>
      </w:r>
      <w:r w:rsidR="002A055F" w:rsidRPr="00280658">
        <w:rPr>
          <w:rFonts w:ascii="Trebuchet MS" w:hAnsi="Trebuchet MS" w:cs="Arial"/>
          <w:color w:val="auto"/>
        </w:rPr>
        <w:t>obținute</w:t>
      </w:r>
      <w:r w:rsidRPr="00280658">
        <w:rPr>
          <w:rFonts w:ascii="Trebuchet MS" w:hAnsi="Trebuchet MS" w:cs="Arial"/>
          <w:color w:val="auto"/>
        </w:rPr>
        <w:t xml:space="preserve">, inclusiv asigurarea </w:t>
      </w:r>
      <w:r w:rsidR="002A055F" w:rsidRPr="00280658">
        <w:rPr>
          <w:rFonts w:ascii="Trebuchet MS" w:hAnsi="Trebuchet MS" w:cs="Arial"/>
          <w:color w:val="auto"/>
        </w:rPr>
        <w:t>sustenabilității</w:t>
      </w:r>
      <w:r w:rsidRPr="00280658">
        <w:rPr>
          <w:rFonts w:ascii="Trebuchet MS" w:hAnsi="Trebuchet MS" w:cs="Arial"/>
          <w:color w:val="auto"/>
        </w:rPr>
        <w:t xml:space="preserve"> contractului; </w:t>
      </w:r>
    </w:p>
    <w:p w14:paraId="4EEB32C2" w14:textId="77777777" w:rsidR="001F349C" w:rsidRPr="00280658" w:rsidRDefault="001F349C" w:rsidP="00AB37C8">
      <w:pPr>
        <w:numPr>
          <w:ilvl w:val="0"/>
          <w:numId w:val="13"/>
        </w:numPr>
        <w:suppressAutoHyphens w:val="0"/>
        <w:jc w:val="both"/>
        <w:rPr>
          <w:rFonts w:ascii="Trebuchet MS" w:hAnsi="Trebuchet MS" w:cs="Arial"/>
          <w:color w:val="auto"/>
        </w:rPr>
      </w:pPr>
      <w:r w:rsidRPr="00280658">
        <w:rPr>
          <w:rFonts w:ascii="Trebuchet MS" w:hAnsi="Trebuchet MS" w:cs="Arial"/>
          <w:color w:val="auto"/>
        </w:rPr>
        <w:lastRenderedPageBreak/>
        <w:t>Descrierea oricăror aranjamente de subcontractare a unei părți a serviciilor solicitate, a interacțiunii dintre ofertant și subcontractor/i, precum și o descriere detaliată a serviciilor ce vor fi subcontractate;</w:t>
      </w:r>
    </w:p>
    <w:p w14:paraId="30071B56" w14:textId="77777777" w:rsidR="002023BC" w:rsidRPr="00280658" w:rsidRDefault="002023BC" w:rsidP="00AB37C8">
      <w:pPr>
        <w:numPr>
          <w:ilvl w:val="0"/>
          <w:numId w:val="13"/>
        </w:numPr>
        <w:suppressAutoHyphens w:val="0"/>
        <w:jc w:val="both"/>
        <w:rPr>
          <w:rFonts w:ascii="Trebuchet MS" w:hAnsi="Trebuchet MS" w:cs="Arial"/>
          <w:color w:val="auto"/>
        </w:rPr>
      </w:pPr>
      <w:r w:rsidRPr="00280658">
        <w:rPr>
          <w:rFonts w:ascii="Trebuchet MS" w:hAnsi="Trebuchet MS" w:cs="Arial"/>
          <w:color w:val="auto"/>
        </w:rPr>
        <w:t>Descrierea input-urilor fiecărui membru al grupului/asocierii, precum și alocarea și interacțiunea sarcinilor și responsabilităților dintre ei, în cazul unui grup de operatori economici ofertanți</w:t>
      </w:r>
      <w:r w:rsidR="002A055F" w:rsidRPr="00280658">
        <w:rPr>
          <w:rFonts w:ascii="Trebuchet MS" w:hAnsi="Trebuchet MS" w:cs="Arial"/>
          <w:color w:val="auto"/>
        </w:rPr>
        <w:t xml:space="preserve"> sau a unei asocieri.</w:t>
      </w:r>
    </w:p>
    <w:p w14:paraId="1BB08A6F" w14:textId="77777777" w:rsidR="001F349C" w:rsidRPr="00280658" w:rsidRDefault="001F349C" w:rsidP="00FE1F05">
      <w:pPr>
        <w:suppressAutoHyphens w:val="0"/>
        <w:ind w:left="900"/>
        <w:jc w:val="both"/>
        <w:rPr>
          <w:rFonts w:ascii="Trebuchet MS" w:hAnsi="Trebuchet MS" w:cs="Arial"/>
          <w:color w:val="auto"/>
        </w:rPr>
      </w:pPr>
    </w:p>
    <w:p w14:paraId="5EBB9625" w14:textId="77777777" w:rsidR="001F349C" w:rsidRPr="00280658" w:rsidRDefault="001F349C" w:rsidP="001F349C">
      <w:pPr>
        <w:jc w:val="both"/>
        <w:rPr>
          <w:rFonts w:ascii="Trebuchet MS" w:hAnsi="Trebuchet MS" w:cs="Arial"/>
          <w:b/>
          <w:color w:val="auto"/>
        </w:rPr>
      </w:pPr>
      <w:r w:rsidRPr="00280658">
        <w:rPr>
          <w:rFonts w:ascii="Trebuchet MS" w:hAnsi="Trebuchet MS" w:cs="Arial"/>
          <w:b/>
          <w:color w:val="auto"/>
        </w:rPr>
        <w:t>7.1.2.</w:t>
      </w:r>
      <w:r w:rsidRPr="00280658">
        <w:rPr>
          <w:rFonts w:ascii="Trebuchet MS" w:hAnsi="Trebuchet MS" w:cs="Arial"/>
          <w:color w:val="auto"/>
        </w:rPr>
        <w:t xml:space="preserve"> </w:t>
      </w:r>
      <w:r w:rsidRPr="00280658">
        <w:rPr>
          <w:rFonts w:ascii="Trebuchet MS" w:hAnsi="Trebuchet MS" w:cs="Arial"/>
          <w:b/>
          <w:color w:val="auto"/>
        </w:rPr>
        <w:t xml:space="preserve">Planificarea </w:t>
      </w:r>
      <w:proofErr w:type="spellStart"/>
      <w:r w:rsidRPr="00280658">
        <w:rPr>
          <w:rFonts w:ascii="Trebuchet MS" w:hAnsi="Trebuchet MS" w:cs="Arial"/>
          <w:b/>
          <w:color w:val="auto"/>
        </w:rPr>
        <w:t>activităţilor</w:t>
      </w:r>
      <w:proofErr w:type="spellEnd"/>
      <w:r w:rsidRPr="00280658">
        <w:rPr>
          <w:rFonts w:ascii="Trebuchet MS" w:hAnsi="Trebuchet MS" w:cs="Arial"/>
          <w:b/>
          <w:color w:val="auto"/>
        </w:rPr>
        <w:t xml:space="preserve"> </w:t>
      </w:r>
      <w:proofErr w:type="spellStart"/>
      <w:r w:rsidRPr="00280658">
        <w:rPr>
          <w:rFonts w:ascii="Trebuchet MS" w:hAnsi="Trebuchet MS" w:cs="Arial"/>
          <w:b/>
          <w:color w:val="auto"/>
        </w:rPr>
        <w:t>şi</w:t>
      </w:r>
      <w:proofErr w:type="spellEnd"/>
      <w:r w:rsidRPr="00280658">
        <w:rPr>
          <w:rFonts w:ascii="Trebuchet MS" w:hAnsi="Trebuchet MS" w:cs="Arial"/>
          <w:b/>
          <w:color w:val="auto"/>
        </w:rPr>
        <w:t xml:space="preserve"> Graficul de implementare a </w:t>
      </w:r>
      <w:proofErr w:type="spellStart"/>
      <w:r w:rsidRPr="00280658">
        <w:rPr>
          <w:rFonts w:ascii="Trebuchet MS" w:hAnsi="Trebuchet MS" w:cs="Arial"/>
          <w:b/>
          <w:color w:val="auto"/>
        </w:rPr>
        <w:t>activităţilor</w:t>
      </w:r>
      <w:proofErr w:type="spellEnd"/>
      <w:r w:rsidRPr="00280658">
        <w:rPr>
          <w:rFonts w:ascii="Trebuchet MS" w:hAnsi="Trebuchet MS" w:cs="Arial"/>
          <w:b/>
          <w:color w:val="auto"/>
        </w:rPr>
        <w:t xml:space="preserve"> (</w:t>
      </w:r>
      <w:proofErr w:type="spellStart"/>
      <w:r w:rsidRPr="00280658">
        <w:rPr>
          <w:rFonts w:ascii="Trebuchet MS" w:hAnsi="Trebuchet MS" w:cs="Arial"/>
          <w:b/>
          <w:color w:val="auto"/>
        </w:rPr>
        <w:t>cerinţă</w:t>
      </w:r>
      <w:proofErr w:type="spellEnd"/>
      <w:r w:rsidRPr="00280658">
        <w:rPr>
          <w:rFonts w:ascii="Trebuchet MS" w:hAnsi="Trebuchet MS" w:cs="Arial"/>
          <w:b/>
          <w:color w:val="auto"/>
        </w:rPr>
        <w:t xml:space="preserve"> minimă):</w:t>
      </w:r>
    </w:p>
    <w:p w14:paraId="5D7BF0C4" w14:textId="77777777" w:rsidR="001F349C" w:rsidRPr="00280658" w:rsidRDefault="001F349C" w:rsidP="00AB37C8">
      <w:pPr>
        <w:numPr>
          <w:ilvl w:val="0"/>
          <w:numId w:val="14"/>
        </w:numPr>
        <w:suppressAutoHyphens w:val="0"/>
        <w:jc w:val="both"/>
        <w:rPr>
          <w:rFonts w:ascii="Trebuchet MS" w:hAnsi="Trebuchet MS" w:cs="Arial"/>
          <w:color w:val="auto"/>
        </w:rPr>
      </w:pPr>
      <w:r w:rsidRPr="00280658">
        <w:rPr>
          <w:rFonts w:ascii="Trebuchet MS" w:hAnsi="Trebuchet MS" w:cs="Arial"/>
          <w:color w:val="auto"/>
        </w:rPr>
        <w:t xml:space="preserve">Perioada, </w:t>
      </w:r>
      <w:proofErr w:type="spellStart"/>
      <w:r w:rsidRPr="00280658">
        <w:rPr>
          <w:rFonts w:ascii="Trebuchet MS" w:hAnsi="Trebuchet MS" w:cs="Arial"/>
          <w:color w:val="auto"/>
        </w:rPr>
        <w:t>frecvenţa</w:t>
      </w:r>
      <w:proofErr w:type="spellEnd"/>
      <w:r w:rsidRPr="00280658">
        <w:rPr>
          <w:rFonts w:ascii="Trebuchet MS" w:hAnsi="Trebuchet MS" w:cs="Arial"/>
          <w:color w:val="auto"/>
        </w:rPr>
        <w:t xml:space="preserve">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durata </w:t>
      </w:r>
      <w:proofErr w:type="spellStart"/>
      <w:r w:rsidRPr="00280658">
        <w:rPr>
          <w:rFonts w:ascii="Trebuchet MS" w:hAnsi="Trebuchet MS" w:cs="Arial"/>
          <w:color w:val="auto"/>
        </w:rPr>
        <w:t>activităţilor</w:t>
      </w:r>
      <w:proofErr w:type="spellEnd"/>
      <w:r w:rsidRPr="00280658">
        <w:rPr>
          <w:rFonts w:ascii="Trebuchet MS" w:hAnsi="Trebuchet MS" w:cs="Arial"/>
          <w:color w:val="auto"/>
        </w:rPr>
        <w:t xml:space="preserve"> propuse, luându-se în calcul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perioada organizării;</w:t>
      </w:r>
    </w:p>
    <w:p w14:paraId="76D07B8C" w14:textId="77777777" w:rsidR="001F349C" w:rsidRPr="00280658" w:rsidRDefault="001F349C" w:rsidP="00AB37C8">
      <w:pPr>
        <w:numPr>
          <w:ilvl w:val="0"/>
          <w:numId w:val="14"/>
        </w:numPr>
        <w:suppressAutoHyphens w:val="0"/>
        <w:jc w:val="both"/>
        <w:rPr>
          <w:rFonts w:ascii="Trebuchet MS" w:hAnsi="Trebuchet MS" w:cs="Arial"/>
          <w:color w:val="auto"/>
        </w:rPr>
      </w:pPr>
      <w:r w:rsidRPr="00280658">
        <w:rPr>
          <w:rFonts w:ascii="Trebuchet MS" w:hAnsi="Trebuchet MS" w:cs="Arial"/>
          <w:color w:val="auto"/>
        </w:rPr>
        <w:t xml:space="preserve">Identificarea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w:t>
      </w:r>
      <w:r w:rsidR="002969CC" w:rsidRPr="00280658">
        <w:rPr>
          <w:rFonts w:ascii="Trebuchet MS" w:hAnsi="Trebuchet MS" w:cs="Arial"/>
          <w:color w:val="auto"/>
        </w:rPr>
        <w:t xml:space="preserve">planificarea </w:t>
      </w:r>
      <w:r w:rsidRPr="00280658">
        <w:rPr>
          <w:rFonts w:ascii="Trebuchet MS" w:hAnsi="Trebuchet MS" w:cs="Arial"/>
          <w:color w:val="auto"/>
        </w:rPr>
        <w:t xml:space="preserve">etapelor semnificative în </w:t>
      </w:r>
      <w:proofErr w:type="spellStart"/>
      <w:r w:rsidRPr="00280658">
        <w:rPr>
          <w:rFonts w:ascii="Trebuchet MS" w:hAnsi="Trebuchet MS" w:cs="Arial"/>
          <w:color w:val="auto"/>
        </w:rPr>
        <w:t>execuţia</w:t>
      </w:r>
      <w:proofErr w:type="spellEnd"/>
      <w:r w:rsidRPr="00280658">
        <w:rPr>
          <w:rFonts w:ascii="Trebuchet MS" w:hAnsi="Trebuchet MS" w:cs="Arial"/>
          <w:color w:val="auto"/>
        </w:rPr>
        <w:t xml:space="preserve"> contractului</w:t>
      </w:r>
      <w:r w:rsidR="002A055F" w:rsidRPr="00280658">
        <w:rPr>
          <w:rFonts w:ascii="Trebuchet MS" w:hAnsi="Trebuchet MS" w:cs="Arial"/>
          <w:color w:val="auto"/>
        </w:rPr>
        <w:t>.</w:t>
      </w:r>
    </w:p>
    <w:p w14:paraId="37209CBA" w14:textId="77777777" w:rsidR="001F349C" w:rsidRPr="00280658" w:rsidRDefault="001F349C" w:rsidP="001F349C">
      <w:pPr>
        <w:jc w:val="both"/>
        <w:rPr>
          <w:rFonts w:ascii="Trebuchet MS" w:hAnsi="Trebuchet MS" w:cs="Arial"/>
          <w:b/>
          <w:color w:val="auto"/>
          <w:lang w:eastAsia="fr-BE"/>
        </w:rPr>
      </w:pPr>
      <w:r w:rsidRPr="00280658">
        <w:rPr>
          <w:rFonts w:ascii="Trebuchet MS" w:hAnsi="Trebuchet MS" w:cs="Arial"/>
          <w:b/>
          <w:color w:val="auto"/>
          <w:lang w:eastAsia="fr-BE"/>
        </w:rPr>
        <w:t xml:space="preserve">Notă: </w:t>
      </w:r>
    </w:p>
    <w:p w14:paraId="79295093" w14:textId="77777777" w:rsidR="001F349C" w:rsidRPr="00280658" w:rsidRDefault="001F349C" w:rsidP="001F349C">
      <w:pPr>
        <w:jc w:val="both"/>
        <w:rPr>
          <w:rFonts w:ascii="Trebuchet MS" w:hAnsi="Trebuchet MS" w:cs="Arial"/>
          <w:color w:val="auto"/>
          <w:lang w:eastAsia="fr-BE"/>
        </w:rPr>
      </w:pPr>
      <w:r w:rsidRPr="00280658">
        <w:rPr>
          <w:rFonts w:ascii="Trebuchet MS" w:hAnsi="Trebuchet MS" w:cs="Arial"/>
          <w:color w:val="auto"/>
          <w:lang w:eastAsia="fr-BE"/>
        </w:rPr>
        <w:t xml:space="preserve">Neregăsirea </w:t>
      </w:r>
      <w:r w:rsidR="00093353" w:rsidRPr="00280658">
        <w:rPr>
          <w:rFonts w:ascii="Trebuchet MS" w:hAnsi="Trebuchet MS" w:cs="Arial"/>
          <w:color w:val="auto"/>
          <w:lang w:eastAsia="fr-BE"/>
        </w:rPr>
        <w:t xml:space="preserve">în cadrul </w:t>
      </w:r>
      <w:r w:rsidR="002A425C" w:rsidRPr="00280658">
        <w:rPr>
          <w:rFonts w:ascii="Trebuchet MS" w:hAnsi="Trebuchet MS" w:cs="Arial"/>
          <w:color w:val="auto"/>
          <w:lang w:eastAsia="fr-BE"/>
        </w:rPr>
        <w:t>p</w:t>
      </w:r>
      <w:r w:rsidR="00093353" w:rsidRPr="00280658">
        <w:rPr>
          <w:rFonts w:ascii="Trebuchet MS" w:hAnsi="Trebuchet MS" w:cs="Arial"/>
          <w:color w:val="auto"/>
          <w:lang w:eastAsia="fr-BE"/>
        </w:rPr>
        <w:t xml:space="preserve">ropunerii tehnice a </w:t>
      </w:r>
      <w:r w:rsidRPr="00280658">
        <w:rPr>
          <w:rFonts w:ascii="Trebuchet MS" w:hAnsi="Trebuchet MS" w:cs="Arial"/>
          <w:color w:val="auto"/>
          <w:lang w:eastAsia="fr-BE"/>
        </w:rPr>
        <w:t xml:space="preserve">aspectelor </w:t>
      </w:r>
      <w:proofErr w:type="spellStart"/>
      <w:r w:rsidRPr="00280658">
        <w:rPr>
          <w:rFonts w:ascii="Trebuchet MS" w:hAnsi="Trebuchet MS" w:cs="Arial"/>
          <w:color w:val="auto"/>
          <w:lang w:eastAsia="fr-BE"/>
        </w:rPr>
        <w:t>menţionate</w:t>
      </w:r>
      <w:proofErr w:type="spellEnd"/>
      <w:r w:rsidRPr="00280658">
        <w:rPr>
          <w:rFonts w:ascii="Trebuchet MS" w:hAnsi="Trebuchet MS" w:cs="Arial"/>
          <w:color w:val="auto"/>
          <w:lang w:eastAsia="fr-BE"/>
        </w:rPr>
        <w:t xml:space="preserve"> mai sus </w:t>
      </w:r>
      <w:r w:rsidR="002023BC" w:rsidRPr="00280658">
        <w:rPr>
          <w:rFonts w:ascii="Trebuchet MS" w:hAnsi="Trebuchet MS" w:cs="Arial"/>
          <w:color w:val="auto"/>
          <w:lang w:eastAsia="fr-BE"/>
        </w:rPr>
        <w:t>la pct. 7.1.1 și pct. 7.1.2</w:t>
      </w:r>
      <w:r w:rsidR="009457D8" w:rsidRPr="00280658">
        <w:rPr>
          <w:rFonts w:ascii="Trebuchet MS" w:hAnsi="Trebuchet MS" w:cs="Arial"/>
          <w:color w:val="auto"/>
          <w:lang w:eastAsia="fr-BE"/>
        </w:rPr>
        <w:t xml:space="preserve">, </w:t>
      </w:r>
      <w:r w:rsidRPr="00280658">
        <w:rPr>
          <w:rFonts w:ascii="Trebuchet MS" w:hAnsi="Trebuchet MS" w:cs="Arial"/>
          <w:color w:val="auto"/>
          <w:lang w:eastAsia="fr-BE"/>
        </w:rPr>
        <w:t xml:space="preserve">va atrage încadrarea ofertei ca fiind </w:t>
      </w:r>
      <w:r w:rsidRPr="000F0D37">
        <w:rPr>
          <w:rFonts w:ascii="Trebuchet MS" w:hAnsi="Trebuchet MS" w:cs="Arial"/>
          <w:b/>
          <w:color w:val="auto"/>
          <w:lang w:eastAsia="fr-BE"/>
        </w:rPr>
        <w:t>neconformă</w:t>
      </w:r>
      <w:r w:rsidRPr="00280658">
        <w:rPr>
          <w:rFonts w:ascii="Trebuchet MS" w:hAnsi="Trebuchet MS" w:cs="Arial"/>
          <w:color w:val="auto"/>
          <w:lang w:eastAsia="fr-BE"/>
        </w:rPr>
        <w:t>.</w:t>
      </w:r>
    </w:p>
    <w:p w14:paraId="410522C5" w14:textId="77777777" w:rsidR="002023BC" w:rsidRPr="00280658" w:rsidRDefault="002023BC" w:rsidP="001F349C">
      <w:pPr>
        <w:jc w:val="both"/>
        <w:rPr>
          <w:rFonts w:ascii="Trebuchet MS" w:hAnsi="Trebuchet MS" w:cs="Arial"/>
          <w:color w:val="auto"/>
          <w:lang w:eastAsia="fr-BE"/>
        </w:rPr>
      </w:pPr>
    </w:p>
    <w:p w14:paraId="7D13B3B5" w14:textId="77777777" w:rsidR="001F349C" w:rsidRPr="00280658" w:rsidRDefault="001F349C" w:rsidP="001F349C">
      <w:pPr>
        <w:pStyle w:val="TextBody"/>
        <w:spacing w:after="0" w:line="240" w:lineRule="auto"/>
        <w:jc w:val="both"/>
        <w:rPr>
          <w:rFonts w:ascii="Trebuchet MS" w:hAnsi="Trebuchet MS" w:cs="Arial"/>
          <w:lang w:val="ro-RO"/>
        </w:rPr>
      </w:pPr>
      <w:r w:rsidRPr="00280658">
        <w:rPr>
          <w:rFonts w:ascii="Trebuchet MS" w:hAnsi="Trebuchet MS" w:cs="Arial"/>
          <w:lang w:val="ro-RO"/>
        </w:rPr>
        <w:t xml:space="preserve">În cazul </w:t>
      </w:r>
      <w:r w:rsidR="00093353" w:rsidRPr="00280658">
        <w:rPr>
          <w:rFonts w:ascii="Trebuchet MS" w:hAnsi="Trebuchet MS" w:cs="Arial"/>
          <w:lang w:val="ro-RO"/>
        </w:rPr>
        <w:t xml:space="preserve">în care </w:t>
      </w:r>
      <w:r w:rsidRPr="00280658">
        <w:rPr>
          <w:rFonts w:ascii="Trebuchet MS" w:hAnsi="Trebuchet MS" w:cs="Arial"/>
          <w:lang w:val="ro-RO"/>
        </w:rPr>
        <w:t xml:space="preserve">vor exista limitări, </w:t>
      </w:r>
      <w:proofErr w:type="spellStart"/>
      <w:r w:rsidRPr="00280658">
        <w:rPr>
          <w:rFonts w:ascii="Trebuchet MS" w:hAnsi="Trebuchet MS" w:cs="Arial"/>
          <w:lang w:val="ro-RO"/>
        </w:rPr>
        <w:t>condiţionări</w:t>
      </w:r>
      <w:proofErr w:type="spellEnd"/>
      <w:r w:rsidRPr="00280658">
        <w:rPr>
          <w:rFonts w:ascii="Trebuchet MS" w:hAnsi="Trebuchet MS" w:cs="Arial"/>
          <w:lang w:val="ro-RO"/>
        </w:rPr>
        <w:t xml:space="preserve"> sau </w:t>
      </w:r>
      <w:proofErr w:type="spellStart"/>
      <w:r w:rsidRPr="00280658">
        <w:rPr>
          <w:rFonts w:ascii="Trebuchet MS" w:hAnsi="Trebuchet MS" w:cs="Arial"/>
          <w:lang w:val="ro-RO"/>
        </w:rPr>
        <w:t>restricţii</w:t>
      </w:r>
      <w:proofErr w:type="spellEnd"/>
      <w:r w:rsidRPr="00280658">
        <w:rPr>
          <w:rFonts w:ascii="Trebuchet MS" w:hAnsi="Trebuchet MS" w:cs="Arial"/>
          <w:lang w:val="ro-RO"/>
        </w:rPr>
        <w:t xml:space="preserve"> impuse de ofertant </w:t>
      </w:r>
      <w:r w:rsidR="00093353" w:rsidRPr="00280658">
        <w:rPr>
          <w:rFonts w:ascii="Trebuchet MS" w:hAnsi="Trebuchet MS" w:cs="Arial"/>
          <w:lang w:val="ro-RO"/>
        </w:rPr>
        <w:t xml:space="preserve">cu privire </w:t>
      </w:r>
      <w:r w:rsidRPr="00280658">
        <w:rPr>
          <w:rFonts w:ascii="Trebuchet MS" w:hAnsi="Trebuchet MS" w:cs="Arial"/>
          <w:lang w:val="ro-RO"/>
        </w:rPr>
        <w:t xml:space="preserve">la </w:t>
      </w:r>
      <w:proofErr w:type="spellStart"/>
      <w:r w:rsidRPr="00280658">
        <w:rPr>
          <w:rFonts w:ascii="Trebuchet MS" w:hAnsi="Trebuchet MS" w:cs="Arial"/>
          <w:lang w:val="ro-RO"/>
        </w:rPr>
        <w:t>cerinţele</w:t>
      </w:r>
      <w:proofErr w:type="spellEnd"/>
      <w:r w:rsidRPr="00280658">
        <w:rPr>
          <w:rFonts w:ascii="Trebuchet MS" w:hAnsi="Trebuchet MS" w:cs="Arial"/>
          <w:lang w:val="ro-RO"/>
        </w:rPr>
        <w:t xml:space="preserve"> </w:t>
      </w:r>
      <w:r w:rsidR="00B92467" w:rsidRPr="00280658">
        <w:rPr>
          <w:rFonts w:ascii="Trebuchet MS" w:hAnsi="Trebuchet MS" w:cs="Arial"/>
          <w:lang w:val="ro-RO"/>
        </w:rPr>
        <w:t xml:space="preserve">caietului </w:t>
      </w:r>
      <w:r w:rsidRPr="00280658">
        <w:rPr>
          <w:rFonts w:ascii="Trebuchet MS" w:hAnsi="Trebuchet MS" w:cs="Arial"/>
          <w:lang w:val="ro-RO"/>
        </w:rPr>
        <w:t xml:space="preserve">de </w:t>
      </w:r>
      <w:r w:rsidR="00B92467" w:rsidRPr="00280658">
        <w:rPr>
          <w:rFonts w:ascii="Trebuchet MS" w:hAnsi="Trebuchet MS" w:cs="Arial"/>
          <w:lang w:val="ro-RO"/>
        </w:rPr>
        <w:t>sarcini</w:t>
      </w:r>
      <w:r w:rsidRPr="00280658">
        <w:rPr>
          <w:rFonts w:ascii="Trebuchet MS" w:hAnsi="Trebuchet MS" w:cs="Arial"/>
          <w:lang w:val="ro-RO"/>
        </w:rPr>
        <w:t>, oferta va fi declarată neconformă.</w:t>
      </w:r>
    </w:p>
    <w:p w14:paraId="77E22647" w14:textId="77777777" w:rsidR="003D5077" w:rsidRPr="00280658" w:rsidRDefault="003D5077" w:rsidP="003D5077">
      <w:pPr>
        <w:pStyle w:val="TextBody"/>
        <w:spacing w:before="120" w:after="120" w:line="240" w:lineRule="auto"/>
        <w:jc w:val="both"/>
        <w:rPr>
          <w:rFonts w:ascii="Trebuchet MS" w:hAnsi="Trebuchet MS" w:cs="Arial"/>
          <w:lang w:val="ro-RO"/>
        </w:rPr>
      </w:pPr>
      <w:r w:rsidRPr="00280658">
        <w:rPr>
          <w:rFonts w:ascii="Trebuchet MS" w:hAnsi="Trebuchet MS" w:cs="Arial"/>
          <w:lang w:val="ro-RO"/>
        </w:rPr>
        <w:t xml:space="preserve">Pentru fiecare element de evaluare la care ofertantul nu aduce o </w:t>
      </w:r>
      <w:proofErr w:type="spellStart"/>
      <w:r w:rsidRPr="00280658">
        <w:rPr>
          <w:rFonts w:ascii="Trebuchet MS" w:hAnsi="Trebuchet MS" w:cs="Arial"/>
          <w:lang w:val="ro-RO"/>
        </w:rPr>
        <w:t>contribuţie</w:t>
      </w:r>
      <w:proofErr w:type="spellEnd"/>
      <w:r w:rsidRPr="00280658">
        <w:rPr>
          <w:rFonts w:ascii="Trebuchet MS" w:hAnsi="Trebuchet MS" w:cs="Arial"/>
          <w:lang w:val="ro-RO"/>
        </w:rPr>
        <w:t xml:space="preserve"> proprie </w:t>
      </w:r>
      <w:proofErr w:type="spellStart"/>
      <w:r w:rsidRPr="00280658">
        <w:rPr>
          <w:rFonts w:ascii="Trebuchet MS" w:hAnsi="Trebuchet MS" w:cs="Arial"/>
          <w:lang w:val="ro-RO"/>
        </w:rPr>
        <w:t>şi</w:t>
      </w:r>
      <w:proofErr w:type="spellEnd"/>
      <w:r w:rsidRPr="00280658">
        <w:rPr>
          <w:rFonts w:ascii="Trebuchet MS" w:hAnsi="Trebuchet MS" w:cs="Arial"/>
          <w:lang w:val="ro-RO"/>
        </w:rPr>
        <w:t xml:space="preserve"> se limitează la simpla transpunere a caietului de sarcini, fără o detaliere a </w:t>
      </w:r>
      <w:proofErr w:type="spellStart"/>
      <w:r w:rsidRPr="00280658">
        <w:rPr>
          <w:rFonts w:ascii="Trebuchet MS" w:hAnsi="Trebuchet MS" w:cs="Arial"/>
          <w:lang w:val="ro-RO"/>
        </w:rPr>
        <w:t>activităţilor</w:t>
      </w:r>
      <w:proofErr w:type="spellEnd"/>
      <w:r w:rsidRPr="00280658">
        <w:rPr>
          <w:rFonts w:ascii="Trebuchet MS" w:hAnsi="Trebuchet MS" w:cs="Arial"/>
          <w:lang w:val="ro-RO"/>
        </w:rPr>
        <w:t xml:space="preserve"> </w:t>
      </w:r>
      <w:proofErr w:type="spellStart"/>
      <w:r w:rsidRPr="00280658">
        <w:rPr>
          <w:rFonts w:ascii="Trebuchet MS" w:hAnsi="Trebuchet MS" w:cs="Arial"/>
          <w:lang w:val="ro-RO"/>
        </w:rPr>
        <w:t>şi</w:t>
      </w:r>
      <w:proofErr w:type="spellEnd"/>
      <w:r w:rsidRPr="00280658">
        <w:rPr>
          <w:rFonts w:ascii="Trebuchet MS" w:hAnsi="Trebuchet MS" w:cs="Arial"/>
          <w:lang w:val="ro-RO"/>
        </w:rPr>
        <w:t xml:space="preserve"> metodologiei propuse, punctajul acordat va fi de zero puncte.</w:t>
      </w:r>
    </w:p>
    <w:p w14:paraId="39E377FE" w14:textId="77777777" w:rsidR="001F349C" w:rsidRPr="00280658" w:rsidRDefault="001F349C" w:rsidP="001F349C">
      <w:pPr>
        <w:pStyle w:val="TextBody"/>
        <w:spacing w:after="0" w:line="240" w:lineRule="auto"/>
        <w:jc w:val="both"/>
        <w:rPr>
          <w:rFonts w:ascii="Trebuchet MS" w:hAnsi="Trebuchet MS" w:cs="Arial"/>
          <w:lang w:val="ro-RO" w:eastAsia="ro-RO"/>
        </w:rPr>
      </w:pPr>
      <w:r w:rsidRPr="00280658">
        <w:rPr>
          <w:rFonts w:ascii="Trebuchet MS" w:hAnsi="Trebuchet MS" w:cs="Arial"/>
          <w:lang w:val="ro-RO" w:eastAsia="ro-RO"/>
        </w:rPr>
        <w:t xml:space="preserve">Pentru a obține oferte cât mai țintite pe solicitările Autorității </w:t>
      </w:r>
      <w:r w:rsidR="00B92467" w:rsidRPr="00280658">
        <w:rPr>
          <w:rFonts w:ascii="Trebuchet MS" w:hAnsi="Trebuchet MS" w:cs="Arial"/>
          <w:lang w:val="ro-RO" w:eastAsia="ro-RO"/>
        </w:rPr>
        <w:t xml:space="preserve">Contractante </w:t>
      </w:r>
      <w:r w:rsidRPr="00280658">
        <w:rPr>
          <w:rFonts w:ascii="Trebuchet MS" w:hAnsi="Trebuchet MS" w:cs="Arial"/>
          <w:lang w:val="ro-RO" w:eastAsia="ro-RO"/>
        </w:rPr>
        <w:t xml:space="preserve">și pentru a evita redundanța anumitor informații (de exemplu descrieri ample ale valorilor și culturii organizaționale), </w:t>
      </w:r>
      <w:r w:rsidR="00EC4965" w:rsidRPr="00280658">
        <w:rPr>
          <w:rFonts w:ascii="Trebuchet MS" w:hAnsi="Trebuchet MS" w:cs="Arial"/>
          <w:lang w:val="ro-RO" w:eastAsia="ro-RO"/>
        </w:rPr>
        <w:t>recomandăm ca</w:t>
      </w:r>
      <w:r w:rsidRPr="00280658">
        <w:rPr>
          <w:rFonts w:ascii="Trebuchet MS" w:hAnsi="Trebuchet MS" w:cs="Arial"/>
          <w:lang w:val="ro-RO" w:eastAsia="ro-RO"/>
        </w:rPr>
        <w:t xml:space="preserve"> oferte</w:t>
      </w:r>
      <w:r w:rsidR="00EC4965" w:rsidRPr="00280658">
        <w:rPr>
          <w:rFonts w:ascii="Trebuchet MS" w:hAnsi="Trebuchet MS" w:cs="Arial"/>
          <w:lang w:val="ro-RO" w:eastAsia="ro-RO"/>
        </w:rPr>
        <w:t xml:space="preserve">le tehnice (fără anexe) să nu depășească </w:t>
      </w:r>
      <w:r w:rsidRPr="00280658">
        <w:rPr>
          <w:rFonts w:ascii="Trebuchet MS" w:hAnsi="Trebuchet MS" w:cs="Arial"/>
          <w:lang w:val="ro-RO" w:eastAsia="ro-RO"/>
        </w:rPr>
        <w:t xml:space="preserve">maximum 40 de pagini. </w:t>
      </w:r>
    </w:p>
    <w:p w14:paraId="667F0B09" w14:textId="77777777" w:rsidR="00E675D4" w:rsidRPr="00280658" w:rsidRDefault="00E675D4" w:rsidP="002C08F7">
      <w:pPr>
        <w:jc w:val="both"/>
        <w:rPr>
          <w:rFonts w:ascii="Trebuchet MS" w:hAnsi="Trebuchet MS" w:cs="Arial"/>
          <w:color w:val="auto"/>
        </w:rPr>
      </w:pPr>
    </w:p>
    <w:p w14:paraId="32D74837" w14:textId="77777777" w:rsidR="00E675D4" w:rsidRPr="00280658" w:rsidRDefault="001177F4" w:rsidP="00D44201">
      <w:pPr>
        <w:pStyle w:val="Heading2"/>
        <w:rPr>
          <w:rFonts w:ascii="Trebuchet MS" w:hAnsi="Trebuchet MS" w:cs="Arial"/>
          <w:color w:val="auto"/>
        </w:rPr>
      </w:pPr>
      <w:bookmarkStart w:id="46" w:name="_Toc117329906"/>
      <w:bookmarkStart w:id="47" w:name="_Toc194903092"/>
      <w:bookmarkStart w:id="48" w:name="_Toc194809212"/>
      <w:bookmarkStart w:id="49" w:name="_Toc188437878"/>
      <w:bookmarkStart w:id="50" w:name="_Toc173243282"/>
      <w:bookmarkStart w:id="51" w:name="_Toc41037100"/>
      <w:bookmarkStart w:id="52" w:name="_Toc41037123"/>
      <w:r w:rsidRPr="00280658">
        <w:rPr>
          <w:rFonts w:ascii="Trebuchet MS" w:hAnsi="Trebuchet MS" w:cs="Arial"/>
          <w:color w:val="auto"/>
        </w:rPr>
        <w:t>7</w:t>
      </w:r>
      <w:r w:rsidR="00E675D4" w:rsidRPr="00280658">
        <w:rPr>
          <w:rFonts w:ascii="Trebuchet MS" w:hAnsi="Trebuchet MS" w:cs="Arial"/>
          <w:color w:val="auto"/>
        </w:rPr>
        <w:t>.2 P</w:t>
      </w:r>
      <w:bookmarkEnd w:id="46"/>
      <w:bookmarkEnd w:id="47"/>
      <w:bookmarkEnd w:id="48"/>
      <w:bookmarkEnd w:id="49"/>
      <w:bookmarkEnd w:id="50"/>
      <w:r w:rsidR="00E675D4" w:rsidRPr="00280658">
        <w:rPr>
          <w:rFonts w:ascii="Trebuchet MS" w:hAnsi="Trebuchet MS" w:cs="Arial"/>
          <w:color w:val="auto"/>
        </w:rPr>
        <w:t>ersonalul</w:t>
      </w:r>
      <w:bookmarkEnd w:id="51"/>
      <w:bookmarkEnd w:id="52"/>
    </w:p>
    <w:p w14:paraId="07FA27B2" w14:textId="488DCF0A" w:rsidR="001177F4" w:rsidRPr="00280658" w:rsidRDefault="001177F4" w:rsidP="001177F4">
      <w:pPr>
        <w:pStyle w:val="Heading3"/>
        <w:rPr>
          <w:rFonts w:ascii="Trebuchet MS" w:eastAsia="Calibri" w:hAnsi="Trebuchet MS" w:cs="Arial"/>
          <w:iCs w:val="0"/>
          <w:color w:val="auto"/>
          <w:kern w:val="0"/>
        </w:rPr>
      </w:pPr>
      <w:r w:rsidRPr="00280658">
        <w:rPr>
          <w:rFonts w:ascii="Trebuchet MS" w:eastAsia="Calibri" w:hAnsi="Trebuchet MS" w:cs="Arial"/>
          <w:i w:val="0"/>
          <w:iCs w:val="0"/>
          <w:color w:val="auto"/>
        </w:rPr>
        <w:t xml:space="preserve">7.2.1. </w:t>
      </w:r>
      <w:proofErr w:type="spellStart"/>
      <w:r w:rsidRPr="00280658">
        <w:rPr>
          <w:rFonts w:ascii="Trebuchet MS" w:eastAsia="Calibri" w:hAnsi="Trebuchet MS" w:cs="Arial"/>
          <w:i w:val="0"/>
          <w:iCs w:val="0"/>
          <w:color w:val="auto"/>
        </w:rPr>
        <w:t>Experţi</w:t>
      </w:r>
      <w:proofErr w:type="spellEnd"/>
      <w:r w:rsidRPr="00280658">
        <w:rPr>
          <w:rFonts w:ascii="Trebuchet MS" w:eastAsia="Calibri" w:hAnsi="Trebuchet MS" w:cs="Arial"/>
          <w:i w:val="0"/>
          <w:iCs w:val="0"/>
          <w:color w:val="auto"/>
        </w:rPr>
        <w:t xml:space="preserve"> </w:t>
      </w:r>
    </w:p>
    <w:p w14:paraId="22D1969B" w14:textId="0524E8C3" w:rsidR="00E675D4" w:rsidRPr="00280658" w:rsidRDefault="00E675D4" w:rsidP="001177F4">
      <w:pPr>
        <w:pStyle w:val="Style22"/>
        <w:jc w:val="both"/>
        <w:rPr>
          <w:rFonts w:ascii="Trebuchet MS" w:hAnsi="Trebuchet MS" w:cs="Arial"/>
          <w:color w:val="auto"/>
          <w:spacing w:val="2"/>
        </w:rPr>
      </w:pPr>
      <w:r w:rsidRPr="00280658">
        <w:rPr>
          <w:rFonts w:ascii="Trebuchet MS" w:hAnsi="Trebuchet MS" w:cs="Arial"/>
          <w:color w:val="auto"/>
          <w:spacing w:val="2"/>
        </w:rPr>
        <w:t xml:space="preserve">Prestatorul va furniza o echipă de experți care posedă competențele și experiența necesare, conform descrierii din </w:t>
      </w:r>
      <w:r w:rsidR="00775737" w:rsidRPr="00280658">
        <w:rPr>
          <w:rFonts w:ascii="Trebuchet MS" w:hAnsi="Trebuchet MS" w:cs="Arial"/>
          <w:color w:val="auto"/>
          <w:spacing w:val="2"/>
        </w:rPr>
        <w:t>prezentul Caiet de sarcini</w:t>
      </w:r>
      <w:r w:rsidRPr="00280658">
        <w:rPr>
          <w:rFonts w:ascii="Trebuchet MS" w:hAnsi="Trebuchet MS" w:cs="Arial"/>
          <w:color w:val="auto"/>
          <w:spacing w:val="2"/>
        </w:rPr>
        <w:t>.</w:t>
      </w:r>
    </w:p>
    <w:p w14:paraId="5D8B81F6" w14:textId="034C9D56" w:rsidR="001177F4" w:rsidRPr="00280658" w:rsidRDefault="00E675D4" w:rsidP="001177F4">
      <w:pPr>
        <w:pStyle w:val="Style22"/>
        <w:jc w:val="both"/>
        <w:rPr>
          <w:rFonts w:ascii="Trebuchet MS" w:hAnsi="Trebuchet MS" w:cs="Arial"/>
          <w:color w:val="auto"/>
          <w:spacing w:val="2"/>
          <w:kern w:val="0"/>
        </w:rPr>
      </w:pPr>
      <w:r w:rsidRPr="00280658">
        <w:rPr>
          <w:rFonts w:ascii="Trebuchet MS" w:hAnsi="Trebuchet MS" w:cs="Arial"/>
          <w:color w:val="auto"/>
          <w:spacing w:val="2"/>
        </w:rPr>
        <w:t xml:space="preserve">În cadrul acestui contract experții propuși vor fi în număr de minim 2, unul dintre aceștia fiind și lider de proiect. </w:t>
      </w:r>
      <w:r w:rsidR="001177F4" w:rsidRPr="00280658">
        <w:rPr>
          <w:rFonts w:ascii="Trebuchet MS" w:hAnsi="Trebuchet MS" w:cs="Arial"/>
          <w:color w:val="auto"/>
          <w:spacing w:val="2"/>
        </w:rPr>
        <w:t xml:space="preserve">Se vor respecta prevederile legale în vigoare privind durata timpului de muncă. </w:t>
      </w:r>
    </w:p>
    <w:p w14:paraId="4C05A969" w14:textId="77777777" w:rsidR="001177F4" w:rsidRPr="00280658" w:rsidRDefault="001177F4" w:rsidP="001177F4">
      <w:pPr>
        <w:pStyle w:val="Style22"/>
        <w:contextualSpacing/>
        <w:jc w:val="both"/>
        <w:rPr>
          <w:rFonts w:ascii="Trebuchet MS" w:hAnsi="Trebuchet MS" w:cs="Arial"/>
          <w:color w:val="auto"/>
          <w:spacing w:val="2"/>
        </w:rPr>
      </w:pPr>
    </w:p>
    <w:p w14:paraId="10410254" w14:textId="77777777" w:rsidR="00E675D4" w:rsidRPr="00280658" w:rsidRDefault="00E675D4" w:rsidP="00D44201">
      <w:pPr>
        <w:rPr>
          <w:rFonts w:ascii="Trebuchet MS" w:hAnsi="Trebuchet MS" w:cs="Arial"/>
          <w:color w:val="auto"/>
          <w:spacing w:val="2"/>
          <w:lang w:eastAsia="zh-CN"/>
        </w:rPr>
      </w:pPr>
      <w:r w:rsidRPr="00280658">
        <w:rPr>
          <w:rFonts w:ascii="Trebuchet MS" w:hAnsi="Trebuchet MS" w:cs="Arial"/>
          <w:b/>
          <w:bCs/>
          <w:color w:val="auto"/>
          <w:spacing w:val="2"/>
          <w:lang w:eastAsia="zh-CN"/>
        </w:rPr>
        <w:t>Cerințele</w:t>
      </w:r>
      <w:r w:rsidR="00F061A1">
        <w:rPr>
          <w:rFonts w:ascii="Trebuchet MS" w:hAnsi="Trebuchet MS" w:cs="Arial"/>
          <w:b/>
          <w:bCs/>
          <w:color w:val="auto"/>
          <w:spacing w:val="2"/>
          <w:lang w:eastAsia="zh-CN"/>
        </w:rPr>
        <w:t xml:space="preserve"> minime</w:t>
      </w:r>
      <w:r w:rsidRPr="00280658">
        <w:rPr>
          <w:rFonts w:ascii="Trebuchet MS" w:hAnsi="Trebuchet MS" w:cs="Arial"/>
          <w:b/>
          <w:bCs/>
          <w:color w:val="auto"/>
          <w:spacing w:val="2"/>
          <w:lang w:eastAsia="zh-CN"/>
        </w:rPr>
        <w:t xml:space="preserve"> ce trebuie îndeplinite de către experți</w:t>
      </w:r>
      <w:r w:rsidR="00C81607" w:rsidRPr="00280658">
        <w:rPr>
          <w:rFonts w:ascii="Trebuchet MS" w:hAnsi="Trebuchet MS" w:cs="Arial"/>
          <w:b/>
          <w:bCs/>
          <w:color w:val="auto"/>
          <w:spacing w:val="2"/>
          <w:lang w:eastAsia="zh-CN"/>
        </w:rPr>
        <w:t>i cheie</w:t>
      </w:r>
      <w:r w:rsidRPr="00280658">
        <w:rPr>
          <w:rFonts w:ascii="Trebuchet MS" w:hAnsi="Trebuchet MS" w:cs="Arial"/>
          <w:b/>
          <w:bCs/>
          <w:color w:val="auto"/>
          <w:spacing w:val="2"/>
          <w:lang w:eastAsia="zh-CN"/>
        </w:rPr>
        <w:t xml:space="preserve"> sunt următoarele</w:t>
      </w:r>
      <w:r w:rsidRPr="00280658">
        <w:rPr>
          <w:rFonts w:ascii="Trebuchet MS" w:hAnsi="Trebuchet MS" w:cs="Arial"/>
          <w:color w:val="auto"/>
          <w:spacing w:val="2"/>
          <w:lang w:eastAsia="zh-CN"/>
        </w:rPr>
        <w:t>:</w:t>
      </w:r>
    </w:p>
    <w:p w14:paraId="29031A8C" w14:textId="77777777" w:rsidR="00E675D4" w:rsidRPr="00280658" w:rsidRDefault="00C81607" w:rsidP="00D44201">
      <w:pPr>
        <w:rPr>
          <w:rFonts w:ascii="Trebuchet MS" w:hAnsi="Trebuchet MS" w:cs="Arial"/>
          <w:b/>
          <w:color w:val="auto"/>
          <w:spacing w:val="2"/>
          <w:u w:val="single"/>
          <w:lang w:eastAsia="zh-CN"/>
        </w:rPr>
      </w:pPr>
      <w:r w:rsidRPr="00280658">
        <w:rPr>
          <w:rFonts w:ascii="Trebuchet MS" w:hAnsi="Trebuchet MS" w:cs="Arial"/>
          <w:b/>
          <w:color w:val="auto"/>
          <w:spacing w:val="2"/>
          <w:u w:val="single"/>
          <w:lang w:eastAsia="zh-CN"/>
        </w:rPr>
        <w:t>L</w:t>
      </w:r>
      <w:r w:rsidR="00E675D4" w:rsidRPr="00280658">
        <w:rPr>
          <w:rFonts w:ascii="Trebuchet MS" w:hAnsi="Trebuchet MS" w:cs="Arial"/>
          <w:b/>
          <w:color w:val="auto"/>
          <w:spacing w:val="2"/>
          <w:u w:val="single"/>
          <w:lang w:eastAsia="zh-CN"/>
        </w:rPr>
        <w:t>iderul de proiect</w:t>
      </w:r>
    </w:p>
    <w:p w14:paraId="5C71B664" w14:textId="77777777" w:rsidR="002044F1" w:rsidRPr="00280658" w:rsidRDefault="002044F1" w:rsidP="00EF2D37">
      <w:pPr>
        <w:pStyle w:val="ListParagraph"/>
        <w:numPr>
          <w:ilvl w:val="0"/>
          <w:numId w:val="24"/>
        </w:numPr>
        <w:suppressAutoHyphens w:val="0"/>
        <w:contextualSpacing/>
        <w:jc w:val="both"/>
        <w:rPr>
          <w:rFonts w:ascii="Trebuchet MS" w:hAnsi="Trebuchet MS" w:cs="Arial"/>
          <w:color w:val="auto"/>
          <w:spacing w:val="2"/>
          <w:lang w:eastAsia="zh-CN"/>
        </w:rPr>
      </w:pPr>
      <w:r w:rsidRPr="00280658">
        <w:rPr>
          <w:rFonts w:ascii="Trebuchet MS" w:hAnsi="Trebuchet MS" w:cs="Arial"/>
          <w:color w:val="auto"/>
          <w:spacing w:val="2"/>
          <w:lang w:eastAsia="zh-CN"/>
        </w:rPr>
        <w:t xml:space="preserve">studii superioare absolvite cu diplomă de </w:t>
      </w:r>
      <w:r w:rsidR="00E231CE" w:rsidRPr="00280658">
        <w:rPr>
          <w:rFonts w:ascii="Trebuchet MS" w:hAnsi="Trebuchet MS" w:cs="Arial"/>
          <w:color w:val="auto"/>
          <w:spacing w:val="2"/>
          <w:lang w:eastAsia="zh-CN"/>
        </w:rPr>
        <w:t>licență sau echivalent</w:t>
      </w:r>
      <w:r w:rsidRPr="00280658">
        <w:rPr>
          <w:rFonts w:ascii="Trebuchet MS" w:hAnsi="Trebuchet MS" w:cs="Arial"/>
          <w:color w:val="auto"/>
          <w:spacing w:val="2"/>
          <w:lang w:eastAsia="zh-CN"/>
        </w:rPr>
        <w:t>;</w:t>
      </w:r>
    </w:p>
    <w:p w14:paraId="116F0CBF" w14:textId="77777777" w:rsidR="002044F1" w:rsidRPr="00280658" w:rsidRDefault="003F681A" w:rsidP="00EF2D37">
      <w:pPr>
        <w:pStyle w:val="ListParagraph"/>
        <w:numPr>
          <w:ilvl w:val="0"/>
          <w:numId w:val="24"/>
        </w:numPr>
        <w:suppressAutoHyphens w:val="0"/>
        <w:spacing w:after="200" w:line="276" w:lineRule="auto"/>
        <w:contextualSpacing/>
        <w:jc w:val="both"/>
        <w:rPr>
          <w:rFonts w:ascii="Trebuchet MS" w:hAnsi="Trebuchet MS" w:cs="Arial"/>
          <w:color w:val="auto"/>
          <w:spacing w:val="2"/>
          <w:lang w:eastAsia="zh-CN"/>
        </w:rPr>
      </w:pPr>
      <w:r w:rsidRPr="00280658">
        <w:rPr>
          <w:rFonts w:ascii="Trebuchet MS" w:hAnsi="Trebuchet MS" w:cs="Arial"/>
          <w:color w:val="auto"/>
          <w:spacing w:val="2"/>
          <w:lang w:eastAsia="zh-CN"/>
        </w:rPr>
        <w:t>experiență generală profesională de minim 5 ani;</w:t>
      </w:r>
    </w:p>
    <w:p w14:paraId="6C48BCDF" w14:textId="77777777" w:rsidR="003F681A" w:rsidRPr="00F061A1" w:rsidRDefault="00B440FE" w:rsidP="00F061A1">
      <w:pPr>
        <w:pStyle w:val="ListParagraph"/>
        <w:numPr>
          <w:ilvl w:val="0"/>
          <w:numId w:val="24"/>
        </w:numPr>
        <w:suppressAutoHyphens w:val="0"/>
        <w:spacing w:after="200" w:line="276" w:lineRule="auto"/>
        <w:contextualSpacing/>
        <w:jc w:val="both"/>
        <w:rPr>
          <w:rFonts w:ascii="Trebuchet MS" w:hAnsi="Trebuchet MS" w:cs="Arial"/>
          <w:color w:val="auto"/>
          <w:spacing w:val="2"/>
          <w:lang w:eastAsia="zh-CN"/>
        </w:rPr>
      </w:pPr>
      <w:r w:rsidRPr="00F061A1">
        <w:rPr>
          <w:rFonts w:ascii="Trebuchet MS" w:hAnsi="Trebuchet MS" w:cs="Arial"/>
          <w:color w:val="auto"/>
          <w:spacing w:val="2"/>
          <w:lang w:eastAsia="zh-CN"/>
        </w:rPr>
        <w:t>p</w:t>
      </w:r>
      <w:r w:rsidR="003F681A" w:rsidRPr="00F061A1">
        <w:rPr>
          <w:rFonts w:ascii="Trebuchet MS" w:hAnsi="Trebuchet MS" w:cs="Arial"/>
          <w:color w:val="auto"/>
          <w:spacing w:val="2"/>
          <w:lang w:eastAsia="zh-CN"/>
        </w:rPr>
        <w:t>articiparea în calitate de lider de echipă/manager de proiect sau echivalent în cel</w:t>
      </w:r>
      <w:r w:rsidR="00070287" w:rsidRPr="00F061A1">
        <w:rPr>
          <w:rFonts w:ascii="Trebuchet MS" w:hAnsi="Trebuchet MS" w:cs="Arial"/>
          <w:color w:val="auto"/>
          <w:spacing w:val="2"/>
          <w:lang w:eastAsia="zh-CN"/>
        </w:rPr>
        <w:t xml:space="preserve"> puțin</w:t>
      </w:r>
      <w:r w:rsidR="003F681A" w:rsidRPr="00F061A1">
        <w:rPr>
          <w:rFonts w:ascii="Trebuchet MS" w:hAnsi="Trebuchet MS" w:cs="Arial"/>
          <w:color w:val="auto"/>
          <w:spacing w:val="2"/>
          <w:lang w:eastAsia="zh-CN"/>
        </w:rPr>
        <w:t xml:space="preserve"> </w:t>
      </w:r>
      <w:r w:rsidR="00E231CE" w:rsidRPr="00F061A1">
        <w:rPr>
          <w:rFonts w:ascii="Trebuchet MS" w:hAnsi="Trebuchet MS" w:cs="Arial"/>
          <w:color w:val="auto"/>
          <w:spacing w:val="2"/>
          <w:lang w:eastAsia="zh-CN"/>
        </w:rPr>
        <w:t xml:space="preserve">1 </w:t>
      </w:r>
      <w:r w:rsidR="003F681A" w:rsidRPr="00F061A1">
        <w:rPr>
          <w:rFonts w:ascii="Trebuchet MS" w:hAnsi="Trebuchet MS" w:cs="Arial"/>
          <w:color w:val="auto"/>
          <w:spacing w:val="2"/>
          <w:lang w:eastAsia="zh-CN"/>
        </w:rPr>
        <w:t>contract/proiect</w:t>
      </w:r>
      <w:r w:rsidR="00AD31FA" w:rsidRPr="00F061A1">
        <w:rPr>
          <w:rFonts w:ascii="Trebuchet MS" w:hAnsi="Trebuchet MS" w:cs="Arial"/>
          <w:color w:val="auto"/>
          <w:spacing w:val="2"/>
          <w:lang w:eastAsia="zh-CN"/>
        </w:rPr>
        <w:t>;</w:t>
      </w:r>
    </w:p>
    <w:p w14:paraId="3D82ADC6" w14:textId="77777777" w:rsidR="00E675D4" w:rsidRPr="00280658" w:rsidRDefault="00E675D4" w:rsidP="00AD31FA">
      <w:pPr>
        <w:suppressAutoHyphens w:val="0"/>
        <w:spacing w:after="200" w:line="276" w:lineRule="auto"/>
        <w:contextualSpacing/>
        <w:jc w:val="both"/>
        <w:rPr>
          <w:rFonts w:ascii="Trebuchet MS" w:hAnsi="Trebuchet MS" w:cs="Arial"/>
          <w:color w:val="auto"/>
          <w:spacing w:val="2"/>
          <w:lang w:eastAsia="zh-CN"/>
        </w:rPr>
      </w:pPr>
      <w:r w:rsidRPr="00280658">
        <w:rPr>
          <w:rFonts w:ascii="Trebuchet MS" w:hAnsi="Trebuchet MS" w:cs="Arial"/>
          <w:color w:val="auto"/>
          <w:spacing w:val="2"/>
          <w:u w:val="single"/>
          <w:lang w:eastAsia="zh-CN"/>
        </w:rPr>
        <w:t>Principalele atribuții:</w:t>
      </w:r>
    </w:p>
    <w:p w14:paraId="59515B05" w14:textId="77777777" w:rsidR="00E675D4" w:rsidRPr="00280658" w:rsidRDefault="00E675D4" w:rsidP="00AB37C8">
      <w:pPr>
        <w:widowControl w:val="0"/>
        <w:numPr>
          <w:ilvl w:val="0"/>
          <w:numId w:val="2"/>
        </w:numPr>
        <w:jc w:val="both"/>
        <w:textAlignment w:val="baseline"/>
        <w:rPr>
          <w:rFonts w:ascii="Trebuchet MS" w:hAnsi="Trebuchet MS" w:cs="Arial"/>
          <w:color w:val="auto"/>
          <w:spacing w:val="2"/>
          <w:lang w:eastAsia="zh-CN"/>
        </w:rPr>
      </w:pPr>
      <w:r w:rsidRPr="00280658">
        <w:rPr>
          <w:rFonts w:ascii="Trebuchet MS" w:hAnsi="Trebuchet MS" w:cs="Arial"/>
          <w:color w:val="auto"/>
          <w:spacing w:val="2"/>
          <w:lang w:eastAsia="zh-CN"/>
        </w:rPr>
        <w:t>Răspunde de selectarea și managementul echipei de proiect;</w:t>
      </w:r>
    </w:p>
    <w:p w14:paraId="211DC3B5" w14:textId="77777777" w:rsidR="00E675D4" w:rsidRPr="00280658" w:rsidRDefault="00E675D4" w:rsidP="00AB37C8">
      <w:pPr>
        <w:widowControl w:val="0"/>
        <w:numPr>
          <w:ilvl w:val="0"/>
          <w:numId w:val="2"/>
        </w:numPr>
        <w:jc w:val="both"/>
        <w:textAlignment w:val="baseline"/>
        <w:rPr>
          <w:rFonts w:ascii="Trebuchet MS" w:hAnsi="Trebuchet MS" w:cs="Arial"/>
          <w:color w:val="auto"/>
          <w:spacing w:val="2"/>
          <w:lang w:eastAsia="zh-CN"/>
        </w:rPr>
      </w:pPr>
      <w:r w:rsidRPr="00280658">
        <w:rPr>
          <w:rFonts w:ascii="Trebuchet MS" w:hAnsi="Trebuchet MS" w:cs="Arial"/>
          <w:color w:val="auto"/>
          <w:spacing w:val="2"/>
          <w:lang w:eastAsia="zh-CN"/>
        </w:rPr>
        <w:t xml:space="preserve">Coordonează activitatea </w:t>
      </w:r>
      <w:r w:rsidR="001177F4" w:rsidRPr="00280658">
        <w:rPr>
          <w:rFonts w:ascii="Trebuchet MS" w:hAnsi="Trebuchet MS" w:cs="Arial"/>
          <w:color w:val="auto"/>
          <w:spacing w:val="2"/>
          <w:lang w:eastAsia="zh-CN"/>
        </w:rPr>
        <w:t xml:space="preserve">întregii </w:t>
      </w:r>
      <w:r w:rsidRPr="00280658">
        <w:rPr>
          <w:rFonts w:ascii="Trebuchet MS" w:hAnsi="Trebuchet MS" w:cs="Arial"/>
          <w:color w:val="auto"/>
          <w:spacing w:val="2"/>
          <w:lang w:eastAsia="zh-CN"/>
        </w:rPr>
        <w:t>echipe de experți și răspunde de alocarea sarcinilor pe fiecare membru al echipei;</w:t>
      </w:r>
    </w:p>
    <w:p w14:paraId="0DE9B805" w14:textId="77777777" w:rsidR="00E675D4" w:rsidRPr="00280658" w:rsidRDefault="00E675D4" w:rsidP="00AB37C8">
      <w:pPr>
        <w:widowControl w:val="0"/>
        <w:numPr>
          <w:ilvl w:val="0"/>
          <w:numId w:val="2"/>
        </w:numPr>
        <w:jc w:val="both"/>
        <w:textAlignment w:val="baseline"/>
        <w:rPr>
          <w:rFonts w:ascii="Trebuchet MS" w:hAnsi="Trebuchet MS" w:cs="Arial"/>
          <w:color w:val="auto"/>
          <w:spacing w:val="2"/>
          <w:lang w:eastAsia="zh-CN"/>
        </w:rPr>
      </w:pPr>
      <w:r w:rsidRPr="00280658">
        <w:rPr>
          <w:rFonts w:ascii="Trebuchet MS" w:hAnsi="Trebuchet MS" w:cs="Arial"/>
          <w:color w:val="auto"/>
          <w:spacing w:val="2"/>
          <w:lang w:eastAsia="zh-CN"/>
        </w:rPr>
        <w:t>Planifică activitățile și asigură implementarea acestora în conformitate cu graficul de îndeplinire a activităților;</w:t>
      </w:r>
    </w:p>
    <w:p w14:paraId="5A45534F" w14:textId="77777777" w:rsidR="00E675D4" w:rsidRPr="00280658" w:rsidRDefault="00E675D4" w:rsidP="00AB37C8">
      <w:pPr>
        <w:widowControl w:val="0"/>
        <w:numPr>
          <w:ilvl w:val="0"/>
          <w:numId w:val="2"/>
        </w:numPr>
        <w:jc w:val="both"/>
        <w:textAlignment w:val="baseline"/>
        <w:rPr>
          <w:rFonts w:ascii="Trebuchet MS" w:hAnsi="Trebuchet MS" w:cs="Arial"/>
          <w:color w:val="auto"/>
          <w:spacing w:val="2"/>
          <w:lang w:eastAsia="zh-CN"/>
        </w:rPr>
      </w:pPr>
      <w:r w:rsidRPr="00280658">
        <w:rPr>
          <w:rFonts w:ascii="Trebuchet MS" w:hAnsi="Trebuchet MS" w:cs="Arial"/>
          <w:color w:val="auto"/>
          <w:spacing w:val="2"/>
          <w:lang w:eastAsia="zh-CN"/>
        </w:rPr>
        <w:t>Stabilește calendarul de întâlniri operative în cadrul proiectului, frecvența acestora și participanții implicați;</w:t>
      </w:r>
    </w:p>
    <w:p w14:paraId="3099E015" w14:textId="77777777" w:rsidR="00E675D4" w:rsidRPr="00280658" w:rsidRDefault="00E675D4" w:rsidP="00AB37C8">
      <w:pPr>
        <w:widowControl w:val="0"/>
        <w:numPr>
          <w:ilvl w:val="0"/>
          <w:numId w:val="2"/>
        </w:numPr>
        <w:jc w:val="both"/>
        <w:textAlignment w:val="baseline"/>
        <w:rPr>
          <w:rFonts w:ascii="Trebuchet MS" w:hAnsi="Trebuchet MS" w:cs="Arial"/>
          <w:color w:val="auto"/>
          <w:spacing w:val="2"/>
          <w:lang w:eastAsia="zh-CN"/>
        </w:rPr>
      </w:pPr>
      <w:r w:rsidRPr="00280658">
        <w:rPr>
          <w:rFonts w:ascii="Trebuchet MS" w:hAnsi="Trebuchet MS" w:cs="Arial"/>
          <w:color w:val="auto"/>
          <w:spacing w:val="2"/>
          <w:lang w:eastAsia="zh-CN"/>
        </w:rPr>
        <w:t xml:space="preserve">Planifică și derulează achizițiile necesare implementării contractului și asigură </w:t>
      </w:r>
      <w:r w:rsidRPr="00280658">
        <w:rPr>
          <w:rFonts w:ascii="Trebuchet MS" w:hAnsi="Trebuchet MS" w:cs="Arial"/>
          <w:color w:val="auto"/>
          <w:spacing w:val="2"/>
          <w:lang w:eastAsia="zh-CN"/>
        </w:rPr>
        <w:lastRenderedPageBreak/>
        <w:t>managementul contractelor astfel încheiate;</w:t>
      </w:r>
    </w:p>
    <w:p w14:paraId="1A364C10" w14:textId="77777777" w:rsidR="00E675D4" w:rsidRPr="00280658" w:rsidRDefault="00E675D4" w:rsidP="00AB37C8">
      <w:pPr>
        <w:widowControl w:val="0"/>
        <w:numPr>
          <w:ilvl w:val="0"/>
          <w:numId w:val="2"/>
        </w:numPr>
        <w:jc w:val="both"/>
        <w:textAlignment w:val="baseline"/>
        <w:rPr>
          <w:rFonts w:ascii="Trebuchet MS" w:hAnsi="Trebuchet MS" w:cs="Arial"/>
          <w:color w:val="auto"/>
          <w:spacing w:val="2"/>
          <w:lang w:eastAsia="zh-CN"/>
        </w:rPr>
      </w:pPr>
      <w:r w:rsidRPr="00280658">
        <w:rPr>
          <w:rFonts w:ascii="Trebuchet MS" w:hAnsi="Trebuchet MS" w:cs="Arial"/>
          <w:color w:val="auto"/>
          <w:spacing w:val="2"/>
          <w:lang w:eastAsia="zh-CN"/>
        </w:rPr>
        <w:t>Asigură coordonarea activității de întocmire a tuturor rapoartelor solicitate în conformitate cu cerințele contractului;</w:t>
      </w:r>
    </w:p>
    <w:p w14:paraId="3010D1C3" w14:textId="77777777" w:rsidR="00E675D4" w:rsidRPr="00280658" w:rsidRDefault="00E675D4" w:rsidP="00AB37C8">
      <w:pPr>
        <w:widowControl w:val="0"/>
        <w:numPr>
          <w:ilvl w:val="0"/>
          <w:numId w:val="2"/>
        </w:numPr>
        <w:jc w:val="both"/>
        <w:textAlignment w:val="baseline"/>
        <w:rPr>
          <w:rFonts w:ascii="Trebuchet MS" w:hAnsi="Trebuchet MS" w:cs="Arial"/>
          <w:color w:val="auto"/>
          <w:spacing w:val="2"/>
          <w:lang w:eastAsia="zh-CN"/>
        </w:rPr>
      </w:pPr>
      <w:r w:rsidRPr="00280658">
        <w:rPr>
          <w:rFonts w:ascii="Trebuchet MS" w:hAnsi="Trebuchet MS" w:cs="Arial"/>
          <w:color w:val="auto"/>
          <w:spacing w:val="2"/>
          <w:lang w:eastAsia="zh-CN"/>
        </w:rPr>
        <w:t>Este responsabil cu menținerea relațiilor cu Beneficiarul</w:t>
      </w:r>
      <w:r w:rsidR="007B2AE4" w:rsidRPr="00280658">
        <w:rPr>
          <w:rFonts w:ascii="Trebuchet MS" w:hAnsi="Trebuchet MS" w:cs="Arial"/>
          <w:color w:val="auto"/>
          <w:spacing w:val="2"/>
          <w:lang w:eastAsia="zh-CN"/>
        </w:rPr>
        <w:t xml:space="preserve"> final</w:t>
      </w:r>
      <w:r w:rsidRPr="00280658">
        <w:rPr>
          <w:rFonts w:ascii="Trebuchet MS" w:hAnsi="Trebuchet MS" w:cs="Arial"/>
          <w:color w:val="auto"/>
          <w:spacing w:val="2"/>
          <w:lang w:eastAsia="zh-CN"/>
        </w:rPr>
        <w:t>;</w:t>
      </w:r>
    </w:p>
    <w:p w14:paraId="104BF86A" w14:textId="77777777" w:rsidR="00E675D4" w:rsidRPr="00280658" w:rsidRDefault="00E675D4" w:rsidP="00AB37C8">
      <w:pPr>
        <w:widowControl w:val="0"/>
        <w:numPr>
          <w:ilvl w:val="0"/>
          <w:numId w:val="2"/>
        </w:numPr>
        <w:jc w:val="both"/>
        <w:textAlignment w:val="baseline"/>
        <w:rPr>
          <w:rFonts w:ascii="Trebuchet MS" w:hAnsi="Trebuchet MS" w:cs="Arial"/>
          <w:color w:val="auto"/>
          <w:spacing w:val="2"/>
          <w:lang w:eastAsia="zh-CN"/>
        </w:rPr>
      </w:pPr>
      <w:r w:rsidRPr="00280658">
        <w:rPr>
          <w:rFonts w:ascii="Trebuchet MS" w:hAnsi="Trebuchet MS" w:cs="Arial"/>
          <w:color w:val="auto"/>
          <w:spacing w:val="2"/>
          <w:lang w:eastAsia="zh-CN"/>
        </w:rPr>
        <w:t>Este responsabil cu organizarea sesiunilor de formare specializată</w:t>
      </w:r>
      <w:r w:rsidR="0018294E" w:rsidRPr="00280658">
        <w:rPr>
          <w:rFonts w:ascii="Trebuchet MS" w:hAnsi="Trebuchet MS" w:cs="Arial"/>
          <w:color w:val="auto"/>
          <w:spacing w:val="2"/>
          <w:lang w:eastAsia="zh-CN"/>
        </w:rPr>
        <w:t>, având în vedere respectarea tuturor condițiilor din caietul de sarcini</w:t>
      </w:r>
      <w:r w:rsidRPr="00280658">
        <w:rPr>
          <w:rFonts w:ascii="Trebuchet MS" w:hAnsi="Trebuchet MS" w:cs="Arial"/>
          <w:color w:val="auto"/>
          <w:spacing w:val="2"/>
          <w:lang w:eastAsia="zh-CN"/>
        </w:rPr>
        <w:t xml:space="preserve">; </w:t>
      </w:r>
    </w:p>
    <w:p w14:paraId="4D85B46D" w14:textId="77777777" w:rsidR="00E675D4" w:rsidRPr="00280658" w:rsidRDefault="00E675D4" w:rsidP="00AB37C8">
      <w:pPr>
        <w:widowControl w:val="0"/>
        <w:numPr>
          <w:ilvl w:val="0"/>
          <w:numId w:val="2"/>
        </w:numPr>
        <w:jc w:val="both"/>
        <w:textAlignment w:val="baseline"/>
        <w:rPr>
          <w:rFonts w:ascii="Trebuchet MS" w:hAnsi="Trebuchet MS" w:cs="Arial"/>
          <w:color w:val="auto"/>
          <w:spacing w:val="2"/>
          <w:lang w:eastAsia="zh-CN"/>
        </w:rPr>
      </w:pPr>
      <w:r w:rsidRPr="00280658">
        <w:rPr>
          <w:rFonts w:ascii="Trebuchet MS" w:hAnsi="Trebuchet MS" w:cs="Arial"/>
          <w:color w:val="auto"/>
          <w:spacing w:val="2"/>
          <w:lang w:eastAsia="zh-CN"/>
        </w:rPr>
        <w:t>Este responsabil pentru gestionarea riscurilor și a măsurilor preventive;</w:t>
      </w:r>
    </w:p>
    <w:p w14:paraId="1D67A319" w14:textId="77777777" w:rsidR="00900191" w:rsidRPr="00280658" w:rsidRDefault="00E675D4" w:rsidP="008B5CCE">
      <w:pPr>
        <w:widowControl w:val="0"/>
        <w:numPr>
          <w:ilvl w:val="0"/>
          <w:numId w:val="3"/>
        </w:numPr>
        <w:ind w:left="630"/>
        <w:jc w:val="both"/>
        <w:textAlignment w:val="baseline"/>
        <w:rPr>
          <w:rFonts w:ascii="Trebuchet MS" w:hAnsi="Trebuchet MS" w:cs="Arial"/>
          <w:color w:val="auto"/>
        </w:rPr>
      </w:pPr>
      <w:r w:rsidRPr="00280658">
        <w:rPr>
          <w:rFonts w:ascii="Trebuchet MS" w:hAnsi="Trebuchet MS" w:cs="Arial"/>
          <w:color w:val="auto"/>
          <w:spacing w:val="2"/>
          <w:lang w:eastAsia="zh-CN"/>
        </w:rPr>
        <w:t>Este responsabil pentru monitorizarea permanentă și evaluarea punctuală a atingerii rezultatelor proiectului și a obiectivelor stabilite și de realizarea rapoartelor</w:t>
      </w:r>
      <w:r w:rsidR="00EE0A76" w:rsidRPr="00280658">
        <w:rPr>
          <w:rFonts w:ascii="Trebuchet MS" w:hAnsi="Trebuchet MS" w:cs="Arial"/>
          <w:color w:val="auto"/>
          <w:spacing w:val="2"/>
          <w:lang w:eastAsia="zh-CN"/>
        </w:rPr>
        <w:t>;</w:t>
      </w:r>
    </w:p>
    <w:p w14:paraId="2BE8C655" w14:textId="77777777" w:rsidR="00900191" w:rsidRPr="00280658" w:rsidRDefault="00900191" w:rsidP="008B5CCE">
      <w:pPr>
        <w:widowControl w:val="0"/>
        <w:numPr>
          <w:ilvl w:val="0"/>
          <w:numId w:val="3"/>
        </w:numPr>
        <w:ind w:left="630"/>
        <w:jc w:val="both"/>
        <w:textAlignment w:val="baseline"/>
        <w:rPr>
          <w:rFonts w:ascii="Trebuchet MS" w:hAnsi="Trebuchet MS" w:cs="Arial"/>
          <w:color w:val="auto"/>
        </w:rPr>
      </w:pPr>
      <w:r w:rsidRPr="00280658">
        <w:rPr>
          <w:rFonts w:ascii="Trebuchet MS" w:hAnsi="Trebuchet MS" w:cs="Arial"/>
          <w:color w:val="auto"/>
          <w:spacing w:val="2"/>
          <w:lang w:eastAsia="zh-CN"/>
        </w:rPr>
        <w:t>Derulează achizițiile necesare implementării contractului și asigură managementul contractelor astfel încheiate</w:t>
      </w:r>
      <w:r w:rsidR="00EE0A76" w:rsidRPr="00280658">
        <w:rPr>
          <w:rFonts w:ascii="Trebuchet MS" w:hAnsi="Trebuchet MS" w:cs="Arial"/>
          <w:color w:val="auto"/>
          <w:spacing w:val="2"/>
          <w:lang w:eastAsia="zh-CN"/>
        </w:rPr>
        <w:t>.</w:t>
      </w:r>
    </w:p>
    <w:p w14:paraId="1C0D72F6" w14:textId="77777777" w:rsidR="00DA1F33" w:rsidRPr="00280658" w:rsidRDefault="00DA1F33" w:rsidP="00900191">
      <w:pPr>
        <w:widowControl w:val="0"/>
        <w:ind w:left="644"/>
        <w:jc w:val="both"/>
        <w:textAlignment w:val="baseline"/>
        <w:rPr>
          <w:rFonts w:ascii="Trebuchet MS" w:hAnsi="Trebuchet MS" w:cs="Arial"/>
          <w:color w:val="auto"/>
          <w:spacing w:val="2"/>
          <w:lang w:eastAsia="zh-CN"/>
        </w:rPr>
      </w:pPr>
    </w:p>
    <w:p w14:paraId="4B00172A" w14:textId="77777777" w:rsidR="00E675D4" w:rsidRPr="00280658" w:rsidRDefault="00C81607" w:rsidP="00D44201">
      <w:pPr>
        <w:rPr>
          <w:rFonts w:ascii="Trebuchet MS" w:hAnsi="Trebuchet MS" w:cs="Arial"/>
          <w:b/>
          <w:color w:val="auto"/>
          <w:spacing w:val="2"/>
          <w:u w:val="single"/>
          <w:lang w:eastAsia="zh-CN"/>
        </w:rPr>
      </w:pPr>
      <w:r w:rsidRPr="00280658">
        <w:rPr>
          <w:rFonts w:ascii="Trebuchet MS" w:hAnsi="Trebuchet MS" w:cs="Arial"/>
          <w:b/>
          <w:color w:val="auto"/>
          <w:spacing w:val="2"/>
          <w:u w:val="single"/>
          <w:lang w:eastAsia="zh-CN"/>
        </w:rPr>
        <w:t>E</w:t>
      </w:r>
      <w:r w:rsidR="00E675D4" w:rsidRPr="00280658">
        <w:rPr>
          <w:rFonts w:ascii="Trebuchet MS" w:hAnsi="Trebuchet MS" w:cs="Arial"/>
          <w:b/>
          <w:color w:val="auto"/>
          <w:spacing w:val="2"/>
          <w:u w:val="single"/>
          <w:lang w:eastAsia="zh-CN"/>
        </w:rPr>
        <w:t>xpert tehnic</w:t>
      </w:r>
      <w:r w:rsidR="006249CB" w:rsidRPr="00280658">
        <w:rPr>
          <w:rFonts w:ascii="Trebuchet MS" w:hAnsi="Trebuchet MS" w:cs="Arial"/>
          <w:b/>
          <w:color w:val="auto"/>
          <w:spacing w:val="2"/>
          <w:u w:val="single"/>
          <w:lang w:eastAsia="zh-CN"/>
        </w:rPr>
        <w:t xml:space="preserve"> </w:t>
      </w:r>
    </w:p>
    <w:p w14:paraId="68225323" w14:textId="77777777" w:rsidR="002C32D3" w:rsidRPr="00280658" w:rsidRDefault="002C32D3" w:rsidP="00EF2D37">
      <w:pPr>
        <w:pStyle w:val="ListParagraph"/>
        <w:numPr>
          <w:ilvl w:val="0"/>
          <w:numId w:val="26"/>
        </w:numPr>
        <w:suppressAutoHyphens w:val="0"/>
        <w:contextualSpacing/>
        <w:jc w:val="both"/>
        <w:rPr>
          <w:rFonts w:ascii="Trebuchet MS" w:hAnsi="Trebuchet MS" w:cs="Arial"/>
          <w:color w:val="auto"/>
          <w:spacing w:val="2"/>
          <w:lang w:eastAsia="zh-CN"/>
        </w:rPr>
      </w:pPr>
      <w:r w:rsidRPr="00280658">
        <w:rPr>
          <w:rFonts w:ascii="Trebuchet MS" w:hAnsi="Trebuchet MS" w:cs="Arial"/>
          <w:color w:val="auto"/>
          <w:spacing w:val="2"/>
          <w:lang w:eastAsia="zh-CN"/>
        </w:rPr>
        <w:t>studii superioare absolvite cu di</w:t>
      </w:r>
      <w:r w:rsidR="00E35BFD" w:rsidRPr="00280658">
        <w:rPr>
          <w:rFonts w:ascii="Trebuchet MS" w:hAnsi="Trebuchet MS" w:cs="Arial"/>
          <w:color w:val="auto"/>
          <w:spacing w:val="2"/>
          <w:lang w:eastAsia="zh-CN"/>
        </w:rPr>
        <w:t>plomă de licență sau echivalent</w:t>
      </w:r>
      <w:r w:rsidRPr="00280658">
        <w:rPr>
          <w:rFonts w:ascii="Trebuchet MS" w:hAnsi="Trebuchet MS" w:cs="Arial"/>
          <w:color w:val="auto"/>
          <w:spacing w:val="2"/>
          <w:lang w:eastAsia="zh-CN"/>
        </w:rPr>
        <w:t>;</w:t>
      </w:r>
    </w:p>
    <w:p w14:paraId="07DC4E78" w14:textId="77777777" w:rsidR="002C32D3" w:rsidRPr="00280658" w:rsidRDefault="002C32D3" w:rsidP="00EF2D37">
      <w:pPr>
        <w:pStyle w:val="ListParagraph"/>
        <w:numPr>
          <w:ilvl w:val="0"/>
          <w:numId w:val="26"/>
        </w:numPr>
        <w:suppressAutoHyphens w:val="0"/>
        <w:spacing w:after="200" w:line="276" w:lineRule="auto"/>
        <w:contextualSpacing/>
        <w:jc w:val="both"/>
        <w:rPr>
          <w:rFonts w:ascii="Trebuchet MS" w:hAnsi="Trebuchet MS" w:cs="Arial"/>
          <w:color w:val="auto"/>
          <w:spacing w:val="2"/>
          <w:lang w:eastAsia="zh-CN"/>
        </w:rPr>
      </w:pPr>
      <w:r w:rsidRPr="00280658">
        <w:rPr>
          <w:rFonts w:ascii="Trebuchet MS" w:hAnsi="Trebuchet MS" w:cs="Arial"/>
          <w:color w:val="auto"/>
          <w:spacing w:val="2"/>
          <w:lang w:eastAsia="zh-CN"/>
        </w:rPr>
        <w:t>experiență generală profesională de minim 5 ani;</w:t>
      </w:r>
    </w:p>
    <w:p w14:paraId="297DC1BA" w14:textId="30EAEA25" w:rsidR="007720B1" w:rsidRPr="00452FA9" w:rsidRDefault="007720B1" w:rsidP="00452FA9">
      <w:pPr>
        <w:pStyle w:val="ListParagraph"/>
        <w:numPr>
          <w:ilvl w:val="0"/>
          <w:numId w:val="26"/>
        </w:numPr>
        <w:suppressAutoHyphens w:val="0"/>
        <w:spacing w:after="200" w:line="276" w:lineRule="auto"/>
        <w:contextualSpacing/>
        <w:jc w:val="both"/>
        <w:rPr>
          <w:rFonts w:ascii="Trebuchet MS" w:hAnsi="Trebuchet MS" w:cs="Arial"/>
          <w:color w:val="auto"/>
          <w:spacing w:val="2"/>
          <w:lang w:eastAsia="zh-CN"/>
        </w:rPr>
      </w:pPr>
      <w:r w:rsidRPr="00452FA9">
        <w:rPr>
          <w:rFonts w:ascii="Trebuchet MS" w:hAnsi="Trebuchet MS" w:cs="Arial"/>
          <w:color w:val="auto"/>
          <w:spacing w:val="2"/>
          <w:lang w:eastAsia="zh-CN"/>
        </w:rPr>
        <w:t xml:space="preserve">experiență profesională </w:t>
      </w:r>
      <w:r w:rsidR="00E87D8C" w:rsidRPr="00452FA9">
        <w:rPr>
          <w:rFonts w:ascii="Trebuchet MS" w:hAnsi="Trebuchet MS" w:cs="Arial"/>
          <w:color w:val="auto"/>
          <w:spacing w:val="2"/>
          <w:lang w:eastAsia="zh-CN"/>
        </w:rPr>
        <w:t xml:space="preserve">de minim </w:t>
      </w:r>
      <w:r w:rsidR="00BA42A5">
        <w:rPr>
          <w:rFonts w:ascii="Trebuchet MS" w:hAnsi="Trebuchet MS" w:cs="Arial"/>
          <w:color w:val="auto"/>
          <w:spacing w:val="2"/>
          <w:lang w:eastAsia="zh-CN"/>
        </w:rPr>
        <w:t xml:space="preserve">3 </w:t>
      </w:r>
      <w:r w:rsidR="00E87D8C" w:rsidRPr="00452FA9">
        <w:rPr>
          <w:rFonts w:ascii="Trebuchet MS" w:hAnsi="Trebuchet MS" w:cs="Arial"/>
          <w:color w:val="auto"/>
          <w:spacing w:val="2"/>
          <w:lang w:eastAsia="zh-CN"/>
        </w:rPr>
        <w:t>an</w:t>
      </w:r>
      <w:r w:rsidR="00BA42A5">
        <w:rPr>
          <w:rFonts w:ascii="Trebuchet MS" w:hAnsi="Trebuchet MS" w:cs="Arial"/>
          <w:color w:val="auto"/>
          <w:spacing w:val="2"/>
          <w:lang w:eastAsia="zh-CN"/>
        </w:rPr>
        <w:t>i</w:t>
      </w:r>
      <w:r w:rsidR="00E87D8C" w:rsidRPr="00452FA9">
        <w:rPr>
          <w:rFonts w:ascii="Trebuchet MS" w:hAnsi="Trebuchet MS" w:cs="Arial"/>
          <w:color w:val="auto"/>
          <w:spacing w:val="2"/>
          <w:lang w:eastAsia="zh-CN"/>
        </w:rPr>
        <w:t xml:space="preserve"> </w:t>
      </w:r>
      <w:r w:rsidRPr="00452FA9">
        <w:rPr>
          <w:rFonts w:ascii="Trebuchet MS" w:hAnsi="Trebuchet MS" w:cs="Arial"/>
          <w:color w:val="auto"/>
          <w:spacing w:val="2"/>
          <w:lang w:eastAsia="zh-CN"/>
        </w:rPr>
        <w:t xml:space="preserve">în </w:t>
      </w:r>
      <w:r w:rsidR="00D7704A" w:rsidRPr="00452FA9">
        <w:rPr>
          <w:rFonts w:ascii="Trebuchet MS" w:hAnsi="Trebuchet MS" w:cs="Arial"/>
          <w:color w:val="auto"/>
          <w:spacing w:val="2"/>
          <w:lang w:eastAsia="zh-CN"/>
        </w:rPr>
        <w:t xml:space="preserve">cel puțin unul din </w:t>
      </w:r>
      <w:r w:rsidRPr="00452FA9">
        <w:rPr>
          <w:rFonts w:ascii="Trebuchet MS" w:hAnsi="Trebuchet MS" w:cs="Arial"/>
          <w:color w:val="auto"/>
          <w:spacing w:val="2"/>
          <w:lang w:eastAsia="zh-CN"/>
        </w:rPr>
        <w:t>următoarele domenii: sociologie, antropologie, resurse umane, psihologie</w:t>
      </w:r>
      <w:r w:rsidR="0044795E">
        <w:rPr>
          <w:rFonts w:ascii="Trebuchet MS" w:hAnsi="Trebuchet MS" w:cs="Arial"/>
          <w:color w:val="auto"/>
          <w:spacing w:val="2"/>
          <w:lang w:eastAsia="zh-CN"/>
        </w:rPr>
        <w:t>;</w:t>
      </w:r>
    </w:p>
    <w:p w14:paraId="587DBE0E" w14:textId="4495AD74" w:rsidR="00186537" w:rsidRPr="00280658" w:rsidRDefault="00B440FE" w:rsidP="003B623D">
      <w:pPr>
        <w:pStyle w:val="ListParagraph"/>
        <w:numPr>
          <w:ilvl w:val="0"/>
          <w:numId w:val="26"/>
        </w:numPr>
        <w:jc w:val="both"/>
        <w:rPr>
          <w:rFonts w:ascii="Trebuchet MS" w:hAnsi="Trebuchet MS" w:cs="Arial"/>
          <w:color w:val="auto"/>
        </w:rPr>
      </w:pPr>
      <w:r w:rsidRPr="00280658">
        <w:rPr>
          <w:rFonts w:ascii="Trebuchet MS" w:hAnsi="Trebuchet MS" w:cs="Arial"/>
          <w:color w:val="auto"/>
        </w:rPr>
        <w:t>participarea ca</w:t>
      </w:r>
      <w:r w:rsidR="003404AC" w:rsidRPr="00280658">
        <w:rPr>
          <w:rFonts w:ascii="Trebuchet MS" w:hAnsi="Trebuchet MS" w:cs="Arial"/>
          <w:color w:val="auto"/>
        </w:rPr>
        <w:t xml:space="preserve"> trainer </w:t>
      </w:r>
      <w:r w:rsidR="00186537" w:rsidRPr="00280658">
        <w:rPr>
          <w:rFonts w:ascii="Trebuchet MS" w:hAnsi="Trebuchet MS" w:cs="Arial"/>
          <w:color w:val="auto"/>
        </w:rPr>
        <w:t xml:space="preserve">în derularea </w:t>
      </w:r>
      <w:r w:rsidRPr="00280658">
        <w:rPr>
          <w:rFonts w:ascii="Trebuchet MS" w:hAnsi="Trebuchet MS" w:cs="Arial"/>
          <w:color w:val="auto"/>
        </w:rPr>
        <w:t xml:space="preserve">a minim </w:t>
      </w:r>
      <w:r w:rsidR="00BA42A5">
        <w:rPr>
          <w:rFonts w:ascii="Trebuchet MS" w:hAnsi="Trebuchet MS" w:cs="Arial"/>
          <w:color w:val="auto"/>
        </w:rPr>
        <w:t>5</w:t>
      </w:r>
      <w:r w:rsidR="00BA42A5" w:rsidRPr="00280658">
        <w:rPr>
          <w:rFonts w:ascii="Trebuchet MS" w:hAnsi="Trebuchet MS" w:cs="Arial"/>
          <w:color w:val="auto"/>
        </w:rPr>
        <w:t xml:space="preserve"> </w:t>
      </w:r>
      <w:r w:rsidR="00E35BFD" w:rsidRPr="00280658">
        <w:rPr>
          <w:rFonts w:ascii="Trebuchet MS" w:hAnsi="Trebuchet MS" w:cs="Arial"/>
          <w:color w:val="auto"/>
        </w:rPr>
        <w:t>sesiun</w:t>
      </w:r>
      <w:r w:rsidR="000B5BA8">
        <w:rPr>
          <w:rFonts w:ascii="Trebuchet MS" w:hAnsi="Trebuchet MS" w:cs="Arial"/>
          <w:color w:val="auto"/>
        </w:rPr>
        <w:t>i</w:t>
      </w:r>
      <w:r w:rsidR="00186537" w:rsidRPr="00280658">
        <w:rPr>
          <w:rFonts w:ascii="Trebuchet MS" w:hAnsi="Trebuchet MS" w:cs="Arial"/>
          <w:color w:val="auto"/>
        </w:rPr>
        <w:t xml:space="preserve"> de formare specializată pentru dezvoltarea competențelor profesi</w:t>
      </w:r>
      <w:r w:rsidR="003404AC" w:rsidRPr="00280658">
        <w:rPr>
          <w:rFonts w:ascii="Trebuchet MS" w:hAnsi="Trebuchet MS" w:cs="Arial"/>
          <w:color w:val="auto"/>
        </w:rPr>
        <w:t>o</w:t>
      </w:r>
      <w:r w:rsidR="00186537" w:rsidRPr="00280658">
        <w:rPr>
          <w:rFonts w:ascii="Trebuchet MS" w:hAnsi="Trebuchet MS" w:cs="Arial"/>
          <w:color w:val="auto"/>
        </w:rPr>
        <w:t>nale (</w:t>
      </w:r>
      <w:r w:rsidR="00186537" w:rsidRPr="00280658">
        <w:rPr>
          <w:rFonts w:ascii="Trebuchet MS" w:hAnsi="Trebuchet MS" w:cs="Arial"/>
          <w:color w:val="auto"/>
          <w:u w:val="single"/>
        </w:rPr>
        <w:t>similare cu cele solicitate prin caietul de sarcini</w:t>
      </w:r>
      <w:r w:rsidR="00186537" w:rsidRPr="00280658">
        <w:rPr>
          <w:rFonts w:ascii="Trebuchet MS" w:hAnsi="Trebuchet MS" w:cs="Arial"/>
          <w:color w:val="auto"/>
        </w:rPr>
        <w:t>)</w:t>
      </w:r>
      <w:r w:rsidR="0044795E">
        <w:rPr>
          <w:rFonts w:ascii="Trebuchet MS" w:hAnsi="Trebuchet MS" w:cs="Arial"/>
          <w:color w:val="auto"/>
        </w:rPr>
        <w:t>.</w:t>
      </w:r>
    </w:p>
    <w:p w14:paraId="6AF115D8" w14:textId="77777777" w:rsidR="006249CB" w:rsidRPr="00280658" w:rsidRDefault="006249CB" w:rsidP="00D44201">
      <w:pPr>
        <w:rPr>
          <w:rFonts w:ascii="Trebuchet MS" w:hAnsi="Trebuchet MS" w:cs="Arial"/>
          <w:color w:val="auto"/>
          <w:spacing w:val="2"/>
          <w:u w:val="single"/>
          <w:lang w:eastAsia="zh-CN"/>
        </w:rPr>
      </w:pPr>
    </w:p>
    <w:p w14:paraId="3DDFFBDA" w14:textId="77777777" w:rsidR="00E675D4" w:rsidRPr="00280658" w:rsidRDefault="00E675D4" w:rsidP="00D44201">
      <w:pPr>
        <w:rPr>
          <w:rFonts w:ascii="Trebuchet MS" w:hAnsi="Trebuchet MS" w:cs="Arial"/>
          <w:color w:val="auto"/>
          <w:spacing w:val="2"/>
          <w:lang w:eastAsia="zh-CN"/>
        </w:rPr>
      </w:pPr>
      <w:r w:rsidRPr="00280658">
        <w:rPr>
          <w:rFonts w:ascii="Trebuchet MS" w:hAnsi="Trebuchet MS" w:cs="Arial"/>
          <w:color w:val="auto"/>
          <w:spacing w:val="2"/>
          <w:u w:val="single"/>
          <w:lang w:eastAsia="zh-CN"/>
        </w:rPr>
        <w:t>Principalele atribuții:</w:t>
      </w:r>
    </w:p>
    <w:p w14:paraId="54CDA1C0" w14:textId="77777777" w:rsidR="00E675D4" w:rsidRPr="00280658" w:rsidRDefault="00E675D4" w:rsidP="00AB37C8">
      <w:pPr>
        <w:widowControl w:val="0"/>
        <w:numPr>
          <w:ilvl w:val="0"/>
          <w:numId w:val="3"/>
        </w:numPr>
        <w:jc w:val="both"/>
        <w:textAlignment w:val="baseline"/>
        <w:rPr>
          <w:rFonts w:ascii="Trebuchet MS" w:hAnsi="Trebuchet MS" w:cs="Arial"/>
          <w:color w:val="auto"/>
          <w:spacing w:val="2"/>
          <w:lang w:eastAsia="zh-CN"/>
        </w:rPr>
      </w:pPr>
      <w:r w:rsidRPr="00280658">
        <w:rPr>
          <w:rFonts w:ascii="Trebuchet MS" w:hAnsi="Trebuchet MS" w:cs="Arial"/>
          <w:color w:val="auto"/>
          <w:spacing w:val="2"/>
          <w:lang w:eastAsia="zh-CN"/>
        </w:rPr>
        <w:t xml:space="preserve">Răspunde alături de </w:t>
      </w:r>
      <w:r w:rsidR="002C1880" w:rsidRPr="00280658">
        <w:rPr>
          <w:rFonts w:ascii="Trebuchet MS" w:hAnsi="Trebuchet MS" w:cs="Arial"/>
          <w:color w:val="auto"/>
          <w:spacing w:val="2"/>
          <w:lang w:eastAsia="zh-CN"/>
        </w:rPr>
        <w:t>liderul de proiect</w:t>
      </w:r>
      <w:r w:rsidRPr="00280658">
        <w:rPr>
          <w:rFonts w:ascii="Trebuchet MS" w:hAnsi="Trebuchet MS" w:cs="Arial"/>
          <w:color w:val="auto"/>
          <w:spacing w:val="2"/>
          <w:lang w:eastAsia="zh-CN"/>
        </w:rPr>
        <w:t xml:space="preserve"> de implementarea contractului, atingerea rezultatelor și a indicatorilor;</w:t>
      </w:r>
    </w:p>
    <w:p w14:paraId="6FC32E7F" w14:textId="77777777" w:rsidR="00E675D4" w:rsidRPr="00280658" w:rsidRDefault="00E675D4" w:rsidP="00AB37C8">
      <w:pPr>
        <w:widowControl w:val="0"/>
        <w:numPr>
          <w:ilvl w:val="0"/>
          <w:numId w:val="3"/>
        </w:numPr>
        <w:jc w:val="both"/>
        <w:textAlignment w:val="baseline"/>
        <w:rPr>
          <w:rFonts w:ascii="Trebuchet MS" w:hAnsi="Trebuchet MS" w:cs="Arial"/>
          <w:color w:val="auto"/>
        </w:rPr>
      </w:pPr>
      <w:r w:rsidRPr="00280658">
        <w:rPr>
          <w:rFonts w:ascii="Trebuchet MS" w:hAnsi="Trebuchet MS" w:cs="Arial"/>
          <w:color w:val="auto"/>
          <w:spacing w:val="2"/>
          <w:lang w:eastAsia="zh-CN"/>
        </w:rPr>
        <w:t xml:space="preserve">Asigură implementarea </w:t>
      </w:r>
      <w:r w:rsidR="000F797E" w:rsidRPr="00280658">
        <w:rPr>
          <w:rFonts w:ascii="Trebuchet MS" w:hAnsi="Trebuchet MS" w:cs="Arial"/>
          <w:color w:val="auto"/>
          <w:spacing w:val="2"/>
          <w:lang w:eastAsia="zh-CN"/>
        </w:rPr>
        <w:t>activităților</w:t>
      </w:r>
      <w:r w:rsidRPr="00280658">
        <w:rPr>
          <w:rFonts w:ascii="Trebuchet MS" w:hAnsi="Trebuchet MS" w:cs="Arial"/>
          <w:color w:val="auto"/>
          <w:spacing w:val="2"/>
          <w:lang w:eastAsia="zh-CN"/>
        </w:rPr>
        <w:t xml:space="preserve"> în conformitate cu graficul de îndeplinire a </w:t>
      </w:r>
      <w:r w:rsidR="000F797E" w:rsidRPr="00280658">
        <w:rPr>
          <w:rFonts w:ascii="Trebuchet MS" w:hAnsi="Trebuchet MS" w:cs="Arial"/>
          <w:color w:val="auto"/>
          <w:spacing w:val="2"/>
          <w:lang w:eastAsia="zh-CN"/>
        </w:rPr>
        <w:t>acestora</w:t>
      </w:r>
      <w:r w:rsidRPr="00280658">
        <w:rPr>
          <w:rFonts w:ascii="Trebuchet MS" w:hAnsi="Trebuchet MS" w:cs="Arial"/>
          <w:color w:val="auto"/>
          <w:spacing w:val="2"/>
          <w:lang w:eastAsia="zh-CN"/>
        </w:rPr>
        <w:t>;</w:t>
      </w:r>
    </w:p>
    <w:p w14:paraId="2DDB9F9F" w14:textId="77777777" w:rsidR="00EA1E0B" w:rsidRPr="00280658" w:rsidRDefault="00605449" w:rsidP="00EF2D37">
      <w:pPr>
        <w:pStyle w:val="ListBullet2"/>
        <w:numPr>
          <w:ilvl w:val="0"/>
          <w:numId w:val="27"/>
        </w:numPr>
        <w:tabs>
          <w:tab w:val="left" w:pos="720"/>
        </w:tabs>
        <w:spacing w:after="0"/>
        <w:rPr>
          <w:rFonts w:ascii="Trebuchet MS" w:hAnsi="Trebuchet MS" w:cs="Arial"/>
          <w:color w:val="auto"/>
          <w:lang w:val="ro-RO"/>
        </w:rPr>
      </w:pPr>
      <w:r w:rsidRPr="00280658">
        <w:rPr>
          <w:rFonts w:ascii="Trebuchet MS" w:hAnsi="Trebuchet MS" w:cs="Arial"/>
          <w:color w:val="auto"/>
          <w:spacing w:val="2"/>
          <w:lang w:val="ro-RO" w:eastAsia="zh-CN"/>
        </w:rPr>
        <w:t>P</w:t>
      </w:r>
      <w:r w:rsidR="00D10B2B" w:rsidRPr="00280658">
        <w:rPr>
          <w:rFonts w:ascii="Trebuchet MS" w:hAnsi="Trebuchet MS" w:cs="Arial"/>
          <w:color w:val="auto"/>
          <w:spacing w:val="2"/>
          <w:lang w:val="ro-RO" w:eastAsia="zh-CN"/>
        </w:rPr>
        <w:t xml:space="preserve">regătește </w:t>
      </w:r>
      <w:r w:rsidR="00E675D4" w:rsidRPr="00280658">
        <w:rPr>
          <w:rFonts w:ascii="Trebuchet MS" w:hAnsi="Trebuchet MS" w:cs="Arial"/>
          <w:color w:val="auto"/>
          <w:spacing w:val="2"/>
          <w:lang w:val="ro-RO" w:eastAsia="zh-CN"/>
        </w:rPr>
        <w:t xml:space="preserve">și </w:t>
      </w:r>
      <w:r w:rsidR="00D10B2B" w:rsidRPr="00280658">
        <w:rPr>
          <w:rFonts w:ascii="Trebuchet MS" w:hAnsi="Trebuchet MS" w:cs="Arial"/>
          <w:color w:val="auto"/>
          <w:spacing w:val="2"/>
          <w:lang w:val="ro-RO" w:eastAsia="zh-CN"/>
        </w:rPr>
        <w:t xml:space="preserve">susține </w:t>
      </w:r>
      <w:r w:rsidR="00E675D4" w:rsidRPr="00280658">
        <w:rPr>
          <w:rFonts w:ascii="Trebuchet MS" w:hAnsi="Trebuchet MS" w:cs="Arial"/>
          <w:color w:val="auto"/>
          <w:spacing w:val="2"/>
          <w:lang w:val="ro-RO" w:eastAsia="zh-CN"/>
        </w:rPr>
        <w:t>sesiunile de formare specializată</w:t>
      </w:r>
      <w:r w:rsidR="00811592" w:rsidRPr="00280658">
        <w:rPr>
          <w:rFonts w:ascii="Trebuchet MS" w:hAnsi="Trebuchet MS" w:cs="Arial"/>
          <w:color w:val="auto"/>
          <w:spacing w:val="2"/>
          <w:lang w:val="ro-RO" w:eastAsia="zh-CN"/>
        </w:rPr>
        <w:t xml:space="preserve"> (</w:t>
      </w:r>
      <w:r w:rsidRPr="00280658">
        <w:rPr>
          <w:rFonts w:ascii="Trebuchet MS" w:hAnsi="Trebuchet MS" w:cs="Arial"/>
          <w:color w:val="auto"/>
          <w:spacing w:val="2"/>
          <w:lang w:val="ro-RO" w:eastAsia="zh-CN"/>
        </w:rPr>
        <w:t xml:space="preserve">spre </w:t>
      </w:r>
      <w:r w:rsidR="008F32C8" w:rsidRPr="00280658">
        <w:rPr>
          <w:rFonts w:ascii="Trebuchet MS" w:hAnsi="Trebuchet MS" w:cs="Arial"/>
          <w:color w:val="auto"/>
          <w:spacing w:val="2"/>
          <w:lang w:val="ro-RO" w:eastAsia="zh-CN"/>
        </w:rPr>
        <w:t>exemplu: elaborarea</w:t>
      </w:r>
      <w:r w:rsidR="00811592" w:rsidRPr="00280658">
        <w:rPr>
          <w:rFonts w:ascii="Trebuchet MS" w:hAnsi="Trebuchet MS" w:cs="Arial"/>
          <w:color w:val="auto"/>
          <w:spacing w:val="2"/>
          <w:lang w:val="ro-RO" w:eastAsia="zh-CN"/>
        </w:rPr>
        <w:t xml:space="preserve"> </w:t>
      </w:r>
      <w:proofErr w:type="spellStart"/>
      <w:r w:rsidR="00A72022" w:rsidRPr="00280658">
        <w:rPr>
          <w:rFonts w:ascii="Trebuchet MS" w:hAnsi="Trebuchet MS" w:cs="Arial"/>
          <w:color w:val="auto"/>
          <w:spacing w:val="2"/>
          <w:lang w:val="ro-RO" w:eastAsia="zh-CN"/>
        </w:rPr>
        <w:t>curriculei</w:t>
      </w:r>
      <w:proofErr w:type="spellEnd"/>
      <w:r w:rsidR="00A72022" w:rsidRPr="00280658">
        <w:rPr>
          <w:rFonts w:ascii="Trebuchet MS" w:hAnsi="Trebuchet MS" w:cs="Arial"/>
          <w:color w:val="auto"/>
          <w:spacing w:val="2"/>
          <w:lang w:val="ro-RO" w:eastAsia="zh-CN"/>
        </w:rPr>
        <w:t>/</w:t>
      </w:r>
      <w:r w:rsidR="00811592" w:rsidRPr="00280658">
        <w:rPr>
          <w:rFonts w:ascii="Trebuchet MS" w:hAnsi="Trebuchet MS" w:cs="Arial"/>
          <w:color w:val="auto"/>
          <w:spacing w:val="2"/>
          <w:lang w:val="ro-RO" w:eastAsia="zh-CN"/>
        </w:rPr>
        <w:t>programe</w:t>
      </w:r>
      <w:r w:rsidR="00956AD5" w:rsidRPr="00280658">
        <w:rPr>
          <w:rFonts w:ascii="Trebuchet MS" w:hAnsi="Trebuchet MS" w:cs="Arial"/>
          <w:color w:val="auto"/>
          <w:spacing w:val="2"/>
          <w:lang w:val="ro-RO" w:eastAsia="zh-CN"/>
        </w:rPr>
        <w:t>i</w:t>
      </w:r>
      <w:r w:rsidR="00811592" w:rsidRPr="00280658">
        <w:rPr>
          <w:rFonts w:ascii="Trebuchet MS" w:hAnsi="Trebuchet MS" w:cs="Arial"/>
          <w:color w:val="auto"/>
          <w:spacing w:val="2"/>
          <w:lang w:val="ro-RO" w:eastAsia="zh-CN"/>
        </w:rPr>
        <w:t xml:space="preserve"> detaliate de formare care să demonstreze atingerea obiectivelor fixate; livrarea propriu zisă a sesiunilor de formare; </w:t>
      </w:r>
      <w:r w:rsidR="005F088C" w:rsidRPr="00280658">
        <w:rPr>
          <w:rFonts w:ascii="Trebuchet MS" w:hAnsi="Trebuchet MS" w:cs="Arial"/>
          <w:color w:val="auto"/>
          <w:spacing w:val="2"/>
          <w:lang w:val="ro-RO" w:eastAsia="zh-CN"/>
        </w:rPr>
        <w:t>elaborarea unui set de recomandări</w:t>
      </w:r>
      <w:r w:rsidR="00A121CC" w:rsidRPr="00280658">
        <w:rPr>
          <w:rFonts w:ascii="Trebuchet MS" w:hAnsi="Trebuchet MS" w:cs="Arial"/>
          <w:color w:val="auto"/>
          <w:spacing w:val="2"/>
          <w:lang w:val="ro-RO" w:eastAsia="zh-CN"/>
        </w:rPr>
        <w:t xml:space="preserve"> în raport cu tematicile de formare și observațiile din timpul cursu</w:t>
      </w:r>
      <w:r w:rsidR="007445C3" w:rsidRPr="00280658">
        <w:rPr>
          <w:rFonts w:ascii="Trebuchet MS" w:hAnsi="Trebuchet MS" w:cs="Arial"/>
          <w:color w:val="auto"/>
          <w:spacing w:val="2"/>
          <w:lang w:val="ro-RO" w:eastAsia="zh-CN"/>
        </w:rPr>
        <w:t>rilor</w:t>
      </w:r>
      <w:r w:rsidR="006D315D" w:rsidRPr="00280658">
        <w:rPr>
          <w:rFonts w:ascii="Trebuchet MS" w:hAnsi="Trebuchet MS" w:cs="Arial"/>
          <w:color w:val="auto"/>
          <w:spacing w:val="2"/>
          <w:lang w:val="ro-RO" w:eastAsia="zh-CN"/>
        </w:rPr>
        <w:t>);</w:t>
      </w:r>
    </w:p>
    <w:p w14:paraId="5D875660" w14:textId="77777777" w:rsidR="005F088C" w:rsidRPr="00280658" w:rsidRDefault="00EA1E0B" w:rsidP="00EF2D37">
      <w:pPr>
        <w:pStyle w:val="ListBullet2"/>
        <w:numPr>
          <w:ilvl w:val="0"/>
          <w:numId w:val="27"/>
        </w:numPr>
        <w:tabs>
          <w:tab w:val="left" w:pos="720"/>
        </w:tabs>
        <w:spacing w:after="0"/>
        <w:rPr>
          <w:rFonts w:ascii="Trebuchet MS" w:hAnsi="Trebuchet MS" w:cs="Arial"/>
          <w:color w:val="auto"/>
          <w:lang w:val="ro-RO"/>
        </w:rPr>
      </w:pPr>
      <w:r w:rsidRPr="00280658">
        <w:rPr>
          <w:rFonts w:ascii="Trebuchet MS" w:hAnsi="Trebuchet MS" w:cs="Arial"/>
          <w:color w:val="auto"/>
          <w:spacing w:val="2"/>
          <w:lang w:val="ro-RO" w:eastAsia="zh-CN"/>
        </w:rPr>
        <w:t>Elaborează rapoartele sesiunilor de formare și rapo</w:t>
      </w:r>
      <w:r w:rsidR="006D315D" w:rsidRPr="00280658">
        <w:rPr>
          <w:rFonts w:ascii="Trebuchet MS" w:hAnsi="Trebuchet MS" w:cs="Arial"/>
          <w:color w:val="auto"/>
          <w:spacing w:val="2"/>
          <w:lang w:val="ro-RO" w:eastAsia="zh-CN"/>
        </w:rPr>
        <w:t>rtul</w:t>
      </w:r>
      <w:r w:rsidRPr="00280658">
        <w:rPr>
          <w:rFonts w:ascii="Trebuchet MS" w:hAnsi="Trebuchet MS" w:cs="Arial"/>
          <w:color w:val="auto"/>
          <w:spacing w:val="2"/>
          <w:lang w:val="ro-RO" w:eastAsia="zh-CN"/>
        </w:rPr>
        <w:t xml:space="preserve"> final</w:t>
      </w:r>
      <w:r w:rsidR="006D315D" w:rsidRPr="00280658">
        <w:rPr>
          <w:rFonts w:ascii="Trebuchet MS" w:hAnsi="Trebuchet MS" w:cs="Arial"/>
          <w:color w:val="auto"/>
          <w:spacing w:val="2"/>
          <w:lang w:val="ro-RO" w:eastAsia="zh-CN"/>
        </w:rPr>
        <w:t>, respectând cerințele solicitate prin caietul de sarcini cu privire la conținutul acestora.</w:t>
      </w:r>
    </w:p>
    <w:p w14:paraId="2C0982E2" w14:textId="77777777" w:rsidR="00E675D4" w:rsidRPr="00280658" w:rsidRDefault="00E675D4" w:rsidP="00A121CC">
      <w:pPr>
        <w:pStyle w:val="CommentText"/>
        <w:widowControl w:val="0"/>
        <w:ind w:left="720"/>
        <w:jc w:val="both"/>
        <w:textAlignment w:val="baseline"/>
        <w:rPr>
          <w:rFonts w:ascii="Trebuchet MS" w:hAnsi="Trebuchet MS" w:cs="Arial"/>
          <w:color w:val="auto"/>
          <w:sz w:val="24"/>
          <w:szCs w:val="24"/>
        </w:rPr>
      </w:pPr>
    </w:p>
    <w:p w14:paraId="03EEE20F" w14:textId="454F5F0E" w:rsidR="00C64F4F" w:rsidRPr="00280658" w:rsidRDefault="00C64F4F" w:rsidP="00C64F4F">
      <w:pPr>
        <w:pStyle w:val="Heading3"/>
        <w:rPr>
          <w:rFonts w:ascii="Trebuchet MS" w:eastAsia="Calibri" w:hAnsi="Trebuchet MS" w:cs="Arial"/>
          <w:color w:val="auto"/>
          <w:kern w:val="0"/>
        </w:rPr>
      </w:pPr>
      <w:bookmarkStart w:id="53" w:name="_Toc194903098"/>
      <w:bookmarkStart w:id="54" w:name="_Toc194809215"/>
      <w:bookmarkStart w:id="55" w:name="_Toc188437880"/>
      <w:bookmarkStart w:id="56" w:name="_Toc173243287"/>
      <w:r w:rsidRPr="00280658">
        <w:rPr>
          <w:rFonts w:ascii="Trebuchet MS" w:eastAsia="Calibri" w:hAnsi="Trebuchet MS" w:cs="Arial"/>
          <w:color w:val="auto"/>
        </w:rPr>
        <w:t xml:space="preserve">7.2.2. Personalul de suport necesar, altul decât </w:t>
      </w:r>
      <w:proofErr w:type="spellStart"/>
      <w:r w:rsidRPr="00280658">
        <w:rPr>
          <w:rFonts w:ascii="Trebuchet MS" w:eastAsia="Calibri" w:hAnsi="Trebuchet MS" w:cs="Arial"/>
          <w:color w:val="auto"/>
        </w:rPr>
        <w:t>experţii</w:t>
      </w:r>
      <w:proofErr w:type="spellEnd"/>
    </w:p>
    <w:p w14:paraId="7E6317A3" w14:textId="55F00994" w:rsidR="00C64F4F" w:rsidRPr="00280658" w:rsidRDefault="00C64F4F" w:rsidP="00C64F4F">
      <w:pPr>
        <w:jc w:val="both"/>
        <w:rPr>
          <w:rFonts w:ascii="Trebuchet MS" w:eastAsia="Times New Roman" w:hAnsi="Trebuchet MS" w:cs="Arial"/>
          <w:color w:val="auto"/>
        </w:rPr>
      </w:pPr>
      <w:r w:rsidRPr="00280658">
        <w:rPr>
          <w:rFonts w:ascii="Trebuchet MS" w:hAnsi="Trebuchet MS" w:cs="Arial"/>
          <w:color w:val="auto"/>
        </w:rPr>
        <w:t xml:space="preserve">Costurile aferente personalului de suport </w:t>
      </w:r>
      <w:r w:rsidR="000B5BA8">
        <w:rPr>
          <w:rFonts w:ascii="Trebuchet MS" w:hAnsi="Trebuchet MS" w:cs="Arial"/>
          <w:color w:val="auto"/>
        </w:rPr>
        <w:t>se vor include de Prestator costul total al contractului</w:t>
      </w:r>
      <w:r w:rsidRPr="00280658">
        <w:rPr>
          <w:rFonts w:ascii="Trebuchet MS" w:hAnsi="Trebuchet MS" w:cs="Arial"/>
          <w:color w:val="auto"/>
        </w:rPr>
        <w:t>.</w:t>
      </w:r>
    </w:p>
    <w:p w14:paraId="3A8EBF47" w14:textId="77777777" w:rsidR="00C64F4F" w:rsidRPr="00280658" w:rsidRDefault="00C64F4F" w:rsidP="00C64F4F">
      <w:pPr>
        <w:rPr>
          <w:rFonts w:ascii="Trebuchet MS" w:hAnsi="Trebuchet MS" w:cs="Arial"/>
          <w:color w:val="auto"/>
        </w:rPr>
      </w:pPr>
    </w:p>
    <w:p w14:paraId="114CD266" w14:textId="74AC5A9D" w:rsidR="00C64F4F" w:rsidRPr="00280658" w:rsidRDefault="00C64F4F" w:rsidP="00C64F4F">
      <w:pPr>
        <w:jc w:val="both"/>
        <w:rPr>
          <w:rFonts w:ascii="Trebuchet MS" w:eastAsia="Times New Roman" w:hAnsi="Trebuchet MS" w:cs="Arial"/>
          <w:b/>
          <w:color w:val="auto"/>
          <w:kern w:val="0"/>
        </w:rPr>
      </w:pPr>
      <w:bookmarkStart w:id="57" w:name="_Toc245284415"/>
      <w:r w:rsidRPr="00280658">
        <w:rPr>
          <w:rFonts w:ascii="Trebuchet MS" w:hAnsi="Trebuchet MS" w:cs="Arial"/>
          <w:b/>
          <w:color w:val="auto"/>
        </w:rPr>
        <w:t xml:space="preserve">7.2.3 Cheltuieli conexe - </w:t>
      </w:r>
      <w:r w:rsidRPr="00280658">
        <w:rPr>
          <w:rFonts w:ascii="Trebuchet MS" w:hAnsi="Trebuchet MS" w:cs="Arial"/>
          <w:b/>
          <w:bCs/>
          <w:color w:val="auto"/>
        </w:rPr>
        <w:t xml:space="preserve">altele decât cu </w:t>
      </w:r>
      <w:proofErr w:type="spellStart"/>
      <w:r w:rsidRPr="00280658">
        <w:rPr>
          <w:rFonts w:ascii="Trebuchet MS" w:hAnsi="Trebuchet MS" w:cs="Arial"/>
          <w:b/>
          <w:bCs/>
          <w:color w:val="auto"/>
        </w:rPr>
        <w:t>experţii</w:t>
      </w:r>
      <w:bookmarkEnd w:id="57"/>
      <w:proofErr w:type="spellEnd"/>
      <w:r w:rsidR="00E85A77" w:rsidRPr="00280658">
        <w:rPr>
          <w:rFonts w:ascii="Trebuchet MS" w:hAnsi="Trebuchet MS" w:cs="Arial"/>
          <w:b/>
          <w:bCs/>
          <w:color w:val="auto"/>
        </w:rPr>
        <w:t xml:space="preserve"> </w:t>
      </w:r>
    </w:p>
    <w:p w14:paraId="4B305118" w14:textId="77777777" w:rsidR="00C64F4F" w:rsidRPr="00280658" w:rsidRDefault="008821C9" w:rsidP="00C64F4F">
      <w:pPr>
        <w:jc w:val="both"/>
        <w:rPr>
          <w:rFonts w:ascii="Trebuchet MS" w:hAnsi="Trebuchet MS" w:cs="Arial"/>
          <w:bCs/>
          <w:color w:val="auto"/>
        </w:rPr>
      </w:pPr>
      <w:r w:rsidRPr="00280658">
        <w:rPr>
          <w:rFonts w:ascii="Trebuchet MS" w:hAnsi="Trebuchet MS" w:cs="Arial"/>
          <w:color w:val="auto"/>
        </w:rPr>
        <w:t>Achizițiile</w:t>
      </w:r>
      <w:r w:rsidR="00C64F4F" w:rsidRPr="00280658">
        <w:rPr>
          <w:rFonts w:ascii="Trebuchet MS" w:hAnsi="Trebuchet MS" w:cs="Arial"/>
          <w:color w:val="auto"/>
        </w:rPr>
        <w:t xml:space="preserve"> aferente cheltuielilor conexe vor fi realizate în conformitate cu principiile care stau la baza atribuirii contractului de </w:t>
      </w:r>
      <w:r w:rsidRPr="00280658">
        <w:rPr>
          <w:rFonts w:ascii="Trebuchet MS" w:hAnsi="Trebuchet MS" w:cs="Arial"/>
          <w:color w:val="auto"/>
        </w:rPr>
        <w:t>achiziție</w:t>
      </w:r>
      <w:r w:rsidR="00C64F4F" w:rsidRPr="00280658">
        <w:rPr>
          <w:rFonts w:ascii="Trebuchet MS" w:hAnsi="Trebuchet MS" w:cs="Arial"/>
          <w:color w:val="auto"/>
        </w:rPr>
        <w:t xml:space="preserve"> publică. Aceste cheltuieli se vor regăsi în bugetul ofertei ca linie bugetară distinctă</w:t>
      </w:r>
      <w:r w:rsidR="00C64F4F" w:rsidRPr="00280658">
        <w:rPr>
          <w:rFonts w:ascii="Trebuchet MS" w:hAnsi="Trebuchet MS" w:cs="Arial"/>
          <w:bCs/>
          <w:color w:val="auto"/>
        </w:rPr>
        <w:t>.</w:t>
      </w:r>
    </w:p>
    <w:p w14:paraId="17A3EED9" w14:textId="77777777" w:rsidR="00C64F4F" w:rsidRPr="00280658" w:rsidRDefault="00C64F4F" w:rsidP="00C64F4F">
      <w:pPr>
        <w:jc w:val="both"/>
        <w:rPr>
          <w:rFonts w:ascii="Trebuchet MS" w:hAnsi="Trebuchet MS" w:cs="Arial"/>
          <w:color w:val="auto"/>
        </w:rPr>
      </w:pPr>
      <w:r w:rsidRPr="00280658">
        <w:rPr>
          <w:rFonts w:ascii="Trebuchet MS" w:hAnsi="Trebuchet MS" w:cs="Arial"/>
          <w:color w:val="auto"/>
        </w:rPr>
        <w:t xml:space="preserve">Cheltuielile conexe nu pot fi folosite la acoperirea costurilor care intră în sarcina Prestatorului, conform clauzelor contractuale. </w:t>
      </w:r>
    </w:p>
    <w:p w14:paraId="070EA83E" w14:textId="77777777" w:rsidR="00C64F4F" w:rsidRPr="00280658" w:rsidRDefault="00C64F4F" w:rsidP="00C64F4F">
      <w:pPr>
        <w:jc w:val="both"/>
        <w:rPr>
          <w:rFonts w:ascii="Trebuchet MS" w:hAnsi="Trebuchet MS" w:cs="Arial"/>
          <w:color w:val="auto"/>
        </w:rPr>
      </w:pPr>
      <w:r w:rsidRPr="00280658">
        <w:rPr>
          <w:rFonts w:ascii="Trebuchet MS" w:hAnsi="Trebuchet MS" w:cs="Arial"/>
          <w:color w:val="auto"/>
        </w:rPr>
        <w:t>Acestea acoperă costurile legate de organizarea integrală a sesiunilor de formare, după cum urmează:</w:t>
      </w:r>
    </w:p>
    <w:p w14:paraId="585908D8" w14:textId="61BF7B33" w:rsidR="00C64F4F" w:rsidRPr="00280658" w:rsidRDefault="00C64F4F" w:rsidP="00EF2D37">
      <w:pPr>
        <w:numPr>
          <w:ilvl w:val="0"/>
          <w:numId w:val="19"/>
        </w:numPr>
        <w:suppressAutoHyphens w:val="0"/>
        <w:jc w:val="both"/>
        <w:rPr>
          <w:rFonts w:ascii="Trebuchet MS" w:hAnsi="Trebuchet MS" w:cs="Arial"/>
          <w:color w:val="auto"/>
        </w:rPr>
      </w:pPr>
      <w:r w:rsidRPr="00280658">
        <w:rPr>
          <w:rFonts w:ascii="Trebuchet MS" w:hAnsi="Trebuchet MS" w:cs="Arial"/>
          <w:color w:val="auto"/>
        </w:rPr>
        <w:t xml:space="preserve">costurile de organizare a </w:t>
      </w:r>
      <w:r w:rsidR="005F104C" w:rsidRPr="00280658">
        <w:rPr>
          <w:rFonts w:ascii="Trebuchet MS" w:hAnsi="Trebuchet MS" w:cs="Arial"/>
          <w:color w:val="auto"/>
        </w:rPr>
        <w:t xml:space="preserve">sesiunilor de formare </w:t>
      </w:r>
      <w:r w:rsidRPr="00280658">
        <w:rPr>
          <w:rFonts w:ascii="Trebuchet MS" w:hAnsi="Trebuchet MS" w:cs="Arial"/>
          <w:color w:val="auto"/>
        </w:rPr>
        <w:t>ce vor fi efectuate în cadrul contractului: închirierea sălilor pentru organizarea acestora, echipamente tehnice și sisteme de sonorizare</w:t>
      </w:r>
      <w:r w:rsidR="003D03D0">
        <w:rPr>
          <w:rFonts w:ascii="Trebuchet MS" w:hAnsi="Trebuchet MS" w:cs="Arial"/>
          <w:color w:val="auto"/>
        </w:rPr>
        <w:t>,</w:t>
      </w:r>
      <w:r w:rsidRPr="00280658">
        <w:rPr>
          <w:rFonts w:ascii="Trebuchet MS" w:hAnsi="Trebuchet MS" w:cs="Arial"/>
          <w:color w:val="auto"/>
        </w:rPr>
        <w:t xml:space="preserve"> precum și orice alt echipament necesar </w:t>
      </w:r>
      <w:proofErr w:type="spellStart"/>
      <w:r w:rsidRPr="00280658">
        <w:rPr>
          <w:rFonts w:ascii="Trebuchet MS" w:hAnsi="Trebuchet MS" w:cs="Arial"/>
          <w:color w:val="auto"/>
        </w:rPr>
        <w:t>desfăşurării</w:t>
      </w:r>
      <w:proofErr w:type="spellEnd"/>
      <w:r w:rsidRPr="00280658">
        <w:rPr>
          <w:rFonts w:ascii="Trebuchet MS" w:hAnsi="Trebuchet MS" w:cs="Arial"/>
          <w:color w:val="auto"/>
        </w:rPr>
        <w:t xml:space="preserve"> în bune </w:t>
      </w:r>
      <w:proofErr w:type="spellStart"/>
      <w:r w:rsidRPr="00280658">
        <w:rPr>
          <w:rFonts w:ascii="Trebuchet MS" w:hAnsi="Trebuchet MS" w:cs="Arial"/>
          <w:color w:val="auto"/>
        </w:rPr>
        <w:t>condiţii</w:t>
      </w:r>
      <w:proofErr w:type="spellEnd"/>
      <w:r w:rsidRPr="00280658">
        <w:rPr>
          <w:rFonts w:ascii="Trebuchet MS" w:hAnsi="Trebuchet MS" w:cs="Arial"/>
          <w:color w:val="auto"/>
        </w:rPr>
        <w:t xml:space="preserve"> a acestora precum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costurile de transport, masă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cazare pentru </w:t>
      </w:r>
      <w:proofErr w:type="spellStart"/>
      <w:r w:rsidRPr="00280658">
        <w:rPr>
          <w:rFonts w:ascii="Trebuchet MS" w:hAnsi="Trebuchet MS" w:cs="Arial"/>
          <w:color w:val="auto"/>
        </w:rPr>
        <w:lastRenderedPageBreak/>
        <w:t>participanţii</w:t>
      </w:r>
      <w:proofErr w:type="spellEnd"/>
      <w:r w:rsidRPr="00280658">
        <w:rPr>
          <w:rFonts w:ascii="Trebuchet MS" w:hAnsi="Trebuchet MS" w:cs="Arial"/>
          <w:color w:val="auto"/>
        </w:rPr>
        <w:t xml:space="preserve"> la sesiunile de formare, organizarea pauzelor, alte cheltuieli care au legătură cu organizarea și derularea </w:t>
      </w:r>
      <w:r w:rsidR="005F104C" w:rsidRPr="00280658">
        <w:rPr>
          <w:rFonts w:ascii="Trebuchet MS" w:hAnsi="Trebuchet MS" w:cs="Arial"/>
          <w:color w:val="auto"/>
        </w:rPr>
        <w:t>sesiunilor de formare</w:t>
      </w:r>
      <w:r w:rsidRPr="00280658">
        <w:rPr>
          <w:rFonts w:ascii="Trebuchet MS" w:hAnsi="Trebuchet MS" w:cs="Arial"/>
          <w:color w:val="auto"/>
        </w:rPr>
        <w:t>;</w:t>
      </w:r>
    </w:p>
    <w:p w14:paraId="6AB53AC1" w14:textId="77777777" w:rsidR="00C64F4F" w:rsidRPr="00280658" w:rsidRDefault="00C64F4F" w:rsidP="00EF2D37">
      <w:pPr>
        <w:numPr>
          <w:ilvl w:val="0"/>
          <w:numId w:val="19"/>
        </w:numPr>
        <w:suppressAutoHyphens w:val="0"/>
        <w:autoSpaceDE w:val="0"/>
        <w:autoSpaceDN w:val="0"/>
        <w:adjustRightInd w:val="0"/>
        <w:jc w:val="both"/>
        <w:rPr>
          <w:rFonts w:ascii="Trebuchet MS" w:hAnsi="Trebuchet MS" w:cs="Arial"/>
          <w:color w:val="auto"/>
        </w:rPr>
      </w:pPr>
      <w:r w:rsidRPr="00280658">
        <w:rPr>
          <w:rFonts w:ascii="Trebuchet MS" w:hAnsi="Trebuchet MS" w:cs="Arial"/>
          <w:color w:val="auto"/>
        </w:rPr>
        <w:t xml:space="preserve">costurile pentru furnizarea articolelor de papetărie/materialelor personalizate pentru </w:t>
      </w:r>
      <w:proofErr w:type="spellStart"/>
      <w:r w:rsidRPr="00280658">
        <w:rPr>
          <w:rFonts w:ascii="Trebuchet MS" w:hAnsi="Trebuchet MS" w:cs="Arial"/>
          <w:color w:val="auto"/>
        </w:rPr>
        <w:t>participanţi</w:t>
      </w:r>
      <w:proofErr w:type="spellEnd"/>
      <w:r w:rsidRPr="00280658">
        <w:rPr>
          <w:rFonts w:ascii="Trebuchet MS" w:hAnsi="Trebuchet MS" w:cs="Arial"/>
          <w:color w:val="auto"/>
        </w:rPr>
        <w:t xml:space="preserve"> (pixuri, mape, bloc notes, ecusoane, promoționale etc). </w:t>
      </w:r>
      <w:r w:rsidR="00F56E8C" w:rsidRPr="00280658">
        <w:rPr>
          <w:rFonts w:ascii="Trebuchet MS" w:hAnsi="Trebuchet MS" w:cs="Arial"/>
          <w:color w:val="auto"/>
        </w:rPr>
        <w:t>Prestatorul</w:t>
      </w:r>
      <w:r w:rsidRPr="00280658">
        <w:rPr>
          <w:rFonts w:ascii="Trebuchet MS" w:hAnsi="Trebuchet MS" w:cs="Arial"/>
          <w:color w:val="auto"/>
        </w:rPr>
        <w:t xml:space="preserve"> se va consulta cu Beneficiarul final în ceea ce </w:t>
      </w:r>
      <w:proofErr w:type="spellStart"/>
      <w:r w:rsidRPr="00280658">
        <w:rPr>
          <w:rFonts w:ascii="Trebuchet MS" w:hAnsi="Trebuchet MS" w:cs="Arial"/>
          <w:color w:val="auto"/>
        </w:rPr>
        <w:t>priveşte</w:t>
      </w:r>
      <w:proofErr w:type="spellEnd"/>
      <w:r w:rsidRPr="00280658">
        <w:rPr>
          <w:rFonts w:ascii="Trebuchet MS" w:hAnsi="Trebuchet MS" w:cs="Arial"/>
          <w:color w:val="auto"/>
        </w:rPr>
        <w:t xml:space="preserve"> elaborarea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furnizarea articolelor de papetărie/materialelor personalizate ce urmează a fi distribuite </w:t>
      </w:r>
      <w:proofErr w:type="spellStart"/>
      <w:r w:rsidRPr="00280658">
        <w:rPr>
          <w:rFonts w:ascii="Trebuchet MS" w:hAnsi="Trebuchet MS" w:cs="Arial"/>
          <w:color w:val="auto"/>
        </w:rPr>
        <w:t>participanţilor</w:t>
      </w:r>
      <w:proofErr w:type="spellEnd"/>
      <w:r w:rsidRPr="00280658">
        <w:rPr>
          <w:rFonts w:ascii="Trebuchet MS" w:hAnsi="Trebuchet MS" w:cs="Arial"/>
          <w:color w:val="auto"/>
        </w:rPr>
        <w:t xml:space="preserve"> în cadrul evenimentelor/sesiunilor de formare organizate de acesta.</w:t>
      </w:r>
    </w:p>
    <w:p w14:paraId="459BFAB8" w14:textId="77777777" w:rsidR="00C64F4F" w:rsidRPr="00280658" w:rsidRDefault="00C64F4F" w:rsidP="00C64F4F">
      <w:pPr>
        <w:jc w:val="both"/>
        <w:rPr>
          <w:rFonts w:ascii="Trebuchet MS" w:hAnsi="Trebuchet MS" w:cs="Arial"/>
          <w:color w:val="auto"/>
        </w:rPr>
      </w:pPr>
      <w:r w:rsidRPr="00280658">
        <w:rPr>
          <w:rFonts w:ascii="Trebuchet MS" w:hAnsi="Trebuchet MS" w:cs="Arial"/>
          <w:color w:val="auto"/>
        </w:rPr>
        <w:t xml:space="preserve">Decontarea cheltuielilor conexe se va face </w:t>
      </w:r>
      <w:proofErr w:type="spellStart"/>
      <w:r w:rsidRPr="00280658">
        <w:rPr>
          <w:rFonts w:ascii="Trebuchet MS" w:hAnsi="Trebuchet MS" w:cs="Arial"/>
          <w:color w:val="auto"/>
        </w:rPr>
        <w:t>ţinând</w:t>
      </w:r>
      <w:proofErr w:type="spellEnd"/>
      <w:r w:rsidRPr="00280658">
        <w:rPr>
          <w:rFonts w:ascii="Trebuchet MS" w:hAnsi="Trebuchet MS" w:cs="Arial"/>
          <w:color w:val="auto"/>
        </w:rPr>
        <w:t xml:space="preserve"> cont de </w:t>
      </w:r>
      <w:proofErr w:type="spellStart"/>
      <w:r w:rsidRPr="00280658">
        <w:rPr>
          <w:rFonts w:ascii="Trebuchet MS" w:hAnsi="Trebuchet MS" w:cs="Arial"/>
          <w:color w:val="auto"/>
        </w:rPr>
        <w:t>existenţa</w:t>
      </w:r>
      <w:proofErr w:type="spellEnd"/>
      <w:r w:rsidRPr="00280658">
        <w:rPr>
          <w:rFonts w:ascii="Trebuchet MS" w:hAnsi="Trebuchet MS" w:cs="Arial"/>
          <w:color w:val="auto"/>
        </w:rPr>
        <w:t xml:space="preserve"> unor documente justificative care să ateste realitatea efectuării acestora (rapoarte </w:t>
      </w:r>
      <w:proofErr w:type="spellStart"/>
      <w:r w:rsidRPr="00280658">
        <w:rPr>
          <w:rFonts w:ascii="Trebuchet MS" w:hAnsi="Trebuchet MS" w:cs="Arial"/>
          <w:color w:val="auto"/>
        </w:rPr>
        <w:t>tehnico</w:t>
      </w:r>
      <w:proofErr w:type="spellEnd"/>
      <w:r w:rsidRPr="00280658">
        <w:rPr>
          <w:rFonts w:ascii="Trebuchet MS" w:hAnsi="Trebuchet MS" w:cs="Arial"/>
          <w:color w:val="auto"/>
        </w:rPr>
        <w:t>-financiare ale evenimentelor derulate, liste de participanți și de distribuire a materialelor promoționale, fotografii efectuate în perioada evenimentelor).</w:t>
      </w:r>
    </w:p>
    <w:p w14:paraId="0BEE414F" w14:textId="77777777" w:rsidR="00C64F4F" w:rsidRPr="00280658" w:rsidRDefault="00C64F4F" w:rsidP="00C64F4F">
      <w:pPr>
        <w:autoSpaceDE w:val="0"/>
        <w:autoSpaceDN w:val="0"/>
        <w:adjustRightInd w:val="0"/>
        <w:jc w:val="both"/>
        <w:rPr>
          <w:rFonts w:ascii="Trebuchet MS" w:hAnsi="Trebuchet MS" w:cs="Arial"/>
          <w:color w:val="auto"/>
        </w:rPr>
      </w:pPr>
      <w:r w:rsidRPr="00280658">
        <w:rPr>
          <w:rFonts w:ascii="Trebuchet MS" w:hAnsi="Trebuchet MS" w:cs="Arial"/>
          <w:color w:val="auto"/>
        </w:rPr>
        <w:t xml:space="preserve">Costurile aferente transportului, cazării și asigurării serviciilor de masă pentru </w:t>
      </w:r>
      <w:proofErr w:type="spellStart"/>
      <w:r w:rsidRPr="00280658">
        <w:rPr>
          <w:rFonts w:ascii="Trebuchet MS" w:hAnsi="Trebuchet MS" w:cs="Arial"/>
          <w:color w:val="auto"/>
        </w:rPr>
        <w:t>experţii</w:t>
      </w:r>
      <w:proofErr w:type="spellEnd"/>
      <w:r w:rsidRPr="00280658">
        <w:rPr>
          <w:rFonts w:ascii="Trebuchet MS" w:hAnsi="Trebuchet MS" w:cs="Arial"/>
          <w:color w:val="auto"/>
        </w:rPr>
        <w:t xml:space="preserve"> care vor fi implicați în susținerea materialelor ce vor fi prezentate în cadrul s</w:t>
      </w:r>
      <w:r w:rsidR="001C78CD" w:rsidRPr="00280658">
        <w:rPr>
          <w:rFonts w:ascii="Trebuchet MS" w:hAnsi="Trebuchet MS" w:cs="Arial"/>
          <w:color w:val="auto"/>
        </w:rPr>
        <w:t>e</w:t>
      </w:r>
      <w:r w:rsidRPr="00280658">
        <w:rPr>
          <w:rFonts w:ascii="Trebuchet MS" w:hAnsi="Trebuchet MS" w:cs="Arial"/>
          <w:color w:val="auto"/>
        </w:rPr>
        <w:t>siunilor de formare, nu vor fi cuprinse în bugetul cheltuielilor conexe.</w:t>
      </w:r>
    </w:p>
    <w:p w14:paraId="4E4C2CB8" w14:textId="77777777" w:rsidR="00C64F4F" w:rsidRPr="00280658" w:rsidRDefault="00C64F4F" w:rsidP="009652AF">
      <w:pPr>
        <w:rPr>
          <w:rFonts w:ascii="Trebuchet MS" w:hAnsi="Trebuchet MS"/>
          <w:color w:val="auto"/>
        </w:rPr>
      </w:pPr>
    </w:p>
    <w:p w14:paraId="5B5C7173" w14:textId="77777777" w:rsidR="00E675D4" w:rsidRPr="00280658" w:rsidRDefault="00F75867" w:rsidP="00D44201">
      <w:pPr>
        <w:pStyle w:val="Heading2"/>
        <w:rPr>
          <w:rFonts w:ascii="Trebuchet MS" w:hAnsi="Trebuchet MS" w:cs="Arial"/>
          <w:color w:val="auto"/>
        </w:rPr>
      </w:pPr>
      <w:bookmarkStart w:id="58" w:name="_Toc41037101"/>
      <w:bookmarkStart w:id="59" w:name="_Toc41037124"/>
      <w:r w:rsidRPr="00280658">
        <w:rPr>
          <w:rFonts w:ascii="Trebuchet MS" w:hAnsi="Trebuchet MS" w:cs="Arial"/>
          <w:color w:val="auto"/>
        </w:rPr>
        <w:t>7</w:t>
      </w:r>
      <w:r w:rsidR="00E675D4" w:rsidRPr="00280658">
        <w:rPr>
          <w:rFonts w:ascii="Trebuchet MS" w:hAnsi="Trebuchet MS" w:cs="Arial"/>
          <w:color w:val="auto"/>
        </w:rPr>
        <w:t xml:space="preserve">.3 Facilități oferite de </w:t>
      </w:r>
      <w:bookmarkEnd w:id="53"/>
      <w:bookmarkEnd w:id="54"/>
      <w:bookmarkEnd w:id="55"/>
      <w:bookmarkEnd w:id="56"/>
      <w:r w:rsidR="00E675D4" w:rsidRPr="00280658">
        <w:rPr>
          <w:rFonts w:ascii="Trebuchet MS" w:hAnsi="Trebuchet MS" w:cs="Arial"/>
          <w:color w:val="auto"/>
        </w:rPr>
        <w:t>Prestator</w:t>
      </w:r>
      <w:bookmarkEnd w:id="58"/>
      <w:bookmarkEnd w:id="59"/>
    </w:p>
    <w:p w14:paraId="0479241E" w14:textId="5CDD5640" w:rsidR="00E675D4" w:rsidRPr="00280658" w:rsidRDefault="00E675D4" w:rsidP="00D44201">
      <w:pPr>
        <w:contextualSpacing/>
        <w:jc w:val="both"/>
        <w:rPr>
          <w:rFonts w:ascii="Trebuchet MS" w:hAnsi="Trebuchet MS" w:cs="Arial"/>
          <w:color w:val="auto"/>
        </w:rPr>
      </w:pPr>
      <w:r w:rsidRPr="00280658">
        <w:rPr>
          <w:rFonts w:ascii="Trebuchet MS" w:hAnsi="Trebuchet MS" w:cs="Arial"/>
          <w:color w:val="auto"/>
        </w:rPr>
        <w:t xml:space="preserve">Prestatorul trebuie să se asigure că toți experții sunt dotați corespunzător din punct de vedere logistic. În acest sens, va asigura eventualele servicii administrative și de secretariat pentru a permite experților să se concentreze asupra responsabilităților primite. De asemenea transferul fondurilor cu titlu de </w:t>
      </w:r>
      <w:proofErr w:type="spellStart"/>
      <w:r w:rsidRPr="00280658">
        <w:rPr>
          <w:rFonts w:ascii="Trebuchet MS" w:hAnsi="Trebuchet MS" w:cs="Arial"/>
          <w:color w:val="auto"/>
        </w:rPr>
        <w:t>remuneraţie</w:t>
      </w:r>
      <w:proofErr w:type="spellEnd"/>
      <w:r w:rsidRPr="00280658">
        <w:rPr>
          <w:rFonts w:ascii="Trebuchet MS" w:hAnsi="Trebuchet MS" w:cs="Arial"/>
          <w:color w:val="auto"/>
        </w:rPr>
        <w:t xml:space="preserve"> salarială trebuie să fie făcut </w:t>
      </w:r>
      <w:r w:rsidR="00F75867" w:rsidRPr="00280658">
        <w:rPr>
          <w:rFonts w:ascii="Trebuchet MS" w:hAnsi="Trebuchet MS" w:cs="Arial"/>
          <w:color w:val="auto"/>
        </w:rPr>
        <w:t xml:space="preserve">regulat </w:t>
      </w:r>
      <w:r w:rsidR="00FC19AD" w:rsidRPr="00280658">
        <w:rPr>
          <w:rFonts w:ascii="Trebuchet MS" w:hAnsi="Trebuchet MS" w:cs="Arial"/>
          <w:color w:val="auto"/>
        </w:rPr>
        <w:t>și</w:t>
      </w:r>
      <w:r w:rsidR="00F75867" w:rsidRPr="00280658">
        <w:rPr>
          <w:rFonts w:ascii="Trebuchet MS" w:hAnsi="Trebuchet MS" w:cs="Arial"/>
          <w:color w:val="auto"/>
        </w:rPr>
        <w:t xml:space="preserve"> </w:t>
      </w:r>
      <w:r w:rsidRPr="00280658">
        <w:rPr>
          <w:rFonts w:ascii="Trebuchet MS" w:hAnsi="Trebuchet MS" w:cs="Arial"/>
          <w:color w:val="auto"/>
        </w:rPr>
        <w:t>în conformitate cu legislația muncii.</w:t>
      </w:r>
    </w:p>
    <w:p w14:paraId="366B567C" w14:textId="14156779" w:rsidR="00E675D4" w:rsidRPr="00280658" w:rsidRDefault="00E675D4" w:rsidP="00D44201">
      <w:pPr>
        <w:jc w:val="both"/>
        <w:rPr>
          <w:rFonts w:ascii="Trebuchet MS" w:hAnsi="Trebuchet MS" w:cs="Arial"/>
          <w:color w:val="auto"/>
        </w:rPr>
      </w:pPr>
      <w:r w:rsidRPr="00280658">
        <w:rPr>
          <w:rFonts w:ascii="Trebuchet MS" w:hAnsi="Trebuchet MS" w:cs="Arial"/>
          <w:color w:val="auto"/>
        </w:rPr>
        <w:t xml:space="preserve">Dacă Prestatorul este reprezentat de </w:t>
      </w:r>
      <w:r w:rsidR="00775737" w:rsidRPr="00280658">
        <w:rPr>
          <w:rFonts w:ascii="Trebuchet MS" w:hAnsi="Trebuchet MS" w:cs="Arial"/>
          <w:color w:val="auto"/>
        </w:rPr>
        <w:t>o asociere de operatori economici</w:t>
      </w:r>
      <w:r w:rsidRPr="00280658">
        <w:rPr>
          <w:rFonts w:ascii="Trebuchet MS" w:hAnsi="Trebuchet MS" w:cs="Arial"/>
          <w:color w:val="auto"/>
        </w:rPr>
        <w:t xml:space="preserve">, </w:t>
      </w:r>
      <w:r w:rsidR="00F24D71">
        <w:rPr>
          <w:rFonts w:ascii="Trebuchet MS" w:hAnsi="Trebuchet MS" w:cs="Arial"/>
          <w:color w:val="auto"/>
        </w:rPr>
        <w:t>Prestatorul va prezent</w:t>
      </w:r>
      <w:r w:rsidR="00B422A5">
        <w:rPr>
          <w:rFonts w:ascii="Trebuchet MS" w:hAnsi="Trebuchet MS" w:cs="Arial"/>
          <w:color w:val="auto"/>
        </w:rPr>
        <w:t>a</w:t>
      </w:r>
      <w:r w:rsidR="003D03D0">
        <w:rPr>
          <w:rFonts w:ascii="Trebuchet MS" w:hAnsi="Trebuchet MS" w:cs="Arial"/>
          <w:color w:val="auto"/>
        </w:rPr>
        <w:t>,</w:t>
      </w:r>
      <w:r w:rsidR="00B422A5">
        <w:rPr>
          <w:rFonts w:ascii="Trebuchet MS" w:hAnsi="Trebuchet MS" w:cs="Arial"/>
          <w:color w:val="auto"/>
        </w:rPr>
        <w:t xml:space="preserve"> la depunerea ofertei</w:t>
      </w:r>
      <w:r w:rsidR="003D03D0">
        <w:rPr>
          <w:rFonts w:ascii="Trebuchet MS" w:hAnsi="Trebuchet MS" w:cs="Arial"/>
          <w:color w:val="auto"/>
        </w:rPr>
        <w:t>,</w:t>
      </w:r>
      <w:r w:rsidR="00B422A5">
        <w:rPr>
          <w:rFonts w:ascii="Trebuchet MS" w:hAnsi="Trebuchet MS" w:cs="Arial"/>
          <w:color w:val="auto"/>
        </w:rPr>
        <w:t xml:space="preserve"> un acord de asociere/implementare care va evidenția contribuția fiecărui asociat</w:t>
      </w:r>
      <w:r w:rsidRPr="00280658">
        <w:rPr>
          <w:rFonts w:ascii="Trebuchet MS" w:hAnsi="Trebuchet MS" w:cs="Arial"/>
          <w:color w:val="auto"/>
        </w:rPr>
        <w:t xml:space="preserve">. </w:t>
      </w:r>
    </w:p>
    <w:p w14:paraId="4EE1A6BE" w14:textId="77777777" w:rsidR="00E675D4" w:rsidRPr="00280658" w:rsidRDefault="00E675D4" w:rsidP="00D44201">
      <w:pPr>
        <w:jc w:val="both"/>
        <w:rPr>
          <w:rFonts w:ascii="Trebuchet MS" w:hAnsi="Trebuchet MS" w:cs="Arial"/>
          <w:color w:val="auto"/>
        </w:rPr>
      </w:pPr>
      <w:r w:rsidRPr="00280658">
        <w:rPr>
          <w:rFonts w:ascii="Trebuchet MS" w:hAnsi="Trebuchet MS" w:cs="Arial"/>
          <w:color w:val="auto"/>
        </w:rPr>
        <w:t xml:space="preserve">De asemenea, va asigura faptul că sunt disponibile destule resurse financiare pentru a sprijini </w:t>
      </w:r>
      <w:proofErr w:type="spellStart"/>
      <w:r w:rsidRPr="00280658">
        <w:rPr>
          <w:rFonts w:ascii="Trebuchet MS" w:hAnsi="Trebuchet MS" w:cs="Arial"/>
          <w:color w:val="auto"/>
        </w:rPr>
        <w:t>experţii</w:t>
      </w:r>
      <w:proofErr w:type="spellEnd"/>
      <w:r w:rsidRPr="00280658">
        <w:rPr>
          <w:rFonts w:ascii="Trebuchet MS" w:hAnsi="Trebuchet MS" w:cs="Arial"/>
          <w:color w:val="auto"/>
        </w:rPr>
        <w:t xml:space="preserve"> în organizarea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implementarea </w:t>
      </w:r>
      <w:proofErr w:type="spellStart"/>
      <w:r w:rsidRPr="00280658">
        <w:rPr>
          <w:rFonts w:ascii="Trebuchet MS" w:hAnsi="Trebuchet MS" w:cs="Arial"/>
          <w:color w:val="auto"/>
        </w:rPr>
        <w:t>activităţilor</w:t>
      </w:r>
      <w:proofErr w:type="spellEnd"/>
      <w:r w:rsidRPr="00280658">
        <w:rPr>
          <w:rFonts w:ascii="Trebuchet MS" w:hAnsi="Trebuchet MS" w:cs="Arial"/>
          <w:color w:val="auto"/>
        </w:rPr>
        <w:t xml:space="preserve"> prevăzute în contract.</w:t>
      </w:r>
    </w:p>
    <w:p w14:paraId="41C69CBE" w14:textId="77777777" w:rsidR="000350C7" w:rsidRPr="00280658" w:rsidRDefault="000350C7" w:rsidP="000350C7">
      <w:pPr>
        <w:jc w:val="both"/>
        <w:rPr>
          <w:rFonts w:ascii="Trebuchet MS" w:hAnsi="Trebuchet MS" w:cs="Arial"/>
          <w:color w:val="auto"/>
        </w:rPr>
      </w:pPr>
      <w:r w:rsidRPr="00280658">
        <w:rPr>
          <w:rFonts w:ascii="Trebuchet MS" w:hAnsi="Trebuchet MS" w:cs="Arial"/>
          <w:color w:val="auto"/>
        </w:rPr>
        <w:t xml:space="preserve">Necesitățile legate de asigurarea personalului specializat, a echipamentelor, bunurilor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serviciilor în legătură cu realizarea activităților din contract, suportului logistic pentru îndeplinirea cu succes a sarcinilor asumate, revin în exclusivitate în sarcina prestatorului de servicii. </w:t>
      </w:r>
    </w:p>
    <w:p w14:paraId="7B77F711" w14:textId="77777777" w:rsidR="007E0250" w:rsidRPr="00280658" w:rsidRDefault="007E0250" w:rsidP="00F75867">
      <w:pPr>
        <w:jc w:val="both"/>
        <w:rPr>
          <w:rFonts w:ascii="Trebuchet MS" w:hAnsi="Trebuchet MS" w:cs="Arial"/>
          <w:b/>
          <w:bCs/>
          <w:color w:val="auto"/>
        </w:rPr>
      </w:pPr>
    </w:p>
    <w:p w14:paraId="444E4368" w14:textId="77777777" w:rsidR="00F75867" w:rsidRPr="00280658" w:rsidRDefault="00F75867" w:rsidP="00F75867">
      <w:pPr>
        <w:jc w:val="both"/>
        <w:rPr>
          <w:rFonts w:ascii="Trebuchet MS" w:eastAsia="Times New Roman" w:hAnsi="Trebuchet MS" w:cs="Arial"/>
          <w:b/>
          <w:color w:val="auto"/>
          <w:kern w:val="0"/>
        </w:rPr>
      </w:pPr>
      <w:r w:rsidRPr="00280658">
        <w:rPr>
          <w:rFonts w:ascii="Trebuchet MS" w:hAnsi="Trebuchet MS" w:cs="Arial"/>
          <w:b/>
          <w:color w:val="auto"/>
        </w:rPr>
        <w:t xml:space="preserve">7.4 Propunerea financiară </w:t>
      </w:r>
    </w:p>
    <w:tbl>
      <w:tblPr>
        <w:tblW w:w="9721" w:type="dxa"/>
        <w:tblInd w:w="55" w:type="dxa"/>
        <w:tblLayout w:type="fixed"/>
        <w:tblCellMar>
          <w:top w:w="55" w:type="dxa"/>
          <w:left w:w="55" w:type="dxa"/>
          <w:bottom w:w="55" w:type="dxa"/>
          <w:right w:w="55" w:type="dxa"/>
        </w:tblCellMar>
        <w:tblLook w:val="04A0" w:firstRow="1" w:lastRow="0" w:firstColumn="1" w:lastColumn="0" w:noHBand="0" w:noVBand="1"/>
      </w:tblPr>
      <w:tblGrid>
        <w:gridCol w:w="630"/>
        <w:gridCol w:w="3138"/>
        <w:gridCol w:w="1482"/>
        <w:gridCol w:w="2203"/>
        <w:gridCol w:w="2268"/>
      </w:tblGrid>
      <w:tr w:rsidR="00120E72" w:rsidRPr="00280658" w14:paraId="0A1C46FE" w14:textId="77777777" w:rsidTr="00446DBE">
        <w:tc>
          <w:tcPr>
            <w:tcW w:w="630" w:type="dxa"/>
            <w:tcBorders>
              <w:top w:val="single" w:sz="4" w:space="0" w:color="auto"/>
              <w:left w:val="single" w:sz="4" w:space="0" w:color="auto"/>
              <w:bottom w:val="single" w:sz="4" w:space="0" w:color="auto"/>
              <w:right w:val="single" w:sz="4" w:space="0" w:color="auto"/>
            </w:tcBorders>
          </w:tcPr>
          <w:p w14:paraId="097CCCEB" w14:textId="77777777" w:rsidR="00452FA9" w:rsidRDefault="00452FA9" w:rsidP="00A85832">
            <w:pPr>
              <w:pStyle w:val="TableContents"/>
              <w:snapToGrid w:val="0"/>
              <w:spacing w:before="120" w:after="120"/>
              <w:jc w:val="both"/>
              <w:rPr>
                <w:rFonts w:ascii="Trebuchet MS" w:hAnsi="Trebuchet MS" w:cs="Arial"/>
                <w:color w:val="auto"/>
                <w:kern w:val="2"/>
              </w:rPr>
            </w:pPr>
            <w:r>
              <w:rPr>
                <w:rFonts w:ascii="Trebuchet MS" w:hAnsi="Trebuchet MS" w:cs="Arial"/>
                <w:color w:val="auto"/>
                <w:kern w:val="2"/>
              </w:rPr>
              <w:t>Nr.</w:t>
            </w:r>
          </w:p>
          <w:p w14:paraId="13CE0893" w14:textId="77777777" w:rsidR="00296BAD" w:rsidRPr="00280658" w:rsidRDefault="00452FA9" w:rsidP="00A85832">
            <w:pPr>
              <w:pStyle w:val="TableContents"/>
              <w:snapToGrid w:val="0"/>
              <w:spacing w:before="120" w:after="120"/>
              <w:jc w:val="both"/>
              <w:rPr>
                <w:rFonts w:ascii="Trebuchet MS" w:hAnsi="Trebuchet MS" w:cs="Arial"/>
                <w:color w:val="auto"/>
                <w:kern w:val="2"/>
              </w:rPr>
            </w:pPr>
            <w:r>
              <w:rPr>
                <w:rFonts w:ascii="Trebuchet MS" w:hAnsi="Trebuchet MS" w:cs="Arial"/>
                <w:color w:val="auto"/>
                <w:kern w:val="2"/>
              </w:rPr>
              <w:t>crt.</w:t>
            </w:r>
          </w:p>
        </w:tc>
        <w:tc>
          <w:tcPr>
            <w:tcW w:w="3138" w:type="dxa"/>
            <w:tcBorders>
              <w:top w:val="single" w:sz="4" w:space="0" w:color="auto"/>
              <w:left w:val="single" w:sz="4" w:space="0" w:color="auto"/>
              <w:bottom w:val="single" w:sz="4" w:space="0" w:color="auto"/>
              <w:right w:val="single" w:sz="4" w:space="0" w:color="auto"/>
            </w:tcBorders>
            <w:hideMark/>
          </w:tcPr>
          <w:p w14:paraId="622BA187" w14:textId="77777777" w:rsidR="00296BAD" w:rsidRPr="00280658" w:rsidRDefault="00296BAD" w:rsidP="00A85832">
            <w:pPr>
              <w:pStyle w:val="TableContents"/>
              <w:spacing w:before="120" w:after="120"/>
              <w:jc w:val="center"/>
              <w:rPr>
                <w:rFonts w:ascii="Trebuchet MS" w:hAnsi="Trebuchet MS" w:cs="Arial"/>
                <w:b/>
                <w:bCs/>
                <w:color w:val="auto"/>
              </w:rPr>
            </w:pPr>
            <w:r w:rsidRPr="00280658">
              <w:rPr>
                <w:rFonts w:ascii="Trebuchet MS" w:hAnsi="Trebuchet MS" w:cs="Arial"/>
                <w:b/>
                <w:bCs/>
                <w:color w:val="auto"/>
              </w:rPr>
              <w:t>Tipuri de costuri</w:t>
            </w:r>
          </w:p>
        </w:tc>
        <w:tc>
          <w:tcPr>
            <w:tcW w:w="1482" w:type="dxa"/>
            <w:tcBorders>
              <w:top w:val="single" w:sz="4" w:space="0" w:color="auto"/>
              <w:left w:val="single" w:sz="4" w:space="0" w:color="auto"/>
              <w:bottom w:val="single" w:sz="4" w:space="0" w:color="auto"/>
              <w:right w:val="single" w:sz="4" w:space="0" w:color="auto"/>
            </w:tcBorders>
          </w:tcPr>
          <w:p w14:paraId="3EE0A5BD" w14:textId="77777777" w:rsidR="00296BAD" w:rsidRPr="00280658" w:rsidRDefault="00296BAD" w:rsidP="00A85832">
            <w:pPr>
              <w:pStyle w:val="TableContents"/>
              <w:spacing w:before="120" w:after="120"/>
              <w:jc w:val="center"/>
              <w:rPr>
                <w:rFonts w:ascii="Trebuchet MS" w:hAnsi="Trebuchet MS" w:cs="Arial"/>
                <w:b/>
                <w:bCs/>
                <w:color w:val="auto"/>
              </w:rPr>
            </w:pPr>
            <w:r w:rsidRPr="00280658">
              <w:rPr>
                <w:rFonts w:ascii="Trebuchet MS" w:hAnsi="Trebuchet MS" w:cs="Arial"/>
                <w:b/>
                <w:bCs/>
                <w:color w:val="auto"/>
              </w:rPr>
              <w:t>Nr. unități/</w:t>
            </w:r>
          </w:p>
          <w:p w14:paraId="4B431A80" w14:textId="77777777" w:rsidR="00296BAD" w:rsidRPr="00280658" w:rsidRDefault="00296BAD" w:rsidP="00A85832">
            <w:pPr>
              <w:pStyle w:val="TableContents"/>
              <w:spacing w:before="120" w:after="120"/>
              <w:jc w:val="center"/>
              <w:rPr>
                <w:rFonts w:ascii="Trebuchet MS" w:hAnsi="Trebuchet MS" w:cs="Arial"/>
                <w:b/>
                <w:bCs/>
                <w:color w:val="auto"/>
              </w:rPr>
            </w:pPr>
            <w:r w:rsidRPr="00280658">
              <w:rPr>
                <w:rFonts w:ascii="Trebuchet MS" w:hAnsi="Trebuchet MS" w:cs="Arial"/>
                <w:b/>
                <w:bCs/>
                <w:color w:val="auto"/>
              </w:rPr>
              <w:t>participanți</w:t>
            </w:r>
          </w:p>
        </w:tc>
        <w:tc>
          <w:tcPr>
            <w:tcW w:w="2203" w:type="dxa"/>
            <w:tcBorders>
              <w:top w:val="single" w:sz="4" w:space="0" w:color="auto"/>
              <w:left w:val="single" w:sz="4" w:space="0" w:color="auto"/>
              <w:bottom w:val="single" w:sz="4" w:space="0" w:color="auto"/>
              <w:right w:val="single" w:sz="4" w:space="0" w:color="auto"/>
            </w:tcBorders>
            <w:hideMark/>
          </w:tcPr>
          <w:p w14:paraId="685C8E58" w14:textId="77777777" w:rsidR="00296BAD" w:rsidRPr="00280658" w:rsidRDefault="00296BAD" w:rsidP="000B19C7">
            <w:pPr>
              <w:pStyle w:val="TableContents"/>
              <w:spacing w:before="120" w:after="120"/>
              <w:jc w:val="center"/>
              <w:rPr>
                <w:rFonts w:ascii="Trebuchet MS" w:hAnsi="Trebuchet MS" w:cs="Arial"/>
                <w:color w:val="auto"/>
              </w:rPr>
            </w:pPr>
            <w:r w:rsidRPr="00280658">
              <w:rPr>
                <w:rFonts w:ascii="Trebuchet MS" w:hAnsi="Trebuchet MS" w:cs="Arial"/>
                <w:b/>
                <w:bCs/>
                <w:color w:val="auto"/>
              </w:rPr>
              <w:t>Suma făr</w:t>
            </w:r>
            <w:r w:rsidR="000B19C7" w:rsidRPr="00280658">
              <w:rPr>
                <w:rFonts w:ascii="Trebuchet MS" w:hAnsi="Trebuchet MS" w:cs="Arial"/>
                <w:b/>
                <w:bCs/>
                <w:color w:val="auto"/>
              </w:rPr>
              <w:t>ă</w:t>
            </w:r>
            <w:r w:rsidRPr="00280658">
              <w:rPr>
                <w:rFonts w:ascii="Trebuchet MS" w:hAnsi="Trebuchet MS" w:cs="Arial"/>
                <w:b/>
                <w:bCs/>
                <w:color w:val="auto"/>
              </w:rPr>
              <w:t xml:space="preserve"> TVA</w:t>
            </w:r>
          </w:p>
        </w:tc>
        <w:tc>
          <w:tcPr>
            <w:tcW w:w="2268" w:type="dxa"/>
            <w:tcBorders>
              <w:top w:val="single" w:sz="4" w:space="0" w:color="auto"/>
              <w:left w:val="single" w:sz="4" w:space="0" w:color="auto"/>
              <w:bottom w:val="single" w:sz="4" w:space="0" w:color="auto"/>
              <w:right w:val="single" w:sz="4" w:space="0" w:color="auto"/>
            </w:tcBorders>
          </w:tcPr>
          <w:p w14:paraId="41CDAABF" w14:textId="77777777" w:rsidR="00296BAD" w:rsidRPr="00280658" w:rsidRDefault="00296BAD" w:rsidP="00A85832">
            <w:pPr>
              <w:pStyle w:val="TableContents"/>
              <w:spacing w:before="120" w:after="120"/>
              <w:jc w:val="center"/>
              <w:rPr>
                <w:rFonts w:ascii="Trebuchet MS" w:hAnsi="Trebuchet MS" w:cs="Arial"/>
                <w:b/>
                <w:bCs/>
                <w:color w:val="auto"/>
              </w:rPr>
            </w:pPr>
            <w:r w:rsidRPr="00280658">
              <w:rPr>
                <w:rFonts w:ascii="Trebuchet MS" w:hAnsi="Trebuchet MS" w:cs="Arial"/>
                <w:b/>
                <w:bCs/>
                <w:color w:val="auto"/>
              </w:rPr>
              <w:t>Suma cu TVA</w:t>
            </w:r>
          </w:p>
        </w:tc>
      </w:tr>
      <w:tr w:rsidR="00120E72" w:rsidRPr="00280658" w14:paraId="0F7C9370" w14:textId="77777777" w:rsidTr="00446DBE">
        <w:trPr>
          <w:trHeight w:val="493"/>
        </w:trPr>
        <w:tc>
          <w:tcPr>
            <w:tcW w:w="630" w:type="dxa"/>
            <w:tcBorders>
              <w:top w:val="single" w:sz="4" w:space="0" w:color="auto"/>
              <w:left w:val="single" w:sz="4" w:space="0" w:color="auto"/>
              <w:bottom w:val="single" w:sz="4" w:space="0" w:color="auto"/>
              <w:right w:val="single" w:sz="4" w:space="0" w:color="auto"/>
            </w:tcBorders>
            <w:vAlign w:val="center"/>
            <w:hideMark/>
          </w:tcPr>
          <w:p w14:paraId="79DC3D6F" w14:textId="77777777" w:rsidR="00296BAD" w:rsidRPr="00280658" w:rsidRDefault="00296BAD" w:rsidP="00A85832">
            <w:pPr>
              <w:pStyle w:val="TableContents"/>
              <w:jc w:val="center"/>
              <w:rPr>
                <w:rFonts w:ascii="Trebuchet MS" w:hAnsi="Trebuchet MS" w:cs="Arial"/>
                <w:color w:val="auto"/>
              </w:rPr>
            </w:pPr>
            <w:r w:rsidRPr="00280658">
              <w:rPr>
                <w:rFonts w:ascii="Trebuchet MS" w:hAnsi="Trebuchet MS" w:cs="Arial"/>
                <w:color w:val="auto"/>
              </w:rPr>
              <w:t>1</w:t>
            </w:r>
          </w:p>
        </w:tc>
        <w:tc>
          <w:tcPr>
            <w:tcW w:w="3138" w:type="dxa"/>
            <w:tcBorders>
              <w:top w:val="single" w:sz="4" w:space="0" w:color="auto"/>
              <w:left w:val="single" w:sz="4" w:space="0" w:color="auto"/>
              <w:bottom w:val="single" w:sz="4" w:space="0" w:color="auto"/>
              <w:right w:val="single" w:sz="4" w:space="0" w:color="auto"/>
            </w:tcBorders>
            <w:vAlign w:val="center"/>
            <w:hideMark/>
          </w:tcPr>
          <w:p w14:paraId="112DD040" w14:textId="77777777" w:rsidR="00296BAD" w:rsidRPr="00280658" w:rsidRDefault="00296BAD" w:rsidP="00A85832">
            <w:pPr>
              <w:pStyle w:val="TableContents"/>
              <w:jc w:val="center"/>
              <w:rPr>
                <w:rFonts w:ascii="Trebuchet MS" w:hAnsi="Trebuchet MS" w:cs="Arial"/>
                <w:color w:val="auto"/>
              </w:rPr>
            </w:pPr>
            <w:r w:rsidRPr="00280658">
              <w:rPr>
                <w:rFonts w:ascii="Trebuchet MS" w:hAnsi="Trebuchet MS" w:cs="Arial"/>
                <w:color w:val="auto"/>
              </w:rPr>
              <w:t>Preț pachet servicii/ participant*</w:t>
            </w:r>
          </w:p>
        </w:tc>
        <w:tc>
          <w:tcPr>
            <w:tcW w:w="1482" w:type="dxa"/>
            <w:tcBorders>
              <w:top w:val="single" w:sz="4" w:space="0" w:color="auto"/>
              <w:left w:val="single" w:sz="4" w:space="0" w:color="auto"/>
              <w:bottom w:val="single" w:sz="4" w:space="0" w:color="auto"/>
              <w:right w:val="single" w:sz="4" w:space="0" w:color="auto"/>
            </w:tcBorders>
          </w:tcPr>
          <w:p w14:paraId="259AE3B8" w14:textId="77777777" w:rsidR="00296BAD" w:rsidRPr="00280658" w:rsidRDefault="0061542A" w:rsidP="00A85832">
            <w:pPr>
              <w:pStyle w:val="TableContents"/>
              <w:jc w:val="center"/>
              <w:rPr>
                <w:rFonts w:ascii="Trebuchet MS" w:hAnsi="Trebuchet MS" w:cs="Arial"/>
                <w:color w:val="auto"/>
              </w:rPr>
            </w:pPr>
            <w:r w:rsidRPr="00280658">
              <w:rPr>
                <w:rFonts w:ascii="Trebuchet MS" w:hAnsi="Trebuchet MS" w:cs="Arial"/>
                <w:color w:val="auto"/>
              </w:rPr>
              <w:t>15</w:t>
            </w:r>
          </w:p>
        </w:tc>
        <w:tc>
          <w:tcPr>
            <w:tcW w:w="2203" w:type="dxa"/>
            <w:tcBorders>
              <w:top w:val="single" w:sz="4" w:space="0" w:color="auto"/>
              <w:left w:val="single" w:sz="4" w:space="0" w:color="auto"/>
              <w:bottom w:val="single" w:sz="4" w:space="0" w:color="auto"/>
              <w:right w:val="single" w:sz="4" w:space="0" w:color="auto"/>
            </w:tcBorders>
            <w:hideMark/>
          </w:tcPr>
          <w:p w14:paraId="421ED3B9" w14:textId="77777777" w:rsidR="00296BAD" w:rsidRPr="00280658" w:rsidRDefault="00296BAD" w:rsidP="00A85832">
            <w:pPr>
              <w:pStyle w:val="TableContents"/>
              <w:jc w:val="center"/>
              <w:rPr>
                <w:rFonts w:ascii="Trebuchet MS" w:hAnsi="Trebuchet MS" w:cs="Arial"/>
                <w:color w:val="auto"/>
              </w:rPr>
            </w:pPr>
            <w:r w:rsidRPr="00280658">
              <w:rPr>
                <w:rFonts w:ascii="Trebuchet MS" w:hAnsi="Trebuchet MS" w:cs="Arial"/>
                <w:color w:val="auto"/>
              </w:rPr>
              <w:t>…………..</w:t>
            </w:r>
          </w:p>
          <w:p w14:paraId="33AD3DCB" w14:textId="77777777" w:rsidR="00296BAD" w:rsidRPr="00280658" w:rsidRDefault="00296BAD" w:rsidP="00A85832">
            <w:pPr>
              <w:pStyle w:val="TableContents"/>
              <w:jc w:val="center"/>
              <w:rPr>
                <w:rFonts w:ascii="Trebuchet MS" w:hAnsi="Trebuchet MS" w:cs="Arial"/>
                <w:color w:val="auto"/>
              </w:rPr>
            </w:pPr>
            <w:r w:rsidRPr="00280658">
              <w:rPr>
                <w:rFonts w:ascii="Trebuchet MS" w:hAnsi="Trebuchet MS" w:cs="Arial"/>
                <w:color w:val="auto"/>
              </w:rPr>
              <w:t xml:space="preserve">lei/participant </w:t>
            </w:r>
          </w:p>
          <w:p w14:paraId="18286991" w14:textId="77777777" w:rsidR="00296BAD" w:rsidRPr="00280658" w:rsidRDefault="00296BAD" w:rsidP="00A85832">
            <w:pPr>
              <w:pStyle w:val="TableContents"/>
              <w:jc w:val="center"/>
              <w:rPr>
                <w:rFonts w:ascii="Trebuchet MS" w:hAnsi="Trebuchet MS" w:cs="Arial"/>
                <w:color w:val="auto"/>
              </w:rPr>
            </w:pPr>
            <w:r w:rsidRPr="00280658">
              <w:rPr>
                <w:rFonts w:ascii="Trebuchet MS" w:hAnsi="Trebuchet MS" w:cs="Arial"/>
                <w:bCs/>
                <w:i/>
                <w:color w:val="auto"/>
              </w:rPr>
              <w:t>(preț unitar pe participant)</w:t>
            </w:r>
          </w:p>
        </w:tc>
        <w:tc>
          <w:tcPr>
            <w:tcW w:w="2268" w:type="dxa"/>
            <w:tcBorders>
              <w:top w:val="single" w:sz="4" w:space="0" w:color="auto"/>
              <w:left w:val="single" w:sz="4" w:space="0" w:color="auto"/>
              <w:bottom w:val="single" w:sz="4" w:space="0" w:color="auto"/>
              <w:right w:val="single" w:sz="4" w:space="0" w:color="auto"/>
            </w:tcBorders>
          </w:tcPr>
          <w:p w14:paraId="6166AAD4" w14:textId="77777777" w:rsidR="00296BAD" w:rsidRPr="00280658" w:rsidRDefault="00296BAD" w:rsidP="00A85832">
            <w:pPr>
              <w:pStyle w:val="TableContents"/>
              <w:jc w:val="center"/>
              <w:rPr>
                <w:rFonts w:ascii="Trebuchet MS" w:hAnsi="Trebuchet MS" w:cs="Arial"/>
                <w:color w:val="auto"/>
              </w:rPr>
            </w:pPr>
            <w:r w:rsidRPr="00280658">
              <w:rPr>
                <w:rFonts w:ascii="Trebuchet MS" w:hAnsi="Trebuchet MS" w:cs="Arial"/>
                <w:color w:val="auto"/>
              </w:rPr>
              <w:t>…………..</w:t>
            </w:r>
          </w:p>
          <w:p w14:paraId="3AB467F9" w14:textId="77777777" w:rsidR="00296BAD" w:rsidRPr="00280658" w:rsidRDefault="00296BAD" w:rsidP="00A85832">
            <w:pPr>
              <w:pStyle w:val="TableContents"/>
              <w:jc w:val="center"/>
              <w:rPr>
                <w:rFonts w:ascii="Trebuchet MS" w:hAnsi="Trebuchet MS" w:cs="Arial"/>
                <w:color w:val="auto"/>
              </w:rPr>
            </w:pPr>
            <w:r w:rsidRPr="00280658">
              <w:rPr>
                <w:rFonts w:ascii="Trebuchet MS" w:hAnsi="Trebuchet MS" w:cs="Arial"/>
                <w:color w:val="auto"/>
              </w:rPr>
              <w:t xml:space="preserve">lei/participant </w:t>
            </w:r>
          </w:p>
          <w:p w14:paraId="360596F2" w14:textId="77777777" w:rsidR="00296BAD" w:rsidRPr="00280658" w:rsidRDefault="00296BAD" w:rsidP="00A85832">
            <w:pPr>
              <w:pStyle w:val="TableContents"/>
              <w:jc w:val="center"/>
              <w:rPr>
                <w:rFonts w:ascii="Trebuchet MS" w:hAnsi="Trebuchet MS" w:cs="Arial"/>
                <w:color w:val="auto"/>
              </w:rPr>
            </w:pPr>
            <w:r w:rsidRPr="00280658">
              <w:rPr>
                <w:rFonts w:ascii="Trebuchet MS" w:hAnsi="Trebuchet MS" w:cs="Arial"/>
                <w:bCs/>
                <w:i/>
                <w:color w:val="auto"/>
              </w:rPr>
              <w:t>(preț unitar pe</w:t>
            </w:r>
            <w:r w:rsidR="00B8594E" w:rsidRPr="00280658">
              <w:rPr>
                <w:rFonts w:ascii="Trebuchet MS" w:hAnsi="Trebuchet MS" w:cs="Arial"/>
                <w:bCs/>
                <w:i/>
                <w:color w:val="auto"/>
              </w:rPr>
              <w:t>r</w:t>
            </w:r>
            <w:r w:rsidRPr="00280658">
              <w:rPr>
                <w:rFonts w:ascii="Trebuchet MS" w:hAnsi="Trebuchet MS" w:cs="Arial"/>
                <w:bCs/>
                <w:i/>
                <w:color w:val="auto"/>
              </w:rPr>
              <w:t xml:space="preserve"> participant)</w:t>
            </w:r>
          </w:p>
        </w:tc>
      </w:tr>
      <w:tr w:rsidR="00120E72" w:rsidRPr="00280658" w14:paraId="31EB5723" w14:textId="77777777" w:rsidTr="00446DBE">
        <w:tc>
          <w:tcPr>
            <w:tcW w:w="630" w:type="dxa"/>
            <w:tcBorders>
              <w:top w:val="single" w:sz="4" w:space="0" w:color="auto"/>
              <w:left w:val="single" w:sz="4" w:space="0" w:color="auto"/>
              <w:bottom w:val="single" w:sz="4" w:space="0" w:color="auto"/>
              <w:right w:val="single" w:sz="4" w:space="0" w:color="auto"/>
            </w:tcBorders>
            <w:vAlign w:val="center"/>
            <w:hideMark/>
          </w:tcPr>
          <w:p w14:paraId="3930FB24" w14:textId="77777777" w:rsidR="00296BAD" w:rsidRPr="00280658" w:rsidRDefault="00296BAD" w:rsidP="00A85832">
            <w:pPr>
              <w:pStyle w:val="TableContents"/>
              <w:jc w:val="center"/>
              <w:rPr>
                <w:rFonts w:ascii="Trebuchet MS" w:hAnsi="Trebuchet MS" w:cs="Arial"/>
                <w:color w:val="auto"/>
              </w:rPr>
            </w:pPr>
            <w:r w:rsidRPr="00280658">
              <w:rPr>
                <w:rFonts w:ascii="Trebuchet MS" w:hAnsi="Trebuchet MS" w:cs="Arial"/>
                <w:color w:val="auto"/>
              </w:rPr>
              <w:t>2</w:t>
            </w:r>
          </w:p>
        </w:tc>
        <w:tc>
          <w:tcPr>
            <w:tcW w:w="3138" w:type="dxa"/>
            <w:tcBorders>
              <w:top w:val="single" w:sz="4" w:space="0" w:color="auto"/>
              <w:left w:val="single" w:sz="4" w:space="0" w:color="auto"/>
              <w:bottom w:val="single" w:sz="4" w:space="0" w:color="auto"/>
              <w:right w:val="single" w:sz="4" w:space="0" w:color="auto"/>
            </w:tcBorders>
            <w:vAlign w:val="center"/>
          </w:tcPr>
          <w:p w14:paraId="271F6A8C" w14:textId="77777777" w:rsidR="00296BAD" w:rsidRPr="00280658" w:rsidRDefault="00296BAD" w:rsidP="00A85832">
            <w:pPr>
              <w:pStyle w:val="TableContents"/>
              <w:jc w:val="center"/>
              <w:rPr>
                <w:rFonts w:ascii="Trebuchet MS" w:hAnsi="Trebuchet MS" w:cs="Arial"/>
                <w:color w:val="auto"/>
              </w:rPr>
            </w:pPr>
            <w:r w:rsidRPr="00280658">
              <w:rPr>
                <w:rFonts w:ascii="Trebuchet MS" w:hAnsi="Trebuchet MS" w:cs="Arial"/>
                <w:color w:val="auto"/>
              </w:rPr>
              <w:t>Preț promoționale/participant**</w:t>
            </w:r>
          </w:p>
        </w:tc>
        <w:tc>
          <w:tcPr>
            <w:tcW w:w="1482" w:type="dxa"/>
            <w:tcBorders>
              <w:top w:val="single" w:sz="4" w:space="0" w:color="auto"/>
              <w:left w:val="single" w:sz="4" w:space="0" w:color="auto"/>
              <w:bottom w:val="single" w:sz="4" w:space="0" w:color="auto"/>
              <w:right w:val="single" w:sz="4" w:space="0" w:color="auto"/>
            </w:tcBorders>
          </w:tcPr>
          <w:p w14:paraId="7B4747DC" w14:textId="77777777" w:rsidR="00296BAD" w:rsidRPr="00280658" w:rsidRDefault="0061542A" w:rsidP="00A85832">
            <w:pPr>
              <w:pStyle w:val="TableContents"/>
              <w:jc w:val="center"/>
              <w:rPr>
                <w:rFonts w:ascii="Trebuchet MS" w:hAnsi="Trebuchet MS" w:cs="Arial"/>
                <w:color w:val="auto"/>
              </w:rPr>
            </w:pPr>
            <w:r w:rsidRPr="00280658">
              <w:rPr>
                <w:rFonts w:ascii="Trebuchet MS" w:hAnsi="Trebuchet MS" w:cs="Arial"/>
                <w:color w:val="auto"/>
              </w:rPr>
              <w:t>15</w:t>
            </w:r>
          </w:p>
        </w:tc>
        <w:tc>
          <w:tcPr>
            <w:tcW w:w="2203" w:type="dxa"/>
            <w:tcBorders>
              <w:top w:val="single" w:sz="4" w:space="0" w:color="auto"/>
              <w:left w:val="single" w:sz="4" w:space="0" w:color="auto"/>
              <w:bottom w:val="single" w:sz="4" w:space="0" w:color="auto"/>
              <w:right w:val="single" w:sz="4" w:space="0" w:color="auto"/>
            </w:tcBorders>
          </w:tcPr>
          <w:p w14:paraId="789CBC4D" w14:textId="77777777" w:rsidR="00296BAD" w:rsidRPr="00280658" w:rsidRDefault="003976CB" w:rsidP="00A85832">
            <w:pPr>
              <w:pStyle w:val="TableContents"/>
              <w:jc w:val="center"/>
              <w:rPr>
                <w:rFonts w:ascii="Trebuchet MS" w:hAnsi="Trebuchet MS" w:cs="Arial"/>
                <w:color w:val="auto"/>
                <w:kern w:val="2"/>
              </w:rPr>
            </w:pPr>
            <w:r w:rsidRPr="00280658">
              <w:rPr>
                <w:rFonts w:ascii="Trebuchet MS" w:eastAsia="Times New Roman" w:hAnsi="Trebuchet MS" w:cs="Arial"/>
                <w:color w:val="auto"/>
              </w:rPr>
              <w:t>30</w:t>
            </w:r>
            <w:r w:rsidR="000A582F" w:rsidRPr="00280658">
              <w:rPr>
                <w:rFonts w:ascii="Trebuchet MS" w:eastAsia="Times New Roman" w:hAnsi="Trebuchet MS" w:cs="Arial"/>
                <w:color w:val="auto"/>
              </w:rPr>
              <w:t>0</w:t>
            </w:r>
            <w:r w:rsidR="00296BAD" w:rsidRPr="00280658">
              <w:rPr>
                <w:rFonts w:ascii="Trebuchet MS" w:eastAsia="Times New Roman" w:hAnsi="Trebuchet MS" w:cs="Arial"/>
                <w:color w:val="auto"/>
              </w:rPr>
              <w:t xml:space="preserve"> </w:t>
            </w:r>
            <w:r w:rsidR="00296BAD" w:rsidRPr="00280658">
              <w:rPr>
                <w:rFonts w:ascii="Trebuchet MS" w:hAnsi="Trebuchet MS" w:cs="Arial"/>
                <w:color w:val="auto"/>
              </w:rPr>
              <w:t>lei/participant</w:t>
            </w:r>
          </w:p>
          <w:p w14:paraId="2FF0E011" w14:textId="77777777" w:rsidR="00296BAD" w:rsidRPr="00280658" w:rsidRDefault="00296BAD" w:rsidP="00A85832">
            <w:pPr>
              <w:pStyle w:val="TableContents"/>
              <w:jc w:val="center"/>
              <w:rPr>
                <w:rFonts w:ascii="Trebuchet MS" w:hAnsi="Trebuchet MS" w:cs="Arial"/>
                <w:color w:val="auto"/>
              </w:rPr>
            </w:pPr>
            <w:r w:rsidRPr="00280658">
              <w:rPr>
                <w:rFonts w:ascii="Trebuchet MS" w:hAnsi="Trebuchet MS" w:cs="Arial"/>
                <w:bCs/>
                <w:i/>
                <w:color w:val="auto"/>
              </w:rPr>
              <w:t>(preț unitar pe participant)</w:t>
            </w:r>
          </w:p>
        </w:tc>
        <w:tc>
          <w:tcPr>
            <w:tcW w:w="2268" w:type="dxa"/>
            <w:tcBorders>
              <w:top w:val="single" w:sz="4" w:space="0" w:color="auto"/>
              <w:left w:val="single" w:sz="4" w:space="0" w:color="auto"/>
              <w:bottom w:val="single" w:sz="4" w:space="0" w:color="auto"/>
              <w:right w:val="single" w:sz="4" w:space="0" w:color="auto"/>
            </w:tcBorders>
          </w:tcPr>
          <w:p w14:paraId="46D0BD06" w14:textId="77777777" w:rsidR="00296BAD" w:rsidRPr="00280658" w:rsidRDefault="003976CB" w:rsidP="00A85832">
            <w:pPr>
              <w:pStyle w:val="TableContents"/>
              <w:jc w:val="center"/>
              <w:rPr>
                <w:rFonts w:ascii="Trebuchet MS" w:hAnsi="Trebuchet MS" w:cs="Arial"/>
                <w:color w:val="auto"/>
                <w:kern w:val="2"/>
              </w:rPr>
            </w:pPr>
            <w:r w:rsidRPr="00280658">
              <w:rPr>
                <w:rFonts w:ascii="Trebuchet MS" w:eastAsia="Times New Roman" w:hAnsi="Trebuchet MS" w:cs="Arial"/>
                <w:color w:val="auto"/>
              </w:rPr>
              <w:t>357</w:t>
            </w:r>
            <w:r w:rsidR="00296BAD" w:rsidRPr="00280658">
              <w:rPr>
                <w:rFonts w:ascii="Trebuchet MS" w:eastAsia="Times New Roman" w:hAnsi="Trebuchet MS" w:cs="Arial"/>
                <w:color w:val="auto"/>
              </w:rPr>
              <w:t xml:space="preserve"> </w:t>
            </w:r>
            <w:r w:rsidR="00296BAD" w:rsidRPr="00280658">
              <w:rPr>
                <w:rFonts w:ascii="Trebuchet MS" w:hAnsi="Trebuchet MS" w:cs="Arial"/>
                <w:color w:val="auto"/>
              </w:rPr>
              <w:t>lei/participant</w:t>
            </w:r>
          </w:p>
          <w:p w14:paraId="50F068A5" w14:textId="77777777" w:rsidR="00296BAD" w:rsidRPr="00280658" w:rsidRDefault="00296BAD" w:rsidP="00A85832">
            <w:pPr>
              <w:pStyle w:val="TableContents"/>
              <w:jc w:val="center"/>
              <w:rPr>
                <w:rFonts w:ascii="Trebuchet MS" w:hAnsi="Trebuchet MS" w:cs="Arial"/>
                <w:color w:val="auto"/>
              </w:rPr>
            </w:pPr>
            <w:r w:rsidRPr="00280658">
              <w:rPr>
                <w:rFonts w:ascii="Trebuchet MS" w:hAnsi="Trebuchet MS" w:cs="Arial"/>
                <w:bCs/>
                <w:i/>
                <w:color w:val="auto"/>
              </w:rPr>
              <w:t>(preț unitar pe</w:t>
            </w:r>
            <w:r w:rsidR="00B8594E" w:rsidRPr="00280658">
              <w:rPr>
                <w:rFonts w:ascii="Trebuchet MS" w:hAnsi="Trebuchet MS" w:cs="Arial"/>
                <w:bCs/>
                <w:i/>
                <w:color w:val="auto"/>
              </w:rPr>
              <w:t>r</w:t>
            </w:r>
            <w:r w:rsidRPr="00280658">
              <w:rPr>
                <w:rFonts w:ascii="Trebuchet MS" w:hAnsi="Trebuchet MS" w:cs="Arial"/>
                <w:bCs/>
                <w:i/>
                <w:color w:val="auto"/>
              </w:rPr>
              <w:t xml:space="preserve"> participant)</w:t>
            </w:r>
          </w:p>
        </w:tc>
      </w:tr>
      <w:tr w:rsidR="00120E72" w:rsidRPr="00280658" w14:paraId="2CC4B9CC" w14:textId="77777777" w:rsidTr="00446DBE">
        <w:tc>
          <w:tcPr>
            <w:tcW w:w="630" w:type="dxa"/>
            <w:tcBorders>
              <w:top w:val="single" w:sz="4" w:space="0" w:color="auto"/>
              <w:left w:val="single" w:sz="4" w:space="0" w:color="auto"/>
              <w:bottom w:val="single" w:sz="4" w:space="0" w:color="auto"/>
              <w:right w:val="single" w:sz="4" w:space="0" w:color="auto"/>
            </w:tcBorders>
            <w:vAlign w:val="center"/>
            <w:hideMark/>
          </w:tcPr>
          <w:p w14:paraId="2C7AA159" w14:textId="77777777" w:rsidR="00296BAD" w:rsidRPr="00280658" w:rsidRDefault="00296BAD" w:rsidP="00A85832">
            <w:pPr>
              <w:pStyle w:val="TableContents"/>
              <w:jc w:val="center"/>
              <w:rPr>
                <w:rFonts w:ascii="Trebuchet MS" w:hAnsi="Trebuchet MS" w:cs="Arial"/>
                <w:color w:val="auto"/>
              </w:rPr>
            </w:pPr>
            <w:r w:rsidRPr="00280658">
              <w:rPr>
                <w:rFonts w:ascii="Trebuchet MS" w:hAnsi="Trebuchet MS" w:cs="Arial"/>
                <w:color w:val="auto"/>
              </w:rPr>
              <w:t>3</w:t>
            </w:r>
          </w:p>
        </w:tc>
        <w:tc>
          <w:tcPr>
            <w:tcW w:w="3138" w:type="dxa"/>
            <w:tcBorders>
              <w:top w:val="single" w:sz="4" w:space="0" w:color="auto"/>
              <w:left w:val="single" w:sz="4" w:space="0" w:color="auto"/>
              <w:bottom w:val="single" w:sz="4" w:space="0" w:color="auto"/>
              <w:right w:val="single" w:sz="4" w:space="0" w:color="auto"/>
            </w:tcBorders>
            <w:vAlign w:val="center"/>
            <w:hideMark/>
          </w:tcPr>
          <w:p w14:paraId="778C9FAE" w14:textId="77777777" w:rsidR="00296BAD" w:rsidRPr="00280658" w:rsidRDefault="00296BAD" w:rsidP="00A85832">
            <w:pPr>
              <w:suppressAutoHyphens w:val="0"/>
              <w:autoSpaceDE w:val="0"/>
              <w:jc w:val="center"/>
              <w:rPr>
                <w:rFonts w:ascii="Trebuchet MS" w:hAnsi="Trebuchet MS" w:cs="Arial"/>
                <w:color w:val="auto"/>
              </w:rPr>
            </w:pPr>
            <w:r w:rsidRPr="00280658">
              <w:rPr>
                <w:rFonts w:ascii="Trebuchet MS" w:hAnsi="Trebuchet MS" w:cs="Arial"/>
                <w:color w:val="auto"/>
              </w:rPr>
              <w:t>Preț servicii transport</w:t>
            </w:r>
          </w:p>
        </w:tc>
        <w:tc>
          <w:tcPr>
            <w:tcW w:w="1482" w:type="dxa"/>
            <w:tcBorders>
              <w:top w:val="single" w:sz="4" w:space="0" w:color="auto"/>
              <w:left w:val="single" w:sz="4" w:space="0" w:color="auto"/>
              <w:bottom w:val="single" w:sz="4" w:space="0" w:color="auto"/>
              <w:right w:val="single" w:sz="4" w:space="0" w:color="auto"/>
            </w:tcBorders>
          </w:tcPr>
          <w:p w14:paraId="68D6D9EF" w14:textId="77777777" w:rsidR="00296BAD" w:rsidRPr="00280658" w:rsidRDefault="00296BAD" w:rsidP="00A85832">
            <w:pPr>
              <w:pStyle w:val="TableContents"/>
              <w:jc w:val="center"/>
              <w:rPr>
                <w:rFonts w:ascii="Trebuchet MS" w:hAnsi="Trebuchet MS" w:cs="Arial"/>
                <w:color w:val="auto"/>
              </w:rPr>
            </w:pPr>
            <w:r w:rsidRPr="00280658">
              <w:rPr>
                <w:rFonts w:ascii="Trebuchet MS" w:hAnsi="Trebuchet MS" w:cs="Arial"/>
                <w:color w:val="auto"/>
              </w:rPr>
              <w:t>1</w:t>
            </w:r>
          </w:p>
        </w:tc>
        <w:tc>
          <w:tcPr>
            <w:tcW w:w="2203" w:type="dxa"/>
            <w:tcBorders>
              <w:top w:val="single" w:sz="4" w:space="0" w:color="auto"/>
              <w:left w:val="single" w:sz="4" w:space="0" w:color="auto"/>
              <w:bottom w:val="single" w:sz="4" w:space="0" w:color="auto"/>
              <w:right w:val="single" w:sz="4" w:space="0" w:color="auto"/>
            </w:tcBorders>
            <w:hideMark/>
          </w:tcPr>
          <w:p w14:paraId="15738C41" w14:textId="77777777" w:rsidR="00296BAD" w:rsidRPr="00280658" w:rsidRDefault="00296BAD" w:rsidP="00A85832">
            <w:pPr>
              <w:pStyle w:val="TableContents"/>
              <w:jc w:val="center"/>
              <w:rPr>
                <w:rFonts w:ascii="Trebuchet MS" w:eastAsia="Times New Roman" w:hAnsi="Trebuchet MS" w:cs="Arial"/>
                <w:color w:val="auto"/>
              </w:rPr>
            </w:pPr>
            <w:r w:rsidRPr="00280658">
              <w:rPr>
                <w:rFonts w:ascii="Trebuchet MS" w:eastAsia="Times New Roman" w:hAnsi="Trebuchet MS" w:cs="Arial"/>
                <w:color w:val="auto"/>
              </w:rPr>
              <w:t xml:space="preserve">............ </w:t>
            </w:r>
          </w:p>
          <w:p w14:paraId="0CD858B5" w14:textId="77777777" w:rsidR="00296BAD" w:rsidRPr="00280658" w:rsidRDefault="00296BAD" w:rsidP="00A85832">
            <w:pPr>
              <w:pStyle w:val="TableContents"/>
              <w:jc w:val="center"/>
              <w:rPr>
                <w:rFonts w:ascii="Trebuchet MS" w:eastAsia="Times New Roman" w:hAnsi="Trebuchet MS" w:cs="Arial"/>
                <w:color w:val="auto"/>
                <w:kern w:val="2"/>
              </w:rPr>
            </w:pPr>
            <w:r w:rsidRPr="00280658">
              <w:rPr>
                <w:rFonts w:ascii="Trebuchet MS" w:eastAsia="Times New Roman" w:hAnsi="Trebuchet MS" w:cs="Arial"/>
                <w:color w:val="auto"/>
              </w:rPr>
              <w:t>lei/sesiune</w:t>
            </w:r>
          </w:p>
          <w:p w14:paraId="62CFC8FB" w14:textId="77777777" w:rsidR="00296BAD" w:rsidRPr="00280658" w:rsidRDefault="00296BAD" w:rsidP="00A85832">
            <w:pPr>
              <w:pStyle w:val="TableContents"/>
              <w:jc w:val="center"/>
              <w:rPr>
                <w:rFonts w:ascii="Trebuchet MS" w:hAnsi="Trebuchet MS" w:cs="Arial"/>
                <w:color w:val="auto"/>
              </w:rPr>
            </w:pPr>
            <w:r w:rsidRPr="00280658">
              <w:rPr>
                <w:rFonts w:ascii="Trebuchet MS" w:hAnsi="Trebuchet MS" w:cs="Arial"/>
                <w:bCs/>
                <w:color w:val="auto"/>
              </w:rPr>
              <w:t>(preț per sesiune)</w:t>
            </w:r>
          </w:p>
        </w:tc>
        <w:tc>
          <w:tcPr>
            <w:tcW w:w="2268" w:type="dxa"/>
            <w:tcBorders>
              <w:top w:val="single" w:sz="4" w:space="0" w:color="auto"/>
              <w:left w:val="single" w:sz="4" w:space="0" w:color="auto"/>
              <w:bottom w:val="single" w:sz="4" w:space="0" w:color="auto"/>
              <w:right w:val="single" w:sz="4" w:space="0" w:color="auto"/>
            </w:tcBorders>
          </w:tcPr>
          <w:p w14:paraId="585E2BFC" w14:textId="77777777" w:rsidR="00296BAD" w:rsidRPr="00280658" w:rsidRDefault="00296BAD" w:rsidP="00A85832">
            <w:pPr>
              <w:pStyle w:val="TableContents"/>
              <w:jc w:val="center"/>
              <w:rPr>
                <w:rFonts w:ascii="Trebuchet MS" w:eastAsia="Times New Roman" w:hAnsi="Trebuchet MS" w:cs="Arial"/>
                <w:color w:val="auto"/>
              </w:rPr>
            </w:pPr>
            <w:r w:rsidRPr="00280658">
              <w:rPr>
                <w:rFonts w:ascii="Trebuchet MS" w:eastAsia="Times New Roman" w:hAnsi="Trebuchet MS" w:cs="Arial"/>
                <w:color w:val="auto"/>
              </w:rPr>
              <w:t xml:space="preserve">........................ </w:t>
            </w:r>
          </w:p>
          <w:p w14:paraId="2FCA447B" w14:textId="77777777" w:rsidR="00296BAD" w:rsidRPr="00280658" w:rsidRDefault="00296BAD" w:rsidP="00A85832">
            <w:pPr>
              <w:pStyle w:val="TableContents"/>
              <w:jc w:val="center"/>
              <w:rPr>
                <w:rFonts w:ascii="Trebuchet MS" w:eastAsia="Times New Roman" w:hAnsi="Trebuchet MS" w:cs="Arial"/>
                <w:color w:val="auto"/>
                <w:kern w:val="2"/>
              </w:rPr>
            </w:pPr>
            <w:r w:rsidRPr="00280658">
              <w:rPr>
                <w:rFonts w:ascii="Trebuchet MS" w:eastAsia="Times New Roman" w:hAnsi="Trebuchet MS" w:cs="Arial"/>
                <w:color w:val="auto"/>
              </w:rPr>
              <w:t>lei/sesiune</w:t>
            </w:r>
          </w:p>
          <w:p w14:paraId="7DB1E5AB" w14:textId="77777777" w:rsidR="00296BAD" w:rsidRPr="00280658" w:rsidRDefault="00296BAD" w:rsidP="00A85832">
            <w:pPr>
              <w:pStyle w:val="TableContents"/>
              <w:jc w:val="center"/>
              <w:rPr>
                <w:rFonts w:ascii="Trebuchet MS" w:hAnsi="Trebuchet MS" w:cs="Arial"/>
                <w:color w:val="auto"/>
              </w:rPr>
            </w:pPr>
            <w:r w:rsidRPr="00280658">
              <w:rPr>
                <w:rFonts w:ascii="Trebuchet MS" w:hAnsi="Trebuchet MS" w:cs="Arial"/>
                <w:bCs/>
                <w:color w:val="auto"/>
              </w:rPr>
              <w:t>(preț per sesiune)</w:t>
            </w:r>
          </w:p>
        </w:tc>
      </w:tr>
      <w:tr w:rsidR="00120E72" w:rsidRPr="00280658" w14:paraId="39378F6D" w14:textId="77777777" w:rsidTr="00446DBE">
        <w:tc>
          <w:tcPr>
            <w:tcW w:w="630" w:type="dxa"/>
            <w:tcBorders>
              <w:top w:val="single" w:sz="4" w:space="0" w:color="auto"/>
              <w:left w:val="single" w:sz="4" w:space="0" w:color="auto"/>
              <w:bottom w:val="single" w:sz="4" w:space="0" w:color="auto"/>
              <w:right w:val="single" w:sz="4" w:space="0" w:color="auto"/>
            </w:tcBorders>
            <w:vAlign w:val="center"/>
            <w:hideMark/>
          </w:tcPr>
          <w:p w14:paraId="12189783" w14:textId="77777777" w:rsidR="00296BAD" w:rsidRPr="00280658" w:rsidRDefault="00296BAD" w:rsidP="00A85832">
            <w:pPr>
              <w:pStyle w:val="TableContents"/>
              <w:jc w:val="center"/>
              <w:rPr>
                <w:rFonts w:ascii="Trebuchet MS" w:hAnsi="Trebuchet MS" w:cs="Arial"/>
                <w:color w:val="auto"/>
              </w:rPr>
            </w:pPr>
            <w:r w:rsidRPr="00280658">
              <w:rPr>
                <w:rFonts w:ascii="Trebuchet MS" w:hAnsi="Trebuchet MS" w:cs="Arial"/>
                <w:color w:val="auto"/>
              </w:rPr>
              <w:t>4</w:t>
            </w:r>
          </w:p>
        </w:tc>
        <w:tc>
          <w:tcPr>
            <w:tcW w:w="3138" w:type="dxa"/>
            <w:tcBorders>
              <w:top w:val="single" w:sz="4" w:space="0" w:color="auto"/>
              <w:left w:val="single" w:sz="4" w:space="0" w:color="auto"/>
              <w:bottom w:val="single" w:sz="4" w:space="0" w:color="auto"/>
              <w:right w:val="single" w:sz="4" w:space="0" w:color="auto"/>
            </w:tcBorders>
            <w:vAlign w:val="center"/>
          </w:tcPr>
          <w:p w14:paraId="54792C3E" w14:textId="142F5198" w:rsidR="00296BAD" w:rsidRPr="00280658" w:rsidRDefault="00296BAD" w:rsidP="00FC19AD">
            <w:pPr>
              <w:suppressAutoHyphens w:val="0"/>
              <w:autoSpaceDE w:val="0"/>
              <w:jc w:val="center"/>
              <w:rPr>
                <w:rFonts w:ascii="Trebuchet MS" w:hAnsi="Trebuchet MS" w:cs="Arial"/>
                <w:color w:val="auto"/>
              </w:rPr>
            </w:pPr>
            <w:r w:rsidRPr="00280658">
              <w:rPr>
                <w:rFonts w:ascii="Trebuchet MS" w:hAnsi="Trebuchet MS" w:cs="Arial"/>
                <w:color w:val="auto"/>
              </w:rPr>
              <w:t xml:space="preserve">Preț servicii </w:t>
            </w:r>
            <w:r w:rsidR="000A582F" w:rsidRPr="00280658">
              <w:rPr>
                <w:rFonts w:ascii="Trebuchet MS" w:hAnsi="Trebuchet MS" w:cs="Arial"/>
                <w:color w:val="auto"/>
              </w:rPr>
              <w:t xml:space="preserve">susținere sesiune de formare </w:t>
            </w:r>
            <w:r w:rsidRPr="00280658">
              <w:rPr>
                <w:rFonts w:ascii="Trebuchet MS" w:hAnsi="Trebuchet MS" w:cs="Arial"/>
                <w:color w:val="auto"/>
              </w:rPr>
              <w:t xml:space="preserve">și </w:t>
            </w:r>
            <w:r w:rsidR="00FC19AD">
              <w:rPr>
                <w:rFonts w:ascii="Trebuchet MS" w:hAnsi="Trebuchet MS" w:cs="Arial"/>
                <w:color w:val="auto"/>
              </w:rPr>
              <w:t>management contract</w:t>
            </w:r>
            <w:r w:rsidR="000A582F" w:rsidRPr="00280658">
              <w:rPr>
                <w:rFonts w:ascii="Trebuchet MS" w:hAnsi="Trebuchet MS" w:cs="Arial"/>
                <w:color w:val="auto"/>
              </w:rPr>
              <w:t>***</w:t>
            </w:r>
          </w:p>
        </w:tc>
        <w:tc>
          <w:tcPr>
            <w:tcW w:w="1482" w:type="dxa"/>
            <w:tcBorders>
              <w:top w:val="single" w:sz="4" w:space="0" w:color="auto"/>
              <w:left w:val="single" w:sz="4" w:space="0" w:color="auto"/>
              <w:bottom w:val="single" w:sz="4" w:space="0" w:color="auto"/>
              <w:right w:val="single" w:sz="4" w:space="0" w:color="auto"/>
            </w:tcBorders>
          </w:tcPr>
          <w:p w14:paraId="47A33471" w14:textId="77777777" w:rsidR="00296BAD" w:rsidRPr="00280658" w:rsidRDefault="00296BAD" w:rsidP="00A85832">
            <w:pPr>
              <w:pStyle w:val="TableContents"/>
              <w:jc w:val="center"/>
              <w:rPr>
                <w:rFonts w:ascii="Trebuchet MS" w:hAnsi="Trebuchet MS" w:cs="Arial"/>
                <w:color w:val="auto"/>
              </w:rPr>
            </w:pPr>
            <w:r w:rsidRPr="00280658">
              <w:rPr>
                <w:rFonts w:ascii="Trebuchet MS" w:hAnsi="Trebuchet MS" w:cs="Arial"/>
                <w:color w:val="auto"/>
              </w:rPr>
              <w:t>1</w:t>
            </w:r>
          </w:p>
        </w:tc>
        <w:tc>
          <w:tcPr>
            <w:tcW w:w="2203" w:type="dxa"/>
            <w:tcBorders>
              <w:top w:val="single" w:sz="4" w:space="0" w:color="auto"/>
              <w:left w:val="single" w:sz="4" w:space="0" w:color="auto"/>
              <w:bottom w:val="single" w:sz="4" w:space="0" w:color="auto"/>
              <w:right w:val="single" w:sz="4" w:space="0" w:color="auto"/>
            </w:tcBorders>
          </w:tcPr>
          <w:p w14:paraId="5B1FBECC" w14:textId="77777777" w:rsidR="00296BAD" w:rsidRPr="00280658" w:rsidRDefault="00296BAD" w:rsidP="00A85832">
            <w:pPr>
              <w:pStyle w:val="TableContents"/>
              <w:jc w:val="center"/>
              <w:rPr>
                <w:rFonts w:ascii="Trebuchet MS" w:eastAsia="Times New Roman" w:hAnsi="Trebuchet MS" w:cs="Arial"/>
                <w:color w:val="auto"/>
              </w:rPr>
            </w:pPr>
            <w:r w:rsidRPr="00280658">
              <w:rPr>
                <w:rFonts w:ascii="Trebuchet MS" w:eastAsia="Times New Roman" w:hAnsi="Trebuchet MS" w:cs="Arial"/>
                <w:color w:val="auto"/>
              </w:rPr>
              <w:t xml:space="preserve">........... </w:t>
            </w:r>
          </w:p>
          <w:p w14:paraId="6BE77997" w14:textId="77777777" w:rsidR="00296BAD" w:rsidRPr="00280658" w:rsidRDefault="00296BAD" w:rsidP="00A85832">
            <w:pPr>
              <w:pStyle w:val="TableContents"/>
              <w:jc w:val="center"/>
              <w:rPr>
                <w:rFonts w:ascii="Trebuchet MS" w:eastAsia="Times New Roman" w:hAnsi="Trebuchet MS" w:cs="Arial"/>
                <w:color w:val="auto"/>
                <w:kern w:val="2"/>
              </w:rPr>
            </w:pPr>
            <w:r w:rsidRPr="00280658">
              <w:rPr>
                <w:rFonts w:ascii="Trebuchet MS" w:eastAsia="Times New Roman" w:hAnsi="Trebuchet MS" w:cs="Arial"/>
                <w:color w:val="auto"/>
              </w:rPr>
              <w:t>lei/sesiune</w:t>
            </w:r>
          </w:p>
          <w:p w14:paraId="2A307BC2" w14:textId="77777777" w:rsidR="00296BAD" w:rsidRPr="00280658" w:rsidRDefault="00296BAD" w:rsidP="00A85832">
            <w:pPr>
              <w:pStyle w:val="TableContents"/>
              <w:jc w:val="center"/>
              <w:rPr>
                <w:rFonts w:ascii="Trebuchet MS" w:hAnsi="Trebuchet MS" w:cs="Arial"/>
                <w:color w:val="auto"/>
              </w:rPr>
            </w:pPr>
            <w:r w:rsidRPr="00280658">
              <w:rPr>
                <w:rFonts w:ascii="Trebuchet MS" w:hAnsi="Trebuchet MS" w:cs="Arial"/>
                <w:bCs/>
                <w:color w:val="auto"/>
              </w:rPr>
              <w:t>(preț per sesiune)</w:t>
            </w:r>
          </w:p>
        </w:tc>
        <w:tc>
          <w:tcPr>
            <w:tcW w:w="2268" w:type="dxa"/>
            <w:tcBorders>
              <w:top w:val="single" w:sz="4" w:space="0" w:color="auto"/>
              <w:left w:val="single" w:sz="4" w:space="0" w:color="auto"/>
              <w:bottom w:val="single" w:sz="4" w:space="0" w:color="auto"/>
              <w:right w:val="single" w:sz="4" w:space="0" w:color="auto"/>
            </w:tcBorders>
          </w:tcPr>
          <w:p w14:paraId="21089C84" w14:textId="1FD7E248" w:rsidR="00296BAD" w:rsidRPr="00280658" w:rsidRDefault="00296BAD" w:rsidP="00A85832">
            <w:pPr>
              <w:pStyle w:val="TableContents"/>
              <w:jc w:val="center"/>
              <w:rPr>
                <w:rFonts w:ascii="Trebuchet MS" w:eastAsia="Times New Roman" w:hAnsi="Trebuchet MS" w:cs="Arial"/>
                <w:color w:val="auto"/>
              </w:rPr>
            </w:pPr>
            <w:r w:rsidRPr="00280658">
              <w:rPr>
                <w:rFonts w:ascii="Trebuchet MS" w:eastAsia="Times New Roman" w:hAnsi="Trebuchet MS" w:cs="Arial"/>
                <w:color w:val="auto"/>
              </w:rPr>
              <w:t xml:space="preserve">........................ </w:t>
            </w:r>
          </w:p>
          <w:p w14:paraId="62694207" w14:textId="77777777" w:rsidR="00296BAD" w:rsidRPr="00280658" w:rsidRDefault="00296BAD" w:rsidP="00A85832">
            <w:pPr>
              <w:pStyle w:val="TableContents"/>
              <w:jc w:val="center"/>
              <w:rPr>
                <w:rFonts w:ascii="Trebuchet MS" w:eastAsia="Times New Roman" w:hAnsi="Trebuchet MS" w:cs="Arial"/>
                <w:color w:val="auto"/>
                <w:kern w:val="2"/>
              </w:rPr>
            </w:pPr>
            <w:r w:rsidRPr="00280658">
              <w:rPr>
                <w:rFonts w:ascii="Trebuchet MS" w:eastAsia="Times New Roman" w:hAnsi="Trebuchet MS" w:cs="Arial"/>
                <w:color w:val="auto"/>
              </w:rPr>
              <w:t>lei/sesiune</w:t>
            </w:r>
          </w:p>
          <w:p w14:paraId="7B16EAB8" w14:textId="77777777" w:rsidR="00296BAD" w:rsidRPr="00280658" w:rsidRDefault="00296BAD" w:rsidP="00A85832">
            <w:pPr>
              <w:pStyle w:val="TableContents"/>
              <w:jc w:val="center"/>
              <w:rPr>
                <w:rFonts w:ascii="Trebuchet MS" w:hAnsi="Trebuchet MS" w:cs="Arial"/>
                <w:color w:val="auto"/>
              </w:rPr>
            </w:pPr>
            <w:r w:rsidRPr="00280658">
              <w:rPr>
                <w:rFonts w:ascii="Trebuchet MS" w:hAnsi="Trebuchet MS" w:cs="Arial"/>
                <w:bCs/>
                <w:color w:val="auto"/>
              </w:rPr>
              <w:t>(preț per sesiune)</w:t>
            </w:r>
          </w:p>
        </w:tc>
      </w:tr>
      <w:tr w:rsidR="00120E72" w:rsidRPr="00280658" w14:paraId="4B7B0700" w14:textId="77777777" w:rsidTr="00446DBE">
        <w:tc>
          <w:tcPr>
            <w:tcW w:w="5250" w:type="dxa"/>
            <w:gridSpan w:val="3"/>
            <w:tcBorders>
              <w:top w:val="single" w:sz="4" w:space="0" w:color="auto"/>
              <w:left w:val="single" w:sz="4" w:space="0" w:color="auto"/>
              <w:bottom w:val="single" w:sz="4" w:space="0" w:color="auto"/>
              <w:right w:val="single" w:sz="4" w:space="0" w:color="auto"/>
            </w:tcBorders>
          </w:tcPr>
          <w:p w14:paraId="6CD5697E" w14:textId="278D1E79" w:rsidR="00296BAD" w:rsidRPr="00280658" w:rsidRDefault="00296BAD" w:rsidP="003D03D0">
            <w:pPr>
              <w:pStyle w:val="TableContents"/>
              <w:rPr>
                <w:rFonts w:ascii="Trebuchet MS" w:hAnsi="Trebuchet MS" w:cs="Arial"/>
                <w:color w:val="auto"/>
              </w:rPr>
            </w:pPr>
            <w:r w:rsidRPr="00280658">
              <w:rPr>
                <w:rFonts w:ascii="Trebuchet MS" w:hAnsi="Trebuchet MS" w:cs="Arial"/>
                <w:b/>
                <w:color w:val="auto"/>
              </w:rPr>
              <w:lastRenderedPageBreak/>
              <w:t>COST TOTAL/sesiune</w:t>
            </w:r>
          </w:p>
        </w:tc>
        <w:tc>
          <w:tcPr>
            <w:tcW w:w="2203" w:type="dxa"/>
            <w:tcBorders>
              <w:top w:val="single" w:sz="4" w:space="0" w:color="auto"/>
              <w:left w:val="single" w:sz="4" w:space="0" w:color="auto"/>
              <w:bottom w:val="single" w:sz="4" w:space="0" w:color="auto"/>
              <w:right w:val="single" w:sz="4" w:space="0" w:color="auto"/>
            </w:tcBorders>
            <w:hideMark/>
          </w:tcPr>
          <w:p w14:paraId="523D05A0" w14:textId="56E3C83B" w:rsidR="00296BAD" w:rsidRPr="00280658" w:rsidRDefault="00296BAD" w:rsidP="003D03D0">
            <w:pPr>
              <w:pStyle w:val="TableContents"/>
              <w:jc w:val="center"/>
              <w:rPr>
                <w:rFonts w:ascii="Trebuchet MS" w:hAnsi="Trebuchet MS" w:cs="Arial"/>
                <w:color w:val="auto"/>
              </w:rPr>
            </w:pPr>
            <w:r w:rsidRPr="00280658">
              <w:rPr>
                <w:rFonts w:ascii="Trebuchet MS" w:hAnsi="Trebuchet MS" w:cs="Arial"/>
                <w:color w:val="auto"/>
              </w:rPr>
              <w:t>…................ lei</w:t>
            </w:r>
          </w:p>
        </w:tc>
        <w:tc>
          <w:tcPr>
            <w:tcW w:w="2268" w:type="dxa"/>
            <w:tcBorders>
              <w:top w:val="single" w:sz="4" w:space="0" w:color="auto"/>
              <w:left w:val="single" w:sz="4" w:space="0" w:color="auto"/>
              <w:bottom w:val="single" w:sz="4" w:space="0" w:color="auto"/>
              <w:right w:val="single" w:sz="4" w:space="0" w:color="auto"/>
            </w:tcBorders>
          </w:tcPr>
          <w:p w14:paraId="0A0DB8E6" w14:textId="2CEAA35C" w:rsidR="00296BAD" w:rsidRPr="00280658" w:rsidRDefault="00875BD3" w:rsidP="003D03D0">
            <w:pPr>
              <w:pStyle w:val="TableContents"/>
              <w:jc w:val="center"/>
              <w:rPr>
                <w:rFonts w:ascii="Trebuchet MS" w:hAnsi="Trebuchet MS" w:cs="Arial"/>
                <w:color w:val="auto"/>
              </w:rPr>
            </w:pPr>
            <w:r w:rsidRPr="00280658">
              <w:rPr>
                <w:rFonts w:ascii="Trebuchet MS" w:hAnsi="Trebuchet MS" w:cs="Arial"/>
                <w:color w:val="auto"/>
              </w:rPr>
              <w:t>….................. lei</w:t>
            </w:r>
          </w:p>
        </w:tc>
      </w:tr>
      <w:tr w:rsidR="00120E72" w:rsidRPr="00280658" w14:paraId="78572580" w14:textId="77777777" w:rsidTr="00446DBE">
        <w:tc>
          <w:tcPr>
            <w:tcW w:w="5250" w:type="dxa"/>
            <w:gridSpan w:val="3"/>
            <w:tcBorders>
              <w:top w:val="single" w:sz="4" w:space="0" w:color="auto"/>
              <w:left w:val="single" w:sz="4" w:space="0" w:color="auto"/>
              <w:bottom w:val="single" w:sz="4" w:space="0" w:color="auto"/>
              <w:right w:val="single" w:sz="4" w:space="0" w:color="auto"/>
            </w:tcBorders>
          </w:tcPr>
          <w:p w14:paraId="49C874B9" w14:textId="77777777" w:rsidR="00296BAD" w:rsidRPr="00280658" w:rsidRDefault="00296BAD" w:rsidP="00A85832">
            <w:pPr>
              <w:pStyle w:val="TableContents"/>
              <w:rPr>
                <w:rFonts w:ascii="Trebuchet MS" w:hAnsi="Trebuchet MS" w:cs="Arial"/>
                <w:color w:val="auto"/>
              </w:rPr>
            </w:pPr>
            <w:r w:rsidRPr="00280658">
              <w:rPr>
                <w:rFonts w:ascii="Trebuchet MS" w:hAnsi="Trebuchet MS" w:cs="Arial"/>
                <w:b/>
                <w:color w:val="auto"/>
              </w:rPr>
              <w:t>Nr. sesiuni formare</w:t>
            </w:r>
          </w:p>
        </w:tc>
        <w:tc>
          <w:tcPr>
            <w:tcW w:w="4471" w:type="dxa"/>
            <w:gridSpan w:val="2"/>
            <w:tcBorders>
              <w:top w:val="single" w:sz="4" w:space="0" w:color="auto"/>
              <w:left w:val="single" w:sz="4" w:space="0" w:color="auto"/>
              <w:bottom w:val="single" w:sz="4" w:space="0" w:color="auto"/>
              <w:right w:val="single" w:sz="4" w:space="0" w:color="auto"/>
            </w:tcBorders>
            <w:hideMark/>
          </w:tcPr>
          <w:p w14:paraId="2A32C25D" w14:textId="77777777" w:rsidR="00296BAD" w:rsidRPr="00280658" w:rsidRDefault="003B04BE" w:rsidP="00A85832">
            <w:pPr>
              <w:pStyle w:val="TableContents"/>
              <w:jc w:val="center"/>
              <w:rPr>
                <w:rFonts w:ascii="Trebuchet MS" w:hAnsi="Trebuchet MS" w:cs="Arial"/>
                <w:color w:val="auto"/>
              </w:rPr>
            </w:pPr>
            <w:r w:rsidRPr="00280658">
              <w:rPr>
                <w:rFonts w:ascii="Trebuchet MS" w:hAnsi="Trebuchet MS" w:cs="Arial"/>
                <w:color w:val="auto"/>
              </w:rPr>
              <w:t>3</w:t>
            </w:r>
          </w:p>
        </w:tc>
      </w:tr>
      <w:tr w:rsidR="00120E72" w:rsidRPr="00280658" w14:paraId="41F9FFD1" w14:textId="77777777" w:rsidTr="00446DBE">
        <w:tc>
          <w:tcPr>
            <w:tcW w:w="5250" w:type="dxa"/>
            <w:gridSpan w:val="3"/>
            <w:tcBorders>
              <w:top w:val="single" w:sz="4" w:space="0" w:color="auto"/>
              <w:left w:val="single" w:sz="4" w:space="0" w:color="auto"/>
              <w:bottom w:val="single" w:sz="4" w:space="0" w:color="auto"/>
              <w:right w:val="single" w:sz="4" w:space="0" w:color="auto"/>
            </w:tcBorders>
          </w:tcPr>
          <w:p w14:paraId="29137D74" w14:textId="57F9FED4" w:rsidR="00296BAD" w:rsidRPr="00280658" w:rsidRDefault="00296BAD" w:rsidP="00446DBE">
            <w:pPr>
              <w:pStyle w:val="TableContents"/>
              <w:rPr>
                <w:rFonts w:ascii="Trebuchet MS" w:hAnsi="Trebuchet MS" w:cs="Arial"/>
                <w:color w:val="auto"/>
              </w:rPr>
            </w:pPr>
            <w:r w:rsidRPr="00280658">
              <w:rPr>
                <w:rFonts w:ascii="Trebuchet MS" w:hAnsi="Trebuchet MS" w:cs="Arial"/>
                <w:b/>
                <w:color w:val="auto"/>
              </w:rPr>
              <w:t>COST TOTAL/contract</w:t>
            </w:r>
          </w:p>
        </w:tc>
        <w:tc>
          <w:tcPr>
            <w:tcW w:w="2203" w:type="dxa"/>
            <w:tcBorders>
              <w:top w:val="single" w:sz="4" w:space="0" w:color="auto"/>
              <w:left w:val="single" w:sz="4" w:space="0" w:color="auto"/>
              <w:bottom w:val="single" w:sz="4" w:space="0" w:color="auto"/>
              <w:right w:val="single" w:sz="4" w:space="0" w:color="auto"/>
            </w:tcBorders>
          </w:tcPr>
          <w:p w14:paraId="6BC09C36" w14:textId="27D4BE61" w:rsidR="00296BAD" w:rsidRPr="00280658" w:rsidRDefault="00875BD3" w:rsidP="003D03D0">
            <w:pPr>
              <w:pStyle w:val="TableContents"/>
              <w:jc w:val="center"/>
              <w:rPr>
                <w:rFonts w:ascii="Trebuchet MS" w:hAnsi="Trebuchet MS" w:cs="Arial"/>
                <w:color w:val="auto"/>
              </w:rPr>
            </w:pPr>
            <w:r w:rsidRPr="00280658">
              <w:rPr>
                <w:rFonts w:ascii="Trebuchet MS" w:hAnsi="Trebuchet MS" w:cs="Arial"/>
                <w:color w:val="auto"/>
              </w:rPr>
              <w:t>…................. lei</w:t>
            </w:r>
          </w:p>
        </w:tc>
        <w:tc>
          <w:tcPr>
            <w:tcW w:w="2268" w:type="dxa"/>
            <w:tcBorders>
              <w:top w:val="single" w:sz="4" w:space="0" w:color="auto"/>
              <w:left w:val="single" w:sz="4" w:space="0" w:color="auto"/>
              <w:bottom w:val="single" w:sz="4" w:space="0" w:color="auto"/>
              <w:right w:val="single" w:sz="4" w:space="0" w:color="auto"/>
            </w:tcBorders>
          </w:tcPr>
          <w:p w14:paraId="5735B1FC" w14:textId="781C1C9B" w:rsidR="00296BAD" w:rsidRPr="00280658" w:rsidRDefault="00875BD3" w:rsidP="003D03D0">
            <w:pPr>
              <w:pStyle w:val="TableContents"/>
              <w:jc w:val="center"/>
              <w:rPr>
                <w:rFonts w:ascii="Trebuchet MS" w:hAnsi="Trebuchet MS" w:cs="Arial"/>
                <w:color w:val="auto"/>
              </w:rPr>
            </w:pPr>
            <w:r w:rsidRPr="00280658">
              <w:rPr>
                <w:rFonts w:ascii="Trebuchet MS" w:hAnsi="Trebuchet MS" w:cs="Arial"/>
                <w:color w:val="auto"/>
              </w:rPr>
              <w:t>….................. lei</w:t>
            </w:r>
          </w:p>
        </w:tc>
      </w:tr>
    </w:tbl>
    <w:p w14:paraId="2ED7C4A7" w14:textId="77777777" w:rsidR="00296BAD" w:rsidRPr="00280658" w:rsidRDefault="00296BAD" w:rsidP="00296BAD">
      <w:pPr>
        <w:contextualSpacing/>
        <w:jc w:val="both"/>
        <w:rPr>
          <w:rFonts w:ascii="Trebuchet MS" w:hAnsi="Trebuchet MS" w:cs="Arial"/>
          <w:i/>
          <w:color w:val="auto"/>
        </w:rPr>
      </w:pPr>
      <w:r w:rsidRPr="00280658">
        <w:rPr>
          <w:rFonts w:ascii="Trebuchet MS" w:hAnsi="Trebuchet MS" w:cs="Arial"/>
          <w:i/>
          <w:color w:val="auto"/>
        </w:rPr>
        <w:t xml:space="preserve">* </w:t>
      </w:r>
      <w:r w:rsidR="001B574F" w:rsidRPr="00280658">
        <w:rPr>
          <w:rFonts w:ascii="Trebuchet MS" w:hAnsi="Trebuchet MS" w:cs="Arial"/>
          <w:i/>
          <w:color w:val="auto"/>
        </w:rPr>
        <w:t>I</w:t>
      </w:r>
      <w:r w:rsidRPr="00280658">
        <w:rPr>
          <w:rFonts w:ascii="Trebuchet MS" w:hAnsi="Trebuchet MS" w:cs="Arial"/>
          <w:i/>
          <w:color w:val="auto"/>
        </w:rPr>
        <w:t>nclude contravaloarea tuturor bunurilor și serviciilor oferite participanților (masă, pauze cafea, mapă eveniment, cazare);</w:t>
      </w:r>
    </w:p>
    <w:p w14:paraId="269FF856" w14:textId="77777777" w:rsidR="005127CB" w:rsidRPr="00280658" w:rsidRDefault="00296BAD" w:rsidP="005127CB">
      <w:pPr>
        <w:contextualSpacing/>
        <w:jc w:val="both"/>
        <w:rPr>
          <w:rFonts w:ascii="Trebuchet MS" w:hAnsi="Trebuchet MS" w:cs="Arial"/>
          <w:i/>
          <w:color w:val="auto"/>
        </w:rPr>
      </w:pPr>
      <w:r w:rsidRPr="00280658">
        <w:rPr>
          <w:rFonts w:ascii="Trebuchet MS" w:hAnsi="Trebuchet MS" w:cs="Arial"/>
          <w:i/>
          <w:color w:val="auto"/>
        </w:rPr>
        <w:t xml:space="preserve">** </w:t>
      </w:r>
      <w:r w:rsidR="001B574F" w:rsidRPr="00280658">
        <w:rPr>
          <w:rFonts w:ascii="Trebuchet MS" w:hAnsi="Trebuchet MS" w:cs="Arial"/>
          <w:b/>
          <w:i/>
          <w:color w:val="auto"/>
        </w:rPr>
        <w:t>L</w:t>
      </w:r>
      <w:r w:rsidR="003B04BE" w:rsidRPr="00280658">
        <w:rPr>
          <w:rFonts w:ascii="Trebuchet MS" w:hAnsi="Trebuchet MS" w:cs="Arial"/>
          <w:b/>
          <w:i/>
          <w:color w:val="auto"/>
          <w:u w:val="single"/>
        </w:rPr>
        <w:t>a elaborarea ofertei financiare, suma aferentă materialelor promoționale va fi menținută ca valoare fixă</w:t>
      </w:r>
      <w:r w:rsidR="00025DE3" w:rsidRPr="00280658">
        <w:rPr>
          <w:rFonts w:ascii="Trebuchet MS" w:hAnsi="Trebuchet MS" w:cs="Arial"/>
          <w:b/>
          <w:i/>
          <w:color w:val="auto"/>
          <w:u w:val="single"/>
        </w:rPr>
        <w:t>, respectiv 300 lei fără TVA/participant.</w:t>
      </w:r>
      <w:r w:rsidR="00025DE3" w:rsidRPr="00280658">
        <w:rPr>
          <w:rFonts w:ascii="Trebuchet MS" w:hAnsi="Trebuchet MS" w:cs="Arial"/>
          <w:b/>
          <w:i/>
          <w:color w:val="auto"/>
        </w:rPr>
        <w:t xml:space="preserve"> </w:t>
      </w:r>
    </w:p>
    <w:p w14:paraId="6206C186" w14:textId="77777777" w:rsidR="00296BAD" w:rsidRPr="00280658" w:rsidRDefault="00296BAD" w:rsidP="00296BAD">
      <w:pPr>
        <w:contextualSpacing/>
        <w:jc w:val="both"/>
        <w:rPr>
          <w:rFonts w:ascii="Trebuchet MS" w:hAnsi="Trebuchet MS" w:cs="Arial"/>
          <w:i/>
          <w:color w:val="auto"/>
        </w:rPr>
      </w:pPr>
      <w:r w:rsidRPr="00280658">
        <w:rPr>
          <w:rFonts w:ascii="Trebuchet MS" w:hAnsi="Trebuchet MS" w:cs="Arial"/>
          <w:i/>
          <w:color w:val="auto"/>
        </w:rPr>
        <w:t>***Se vor include toate costurile necesare pentru executarea contractului, mai puțin costurile mai sus enumerate (punctele 1-</w:t>
      </w:r>
      <w:r w:rsidR="000A582F" w:rsidRPr="00280658">
        <w:rPr>
          <w:rFonts w:ascii="Trebuchet MS" w:hAnsi="Trebuchet MS" w:cs="Arial"/>
          <w:i/>
          <w:color w:val="auto"/>
        </w:rPr>
        <w:t>3</w:t>
      </w:r>
      <w:r w:rsidRPr="00280658">
        <w:rPr>
          <w:rFonts w:ascii="Trebuchet MS" w:hAnsi="Trebuchet MS" w:cs="Arial"/>
          <w:i/>
          <w:color w:val="auto"/>
        </w:rPr>
        <w:t xml:space="preserve"> din tabel). </w:t>
      </w:r>
    </w:p>
    <w:p w14:paraId="383B1A0E" w14:textId="77777777" w:rsidR="00296BAD" w:rsidRPr="00280658" w:rsidRDefault="00296BAD" w:rsidP="00296BAD">
      <w:pPr>
        <w:contextualSpacing/>
        <w:jc w:val="both"/>
        <w:rPr>
          <w:rFonts w:ascii="Trebuchet MS" w:hAnsi="Trebuchet MS" w:cs="Arial"/>
          <w:color w:val="auto"/>
        </w:rPr>
      </w:pPr>
    </w:p>
    <w:p w14:paraId="4E6365E6" w14:textId="77777777" w:rsidR="00296BAD" w:rsidRPr="00280658" w:rsidRDefault="00296BAD" w:rsidP="00296BAD">
      <w:pPr>
        <w:autoSpaceDE w:val="0"/>
        <w:contextualSpacing/>
        <w:jc w:val="both"/>
        <w:rPr>
          <w:rFonts w:ascii="Trebuchet MS" w:eastAsia="Times New Roman" w:hAnsi="Trebuchet MS" w:cs="Arial"/>
          <w:b/>
          <w:bCs/>
          <w:color w:val="auto"/>
          <w:kern w:val="0"/>
        </w:rPr>
      </w:pPr>
      <w:r w:rsidRPr="00280658">
        <w:rPr>
          <w:rFonts w:ascii="Trebuchet MS" w:hAnsi="Trebuchet MS" w:cs="Arial"/>
          <w:color w:val="auto"/>
        </w:rPr>
        <w:t xml:space="preserve">Specificațiile tehnice solicitate în cadrul acestui caiet de sarcini vor fi considerate minime și obligatorii. Neîndeplinirea acestor specificații minime și obligatorii va conduce la declararea ofertei ca neconformă și la respingerea acesteia. </w:t>
      </w:r>
    </w:p>
    <w:p w14:paraId="56490816" w14:textId="77777777" w:rsidR="00296BAD" w:rsidRPr="00280658" w:rsidRDefault="00296BAD" w:rsidP="00296BAD">
      <w:pPr>
        <w:contextualSpacing/>
        <w:jc w:val="both"/>
        <w:rPr>
          <w:rFonts w:ascii="Trebuchet MS" w:hAnsi="Trebuchet MS" w:cs="Arial"/>
          <w:color w:val="auto"/>
        </w:rPr>
      </w:pPr>
      <w:r w:rsidRPr="00280658">
        <w:rPr>
          <w:rFonts w:ascii="Trebuchet MS" w:hAnsi="Trebuchet MS" w:cs="Arial"/>
          <w:color w:val="auto"/>
        </w:rPr>
        <w:t xml:space="preserve">Toate costurile legate de executarea contractului, cum ar fi: cheltuieli cu personalul auxiliar, cheltuieli de </w:t>
      </w:r>
      <w:proofErr w:type="spellStart"/>
      <w:r w:rsidRPr="00280658">
        <w:rPr>
          <w:rFonts w:ascii="Trebuchet MS" w:hAnsi="Trebuchet MS" w:cs="Arial"/>
          <w:color w:val="auto"/>
        </w:rPr>
        <w:t>comunicaţii</w:t>
      </w:r>
      <w:proofErr w:type="spellEnd"/>
      <w:r w:rsidRPr="00280658">
        <w:rPr>
          <w:rFonts w:ascii="Trebuchet MS" w:hAnsi="Trebuchet MS" w:cs="Arial"/>
          <w:color w:val="auto"/>
        </w:rPr>
        <w:t xml:space="preserve">, cheltuieli administrative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indirecte (cheltuieli de secretariat, cheltuieli cu </w:t>
      </w:r>
      <w:proofErr w:type="spellStart"/>
      <w:r w:rsidRPr="00280658">
        <w:rPr>
          <w:rFonts w:ascii="Trebuchet MS" w:hAnsi="Trebuchet MS" w:cs="Arial"/>
          <w:color w:val="auto"/>
        </w:rPr>
        <w:t>facilităţile</w:t>
      </w:r>
      <w:proofErr w:type="spellEnd"/>
      <w:r w:rsidRPr="00280658">
        <w:rPr>
          <w:rFonts w:ascii="Trebuchet MS" w:hAnsi="Trebuchet MS" w:cs="Arial"/>
          <w:color w:val="auto"/>
        </w:rPr>
        <w:t xml:space="preserve"> suport puse la </w:t>
      </w:r>
      <w:proofErr w:type="spellStart"/>
      <w:r w:rsidRPr="00280658">
        <w:rPr>
          <w:rFonts w:ascii="Trebuchet MS" w:hAnsi="Trebuchet MS" w:cs="Arial"/>
          <w:color w:val="auto"/>
        </w:rPr>
        <w:t>dispoziţia</w:t>
      </w:r>
      <w:proofErr w:type="spellEnd"/>
      <w:r w:rsidRPr="00280658">
        <w:rPr>
          <w:rFonts w:ascii="Trebuchet MS" w:hAnsi="Trebuchet MS" w:cs="Arial"/>
          <w:color w:val="auto"/>
        </w:rPr>
        <w:t xml:space="preserve"> Beneficiarului final în scopul realizării </w:t>
      </w:r>
      <w:proofErr w:type="spellStart"/>
      <w:r w:rsidRPr="00280658">
        <w:rPr>
          <w:rFonts w:ascii="Trebuchet MS" w:hAnsi="Trebuchet MS" w:cs="Arial"/>
          <w:color w:val="auto"/>
        </w:rPr>
        <w:t>activităţilor</w:t>
      </w:r>
      <w:proofErr w:type="spellEnd"/>
      <w:r w:rsidRPr="00280658">
        <w:rPr>
          <w:rFonts w:ascii="Trebuchet MS" w:hAnsi="Trebuchet MS" w:cs="Arial"/>
          <w:color w:val="auto"/>
        </w:rPr>
        <w:t xml:space="preserve"> propuse), posibilele cheltuieli cu vizionarea/vizitarea de către Beneficiarul final a locurilor de desfășurare a evenimentelor, vor fi incluse de către ofertant în tarifele ofertate.</w:t>
      </w:r>
    </w:p>
    <w:p w14:paraId="4AC82489" w14:textId="77777777" w:rsidR="00010697" w:rsidRPr="00280658" w:rsidRDefault="00010697" w:rsidP="00296BAD">
      <w:pPr>
        <w:jc w:val="both"/>
        <w:rPr>
          <w:rFonts w:ascii="Trebuchet MS" w:hAnsi="Trebuchet MS" w:cs="Arial"/>
          <w:b/>
          <w:color w:val="auto"/>
        </w:rPr>
      </w:pPr>
    </w:p>
    <w:p w14:paraId="7B2E6EDD" w14:textId="77777777" w:rsidR="00E675D4" w:rsidRPr="00280658" w:rsidRDefault="00E675D4" w:rsidP="0042007C">
      <w:pPr>
        <w:jc w:val="both"/>
        <w:rPr>
          <w:rFonts w:ascii="Trebuchet MS" w:hAnsi="Trebuchet MS" w:cs="Arial"/>
          <w:b/>
          <w:bCs/>
          <w:color w:val="auto"/>
        </w:rPr>
      </w:pPr>
      <w:r w:rsidRPr="00280658">
        <w:rPr>
          <w:rFonts w:ascii="Trebuchet MS" w:hAnsi="Trebuchet MS" w:cs="Arial"/>
          <w:b/>
          <w:bCs/>
          <w:color w:val="auto"/>
        </w:rPr>
        <w:t xml:space="preserve">Valoarea maximă estimată pentru realizarea contractului: </w:t>
      </w:r>
      <w:r w:rsidR="00E55653" w:rsidRPr="00280658">
        <w:rPr>
          <w:rFonts w:ascii="Trebuchet MS" w:hAnsi="Trebuchet MS" w:cs="Arial"/>
          <w:b/>
          <w:bCs/>
          <w:color w:val="auto"/>
        </w:rPr>
        <w:t>176.787,00</w:t>
      </w:r>
      <w:r w:rsidR="00CD57BE" w:rsidRPr="00280658">
        <w:rPr>
          <w:rFonts w:ascii="Trebuchet MS" w:hAnsi="Trebuchet MS" w:cs="Arial"/>
          <w:b/>
          <w:bCs/>
          <w:color w:val="auto"/>
        </w:rPr>
        <w:t xml:space="preserve"> </w:t>
      </w:r>
      <w:r w:rsidRPr="00280658">
        <w:rPr>
          <w:rFonts w:ascii="Trebuchet MS" w:hAnsi="Trebuchet MS" w:cs="Arial"/>
          <w:b/>
          <w:bCs/>
          <w:color w:val="auto"/>
        </w:rPr>
        <w:t>lei fără TVA</w:t>
      </w:r>
      <w:r w:rsidR="00F31E9B" w:rsidRPr="00280658">
        <w:rPr>
          <w:rFonts w:ascii="Trebuchet MS" w:hAnsi="Trebuchet MS" w:cs="Arial"/>
          <w:b/>
          <w:bCs/>
          <w:color w:val="auto"/>
        </w:rPr>
        <w:t>.</w:t>
      </w:r>
    </w:p>
    <w:p w14:paraId="3F5FFEFC" w14:textId="77777777" w:rsidR="0011596E" w:rsidRPr="00280658" w:rsidRDefault="0011596E" w:rsidP="002C08F7">
      <w:pPr>
        <w:jc w:val="both"/>
        <w:rPr>
          <w:rFonts w:ascii="Trebuchet MS" w:hAnsi="Trebuchet MS" w:cs="Arial"/>
          <w:color w:val="auto"/>
        </w:rPr>
      </w:pPr>
    </w:p>
    <w:p w14:paraId="60C5D632" w14:textId="77777777" w:rsidR="00E675D4" w:rsidRPr="00280658" w:rsidRDefault="00E675D4" w:rsidP="00EF2D37">
      <w:pPr>
        <w:pStyle w:val="Heading1"/>
        <w:numPr>
          <w:ilvl w:val="0"/>
          <w:numId w:val="21"/>
        </w:numPr>
        <w:spacing w:before="120" w:after="120"/>
        <w:jc w:val="both"/>
        <w:rPr>
          <w:rFonts w:ascii="Trebuchet MS" w:hAnsi="Trebuchet MS" w:cs="Arial"/>
          <w:color w:val="auto"/>
        </w:rPr>
      </w:pPr>
      <w:bookmarkStart w:id="60" w:name="_Toc117329913"/>
      <w:bookmarkStart w:id="61" w:name="_Toc194903101"/>
      <w:bookmarkStart w:id="62" w:name="_Toc194809218"/>
      <w:bookmarkStart w:id="63" w:name="_Toc188437883"/>
      <w:bookmarkStart w:id="64" w:name="_Toc173243291"/>
      <w:bookmarkStart w:id="65" w:name="_Toc41037102"/>
      <w:bookmarkStart w:id="66" w:name="_Toc41037125"/>
      <w:r w:rsidRPr="00280658">
        <w:rPr>
          <w:rFonts w:ascii="Trebuchet MS" w:hAnsi="Trebuchet MS" w:cs="Arial"/>
          <w:color w:val="auto"/>
        </w:rPr>
        <w:t>R</w:t>
      </w:r>
      <w:bookmarkEnd w:id="60"/>
      <w:bookmarkEnd w:id="61"/>
      <w:bookmarkEnd w:id="62"/>
      <w:bookmarkEnd w:id="63"/>
      <w:bookmarkEnd w:id="64"/>
      <w:r w:rsidRPr="00280658">
        <w:rPr>
          <w:rFonts w:ascii="Trebuchet MS" w:hAnsi="Trebuchet MS" w:cs="Arial"/>
          <w:color w:val="auto"/>
        </w:rPr>
        <w:t xml:space="preserve">APORTAREA </w:t>
      </w:r>
      <w:bookmarkEnd w:id="65"/>
      <w:bookmarkEnd w:id="66"/>
    </w:p>
    <w:p w14:paraId="20B73566" w14:textId="77777777" w:rsidR="00E675D4" w:rsidRPr="00280658" w:rsidRDefault="00FB677C" w:rsidP="00AF14D0">
      <w:pPr>
        <w:pStyle w:val="Header"/>
        <w:spacing w:before="120" w:after="120"/>
        <w:jc w:val="both"/>
        <w:rPr>
          <w:rFonts w:ascii="Trebuchet MS" w:hAnsi="Trebuchet MS" w:cs="Arial"/>
          <w:color w:val="auto"/>
        </w:rPr>
      </w:pPr>
      <w:r w:rsidRPr="00280658">
        <w:rPr>
          <w:rFonts w:ascii="Trebuchet MS" w:hAnsi="Trebuchet MS" w:cs="Arial"/>
          <w:b/>
          <w:bCs/>
          <w:color w:val="auto"/>
        </w:rPr>
        <w:t>8</w:t>
      </w:r>
      <w:r w:rsidR="00E675D4" w:rsidRPr="00280658">
        <w:rPr>
          <w:rFonts w:ascii="Trebuchet MS" w:hAnsi="Trebuchet MS" w:cs="Arial"/>
          <w:b/>
          <w:bCs/>
          <w:color w:val="auto"/>
        </w:rPr>
        <w:t xml:space="preserve">.1. </w:t>
      </w:r>
      <w:proofErr w:type="spellStart"/>
      <w:r w:rsidR="00E675D4" w:rsidRPr="00280658">
        <w:rPr>
          <w:rFonts w:ascii="Trebuchet MS" w:hAnsi="Trebuchet MS" w:cs="Arial"/>
          <w:b/>
          <w:bCs/>
          <w:color w:val="auto"/>
        </w:rPr>
        <w:t>Cerinţe</w:t>
      </w:r>
      <w:proofErr w:type="spellEnd"/>
      <w:r w:rsidR="00E675D4" w:rsidRPr="00280658">
        <w:rPr>
          <w:rFonts w:ascii="Trebuchet MS" w:hAnsi="Trebuchet MS" w:cs="Arial"/>
          <w:b/>
          <w:bCs/>
          <w:color w:val="auto"/>
        </w:rPr>
        <w:t xml:space="preserve"> privind raportarea </w:t>
      </w:r>
    </w:p>
    <w:p w14:paraId="2F885FD9" w14:textId="77777777" w:rsidR="00E675D4" w:rsidRPr="00280658" w:rsidRDefault="00E675D4" w:rsidP="00D44201">
      <w:pPr>
        <w:jc w:val="both"/>
        <w:rPr>
          <w:rFonts w:ascii="Trebuchet MS" w:hAnsi="Trebuchet MS" w:cs="Arial"/>
          <w:color w:val="auto"/>
        </w:rPr>
      </w:pPr>
      <w:r w:rsidRPr="00280658">
        <w:rPr>
          <w:rFonts w:ascii="Trebuchet MS" w:hAnsi="Trebuchet MS" w:cs="Arial"/>
          <w:color w:val="auto"/>
        </w:rPr>
        <w:t>Prestatorul va furniza următoarele rapoarte:</w:t>
      </w:r>
    </w:p>
    <w:p w14:paraId="0487536B" w14:textId="391AF9A3" w:rsidR="0001640F" w:rsidRDefault="00F31E9B" w:rsidP="007A5D34">
      <w:pPr>
        <w:pStyle w:val="BodyText"/>
        <w:tabs>
          <w:tab w:val="left" w:pos="284"/>
          <w:tab w:val="left" w:pos="709"/>
        </w:tabs>
        <w:suppressAutoHyphens w:val="0"/>
        <w:spacing w:before="120" w:after="120" w:line="240" w:lineRule="auto"/>
        <w:rPr>
          <w:rFonts w:ascii="Trebuchet MS" w:hAnsi="Trebuchet MS" w:cs="Arial"/>
          <w:color w:val="auto"/>
          <w:sz w:val="24"/>
          <w:szCs w:val="24"/>
        </w:rPr>
      </w:pPr>
      <w:r w:rsidRPr="00280658">
        <w:rPr>
          <w:rFonts w:ascii="Trebuchet MS" w:hAnsi="Trebuchet MS" w:cs="Arial"/>
          <w:b/>
          <w:color w:val="auto"/>
          <w:sz w:val="24"/>
          <w:szCs w:val="24"/>
        </w:rPr>
        <w:t>Rapo</w:t>
      </w:r>
      <w:r w:rsidR="00FF6916">
        <w:rPr>
          <w:rFonts w:ascii="Trebuchet MS" w:hAnsi="Trebuchet MS" w:cs="Arial"/>
          <w:b/>
          <w:color w:val="auto"/>
          <w:sz w:val="24"/>
          <w:szCs w:val="24"/>
        </w:rPr>
        <w:t xml:space="preserve">rtul </w:t>
      </w:r>
      <w:proofErr w:type="spellStart"/>
      <w:r w:rsidR="00FF6916">
        <w:rPr>
          <w:rFonts w:ascii="Trebuchet MS" w:hAnsi="Trebuchet MS" w:cs="Arial"/>
          <w:b/>
          <w:color w:val="auto"/>
          <w:sz w:val="24"/>
          <w:szCs w:val="24"/>
        </w:rPr>
        <w:t>tehnico</w:t>
      </w:r>
      <w:proofErr w:type="spellEnd"/>
      <w:r w:rsidR="00FF6916">
        <w:rPr>
          <w:rFonts w:ascii="Trebuchet MS" w:hAnsi="Trebuchet MS" w:cs="Arial"/>
          <w:b/>
          <w:color w:val="auto"/>
          <w:sz w:val="24"/>
          <w:szCs w:val="24"/>
        </w:rPr>
        <w:t xml:space="preserve">-financiar al fiecărei </w:t>
      </w:r>
      <w:r w:rsidRPr="00280658">
        <w:rPr>
          <w:rFonts w:ascii="Trebuchet MS" w:hAnsi="Trebuchet MS" w:cs="Arial"/>
          <w:b/>
          <w:color w:val="auto"/>
          <w:sz w:val="24"/>
          <w:szCs w:val="24"/>
        </w:rPr>
        <w:t>sesiun</w:t>
      </w:r>
      <w:r w:rsidR="0001640F">
        <w:rPr>
          <w:rFonts w:ascii="Trebuchet MS" w:hAnsi="Trebuchet MS" w:cs="Arial"/>
          <w:b/>
          <w:color w:val="auto"/>
          <w:sz w:val="24"/>
          <w:szCs w:val="24"/>
        </w:rPr>
        <w:t>i</w:t>
      </w:r>
      <w:r w:rsidRPr="00280658">
        <w:rPr>
          <w:rFonts w:ascii="Trebuchet MS" w:hAnsi="Trebuchet MS" w:cs="Arial"/>
          <w:b/>
          <w:color w:val="auto"/>
          <w:sz w:val="24"/>
          <w:szCs w:val="24"/>
        </w:rPr>
        <w:t xml:space="preserve"> de formare</w:t>
      </w:r>
      <w:r w:rsidRPr="00280658">
        <w:rPr>
          <w:rFonts w:ascii="Trebuchet MS" w:hAnsi="Trebuchet MS" w:cs="Arial"/>
          <w:color w:val="auto"/>
          <w:sz w:val="24"/>
          <w:szCs w:val="24"/>
        </w:rPr>
        <w:t xml:space="preserve"> vor fi redactate în maxim 10 zile lucrătoare de la finalizarea fiecărei </w:t>
      </w:r>
      <w:r w:rsidR="005F104C" w:rsidRPr="00280658">
        <w:rPr>
          <w:rFonts w:ascii="Trebuchet MS" w:hAnsi="Trebuchet MS" w:cs="Arial"/>
          <w:color w:val="auto"/>
          <w:sz w:val="24"/>
          <w:szCs w:val="24"/>
        </w:rPr>
        <w:t xml:space="preserve">sesiune de formare </w:t>
      </w:r>
      <w:r w:rsidRPr="00280658">
        <w:rPr>
          <w:rFonts w:ascii="Trebuchet MS" w:hAnsi="Trebuchet MS" w:cs="Arial"/>
          <w:color w:val="auto"/>
          <w:sz w:val="24"/>
          <w:szCs w:val="24"/>
        </w:rPr>
        <w:t>în parte.</w:t>
      </w:r>
      <w:r w:rsidR="00381407" w:rsidRPr="00280658">
        <w:rPr>
          <w:rFonts w:ascii="Trebuchet MS" w:hAnsi="Trebuchet MS" w:cs="Arial"/>
          <w:color w:val="auto"/>
          <w:sz w:val="24"/>
          <w:szCs w:val="24"/>
        </w:rPr>
        <w:t xml:space="preserve"> Fiecare dintre a</w:t>
      </w:r>
      <w:r w:rsidRPr="00280658">
        <w:rPr>
          <w:rFonts w:ascii="Trebuchet MS" w:hAnsi="Trebuchet MS" w:cs="Arial"/>
          <w:color w:val="auto"/>
          <w:sz w:val="24"/>
          <w:szCs w:val="24"/>
        </w:rPr>
        <w:t>cestea vor conține o parte narativă și una financiară și vor avea atașate foile de prezență ale participanților</w:t>
      </w:r>
      <w:r w:rsidR="00E07776" w:rsidRPr="00280658">
        <w:rPr>
          <w:rFonts w:ascii="Trebuchet MS" w:hAnsi="Trebuchet MS" w:cs="Arial"/>
          <w:color w:val="auto"/>
          <w:sz w:val="24"/>
          <w:szCs w:val="24"/>
        </w:rPr>
        <w:t xml:space="preserve"> (semnate de aceștia)</w:t>
      </w:r>
      <w:r w:rsidRPr="00280658">
        <w:rPr>
          <w:rFonts w:ascii="Trebuchet MS" w:hAnsi="Trebuchet MS" w:cs="Arial"/>
          <w:color w:val="auto"/>
          <w:sz w:val="24"/>
          <w:szCs w:val="24"/>
        </w:rPr>
        <w:t>, listele de distribuție a materialelor</w:t>
      </w:r>
      <w:r w:rsidR="00E07776" w:rsidRPr="00280658">
        <w:rPr>
          <w:rFonts w:ascii="Trebuchet MS" w:hAnsi="Trebuchet MS" w:cs="Arial"/>
          <w:color w:val="auto"/>
          <w:sz w:val="24"/>
          <w:szCs w:val="24"/>
        </w:rPr>
        <w:t xml:space="preserve"> și obiectelor</w:t>
      </w:r>
      <w:r w:rsidRPr="00280658">
        <w:rPr>
          <w:rFonts w:ascii="Trebuchet MS" w:hAnsi="Trebuchet MS" w:cs="Arial"/>
          <w:color w:val="auto"/>
          <w:sz w:val="24"/>
          <w:szCs w:val="24"/>
        </w:rPr>
        <w:t xml:space="preserve"> promoționale</w:t>
      </w:r>
      <w:r w:rsidR="00E07776" w:rsidRPr="00280658">
        <w:rPr>
          <w:rFonts w:ascii="Trebuchet MS" w:hAnsi="Trebuchet MS" w:cs="Arial"/>
          <w:color w:val="auto"/>
          <w:sz w:val="24"/>
          <w:szCs w:val="24"/>
        </w:rPr>
        <w:t xml:space="preserve"> (semnate de participanți)</w:t>
      </w:r>
      <w:r w:rsidRPr="00280658">
        <w:rPr>
          <w:rFonts w:ascii="Trebuchet MS" w:hAnsi="Trebuchet MS" w:cs="Arial"/>
          <w:color w:val="auto"/>
          <w:sz w:val="24"/>
          <w:szCs w:val="24"/>
        </w:rPr>
        <w:t>, fotografii din timpul evenimentelor</w:t>
      </w:r>
      <w:r w:rsidR="00313F1B" w:rsidRPr="00280658">
        <w:rPr>
          <w:rFonts w:ascii="Trebuchet MS" w:hAnsi="Trebuchet MS" w:cs="Arial"/>
          <w:color w:val="auto"/>
          <w:sz w:val="24"/>
          <w:szCs w:val="24"/>
        </w:rPr>
        <w:t>,</w:t>
      </w:r>
      <w:r w:rsidR="00774C10" w:rsidRPr="00280658">
        <w:rPr>
          <w:rFonts w:ascii="Trebuchet MS" w:hAnsi="Trebuchet MS" w:cs="Arial"/>
          <w:color w:val="auto"/>
          <w:sz w:val="24"/>
          <w:szCs w:val="24"/>
        </w:rPr>
        <w:t xml:space="preserve"> </w:t>
      </w:r>
      <w:r w:rsidR="00313F1B" w:rsidRPr="00280658">
        <w:rPr>
          <w:rFonts w:ascii="Trebuchet MS" w:hAnsi="Trebuchet MS" w:cs="Arial"/>
          <w:color w:val="auto"/>
          <w:sz w:val="24"/>
          <w:szCs w:val="24"/>
        </w:rPr>
        <w:t xml:space="preserve">chestionarele de evaluare a sesiunilor de formare de către participanți </w:t>
      </w:r>
      <w:r w:rsidR="00774C10" w:rsidRPr="00280658">
        <w:rPr>
          <w:rFonts w:ascii="Trebuchet MS" w:hAnsi="Trebuchet MS" w:cs="Arial"/>
          <w:color w:val="auto"/>
          <w:sz w:val="24"/>
          <w:szCs w:val="24"/>
        </w:rPr>
        <w:t xml:space="preserve">și, după caz, </w:t>
      </w:r>
      <w:r w:rsidR="008853CF" w:rsidRPr="00280658">
        <w:rPr>
          <w:rFonts w:ascii="Trebuchet MS" w:hAnsi="Trebuchet MS" w:cs="Arial"/>
          <w:color w:val="auto"/>
          <w:sz w:val="24"/>
          <w:szCs w:val="24"/>
          <w:lang w:eastAsia="en-US"/>
        </w:rPr>
        <w:t>alte documente justificative pentru cheltuielile efectuate (diagrama de cazare etc.)</w:t>
      </w:r>
      <w:r w:rsidR="008D06B5" w:rsidRPr="00280658">
        <w:rPr>
          <w:rFonts w:ascii="Trebuchet MS" w:hAnsi="Trebuchet MS" w:cs="Arial"/>
          <w:color w:val="auto"/>
          <w:sz w:val="24"/>
          <w:szCs w:val="24"/>
        </w:rPr>
        <w:t>.</w:t>
      </w:r>
    </w:p>
    <w:p w14:paraId="17ABB695" w14:textId="77777777" w:rsidR="00DF5EA0" w:rsidRPr="00280658" w:rsidRDefault="00E27ADF" w:rsidP="00DF5EA0">
      <w:pPr>
        <w:pStyle w:val="ListBullet2"/>
        <w:tabs>
          <w:tab w:val="clear" w:pos="1485"/>
          <w:tab w:val="left" w:pos="709"/>
        </w:tabs>
        <w:spacing w:after="0"/>
        <w:ind w:left="0" w:firstLine="0"/>
        <w:rPr>
          <w:rFonts w:ascii="Trebuchet MS" w:hAnsi="Trebuchet MS" w:cs="Arial"/>
          <w:color w:val="auto"/>
          <w:lang w:val="ro-RO"/>
        </w:rPr>
      </w:pPr>
      <w:r w:rsidRPr="00280658">
        <w:rPr>
          <w:rFonts w:ascii="Trebuchet MS" w:hAnsi="Trebuchet MS" w:cs="Arial"/>
          <w:color w:val="auto"/>
          <w:lang w:val="ro-RO"/>
        </w:rPr>
        <w:t>Partea narativă a rapoartelor sesiunilor de formare trebuie să cuprindă</w:t>
      </w:r>
      <w:r w:rsidR="00A351D7" w:rsidRPr="00280658">
        <w:rPr>
          <w:rFonts w:ascii="Trebuchet MS" w:hAnsi="Trebuchet MS" w:cs="Arial"/>
          <w:color w:val="auto"/>
          <w:lang w:val="ro-RO"/>
        </w:rPr>
        <w:t>:</w:t>
      </w:r>
      <w:r w:rsidRPr="00280658">
        <w:rPr>
          <w:rFonts w:ascii="Trebuchet MS" w:hAnsi="Trebuchet MS" w:cs="Arial"/>
          <w:color w:val="auto"/>
          <w:lang w:val="ro-RO"/>
        </w:rPr>
        <w:t xml:space="preserve"> </w:t>
      </w:r>
    </w:p>
    <w:p w14:paraId="31882C20" w14:textId="77777777" w:rsidR="002A5DEE" w:rsidRPr="00280658" w:rsidRDefault="002A5DEE" w:rsidP="00EF2D37">
      <w:pPr>
        <w:pStyle w:val="ListBullet2"/>
        <w:numPr>
          <w:ilvl w:val="0"/>
          <w:numId w:val="30"/>
        </w:numPr>
        <w:tabs>
          <w:tab w:val="clear" w:pos="1485"/>
          <w:tab w:val="left" w:pos="709"/>
        </w:tabs>
        <w:spacing w:after="0"/>
        <w:rPr>
          <w:rFonts w:ascii="Trebuchet MS" w:hAnsi="Trebuchet MS" w:cs="Arial"/>
          <w:color w:val="auto"/>
          <w:lang w:val="ro-RO"/>
        </w:rPr>
      </w:pPr>
      <w:r w:rsidRPr="00280658">
        <w:rPr>
          <w:rFonts w:ascii="Trebuchet MS" w:hAnsi="Trebuchet MS" w:cs="Arial"/>
          <w:color w:val="auto"/>
          <w:lang w:val="ro-RO"/>
        </w:rPr>
        <w:t xml:space="preserve">Descrierea </w:t>
      </w:r>
      <w:r w:rsidR="00A351D7" w:rsidRPr="00280658">
        <w:rPr>
          <w:rFonts w:ascii="Trebuchet MS" w:hAnsi="Trebuchet MS" w:cs="Arial"/>
          <w:color w:val="auto"/>
          <w:lang w:val="ro-RO"/>
        </w:rPr>
        <w:t>întregului proces</w:t>
      </w:r>
      <w:r w:rsidRPr="00280658">
        <w:rPr>
          <w:rFonts w:ascii="Trebuchet MS" w:hAnsi="Trebuchet MS" w:cs="Arial"/>
          <w:color w:val="auto"/>
          <w:lang w:val="ro-RO"/>
        </w:rPr>
        <w:t xml:space="preserve"> de derulare a </w:t>
      </w:r>
      <w:r w:rsidR="00A351D7" w:rsidRPr="00280658">
        <w:rPr>
          <w:rFonts w:ascii="Trebuchet MS" w:hAnsi="Trebuchet MS" w:cs="Arial"/>
          <w:color w:val="auto"/>
          <w:lang w:val="ro-RO"/>
        </w:rPr>
        <w:t xml:space="preserve">fiecărei sesiuni </w:t>
      </w:r>
      <w:r w:rsidRPr="00280658">
        <w:rPr>
          <w:rFonts w:ascii="Trebuchet MS" w:hAnsi="Trebuchet MS" w:cs="Arial"/>
          <w:color w:val="auto"/>
          <w:lang w:val="ro-RO"/>
        </w:rPr>
        <w:t>de formare profesională;</w:t>
      </w:r>
    </w:p>
    <w:p w14:paraId="501191BA" w14:textId="77777777" w:rsidR="00E27ADF" w:rsidRPr="00280658" w:rsidRDefault="00DF5EA0" w:rsidP="00EF2D37">
      <w:pPr>
        <w:pStyle w:val="ListBullet2"/>
        <w:numPr>
          <w:ilvl w:val="0"/>
          <w:numId w:val="30"/>
        </w:numPr>
        <w:tabs>
          <w:tab w:val="clear" w:pos="1485"/>
          <w:tab w:val="left" w:pos="709"/>
        </w:tabs>
        <w:spacing w:after="0"/>
        <w:rPr>
          <w:rFonts w:ascii="Trebuchet MS" w:hAnsi="Trebuchet MS" w:cs="Arial"/>
          <w:color w:val="auto"/>
          <w:lang w:val="ro-RO"/>
        </w:rPr>
      </w:pPr>
      <w:r w:rsidRPr="00280658">
        <w:rPr>
          <w:rFonts w:ascii="Trebuchet MS" w:hAnsi="Trebuchet MS" w:cs="Arial"/>
          <w:color w:val="auto"/>
          <w:lang w:val="ro-RO"/>
        </w:rPr>
        <w:t>Descrierea modalității</w:t>
      </w:r>
      <w:r w:rsidR="00E27ADF" w:rsidRPr="00280658">
        <w:rPr>
          <w:rFonts w:ascii="Trebuchet MS" w:hAnsi="Trebuchet MS" w:cs="Arial"/>
          <w:color w:val="auto"/>
          <w:lang w:val="ro-RO"/>
        </w:rPr>
        <w:t xml:space="preserve"> de atingere a obiectivelor stabilite pentru fiecare sesiune de formare profesională </w:t>
      </w:r>
      <w:proofErr w:type="spellStart"/>
      <w:r w:rsidR="00E27ADF" w:rsidRPr="00280658">
        <w:rPr>
          <w:rFonts w:ascii="Trebuchet MS" w:hAnsi="Trebuchet MS" w:cs="Arial"/>
          <w:color w:val="auto"/>
          <w:lang w:val="ro-RO"/>
        </w:rPr>
        <w:t>şi</w:t>
      </w:r>
      <w:proofErr w:type="spellEnd"/>
      <w:r w:rsidR="00E27ADF" w:rsidRPr="00280658">
        <w:rPr>
          <w:rFonts w:ascii="Trebuchet MS" w:hAnsi="Trebuchet MS" w:cs="Arial"/>
          <w:color w:val="auto"/>
          <w:lang w:val="ro-RO"/>
        </w:rPr>
        <w:t xml:space="preserve"> a rezultatelor </w:t>
      </w:r>
      <w:r w:rsidR="0011008F" w:rsidRPr="00280658">
        <w:rPr>
          <w:rFonts w:ascii="Trebuchet MS" w:hAnsi="Trebuchet MS" w:cs="Arial"/>
          <w:color w:val="auto"/>
          <w:lang w:val="ro-RO"/>
        </w:rPr>
        <w:t>obținute</w:t>
      </w:r>
      <w:r w:rsidR="00E27ADF" w:rsidRPr="00280658">
        <w:rPr>
          <w:rFonts w:ascii="Trebuchet MS" w:hAnsi="Trebuchet MS" w:cs="Arial"/>
          <w:color w:val="auto"/>
          <w:lang w:val="ro-RO"/>
        </w:rPr>
        <w:t>;</w:t>
      </w:r>
    </w:p>
    <w:p w14:paraId="4D107F0F" w14:textId="77777777" w:rsidR="00E27ADF" w:rsidRPr="00280658" w:rsidRDefault="00E27ADF" w:rsidP="00EF2D37">
      <w:pPr>
        <w:pStyle w:val="ListBullet2"/>
        <w:numPr>
          <w:ilvl w:val="0"/>
          <w:numId w:val="30"/>
        </w:numPr>
        <w:tabs>
          <w:tab w:val="clear" w:pos="1485"/>
          <w:tab w:val="left" w:pos="709"/>
        </w:tabs>
        <w:spacing w:after="0"/>
        <w:rPr>
          <w:rFonts w:ascii="Trebuchet MS" w:hAnsi="Trebuchet MS" w:cs="Arial"/>
          <w:color w:val="auto"/>
          <w:lang w:val="ro-RO"/>
        </w:rPr>
      </w:pPr>
      <w:r w:rsidRPr="00280658">
        <w:rPr>
          <w:rFonts w:ascii="Trebuchet MS" w:hAnsi="Trebuchet MS" w:cs="Arial"/>
          <w:color w:val="auto"/>
          <w:lang w:val="ro-RO"/>
        </w:rPr>
        <w:t>O sinteză a recomandărilor</w:t>
      </w:r>
      <w:r w:rsidR="0011008F" w:rsidRPr="00280658">
        <w:rPr>
          <w:rFonts w:ascii="Trebuchet MS" w:hAnsi="Trebuchet MS" w:cs="Arial"/>
          <w:color w:val="auto"/>
          <w:lang w:val="ro-RO"/>
        </w:rPr>
        <w:t>/sugestiilor</w:t>
      </w:r>
      <w:r w:rsidRPr="00280658">
        <w:rPr>
          <w:rFonts w:ascii="Trebuchet MS" w:hAnsi="Trebuchet MS" w:cs="Arial"/>
          <w:color w:val="auto"/>
          <w:lang w:val="ro-RO"/>
        </w:rPr>
        <w:t xml:space="preserve"> </w:t>
      </w:r>
      <w:r w:rsidR="005769AD" w:rsidRPr="00280658">
        <w:rPr>
          <w:rFonts w:ascii="Trebuchet MS" w:hAnsi="Trebuchet MS" w:cs="Arial"/>
          <w:color w:val="auto"/>
          <w:lang w:val="ro-RO"/>
        </w:rPr>
        <w:t>formulate de participanți î</w:t>
      </w:r>
      <w:r w:rsidRPr="00280658">
        <w:rPr>
          <w:rFonts w:ascii="Trebuchet MS" w:hAnsi="Trebuchet MS" w:cs="Arial"/>
          <w:color w:val="auto"/>
          <w:lang w:val="ro-RO"/>
        </w:rPr>
        <w:t>n cadrul chestionarelor de evaluare</w:t>
      </w:r>
      <w:r w:rsidR="00FD5868" w:rsidRPr="00280658">
        <w:rPr>
          <w:rFonts w:ascii="Trebuchet MS" w:hAnsi="Trebuchet MS" w:cs="Arial"/>
          <w:color w:val="auto"/>
          <w:lang w:val="ro-RO"/>
        </w:rPr>
        <w:t>, dacă este cazul</w:t>
      </w:r>
      <w:r w:rsidRPr="00280658">
        <w:rPr>
          <w:rFonts w:ascii="Trebuchet MS" w:hAnsi="Trebuchet MS" w:cs="Arial"/>
          <w:color w:val="auto"/>
          <w:lang w:val="ro-RO"/>
        </w:rPr>
        <w:t>;</w:t>
      </w:r>
    </w:p>
    <w:p w14:paraId="0CE75146" w14:textId="77777777" w:rsidR="00E27ADF" w:rsidRPr="00280658" w:rsidRDefault="002A5DEE" w:rsidP="00EF2D37">
      <w:pPr>
        <w:pStyle w:val="ListBullet2"/>
        <w:numPr>
          <w:ilvl w:val="0"/>
          <w:numId w:val="30"/>
        </w:numPr>
        <w:tabs>
          <w:tab w:val="clear" w:pos="1485"/>
          <w:tab w:val="left" w:pos="720"/>
        </w:tabs>
        <w:spacing w:after="0"/>
        <w:rPr>
          <w:rFonts w:ascii="Trebuchet MS" w:hAnsi="Trebuchet MS" w:cs="Arial"/>
          <w:color w:val="auto"/>
          <w:lang w:val="ro-RO"/>
        </w:rPr>
      </w:pPr>
      <w:r w:rsidRPr="00280658">
        <w:rPr>
          <w:rFonts w:ascii="Trebuchet MS" w:hAnsi="Trebuchet MS" w:cs="Arial"/>
          <w:color w:val="auto"/>
          <w:lang w:val="ro-RO"/>
        </w:rPr>
        <w:t>D</w:t>
      </w:r>
      <w:r w:rsidR="00E27ADF" w:rsidRPr="00280658">
        <w:rPr>
          <w:rFonts w:ascii="Trebuchet MS" w:hAnsi="Trebuchet MS" w:cs="Arial"/>
          <w:color w:val="auto"/>
          <w:lang w:val="ro-RO"/>
        </w:rPr>
        <w:t xml:space="preserve">etalii tehnice, administrative </w:t>
      </w:r>
      <w:proofErr w:type="spellStart"/>
      <w:r w:rsidR="00E27ADF" w:rsidRPr="00280658">
        <w:rPr>
          <w:rFonts w:ascii="Trebuchet MS" w:hAnsi="Trebuchet MS" w:cs="Arial"/>
          <w:color w:val="auto"/>
          <w:lang w:val="ro-RO"/>
        </w:rPr>
        <w:t>şi</w:t>
      </w:r>
      <w:proofErr w:type="spellEnd"/>
      <w:r w:rsidR="00E27ADF" w:rsidRPr="00280658">
        <w:rPr>
          <w:rFonts w:ascii="Trebuchet MS" w:hAnsi="Trebuchet MS" w:cs="Arial"/>
          <w:color w:val="auto"/>
          <w:lang w:val="ro-RO"/>
        </w:rPr>
        <w:t xml:space="preserve"> financiare referitoare la </w:t>
      </w:r>
      <w:r w:rsidR="00A351D7" w:rsidRPr="00280658">
        <w:rPr>
          <w:rFonts w:ascii="Trebuchet MS" w:hAnsi="Trebuchet MS" w:cs="Arial"/>
          <w:color w:val="auto"/>
          <w:lang w:val="ro-RO"/>
        </w:rPr>
        <w:t xml:space="preserve">fiecare </w:t>
      </w:r>
      <w:r w:rsidRPr="00280658">
        <w:rPr>
          <w:rFonts w:ascii="Trebuchet MS" w:hAnsi="Trebuchet MS" w:cs="Arial"/>
          <w:color w:val="auto"/>
          <w:lang w:val="ro-RO"/>
        </w:rPr>
        <w:t>s</w:t>
      </w:r>
      <w:r w:rsidR="00A351D7" w:rsidRPr="00280658">
        <w:rPr>
          <w:rFonts w:ascii="Trebuchet MS" w:hAnsi="Trebuchet MS" w:cs="Arial"/>
          <w:color w:val="auto"/>
          <w:lang w:val="ro-RO"/>
        </w:rPr>
        <w:t>esiune</w:t>
      </w:r>
      <w:r w:rsidRPr="00280658">
        <w:rPr>
          <w:rFonts w:ascii="Trebuchet MS" w:hAnsi="Trebuchet MS" w:cs="Arial"/>
          <w:color w:val="auto"/>
          <w:lang w:val="ro-RO"/>
        </w:rPr>
        <w:t xml:space="preserve"> de formare profesională</w:t>
      </w:r>
      <w:r w:rsidR="00E27ADF" w:rsidRPr="00280658">
        <w:rPr>
          <w:rFonts w:ascii="Trebuchet MS" w:hAnsi="Trebuchet MS" w:cs="Arial"/>
          <w:color w:val="auto"/>
          <w:lang w:val="ro-RO"/>
        </w:rPr>
        <w:t>;</w:t>
      </w:r>
    </w:p>
    <w:p w14:paraId="21259058" w14:textId="77777777" w:rsidR="0011008F" w:rsidRPr="00280658" w:rsidRDefault="002A5DEE" w:rsidP="00EF2D37">
      <w:pPr>
        <w:pStyle w:val="ListBullet2"/>
        <w:numPr>
          <w:ilvl w:val="0"/>
          <w:numId w:val="30"/>
        </w:numPr>
        <w:tabs>
          <w:tab w:val="clear" w:pos="1485"/>
          <w:tab w:val="left" w:pos="720"/>
        </w:tabs>
        <w:spacing w:after="0"/>
        <w:rPr>
          <w:rFonts w:ascii="Trebuchet MS" w:hAnsi="Trebuchet MS" w:cs="Arial"/>
          <w:color w:val="auto"/>
          <w:lang w:val="ro-RO"/>
        </w:rPr>
      </w:pPr>
      <w:r w:rsidRPr="00280658">
        <w:rPr>
          <w:rFonts w:ascii="Trebuchet MS" w:hAnsi="Trebuchet MS" w:cs="Arial"/>
          <w:color w:val="auto"/>
          <w:lang w:val="ro-RO"/>
        </w:rPr>
        <w:t xml:space="preserve">Dificultăți întâmpinate pe parcursul </w:t>
      </w:r>
      <w:r w:rsidR="00997420" w:rsidRPr="00280658">
        <w:rPr>
          <w:rFonts w:ascii="Trebuchet MS" w:hAnsi="Trebuchet MS" w:cs="Arial"/>
          <w:color w:val="auto"/>
          <w:lang w:val="ro-RO"/>
        </w:rPr>
        <w:t xml:space="preserve">organizării și </w:t>
      </w:r>
      <w:r w:rsidRPr="00280658">
        <w:rPr>
          <w:rFonts w:ascii="Trebuchet MS" w:hAnsi="Trebuchet MS" w:cs="Arial"/>
          <w:color w:val="auto"/>
          <w:lang w:val="ro-RO"/>
        </w:rPr>
        <w:t xml:space="preserve">derulării </w:t>
      </w:r>
      <w:r w:rsidR="00A351D7" w:rsidRPr="00280658">
        <w:rPr>
          <w:rFonts w:ascii="Trebuchet MS" w:hAnsi="Trebuchet MS" w:cs="Arial"/>
          <w:color w:val="auto"/>
          <w:lang w:val="ro-RO"/>
        </w:rPr>
        <w:t>fiecărei sesiuni</w:t>
      </w:r>
      <w:r w:rsidRPr="00280658">
        <w:rPr>
          <w:rFonts w:ascii="Trebuchet MS" w:hAnsi="Trebuchet MS" w:cs="Arial"/>
          <w:color w:val="auto"/>
          <w:lang w:val="ro-RO"/>
        </w:rPr>
        <w:t xml:space="preserve"> de formare</w:t>
      </w:r>
      <w:r w:rsidR="00FD5868" w:rsidRPr="00280658">
        <w:rPr>
          <w:rFonts w:ascii="Trebuchet MS" w:hAnsi="Trebuchet MS" w:cs="Arial"/>
          <w:color w:val="auto"/>
          <w:lang w:val="ro-RO"/>
        </w:rPr>
        <w:t>, dacă este cazul,</w:t>
      </w:r>
      <w:r w:rsidRPr="00280658">
        <w:rPr>
          <w:rFonts w:ascii="Trebuchet MS" w:hAnsi="Trebuchet MS" w:cs="Arial"/>
          <w:color w:val="auto"/>
          <w:lang w:val="ro-RO"/>
        </w:rPr>
        <w:t xml:space="preserve"> </w:t>
      </w:r>
      <w:proofErr w:type="spellStart"/>
      <w:r w:rsidRPr="00280658">
        <w:rPr>
          <w:rFonts w:ascii="Trebuchet MS" w:hAnsi="Trebuchet MS" w:cs="Arial"/>
          <w:color w:val="auto"/>
          <w:lang w:val="ro-RO"/>
        </w:rPr>
        <w:t>şi</w:t>
      </w:r>
      <w:proofErr w:type="spellEnd"/>
      <w:r w:rsidRPr="00280658">
        <w:rPr>
          <w:rFonts w:ascii="Trebuchet MS" w:hAnsi="Trebuchet MS" w:cs="Arial"/>
          <w:color w:val="auto"/>
          <w:lang w:val="ro-RO"/>
        </w:rPr>
        <w:t xml:space="preserve"> soluțiile propuse pentru a preîntâmpina/rezolva situații similare pe viitor;</w:t>
      </w:r>
    </w:p>
    <w:p w14:paraId="391F565D" w14:textId="77777777" w:rsidR="002A5DEE" w:rsidRPr="00280658" w:rsidRDefault="0011008F" w:rsidP="00EF2D37">
      <w:pPr>
        <w:pStyle w:val="ListBullet2"/>
        <w:numPr>
          <w:ilvl w:val="0"/>
          <w:numId w:val="30"/>
        </w:numPr>
        <w:tabs>
          <w:tab w:val="clear" w:pos="1485"/>
          <w:tab w:val="left" w:pos="720"/>
        </w:tabs>
        <w:spacing w:after="0"/>
        <w:rPr>
          <w:rFonts w:ascii="Trebuchet MS" w:hAnsi="Trebuchet MS" w:cs="Arial"/>
          <w:color w:val="auto"/>
          <w:lang w:val="ro-RO"/>
        </w:rPr>
      </w:pPr>
      <w:r w:rsidRPr="00280658">
        <w:rPr>
          <w:rFonts w:ascii="Trebuchet MS" w:hAnsi="Trebuchet MS" w:cs="Arial"/>
          <w:color w:val="auto"/>
          <w:lang w:val="ro-RO"/>
        </w:rPr>
        <w:t xml:space="preserve">Rezultatul evaluării ca urmare </w:t>
      </w:r>
      <w:r w:rsidR="005819F3" w:rsidRPr="00280658">
        <w:rPr>
          <w:rFonts w:ascii="Trebuchet MS" w:hAnsi="Trebuchet MS" w:cs="Arial"/>
          <w:color w:val="auto"/>
          <w:lang w:val="ro-RO"/>
        </w:rPr>
        <w:t xml:space="preserve">a </w:t>
      </w:r>
      <w:r w:rsidRPr="00280658">
        <w:rPr>
          <w:rFonts w:ascii="Trebuchet MS" w:hAnsi="Trebuchet MS" w:cs="Arial"/>
          <w:color w:val="auto"/>
          <w:lang w:val="ro-RO"/>
        </w:rPr>
        <w:t>completării de către participanți a chestionarelor de evaluare a fiecărei sesiuni de formare profesională, conform prevederilor de la cap.9 Plăți;</w:t>
      </w:r>
      <w:r w:rsidR="002A5DEE" w:rsidRPr="00280658">
        <w:rPr>
          <w:rFonts w:ascii="Trebuchet MS" w:hAnsi="Trebuchet MS" w:cs="Arial"/>
          <w:color w:val="auto"/>
          <w:lang w:val="ro-RO"/>
        </w:rPr>
        <w:t xml:space="preserve"> </w:t>
      </w:r>
    </w:p>
    <w:p w14:paraId="0240F1D3" w14:textId="77777777" w:rsidR="008F4D99" w:rsidRPr="00280658" w:rsidRDefault="002A5DEE" w:rsidP="00EF2D37">
      <w:pPr>
        <w:pStyle w:val="ListBullet2"/>
        <w:numPr>
          <w:ilvl w:val="0"/>
          <w:numId w:val="30"/>
        </w:numPr>
        <w:tabs>
          <w:tab w:val="clear" w:pos="1485"/>
          <w:tab w:val="left" w:pos="720"/>
        </w:tabs>
        <w:spacing w:after="0"/>
        <w:rPr>
          <w:rFonts w:ascii="Trebuchet MS" w:hAnsi="Trebuchet MS" w:cs="Arial"/>
          <w:color w:val="auto"/>
          <w:lang w:val="ro-RO"/>
        </w:rPr>
      </w:pPr>
      <w:r w:rsidRPr="00280658">
        <w:rPr>
          <w:rFonts w:ascii="Trebuchet MS" w:hAnsi="Trebuchet MS" w:cs="Arial"/>
          <w:color w:val="auto"/>
          <w:spacing w:val="2"/>
          <w:lang w:val="ro-RO" w:eastAsia="zh-CN"/>
        </w:rPr>
        <w:lastRenderedPageBreak/>
        <w:t>R</w:t>
      </w:r>
      <w:r w:rsidR="00E27ADF" w:rsidRPr="00280658">
        <w:rPr>
          <w:rFonts w:ascii="Trebuchet MS" w:hAnsi="Trebuchet MS" w:cs="Arial"/>
          <w:color w:val="auto"/>
          <w:spacing w:val="2"/>
          <w:lang w:val="ro-RO" w:eastAsia="zh-CN"/>
        </w:rPr>
        <w:t xml:space="preserve">ecomandări </w:t>
      </w:r>
      <w:r w:rsidR="00E27ADF" w:rsidRPr="00280658">
        <w:rPr>
          <w:rFonts w:ascii="Trebuchet MS" w:hAnsi="Trebuchet MS" w:cs="Arial"/>
          <w:color w:val="auto"/>
          <w:lang w:val="ro-RO"/>
        </w:rPr>
        <w:t xml:space="preserve">pentru </w:t>
      </w:r>
      <w:r w:rsidR="00A351D7" w:rsidRPr="00280658">
        <w:rPr>
          <w:rFonts w:ascii="Trebuchet MS" w:hAnsi="Trebuchet MS" w:cs="Arial"/>
          <w:color w:val="auto"/>
          <w:lang w:val="ro-RO"/>
        </w:rPr>
        <w:t>acțiuni</w:t>
      </w:r>
      <w:r w:rsidR="00E27ADF" w:rsidRPr="00280658">
        <w:rPr>
          <w:rFonts w:ascii="Trebuchet MS" w:hAnsi="Trebuchet MS" w:cs="Arial"/>
          <w:color w:val="auto"/>
          <w:lang w:val="ro-RO"/>
        </w:rPr>
        <w:t xml:space="preserve"> viitoare </w:t>
      </w:r>
      <w:r w:rsidRPr="00280658">
        <w:rPr>
          <w:rFonts w:ascii="Trebuchet MS" w:hAnsi="Trebuchet MS" w:cs="Arial"/>
          <w:color w:val="auto"/>
          <w:spacing w:val="2"/>
          <w:lang w:val="ro-RO" w:eastAsia="zh-CN"/>
        </w:rPr>
        <w:t>în raport cu tematica</w:t>
      </w:r>
      <w:r w:rsidR="00E27ADF" w:rsidRPr="00280658">
        <w:rPr>
          <w:rFonts w:ascii="Trebuchet MS" w:hAnsi="Trebuchet MS" w:cs="Arial"/>
          <w:color w:val="auto"/>
          <w:spacing w:val="2"/>
          <w:lang w:val="ro-RO" w:eastAsia="zh-CN"/>
        </w:rPr>
        <w:t xml:space="preserve"> </w:t>
      </w:r>
      <w:r w:rsidR="00A351D7" w:rsidRPr="00280658">
        <w:rPr>
          <w:rFonts w:ascii="Trebuchet MS" w:hAnsi="Trebuchet MS" w:cs="Arial"/>
          <w:color w:val="auto"/>
          <w:spacing w:val="2"/>
          <w:lang w:val="ro-RO" w:eastAsia="zh-CN"/>
        </w:rPr>
        <w:t>fiecărei sesiuni</w:t>
      </w:r>
      <w:r w:rsidR="00E27ADF" w:rsidRPr="00280658">
        <w:rPr>
          <w:rFonts w:ascii="Trebuchet MS" w:hAnsi="Trebuchet MS" w:cs="Arial"/>
          <w:color w:val="auto"/>
          <w:spacing w:val="2"/>
          <w:lang w:val="ro-RO" w:eastAsia="zh-CN"/>
        </w:rPr>
        <w:t xml:space="preserve"> de formare susținut</w:t>
      </w:r>
      <w:r w:rsidRPr="00280658">
        <w:rPr>
          <w:rFonts w:ascii="Trebuchet MS" w:hAnsi="Trebuchet MS" w:cs="Arial"/>
          <w:color w:val="auto"/>
          <w:spacing w:val="2"/>
          <w:lang w:val="ro-RO" w:eastAsia="zh-CN"/>
        </w:rPr>
        <w:t>ă</w:t>
      </w:r>
      <w:r w:rsidR="008F4D99" w:rsidRPr="00280658">
        <w:rPr>
          <w:rFonts w:ascii="Trebuchet MS" w:hAnsi="Trebuchet MS" w:cs="Arial"/>
          <w:color w:val="auto"/>
          <w:spacing w:val="2"/>
          <w:lang w:val="ro-RO" w:eastAsia="zh-CN"/>
        </w:rPr>
        <w:t xml:space="preserve"> (</w:t>
      </w:r>
      <w:r w:rsidR="00E27ADF" w:rsidRPr="00280658">
        <w:rPr>
          <w:rFonts w:ascii="Trebuchet MS" w:hAnsi="Trebuchet MS" w:cs="Arial"/>
          <w:color w:val="auto"/>
          <w:spacing w:val="2"/>
          <w:lang w:val="ro-RO" w:eastAsia="zh-CN"/>
        </w:rPr>
        <w:t xml:space="preserve">având la bază inclusiv observațiile </w:t>
      </w:r>
      <w:r w:rsidRPr="00280658">
        <w:rPr>
          <w:rFonts w:ascii="Trebuchet MS" w:hAnsi="Trebuchet MS" w:cs="Arial"/>
          <w:color w:val="auto"/>
          <w:spacing w:val="2"/>
          <w:lang w:val="ro-RO" w:eastAsia="zh-CN"/>
        </w:rPr>
        <w:t>primite de la</w:t>
      </w:r>
      <w:r w:rsidR="00A351D7" w:rsidRPr="00280658">
        <w:rPr>
          <w:rFonts w:ascii="Trebuchet MS" w:hAnsi="Trebuchet MS" w:cs="Arial"/>
          <w:color w:val="auto"/>
          <w:spacing w:val="2"/>
          <w:lang w:val="ro-RO" w:eastAsia="zh-CN"/>
        </w:rPr>
        <w:t xml:space="preserve"> participanți/beneficiar</w:t>
      </w:r>
      <w:r w:rsidRPr="00280658">
        <w:rPr>
          <w:rFonts w:ascii="Trebuchet MS" w:hAnsi="Trebuchet MS" w:cs="Arial"/>
          <w:color w:val="auto"/>
          <w:spacing w:val="2"/>
          <w:lang w:val="ro-RO" w:eastAsia="zh-CN"/>
        </w:rPr>
        <w:t xml:space="preserve"> </w:t>
      </w:r>
      <w:r w:rsidR="00E8325A" w:rsidRPr="00280658">
        <w:rPr>
          <w:rFonts w:ascii="Trebuchet MS" w:hAnsi="Trebuchet MS" w:cs="Arial"/>
          <w:color w:val="auto"/>
          <w:spacing w:val="2"/>
          <w:lang w:val="ro-RO" w:eastAsia="zh-CN"/>
        </w:rPr>
        <w:t>î</w:t>
      </w:r>
      <w:r w:rsidR="00E27ADF" w:rsidRPr="00280658">
        <w:rPr>
          <w:rFonts w:ascii="Trebuchet MS" w:hAnsi="Trebuchet MS" w:cs="Arial"/>
          <w:color w:val="auto"/>
          <w:spacing w:val="2"/>
          <w:lang w:val="ro-RO" w:eastAsia="zh-CN"/>
        </w:rPr>
        <w:t xml:space="preserve">n timpul desfășurării </w:t>
      </w:r>
      <w:r w:rsidR="00A351D7" w:rsidRPr="00280658">
        <w:rPr>
          <w:rFonts w:ascii="Trebuchet MS" w:hAnsi="Trebuchet MS" w:cs="Arial"/>
          <w:color w:val="auto"/>
          <w:spacing w:val="2"/>
          <w:lang w:val="ro-RO" w:eastAsia="zh-CN"/>
        </w:rPr>
        <w:t>sesiunilor de formare</w:t>
      </w:r>
      <w:r w:rsidR="008F4D99" w:rsidRPr="00280658">
        <w:rPr>
          <w:rFonts w:ascii="Trebuchet MS" w:hAnsi="Trebuchet MS" w:cs="Arial"/>
          <w:color w:val="auto"/>
          <w:spacing w:val="2"/>
          <w:lang w:val="ro-RO" w:eastAsia="zh-CN"/>
        </w:rPr>
        <w:t>) și mijloace de monitorizare a implementării recomandărilor.</w:t>
      </w:r>
    </w:p>
    <w:p w14:paraId="1089DC6F" w14:textId="77777777" w:rsidR="00D55608" w:rsidRPr="00280658" w:rsidRDefault="005F176B" w:rsidP="00685DF9">
      <w:pPr>
        <w:spacing w:before="120" w:after="120"/>
        <w:ind w:right="14"/>
        <w:jc w:val="both"/>
        <w:rPr>
          <w:rFonts w:ascii="Trebuchet MS" w:hAnsi="Trebuchet MS" w:cs="Arial"/>
          <w:color w:val="auto"/>
        </w:rPr>
      </w:pPr>
      <w:r w:rsidRPr="00280658">
        <w:rPr>
          <w:rFonts w:ascii="Trebuchet MS" w:hAnsi="Trebuchet MS" w:cs="Arial"/>
          <w:color w:val="auto"/>
        </w:rPr>
        <w:t xml:space="preserve">O propunere de </w:t>
      </w:r>
      <w:r w:rsidRPr="00280658">
        <w:rPr>
          <w:rFonts w:ascii="Trebuchet MS" w:hAnsi="Trebuchet MS" w:cs="Arial"/>
          <w:color w:val="auto"/>
          <w:u w:val="single"/>
        </w:rPr>
        <w:t>chestionar de evaluare</w:t>
      </w:r>
      <w:r w:rsidRPr="00280658">
        <w:rPr>
          <w:rFonts w:ascii="Trebuchet MS" w:hAnsi="Trebuchet MS" w:cs="Arial"/>
          <w:color w:val="auto"/>
        </w:rPr>
        <w:t xml:space="preserve"> este anexată la caietul de sarcini</w:t>
      </w:r>
      <w:r w:rsidR="00010697" w:rsidRPr="00280658">
        <w:rPr>
          <w:rFonts w:ascii="Trebuchet MS" w:hAnsi="Trebuchet MS" w:cs="Arial"/>
          <w:color w:val="auto"/>
        </w:rPr>
        <w:t xml:space="preserve"> (anexa 3)</w:t>
      </w:r>
      <w:r w:rsidRPr="00280658">
        <w:rPr>
          <w:rFonts w:ascii="Trebuchet MS" w:hAnsi="Trebuchet MS" w:cs="Arial"/>
          <w:color w:val="auto"/>
        </w:rPr>
        <w:t>. Varianta finală a c</w:t>
      </w:r>
      <w:r w:rsidR="00D55608" w:rsidRPr="00280658">
        <w:rPr>
          <w:rFonts w:ascii="Trebuchet MS" w:hAnsi="Trebuchet MS" w:cs="Arial"/>
          <w:color w:val="auto"/>
        </w:rPr>
        <w:t>hestionarul</w:t>
      </w:r>
      <w:r w:rsidR="005E1A12" w:rsidRPr="00280658">
        <w:rPr>
          <w:rFonts w:ascii="Trebuchet MS" w:hAnsi="Trebuchet MS" w:cs="Arial"/>
          <w:color w:val="auto"/>
        </w:rPr>
        <w:t>ui</w:t>
      </w:r>
      <w:r w:rsidR="00D55608" w:rsidRPr="00280658">
        <w:rPr>
          <w:rFonts w:ascii="Trebuchet MS" w:hAnsi="Trebuchet MS" w:cs="Arial"/>
          <w:color w:val="auto"/>
        </w:rPr>
        <w:t xml:space="preserve"> de evaluare va fi agreat</w:t>
      </w:r>
      <w:r w:rsidRPr="00280658">
        <w:rPr>
          <w:rFonts w:ascii="Trebuchet MS" w:hAnsi="Trebuchet MS" w:cs="Arial"/>
          <w:color w:val="auto"/>
        </w:rPr>
        <w:t>ă</w:t>
      </w:r>
      <w:r w:rsidR="00D55608" w:rsidRPr="00280658">
        <w:rPr>
          <w:rFonts w:ascii="Trebuchet MS" w:hAnsi="Trebuchet MS" w:cs="Arial"/>
          <w:color w:val="auto"/>
        </w:rPr>
        <w:t xml:space="preserve"> </w:t>
      </w:r>
      <w:r w:rsidRPr="00280658">
        <w:rPr>
          <w:rFonts w:ascii="Trebuchet MS" w:hAnsi="Trebuchet MS" w:cs="Arial"/>
          <w:color w:val="auto"/>
        </w:rPr>
        <w:t xml:space="preserve">de </w:t>
      </w:r>
      <w:r w:rsidR="00D55608" w:rsidRPr="00280658">
        <w:rPr>
          <w:rFonts w:ascii="Trebuchet MS" w:hAnsi="Trebuchet MS" w:cs="Arial"/>
          <w:color w:val="auto"/>
        </w:rPr>
        <w:t xml:space="preserve">Beneficiarul final și </w:t>
      </w:r>
      <w:r w:rsidRPr="00280658">
        <w:rPr>
          <w:rFonts w:ascii="Trebuchet MS" w:hAnsi="Trebuchet MS" w:cs="Arial"/>
          <w:color w:val="auto"/>
        </w:rPr>
        <w:t>Prestator</w:t>
      </w:r>
      <w:r w:rsidR="005E1A12" w:rsidRPr="00280658">
        <w:rPr>
          <w:rFonts w:ascii="Trebuchet MS" w:hAnsi="Trebuchet MS" w:cs="Arial"/>
          <w:color w:val="auto"/>
        </w:rPr>
        <w:t>. Acesta</w:t>
      </w:r>
      <w:r w:rsidRPr="00280658">
        <w:rPr>
          <w:rFonts w:ascii="Trebuchet MS" w:hAnsi="Trebuchet MS" w:cs="Arial"/>
          <w:color w:val="auto"/>
        </w:rPr>
        <w:t xml:space="preserve"> </w:t>
      </w:r>
      <w:r w:rsidR="00D55608" w:rsidRPr="00280658">
        <w:rPr>
          <w:rFonts w:ascii="Trebuchet MS" w:hAnsi="Trebuchet MS" w:cs="Arial"/>
          <w:color w:val="auto"/>
        </w:rPr>
        <w:t>va fi pus la dispoziția participanților pentru completare</w:t>
      </w:r>
      <w:r w:rsidR="005E1A12" w:rsidRPr="00280658">
        <w:rPr>
          <w:rFonts w:ascii="Trebuchet MS" w:hAnsi="Trebuchet MS" w:cs="Arial"/>
          <w:color w:val="auto"/>
        </w:rPr>
        <w:t xml:space="preserve"> și va cuprinde</w:t>
      </w:r>
      <w:r w:rsidR="00D55608" w:rsidRPr="00280658">
        <w:rPr>
          <w:rFonts w:ascii="Trebuchet MS" w:hAnsi="Trebuchet MS" w:cs="Arial"/>
          <w:color w:val="auto"/>
        </w:rPr>
        <w:t xml:space="preserve"> minim elemente </w:t>
      </w:r>
      <w:r w:rsidRPr="00280658">
        <w:rPr>
          <w:rFonts w:ascii="Trebuchet MS" w:hAnsi="Trebuchet MS" w:cs="Arial"/>
          <w:color w:val="auto"/>
        </w:rPr>
        <w:t>de conținut</w:t>
      </w:r>
      <w:r w:rsidR="005E1A12" w:rsidRPr="00280658">
        <w:rPr>
          <w:rFonts w:ascii="Trebuchet MS" w:hAnsi="Trebuchet MS" w:cs="Arial"/>
          <w:color w:val="auto"/>
        </w:rPr>
        <w:t xml:space="preserve"> </w:t>
      </w:r>
      <w:r w:rsidR="00796AE1" w:rsidRPr="00280658">
        <w:rPr>
          <w:rFonts w:ascii="Trebuchet MS" w:hAnsi="Trebuchet MS" w:cs="Arial"/>
          <w:color w:val="auto"/>
        </w:rPr>
        <w:t xml:space="preserve">a suportului de curs/prezentărilor, </w:t>
      </w:r>
      <w:r w:rsidRPr="00280658">
        <w:rPr>
          <w:rFonts w:ascii="Trebuchet MS" w:hAnsi="Trebuchet MS" w:cs="Arial"/>
          <w:color w:val="auto"/>
        </w:rPr>
        <w:t>calitate a sesiunilor de formare, precum și de organizare</w:t>
      </w:r>
      <w:r w:rsidR="005E1A12" w:rsidRPr="00280658">
        <w:rPr>
          <w:rFonts w:ascii="Trebuchet MS" w:hAnsi="Trebuchet MS" w:cs="Arial"/>
          <w:color w:val="auto"/>
        </w:rPr>
        <w:t xml:space="preserve"> și </w:t>
      </w:r>
      <w:r w:rsidRPr="00280658">
        <w:rPr>
          <w:rFonts w:ascii="Trebuchet MS" w:hAnsi="Trebuchet MS" w:cs="Arial"/>
          <w:color w:val="auto"/>
        </w:rPr>
        <w:t>logistică</w:t>
      </w:r>
      <w:r w:rsidR="00BE1AA6" w:rsidRPr="00280658">
        <w:rPr>
          <w:rFonts w:ascii="Trebuchet MS" w:hAnsi="Trebuchet MS" w:cs="Arial"/>
          <w:color w:val="auto"/>
        </w:rPr>
        <w:t>. Î</w:t>
      </w:r>
      <w:r w:rsidR="00D55608" w:rsidRPr="00280658">
        <w:rPr>
          <w:rFonts w:ascii="Trebuchet MS" w:hAnsi="Trebuchet MS" w:cs="Arial"/>
          <w:color w:val="auto"/>
        </w:rPr>
        <w:t xml:space="preserve">n funcție de rezultatul obținut la chestionarele de evaluare </w:t>
      </w:r>
      <w:r w:rsidR="00BE1AA6" w:rsidRPr="00280658">
        <w:rPr>
          <w:rFonts w:ascii="Trebuchet MS" w:hAnsi="Trebuchet MS" w:cs="Arial"/>
          <w:color w:val="auto"/>
        </w:rPr>
        <w:t>se va efectua</w:t>
      </w:r>
      <w:r w:rsidR="00D55608" w:rsidRPr="00280658">
        <w:rPr>
          <w:rFonts w:ascii="Trebuchet MS" w:hAnsi="Trebuchet MS" w:cs="Arial"/>
          <w:color w:val="auto"/>
        </w:rPr>
        <w:t xml:space="preserve"> plata, integral sau parțial</w:t>
      </w:r>
      <w:r w:rsidR="00377C19" w:rsidRPr="00280658">
        <w:rPr>
          <w:rFonts w:ascii="Trebuchet MS" w:hAnsi="Trebuchet MS" w:cs="Arial"/>
          <w:color w:val="auto"/>
        </w:rPr>
        <w:t xml:space="preserve"> (în acest sens a se vedea capitolul 9 Plăți)</w:t>
      </w:r>
      <w:r w:rsidR="00D55608" w:rsidRPr="00280658">
        <w:rPr>
          <w:rFonts w:ascii="Trebuchet MS" w:hAnsi="Trebuchet MS" w:cs="Arial"/>
          <w:color w:val="auto"/>
        </w:rPr>
        <w:t xml:space="preserve">. </w:t>
      </w:r>
    </w:p>
    <w:p w14:paraId="13DA4B52" w14:textId="77777777" w:rsidR="00E675D4" w:rsidRPr="00280658" w:rsidRDefault="00E675D4" w:rsidP="00ED628D">
      <w:pPr>
        <w:jc w:val="both"/>
        <w:rPr>
          <w:rFonts w:ascii="Trebuchet MS" w:hAnsi="Trebuchet MS" w:cs="Arial"/>
          <w:color w:val="auto"/>
        </w:rPr>
      </w:pPr>
      <w:r w:rsidRPr="00280658">
        <w:rPr>
          <w:rFonts w:ascii="Trebuchet MS" w:hAnsi="Trebuchet MS" w:cs="Arial"/>
          <w:b/>
          <w:bCs/>
          <w:color w:val="auto"/>
        </w:rPr>
        <w:t>Raportul final</w:t>
      </w:r>
      <w:r w:rsidRPr="00280658">
        <w:rPr>
          <w:rFonts w:ascii="Trebuchet MS" w:hAnsi="Trebuchet MS" w:cs="Arial"/>
          <w:color w:val="auto"/>
        </w:rPr>
        <w:t xml:space="preserve"> - va fi prezentat Beneficiarului final, de către Prestator,</w:t>
      </w:r>
      <w:r w:rsidR="00BC5F4F" w:rsidRPr="00280658">
        <w:rPr>
          <w:rFonts w:ascii="Trebuchet MS" w:hAnsi="Trebuchet MS" w:cs="Arial"/>
          <w:color w:val="auto"/>
        </w:rPr>
        <w:t xml:space="preserve"> împreună cu raportul de activitate a celei de-a treia sesiune de formare, respectiv în</w:t>
      </w:r>
      <w:r w:rsidRPr="00280658">
        <w:rPr>
          <w:rFonts w:ascii="Trebuchet MS" w:hAnsi="Trebuchet MS" w:cs="Arial"/>
          <w:color w:val="auto"/>
        </w:rPr>
        <w:t xml:space="preserve"> maxim 10 zile lucrătoare de la ultima sesiune de formare specializată</w:t>
      </w:r>
      <w:r w:rsidR="00CC6D43" w:rsidRPr="00280658">
        <w:rPr>
          <w:rFonts w:ascii="Trebuchet MS" w:hAnsi="Trebuchet MS" w:cs="Arial"/>
          <w:color w:val="auto"/>
        </w:rPr>
        <w:t xml:space="preserve"> și trebuie</w:t>
      </w:r>
      <w:r w:rsidR="00FE1F05" w:rsidRPr="00280658">
        <w:rPr>
          <w:rFonts w:ascii="Trebuchet MS" w:hAnsi="Trebuchet MS" w:cs="Arial"/>
          <w:color w:val="auto"/>
        </w:rPr>
        <w:t xml:space="preserve"> să fie bine structurat astfel încât informațiile să fie urmărite/găsite cu ușurință și</w:t>
      </w:r>
      <w:r w:rsidR="00CC6D43" w:rsidRPr="00280658">
        <w:rPr>
          <w:rFonts w:ascii="Trebuchet MS" w:hAnsi="Trebuchet MS" w:cs="Arial"/>
          <w:color w:val="auto"/>
        </w:rPr>
        <w:t xml:space="preserve"> să cuprindă:</w:t>
      </w:r>
      <w:r w:rsidRPr="00280658">
        <w:rPr>
          <w:rFonts w:ascii="Trebuchet MS" w:hAnsi="Trebuchet MS" w:cs="Arial"/>
          <w:color w:val="auto"/>
        </w:rPr>
        <w:t xml:space="preserve">  </w:t>
      </w:r>
    </w:p>
    <w:p w14:paraId="38884DB9" w14:textId="77777777" w:rsidR="00CC48E9" w:rsidRPr="00280658" w:rsidRDefault="00E675D4" w:rsidP="00EF2D37">
      <w:pPr>
        <w:pStyle w:val="ListBullet2"/>
        <w:numPr>
          <w:ilvl w:val="0"/>
          <w:numId w:val="32"/>
        </w:numPr>
        <w:spacing w:after="0"/>
        <w:contextualSpacing/>
        <w:rPr>
          <w:rFonts w:ascii="Trebuchet MS" w:hAnsi="Trebuchet MS" w:cs="Arial"/>
          <w:color w:val="auto"/>
          <w:lang w:val="ro-RO"/>
        </w:rPr>
      </w:pPr>
      <w:r w:rsidRPr="00280658">
        <w:rPr>
          <w:rFonts w:ascii="Trebuchet MS" w:hAnsi="Trebuchet MS" w:cs="Arial"/>
          <w:color w:val="auto"/>
          <w:lang w:val="ro-RO"/>
        </w:rPr>
        <w:t>descrie</w:t>
      </w:r>
      <w:r w:rsidR="00CC6D43" w:rsidRPr="00280658">
        <w:rPr>
          <w:rFonts w:ascii="Trebuchet MS" w:hAnsi="Trebuchet MS" w:cs="Arial"/>
          <w:color w:val="auto"/>
          <w:lang w:val="ro-RO"/>
        </w:rPr>
        <w:t>rea</w:t>
      </w:r>
      <w:r w:rsidRPr="00280658">
        <w:rPr>
          <w:rFonts w:ascii="Trebuchet MS" w:hAnsi="Trebuchet MS" w:cs="Arial"/>
          <w:color w:val="auto"/>
          <w:lang w:val="ro-RO"/>
        </w:rPr>
        <w:t xml:space="preserve"> întreg</w:t>
      </w:r>
      <w:r w:rsidR="00CC6D43" w:rsidRPr="00280658">
        <w:rPr>
          <w:rFonts w:ascii="Trebuchet MS" w:hAnsi="Trebuchet MS" w:cs="Arial"/>
          <w:color w:val="auto"/>
          <w:lang w:val="ro-RO"/>
        </w:rPr>
        <w:t>ului</w:t>
      </w:r>
      <w:r w:rsidRPr="00280658">
        <w:rPr>
          <w:rFonts w:ascii="Trebuchet MS" w:hAnsi="Trebuchet MS" w:cs="Arial"/>
          <w:color w:val="auto"/>
          <w:lang w:val="ro-RO"/>
        </w:rPr>
        <w:t xml:space="preserve"> proces de implementare a contractului</w:t>
      </w:r>
      <w:r w:rsidR="00687950" w:rsidRPr="00280658">
        <w:rPr>
          <w:rFonts w:ascii="Trebuchet MS" w:hAnsi="Trebuchet MS" w:cs="Arial"/>
          <w:color w:val="auto"/>
          <w:lang w:val="ro-RO"/>
        </w:rPr>
        <w:t>,</w:t>
      </w:r>
      <w:r w:rsidR="00CC48E9" w:rsidRPr="00280658">
        <w:rPr>
          <w:rFonts w:ascii="Trebuchet MS" w:hAnsi="Trebuchet MS" w:cs="Arial"/>
          <w:color w:val="auto"/>
          <w:lang w:val="ro-RO"/>
        </w:rPr>
        <w:t xml:space="preserve"> cu</w:t>
      </w:r>
      <w:r w:rsidRPr="00280658">
        <w:rPr>
          <w:rFonts w:ascii="Trebuchet MS" w:hAnsi="Trebuchet MS" w:cs="Arial"/>
          <w:color w:val="auto"/>
          <w:lang w:val="ro-RO"/>
        </w:rPr>
        <w:t xml:space="preserve"> </w:t>
      </w:r>
      <w:r w:rsidR="00CC48E9" w:rsidRPr="00280658">
        <w:rPr>
          <w:rFonts w:ascii="Trebuchet MS" w:hAnsi="Trebuchet MS" w:cs="Arial"/>
          <w:color w:val="auto"/>
          <w:lang w:val="ro-RO"/>
        </w:rPr>
        <w:t xml:space="preserve">realizările generale; </w:t>
      </w:r>
    </w:p>
    <w:p w14:paraId="601A903E" w14:textId="55708A91" w:rsidR="00E675D4" w:rsidRPr="00280658" w:rsidRDefault="00E675D4" w:rsidP="00EF2D37">
      <w:pPr>
        <w:pStyle w:val="ListParagraph"/>
        <w:numPr>
          <w:ilvl w:val="0"/>
          <w:numId w:val="32"/>
        </w:numPr>
        <w:ind w:right="15"/>
        <w:jc w:val="both"/>
        <w:rPr>
          <w:rFonts w:ascii="Trebuchet MS" w:hAnsi="Trebuchet MS" w:cs="Arial"/>
          <w:color w:val="auto"/>
        </w:rPr>
      </w:pPr>
      <w:r w:rsidRPr="00280658">
        <w:rPr>
          <w:rFonts w:ascii="Trebuchet MS" w:hAnsi="Trebuchet MS" w:cs="Arial"/>
          <w:color w:val="auto"/>
        </w:rPr>
        <w:t xml:space="preserve">o evaluare a </w:t>
      </w:r>
      <w:r w:rsidR="00D7427C" w:rsidRPr="0053717B">
        <w:rPr>
          <w:rFonts w:ascii="Trebuchet MS" w:hAnsi="Trebuchet MS" w:cs="Arial"/>
          <w:color w:val="auto"/>
        </w:rPr>
        <w:t>modului de derulare a contractului in raport cu obiectivele/rezultatele stabilite</w:t>
      </w:r>
      <w:r w:rsidR="00CC48E9" w:rsidRPr="00280658">
        <w:rPr>
          <w:rFonts w:ascii="Trebuchet MS" w:hAnsi="Trebuchet MS" w:cs="Arial"/>
          <w:color w:val="auto"/>
        </w:rPr>
        <w:t>;</w:t>
      </w:r>
    </w:p>
    <w:p w14:paraId="761C72C9" w14:textId="77777777" w:rsidR="00E675D4" w:rsidRPr="00280658" w:rsidRDefault="00E675D4" w:rsidP="00EF2D37">
      <w:pPr>
        <w:pStyle w:val="ListBullet2"/>
        <w:numPr>
          <w:ilvl w:val="0"/>
          <w:numId w:val="32"/>
        </w:numPr>
        <w:tabs>
          <w:tab w:val="clear" w:pos="1485"/>
          <w:tab w:val="left" w:pos="720"/>
        </w:tabs>
        <w:spacing w:after="0"/>
        <w:rPr>
          <w:rFonts w:ascii="Trebuchet MS" w:hAnsi="Trebuchet MS" w:cs="Arial"/>
          <w:color w:val="auto"/>
          <w:lang w:val="ro-RO"/>
        </w:rPr>
      </w:pPr>
      <w:r w:rsidRPr="00280658">
        <w:rPr>
          <w:rFonts w:ascii="Trebuchet MS" w:hAnsi="Trebuchet MS" w:cs="Arial"/>
          <w:color w:val="auto"/>
          <w:lang w:val="ro-RO"/>
        </w:rPr>
        <w:t xml:space="preserve">detalii tehnice, administrative </w:t>
      </w:r>
      <w:proofErr w:type="spellStart"/>
      <w:r w:rsidRPr="00280658">
        <w:rPr>
          <w:rFonts w:ascii="Trebuchet MS" w:hAnsi="Trebuchet MS" w:cs="Arial"/>
          <w:color w:val="auto"/>
          <w:lang w:val="ro-RO"/>
        </w:rPr>
        <w:t>şi</w:t>
      </w:r>
      <w:proofErr w:type="spellEnd"/>
      <w:r w:rsidRPr="00280658">
        <w:rPr>
          <w:rFonts w:ascii="Trebuchet MS" w:hAnsi="Trebuchet MS" w:cs="Arial"/>
          <w:color w:val="auto"/>
          <w:lang w:val="ro-RO"/>
        </w:rPr>
        <w:t xml:space="preserve"> financiare referitoare la </w:t>
      </w:r>
      <w:r w:rsidR="00EF5C35" w:rsidRPr="00280658">
        <w:rPr>
          <w:rFonts w:ascii="Trebuchet MS" w:hAnsi="Trebuchet MS" w:cs="Arial"/>
          <w:color w:val="auto"/>
          <w:lang w:val="ro-RO"/>
        </w:rPr>
        <w:t xml:space="preserve">contractul </w:t>
      </w:r>
      <w:r w:rsidRPr="00280658">
        <w:rPr>
          <w:rFonts w:ascii="Trebuchet MS" w:hAnsi="Trebuchet MS" w:cs="Arial"/>
          <w:color w:val="auto"/>
          <w:lang w:val="ro-RO"/>
        </w:rPr>
        <w:t>implementat;</w:t>
      </w:r>
    </w:p>
    <w:p w14:paraId="3C6C882C" w14:textId="77777777" w:rsidR="00CC48E9" w:rsidRPr="00280658" w:rsidRDefault="00CC48E9" w:rsidP="00EF2D37">
      <w:pPr>
        <w:pStyle w:val="ListBullet2"/>
        <w:numPr>
          <w:ilvl w:val="0"/>
          <w:numId w:val="32"/>
        </w:numPr>
        <w:tabs>
          <w:tab w:val="clear" w:pos="1485"/>
          <w:tab w:val="left" w:pos="720"/>
        </w:tabs>
        <w:spacing w:after="0"/>
        <w:rPr>
          <w:rFonts w:ascii="Trebuchet MS" w:hAnsi="Trebuchet MS" w:cs="Arial"/>
          <w:color w:val="auto"/>
          <w:lang w:val="ro-RO"/>
        </w:rPr>
      </w:pPr>
      <w:r w:rsidRPr="00280658">
        <w:rPr>
          <w:rFonts w:ascii="Trebuchet MS" w:hAnsi="Trebuchet MS" w:cs="Arial"/>
          <w:color w:val="auto"/>
          <w:spacing w:val="2"/>
          <w:lang w:val="ro-RO" w:eastAsia="zh-CN"/>
        </w:rPr>
        <w:t xml:space="preserve">recomandări </w:t>
      </w:r>
      <w:r w:rsidR="007445C3" w:rsidRPr="00280658">
        <w:rPr>
          <w:rFonts w:ascii="Trebuchet MS" w:hAnsi="Trebuchet MS" w:cs="Arial"/>
          <w:color w:val="auto"/>
          <w:lang w:val="ro-RO"/>
        </w:rPr>
        <w:t xml:space="preserve">pentru </w:t>
      </w:r>
      <w:r w:rsidR="00AF14D0" w:rsidRPr="00280658">
        <w:rPr>
          <w:rFonts w:ascii="Trebuchet MS" w:hAnsi="Trebuchet MS" w:cs="Arial"/>
          <w:color w:val="auto"/>
          <w:lang w:val="ro-RO"/>
        </w:rPr>
        <w:t>acțiuni</w:t>
      </w:r>
      <w:r w:rsidR="007445C3" w:rsidRPr="00280658">
        <w:rPr>
          <w:rFonts w:ascii="Trebuchet MS" w:hAnsi="Trebuchet MS" w:cs="Arial"/>
          <w:color w:val="auto"/>
          <w:lang w:val="ro-RO"/>
        </w:rPr>
        <w:t xml:space="preserve"> viitoare </w:t>
      </w:r>
      <w:r w:rsidRPr="00280658">
        <w:rPr>
          <w:rFonts w:ascii="Trebuchet MS" w:hAnsi="Trebuchet MS" w:cs="Arial"/>
          <w:color w:val="auto"/>
          <w:spacing w:val="2"/>
          <w:lang w:val="ro-RO" w:eastAsia="zh-CN"/>
        </w:rPr>
        <w:t xml:space="preserve">în raport cu tematicile </w:t>
      </w:r>
      <w:r w:rsidR="005C2AC7" w:rsidRPr="00280658">
        <w:rPr>
          <w:rFonts w:ascii="Trebuchet MS" w:hAnsi="Trebuchet MS" w:cs="Arial"/>
          <w:color w:val="auto"/>
          <w:spacing w:val="2"/>
          <w:lang w:val="ro-RO" w:eastAsia="zh-CN"/>
        </w:rPr>
        <w:t xml:space="preserve">tuturor </w:t>
      </w:r>
      <w:r w:rsidR="00687950" w:rsidRPr="00280658">
        <w:rPr>
          <w:rFonts w:ascii="Trebuchet MS" w:hAnsi="Trebuchet MS" w:cs="Arial"/>
          <w:color w:val="auto"/>
          <w:spacing w:val="2"/>
          <w:lang w:val="ro-RO" w:eastAsia="zh-CN"/>
        </w:rPr>
        <w:t xml:space="preserve">sesiunilor de </w:t>
      </w:r>
      <w:r w:rsidRPr="00280658">
        <w:rPr>
          <w:rFonts w:ascii="Trebuchet MS" w:hAnsi="Trebuchet MS" w:cs="Arial"/>
          <w:color w:val="auto"/>
          <w:spacing w:val="2"/>
          <w:lang w:val="ro-RO" w:eastAsia="zh-CN"/>
        </w:rPr>
        <w:t xml:space="preserve">formare </w:t>
      </w:r>
      <w:r w:rsidR="009519B4" w:rsidRPr="00280658">
        <w:rPr>
          <w:rFonts w:ascii="Trebuchet MS" w:hAnsi="Trebuchet MS" w:cs="Arial"/>
          <w:color w:val="auto"/>
          <w:spacing w:val="2"/>
          <w:lang w:val="ro-RO" w:eastAsia="zh-CN"/>
        </w:rPr>
        <w:t>susținute în cadrul contractului</w:t>
      </w:r>
      <w:r w:rsidR="00421BFE" w:rsidRPr="00280658">
        <w:rPr>
          <w:rFonts w:ascii="Trebuchet MS" w:hAnsi="Trebuchet MS" w:cs="Arial"/>
          <w:color w:val="auto"/>
          <w:spacing w:val="2"/>
          <w:lang w:val="ro-RO" w:eastAsia="zh-CN"/>
        </w:rPr>
        <w:t xml:space="preserve"> (</w:t>
      </w:r>
      <w:r w:rsidR="009E5EC6" w:rsidRPr="00280658">
        <w:rPr>
          <w:rFonts w:ascii="Trebuchet MS" w:hAnsi="Trebuchet MS" w:cs="Arial"/>
          <w:color w:val="auto"/>
          <w:spacing w:val="2"/>
          <w:lang w:val="ro-RO" w:eastAsia="zh-CN"/>
        </w:rPr>
        <w:t>având la bază inclusiv</w:t>
      </w:r>
      <w:r w:rsidR="00016931" w:rsidRPr="00280658">
        <w:rPr>
          <w:rFonts w:ascii="Trebuchet MS" w:hAnsi="Trebuchet MS" w:cs="Arial"/>
          <w:color w:val="auto"/>
          <w:spacing w:val="2"/>
          <w:lang w:val="ro-RO" w:eastAsia="zh-CN"/>
        </w:rPr>
        <w:t xml:space="preserve"> observațiile</w:t>
      </w:r>
      <w:r w:rsidR="007445C3" w:rsidRPr="00280658">
        <w:rPr>
          <w:rFonts w:ascii="Trebuchet MS" w:hAnsi="Trebuchet MS" w:cs="Arial"/>
          <w:color w:val="auto"/>
          <w:spacing w:val="2"/>
          <w:lang w:val="ro-RO" w:eastAsia="zh-CN"/>
        </w:rPr>
        <w:t xml:space="preserve"> </w:t>
      </w:r>
      <w:r w:rsidR="00E8325A" w:rsidRPr="00280658">
        <w:rPr>
          <w:rFonts w:ascii="Trebuchet MS" w:hAnsi="Trebuchet MS" w:cs="Arial"/>
          <w:color w:val="auto"/>
          <w:spacing w:val="2"/>
          <w:lang w:val="ro-RO" w:eastAsia="zh-CN"/>
        </w:rPr>
        <w:t>primite de la participanți/beneficiar î</w:t>
      </w:r>
      <w:r w:rsidR="007445C3" w:rsidRPr="00280658">
        <w:rPr>
          <w:rFonts w:ascii="Trebuchet MS" w:hAnsi="Trebuchet MS" w:cs="Arial"/>
          <w:color w:val="auto"/>
          <w:spacing w:val="2"/>
          <w:lang w:val="ro-RO" w:eastAsia="zh-CN"/>
        </w:rPr>
        <w:t xml:space="preserve">n timpul </w:t>
      </w:r>
      <w:r w:rsidR="00687950" w:rsidRPr="00280658">
        <w:rPr>
          <w:rFonts w:ascii="Trebuchet MS" w:hAnsi="Trebuchet MS" w:cs="Arial"/>
          <w:color w:val="auto"/>
          <w:spacing w:val="2"/>
          <w:lang w:val="ro-RO" w:eastAsia="zh-CN"/>
        </w:rPr>
        <w:t xml:space="preserve">desfășurării </w:t>
      </w:r>
      <w:r w:rsidR="00CC4B69" w:rsidRPr="00280658">
        <w:rPr>
          <w:rFonts w:ascii="Trebuchet MS" w:hAnsi="Trebuchet MS" w:cs="Arial"/>
          <w:color w:val="auto"/>
          <w:spacing w:val="2"/>
          <w:lang w:val="ro-RO" w:eastAsia="zh-CN"/>
        </w:rPr>
        <w:t>sesiunilor de formare</w:t>
      </w:r>
      <w:r w:rsidR="00421BFE" w:rsidRPr="00280658">
        <w:rPr>
          <w:rFonts w:ascii="Trebuchet MS" w:hAnsi="Trebuchet MS" w:cs="Arial"/>
          <w:color w:val="auto"/>
          <w:spacing w:val="2"/>
          <w:lang w:val="ro-RO" w:eastAsia="zh-CN"/>
        </w:rPr>
        <w:t xml:space="preserve">) și </w:t>
      </w:r>
      <w:r w:rsidR="009E5EC6" w:rsidRPr="00280658">
        <w:rPr>
          <w:rFonts w:ascii="Trebuchet MS" w:hAnsi="Trebuchet MS" w:cs="Arial"/>
          <w:color w:val="auto"/>
          <w:spacing w:val="2"/>
          <w:lang w:val="ro-RO" w:eastAsia="zh-CN"/>
        </w:rPr>
        <w:t>mijloace de monitorizare a implementării recom</w:t>
      </w:r>
      <w:r w:rsidR="000355A5" w:rsidRPr="00280658">
        <w:rPr>
          <w:rFonts w:ascii="Trebuchet MS" w:hAnsi="Trebuchet MS" w:cs="Arial"/>
          <w:color w:val="auto"/>
          <w:spacing w:val="2"/>
          <w:lang w:val="ro-RO" w:eastAsia="zh-CN"/>
        </w:rPr>
        <w:t>a</w:t>
      </w:r>
      <w:r w:rsidR="009E5EC6" w:rsidRPr="00280658">
        <w:rPr>
          <w:rFonts w:ascii="Trebuchet MS" w:hAnsi="Trebuchet MS" w:cs="Arial"/>
          <w:color w:val="auto"/>
          <w:spacing w:val="2"/>
          <w:lang w:val="ro-RO" w:eastAsia="zh-CN"/>
        </w:rPr>
        <w:t>ndărilor.</w:t>
      </w:r>
    </w:p>
    <w:p w14:paraId="2AB0E344" w14:textId="77777777" w:rsidR="00381407" w:rsidRPr="00280658" w:rsidRDefault="00CC4A34" w:rsidP="00EF2D37">
      <w:pPr>
        <w:pStyle w:val="ListBullet2"/>
        <w:numPr>
          <w:ilvl w:val="0"/>
          <w:numId w:val="32"/>
        </w:numPr>
        <w:tabs>
          <w:tab w:val="clear" w:pos="1485"/>
          <w:tab w:val="left" w:pos="720"/>
        </w:tabs>
        <w:spacing w:after="0"/>
        <w:rPr>
          <w:rFonts w:ascii="Trebuchet MS" w:hAnsi="Trebuchet MS" w:cs="Arial"/>
          <w:color w:val="auto"/>
          <w:spacing w:val="2"/>
          <w:lang w:val="ro-RO" w:eastAsia="zh-CN"/>
        </w:rPr>
      </w:pPr>
      <w:r w:rsidRPr="00280658">
        <w:rPr>
          <w:rFonts w:ascii="Trebuchet MS" w:hAnsi="Trebuchet MS" w:cs="Arial"/>
          <w:color w:val="auto"/>
          <w:spacing w:val="2"/>
          <w:lang w:val="ro-RO" w:eastAsia="zh-CN"/>
        </w:rPr>
        <w:t>dificultățile</w:t>
      </w:r>
      <w:r w:rsidR="00381407" w:rsidRPr="00280658">
        <w:rPr>
          <w:rFonts w:ascii="Trebuchet MS" w:hAnsi="Trebuchet MS" w:cs="Arial"/>
          <w:color w:val="auto"/>
          <w:spacing w:val="2"/>
          <w:lang w:val="ro-RO" w:eastAsia="zh-CN"/>
        </w:rPr>
        <w:t xml:space="preserve"> întâmpinate în cursul implementării contractului </w:t>
      </w:r>
      <w:proofErr w:type="spellStart"/>
      <w:r w:rsidR="00381407" w:rsidRPr="00280658">
        <w:rPr>
          <w:rFonts w:ascii="Trebuchet MS" w:hAnsi="Trebuchet MS" w:cs="Arial"/>
          <w:color w:val="auto"/>
          <w:spacing w:val="2"/>
          <w:lang w:val="ro-RO" w:eastAsia="zh-CN"/>
        </w:rPr>
        <w:t>şi</w:t>
      </w:r>
      <w:proofErr w:type="spellEnd"/>
      <w:r w:rsidR="00381407" w:rsidRPr="00280658">
        <w:rPr>
          <w:rFonts w:ascii="Trebuchet MS" w:hAnsi="Trebuchet MS" w:cs="Arial"/>
          <w:color w:val="auto"/>
          <w:spacing w:val="2"/>
          <w:lang w:val="ro-RO" w:eastAsia="zh-CN"/>
        </w:rPr>
        <w:t xml:space="preserve"> </w:t>
      </w:r>
      <w:proofErr w:type="spellStart"/>
      <w:r w:rsidR="00381407" w:rsidRPr="00280658">
        <w:rPr>
          <w:rFonts w:ascii="Trebuchet MS" w:hAnsi="Trebuchet MS" w:cs="Arial"/>
          <w:color w:val="auto"/>
          <w:spacing w:val="2"/>
          <w:lang w:val="ro-RO" w:eastAsia="zh-CN"/>
        </w:rPr>
        <w:t>soluţiile</w:t>
      </w:r>
      <w:proofErr w:type="spellEnd"/>
      <w:r w:rsidR="00381407" w:rsidRPr="00280658">
        <w:rPr>
          <w:rFonts w:ascii="Trebuchet MS" w:hAnsi="Trebuchet MS" w:cs="Arial"/>
          <w:color w:val="auto"/>
          <w:spacing w:val="2"/>
          <w:lang w:val="ro-RO" w:eastAsia="zh-CN"/>
        </w:rPr>
        <w:t xml:space="preserve"> propuse pentru a </w:t>
      </w:r>
      <w:r w:rsidR="00AF14D0" w:rsidRPr="00280658">
        <w:rPr>
          <w:rFonts w:ascii="Trebuchet MS" w:hAnsi="Trebuchet MS" w:cs="Arial"/>
          <w:color w:val="auto"/>
          <w:spacing w:val="2"/>
          <w:lang w:val="ro-RO" w:eastAsia="zh-CN"/>
        </w:rPr>
        <w:t>depăși</w:t>
      </w:r>
      <w:r w:rsidR="00381407" w:rsidRPr="00280658">
        <w:rPr>
          <w:rFonts w:ascii="Trebuchet MS" w:hAnsi="Trebuchet MS" w:cs="Arial"/>
          <w:color w:val="auto"/>
          <w:spacing w:val="2"/>
          <w:lang w:val="ro-RO" w:eastAsia="zh-CN"/>
        </w:rPr>
        <w:t xml:space="preserve"> respectivele </w:t>
      </w:r>
      <w:r w:rsidR="00AF14D0" w:rsidRPr="00280658">
        <w:rPr>
          <w:rFonts w:ascii="Trebuchet MS" w:hAnsi="Trebuchet MS" w:cs="Arial"/>
          <w:color w:val="auto"/>
          <w:spacing w:val="2"/>
          <w:lang w:val="ro-RO" w:eastAsia="zh-CN"/>
        </w:rPr>
        <w:t>dificultăți</w:t>
      </w:r>
      <w:r w:rsidR="0005213D" w:rsidRPr="00280658">
        <w:rPr>
          <w:rFonts w:ascii="Trebuchet MS" w:hAnsi="Trebuchet MS" w:cs="Arial"/>
          <w:color w:val="auto"/>
          <w:spacing w:val="2"/>
          <w:lang w:val="ro-RO" w:eastAsia="zh-CN"/>
        </w:rPr>
        <w:t>, dacă este cazul</w:t>
      </w:r>
      <w:r w:rsidR="00774C10" w:rsidRPr="00280658">
        <w:rPr>
          <w:rFonts w:ascii="Trebuchet MS" w:hAnsi="Trebuchet MS" w:cs="Arial"/>
          <w:color w:val="auto"/>
          <w:spacing w:val="2"/>
          <w:lang w:val="ro-RO" w:eastAsia="zh-CN"/>
        </w:rPr>
        <w:t>.</w:t>
      </w:r>
    </w:p>
    <w:p w14:paraId="5F0B7507" w14:textId="77777777" w:rsidR="00E675D4" w:rsidRPr="00280658" w:rsidRDefault="00AB21D7" w:rsidP="00D7704A">
      <w:pPr>
        <w:spacing w:before="120" w:after="120"/>
        <w:jc w:val="both"/>
        <w:rPr>
          <w:rFonts w:ascii="Trebuchet MS" w:hAnsi="Trebuchet MS" w:cs="Arial"/>
          <w:color w:val="auto"/>
        </w:rPr>
      </w:pPr>
      <w:r w:rsidRPr="00280658">
        <w:rPr>
          <w:rFonts w:ascii="Trebuchet MS" w:hAnsi="Trebuchet MS" w:cs="Arial"/>
          <w:b/>
          <w:bCs/>
          <w:color w:val="auto"/>
        </w:rPr>
        <w:t>8</w:t>
      </w:r>
      <w:r w:rsidR="00E675D4" w:rsidRPr="00280658">
        <w:rPr>
          <w:rFonts w:ascii="Trebuchet MS" w:hAnsi="Trebuchet MS" w:cs="Arial"/>
          <w:b/>
          <w:bCs/>
          <w:color w:val="auto"/>
        </w:rPr>
        <w:t xml:space="preserve">.2 Transmiterea și aprobarea rapoartelor </w:t>
      </w:r>
    </w:p>
    <w:p w14:paraId="559578C4" w14:textId="0E3A6B78" w:rsidR="00AB21D7" w:rsidRPr="00280658" w:rsidRDefault="00AB21D7" w:rsidP="006E3B7B">
      <w:pPr>
        <w:jc w:val="both"/>
        <w:rPr>
          <w:rFonts w:ascii="Trebuchet MS" w:hAnsi="Trebuchet MS" w:cs="Arial"/>
          <w:color w:val="auto"/>
        </w:rPr>
      </w:pPr>
      <w:r w:rsidRPr="00280658">
        <w:rPr>
          <w:rFonts w:ascii="Trebuchet MS" w:hAnsi="Trebuchet MS" w:cs="Arial"/>
          <w:color w:val="auto"/>
        </w:rPr>
        <w:t xml:space="preserve">Toate rapoartele emise de către Prestator (3 rapoarte </w:t>
      </w:r>
      <w:proofErr w:type="spellStart"/>
      <w:r w:rsidR="0053717B">
        <w:rPr>
          <w:rFonts w:ascii="Trebuchet MS" w:hAnsi="Trebuchet MS" w:cs="Arial"/>
          <w:color w:val="auto"/>
        </w:rPr>
        <w:t>tehnico</w:t>
      </w:r>
      <w:proofErr w:type="spellEnd"/>
      <w:r w:rsidR="0053717B">
        <w:rPr>
          <w:rFonts w:ascii="Trebuchet MS" w:hAnsi="Trebuchet MS" w:cs="Arial"/>
          <w:color w:val="auto"/>
        </w:rPr>
        <w:t>-financiare</w:t>
      </w:r>
      <w:r w:rsidRPr="00280658">
        <w:rPr>
          <w:rFonts w:ascii="Trebuchet MS" w:hAnsi="Trebuchet MS" w:cs="Arial"/>
          <w:color w:val="auto"/>
        </w:rPr>
        <w:t xml:space="preserve"> și raportul final) se înaintează Beneficiarului final</w:t>
      </w:r>
      <w:r w:rsidR="006E3B7B" w:rsidRPr="00280658">
        <w:rPr>
          <w:rFonts w:ascii="Trebuchet MS" w:hAnsi="Trebuchet MS" w:cs="Arial"/>
          <w:color w:val="auto"/>
        </w:rPr>
        <w:t xml:space="preserve"> în vederea aprobării</w:t>
      </w:r>
      <w:r w:rsidRPr="00280658">
        <w:rPr>
          <w:rFonts w:ascii="Trebuchet MS" w:hAnsi="Trebuchet MS" w:cs="Arial"/>
          <w:color w:val="auto"/>
        </w:rPr>
        <w:t xml:space="preserve">. Beneficiarul final va transmite observații sau </w:t>
      </w:r>
      <w:r w:rsidR="00BE1AA6" w:rsidRPr="00280658">
        <w:rPr>
          <w:rFonts w:ascii="Trebuchet MS" w:hAnsi="Trebuchet MS" w:cs="Arial"/>
          <w:color w:val="auto"/>
        </w:rPr>
        <w:t>va aproba rapoartele, în maxim 10</w:t>
      </w:r>
      <w:r w:rsidRPr="00280658">
        <w:rPr>
          <w:rFonts w:ascii="Trebuchet MS" w:hAnsi="Trebuchet MS" w:cs="Arial"/>
          <w:color w:val="auto"/>
        </w:rPr>
        <w:t xml:space="preserve"> zile lucrătoare de la primirea lor.</w:t>
      </w:r>
      <w:r w:rsidR="009314AB" w:rsidRPr="00280658">
        <w:rPr>
          <w:rFonts w:ascii="Trebuchet MS" w:hAnsi="Trebuchet MS" w:cs="Arial"/>
          <w:color w:val="auto"/>
        </w:rPr>
        <w:t xml:space="preserve"> </w:t>
      </w:r>
      <w:r w:rsidR="000164C6" w:rsidRPr="00280658">
        <w:rPr>
          <w:rFonts w:ascii="Trebuchet MS" w:hAnsi="Trebuchet MS" w:cs="Arial"/>
          <w:color w:val="auto"/>
        </w:rPr>
        <w:t>Ulterior</w:t>
      </w:r>
      <w:r w:rsidR="0053717B">
        <w:rPr>
          <w:rFonts w:ascii="Trebuchet MS" w:hAnsi="Trebuchet MS" w:cs="Arial"/>
          <w:color w:val="auto"/>
        </w:rPr>
        <w:t xml:space="preserve"> aprobării</w:t>
      </w:r>
      <w:r w:rsidR="009314AB" w:rsidRPr="00280658">
        <w:rPr>
          <w:rFonts w:ascii="Trebuchet MS" w:hAnsi="Trebuchet MS" w:cs="Arial"/>
          <w:color w:val="auto"/>
        </w:rPr>
        <w:t>,</w:t>
      </w:r>
      <w:r w:rsidRPr="00280658">
        <w:rPr>
          <w:rFonts w:ascii="Trebuchet MS" w:hAnsi="Trebuchet MS" w:cs="Arial"/>
          <w:color w:val="auto"/>
        </w:rPr>
        <w:t xml:space="preserve"> Prestatorul va emite factur</w:t>
      </w:r>
      <w:r w:rsidR="0053717B">
        <w:rPr>
          <w:rFonts w:ascii="Trebuchet MS" w:hAnsi="Trebuchet MS" w:cs="Arial"/>
          <w:color w:val="auto"/>
        </w:rPr>
        <w:t>a</w:t>
      </w:r>
      <w:r w:rsidRPr="00280658">
        <w:rPr>
          <w:rFonts w:ascii="Trebuchet MS" w:hAnsi="Trebuchet MS" w:cs="Arial"/>
          <w:color w:val="auto"/>
        </w:rPr>
        <w:t xml:space="preserve"> aferent</w:t>
      </w:r>
      <w:r w:rsidR="0053717B">
        <w:rPr>
          <w:rFonts w:ascii="Trebuchet MS" w:hAnsi="Trebuchet MS" w:cs="Arial"/>
          <w:color w:val="auto"/>
        </w:rPr>
        <w:t>ă</w:t>
      </w:r>
      <w:r w:rsidRPr="00280658">
        <w:rPr>
          <w:rFonts w:ascii="Trebuchet MS" w:hAnsi="Trebuchet MS" w:cs="Arial"/>
          <w:color w:val="auto"/>
        </w:rPr>
        <w:t xml:space="preserve"> fiecărei sesiuni de formare.</w:t>
      </w:r>
      <w:r w:rsidR="00F172C5" w:rsidRPr="00280658">
        <w:rPr>
          <w:rFonts w:ascii="Trebuchet MS" w:hAnsi="Trebuchet MS" w:cs="Arial"/>
          <w:color w:val="auto"/>
        </w:rPr>
        <w:t xml:space="preserve"> </w:t>
      </w:r>
      <w:r w:rsidRPr="00280658">
        <w:rPr>
          <w:rFonts w:ascii="Trebuchet MS" w:hAnsi="Trebuchet MS" w:cs="Arial"/>
          <w:color w:val="auto"/>
        </w:rPr>
        <w:t xml:space="preserve">În cazul unei asocieri, factura va fi transmisă de către Partenerul lider al asocierii, care este responsabil de </w:t>
      </w:r>
      <w:proofErr w:type="spellStart"/>
      <w:r w:rsidRPr="00280658">
        <w:rPr>
          <w:rFonts w:ascii="Trebuchet MS" w:hAnsi="Trebuchet MS" w:cs="Arial"/>
          <w:color w:val="auto"/>
        </w:rPr>
        <w:t>acurateţea</w:t>
      </w:r>
      <w:proofErr w:type="spellEnd"/>
      <w:r w:rsidRPr="00280658">
        <w:rPr>
          <w:rFonts w:ascii="Trebuchet MS" w:hAnsi="Trebuchet MS" w:cs="Arial"/>
          <w:color w:val="auto"/>
        </w:rPr>
        <w:t xml:space="preserve"> facturii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a documentelor suport. </w:t>
      </w:r>
    </w:p>
    <w:p w14:paraId="6246CE45" w14:textId="77777777" w:rsidR="007B439A" w:rsidRDefault="007B439A" w:rsidP="006E3B7B">
      <w:pPr>
        <w:jc w:val="both"/>
        <w:rPr>
          <w:rFonts w:ascii="Trebuchet MS" w:hAnsi="Trebuchet MS" w:cs="Arial"/>
          <w:color w:val="auto"/>
        </w:rPr>
      </w:pPr>
    </w:p>
    <w:p w14:paraId="13E14507" w14:textId="77777777" w:rsidR="00F933A3" w:rsidRPr="00280658" w:rsidRDefault="00F933A3" w:rsidP="00EF2D37">
      <w:pPr>
        <w:pStyle w:val="ListParagraph"/>
        <w:numPr>
          <w:ilvl w:val="0"/>
          <w:numId w:val="20"/>
        </w:numPr>
        <w:contextualSpacing/>
        <w:jc w:val="both"/>
        <w:rPr>
          <w:rFonts w:ascii="Trebuchet MS" w:hAnsi="Trebuchet MS" w:cs="Arial"/>
          <w:b/>
          <w:color w:val="auto"/>
        </w:rPr>
      </w:pPr>
      <w:r w:rsidRPr="00280658">
        <w:rPr>
          <w:rFonts w:ascii="Trebuchet MS" w:hAnsi="Trebuchet MS" w:cs="Arial"/>
          <w:b/>
          <w:color w:val="auto"/>
        </w:rPr>
        <w:t>PLĂȚI</w:t>
      </w:r>
    </w:p>
    <w:p w14:paraId="4421E4CD" w14:textId="3A0A373B" w:rsidR="006544CB" w:rsidRPr="00280658" w:rsidRDefault="00312B25" w:rsidP="00DA1C7C">
      <w:pPr>
        <w:spacing w:before="120" w:after="120"/>
        <w:ind w:right="14"/>
        <w:jc w:val="both"/>
        <w:rPr>
          <w:rFonts w:ascii="Trebuchet MS" w:hAnsi="Trebuchet MS" w:cs="Arial"/>
          <w:color w:val="auto"/>
        </w:rPr>
      </w:pPr>
      <w:r>
        <w:rPr>
          <w:rFonts w:ascii="Trebuchet MS" w:hAnsi="Trebuchet MS" w:cs="Arial"/>
          <w:color w:val="auto"/>
        </w:rPr>
        <w:t xml:space="preserve">Plata fiecărei sesiuni de formare profesională se efectuează după aprobarea rapoartelor </w:t>
      </w:r>
      <w:proofErr w:type="spellStart"/>
      <w:r>
        <w:rPr>
          <w:rFonts w:ascii="Trebuchet MS" w:hAnsi="Trebuchet MS" w:cs="Arial"/>
          <w:color w:val="auto"/>
        </w:rPr>
        <w:t>tehnico</w:t>
      </w:r>
      <w:proofErr w:type="spellEnd"/>
      <w:r>
        <w:rPr>
          <w:rFonts w:ascii="Trebuchet MS" w:hAnsi="Trebuchet MS" w:cs="Arial"/>
          <w:color w:val="auto"/>
        </w:rPr>
        <w:t xml:space="preserve"> financiare. </w:t>
      </w:r>
      <w:r w:rsidR="0090026C" w:rsidRPr="00280658">
        <w:rPr>
          <w:rFonts w:ascii="Trebuchet MS" w:hAnsi="Trebuchet MS" w:cs="Arial"/>
          <w:color w:val="auto"/>
        </w:rPr>
        <w:t xml:space="preserve">Plata </w:t>
      </w:r>
      <w:r w:rsidR="00D55608" w:rsidRPr="00280658">
        <w:rPr>
          <w:rFonts w:ascii="Trebuchet MS" w:hAnsi="Trebuchet MS" w:cs="Arial"/>
          <w:color w:val="auto"/>
        </w:rPr>
        <w:t xml:space="preserve">aferentă fiecărei sesiuni de formare </w:t>
      </w:r>
      <w:r w:rsidR="0011008F" w:rsidRPr="00280658">
        <w:rPr>
          <w:rFonts w:ascii="Trebuchet MS" w:hAnsi="Trebuchet MS" w:cs="Arial"/>
          <w:color w:val="auto"/>
        </w:rPr>
        <w:t xml:space="preserve">profesională organizată și încheiată </w:t>
      </w:r>
      <w:r w:rsidR="0090026C" w:rsidRPr="00280658">
        <w:rPr>
          <w:rFonts w:ascii="Trebuchet MS" w:hAnsi="Trebuchet MS" w:cs="Arial"/>
          <w:color w:val="auto"/>
        </w:rPr>
        <w:t xml:space="preserve">este condiționată de </w:t>
      </w:r>
      <w:r w:rsidR="00DA1C7C" w:rsidRPr="00280658">
        <w:rPr>
          <w:rFonts w:ascii="Trebuchet MS" w:hAnsi="Trebuchet MS" w:cs="Arial"/>
          <w:color w:val="auto"/>
        </w:rPr>
        <w:t xml:space="preserve">evaluarea </w:t>
      </w:r>
      <w:r w:rsidR="00D55608" w:rsidRPr="00280658">
        <w:rPr>
          <w:rFonts w:ascii="Trebuchet MS" w:hAnsi="Trebuchet MS" w:cs="Arial"/>
          <w:color w:val="auto"/>
        </w:rPr>
        <w:t>obținut</w:t>
      </w:r>
      <w:r w:rsidR="00DA1C7C" w:rsidRPr="00280658">
        <w:rPr>
          <w:rFonts w:ascii="Trebuchet MS" w:hAnsi="Trebuchet MS" w:cs="Arial"/>
          <w:color w:val="auto"/>
        </w:rPr>
        <w:t>ă</w:t>
      </w:r>
      <w:r w:rsidR="00D55608" w:rsidRPr="00280658">
        <w:rPr>
          <w:rFonts w:ascii="Trebuchet MS" w:hAnsi="Trebuchet MS" w:cs="Arial"/>
          <w:color w:val="auto"/>
        </w:rPr>
        <w:t xml:space="preserve"> în</w:t>
      </w:r>
      <w:r w:rsidR="0007148C" w:rsidRPr="00280658">
        <w:rPr>
          <w:rFonts w:ascii="Trebuchet MS" w:hAnsi="Trebuchet MS" w:cs="Arial"/>
          <w:color w:val="auto"/>
        </w:rPr>
        <w:t xml:space="preserve"> urma completării</w:t>
      </w:r>
      <w:r w:rsidR="00D55608" w:rsidRPr="00280658">
        <w:rPr>
          <w:rFonts w:ascii="Trebuchet MS" w:hAnsi="Trebuchet MS" w:cs="Arial"/>
          <w:color w:val="auto"/>
        </w:rPr>
        <w:t xml:space="preserve"> </w:t>
      </w:r>
      <w:r w:rsidR="008B1A5A" w:rsidRPr="00280658">
        <w:rPr>
          <w:rFonts w:ascii="Trebuchet MS" w:hAnsi="Trebuchet MS" w:cs="Arial"/>
          <w:color w:val="auto"/>
        </w:rPr>
        <w:t>chestionarel</w:t>
      </w:r>
      <w:r w:rsidR="0007148C" w:rsidRPr="00280658">
        <w:rPr>
          <w:rFonts w:ascii="Trebuchet MS" w:hAnsi="Trebuchet MS" w:cs="Arial"/>
          <w:color w:val="auto"/>
        </w:rPr>
        <w:t>or</w:t>
      </w:r>
      <w:r w:rsidR="00D55608" w:rsidRPr="00280658">
        <w:rPr>
          <w:rFonts w:ascii="Trebuchet MS" w:hAnsi="Trebuchet MS" w:cs="Arial"/>
          <w:color w:val="auto"/>
        </w:rPr>
        <w:t xml:space="preserve"> de evaluare </w:t>
      </w:r>
      <w:r w:rsidR="0007148C" w:rsidRPr="00280658">
        <w:rPr>
          <w:rFonts w:ascii="Trebuchet MS" w:hAnsi="Trebuchet MS" w:cs="Arial"/>
          <w:color w:val="auto"/>
        </w:rPr>
        <w:t>de către participanți</w:t>
      </w:r>
      <w:r w:rsidR="0090026C" w:rsidRPr="00280658">
        <w:rPr>
          <w:rFonts w:ascii="Trebuchet MS" w:hAnsi="Trebuchet MS" w:cs="Arial"/>
          <w:color w:val="auto"/>
        </w:rPr>
        <w:t>.</w:t>
      </w:r>
      <w:r w:rsidR="008B1A5A" w:rsidRPr="00280658">
        <w:rPr>
          <w:rFonts w:ascii="Trebuchet MS" w:hAnsi="Trebuchet MS" w:cs="Arial"/>
          <w:color w:val="auto"/>
        </w:rPr>
        <w:t xml:space="preserve"> </w:t>
      </w:r>
      <w:r w:rsidR="00DA1C7C" w:rsidRPr="00280658">
        <w:rPr>
          <w:rFonts w:ascii="Trebuchet MS" w:hAnsi="Trebuchet MS" w:cs="Arial"/>
          <w:color w:val="auto"/>
        </w:rPr>
        <w:t xml:space="preserve">Prestatorul are obligația de a întreprinde toate demersurile pentru a colecta chestionare de evaluare de la minim 80% din participanții de la fiecare sesiune de formare. </w:t>
      </w:r>
      <w:r w:rsidR="0007148C" w:rsidRPr="00280658">
        <w:rPr>
          <w:rFonts w:ascii="Trebuchet MS" w:hAnsi="Trebuchet MS" w:cs="Arial"/>
          <w:color w:val="auto"/>
        </w:rPr>
        <w:t>Prestatorul întocmește</w:t>
      </w:r>
      <w:r w:rsidR="00D37B7E" w:rsidRPr="00280658">
        <w:rPr>
          <w:rFonts w:ascii="Trebuchet MS" w:hAnsi="Trebuchet MS" w:cs="Arial"/>
          <w:color w:val="auto"/>
        </w:rPr>
        <w:t xml:space="preserve"> un</w:t>
      </w:r>
      <w:r w:rsidR="0007148C" w:rsidRPr="00280658">
        <w:rPr>
          <w:rFonts w:ascii="Trebuchet MS" w:hAnsi="Trebuchet MS" w:cs="Arial"/>
          <w:color w:val="auto"/>
        </w:rPr>
        <w:t xml:space="preserve"> </w:t>
      </w:r>
      <w:r w:rsidR="00D37B7E" w:rsidRPr="00280658">
        <w:rPr>
          <w:rFonts w:ascii="Trebuchet MS" w:hAnsi="Trebuchet MS" w:cs="Arial"/>
          <w:color w:val="auto"/>
        </w:rPr>
        <w:t>tabel centralizator cu</w:t>
      </w:r>
      <w:r w:rsidR="007A0BD5" w:rsidRPr="00280658">
        <w:rPr>
          <w:rFonts w:ascii="Trebuchet MS" w:hAnsi="Trebuchet MS" w:cs="Arial"/>
          <w:color w:val="auto"/>
        </w:rPr>
        <w:t xml:space="preserve"> toate</w:t>
      </w:r>
      <w:r w:rsidR="00D37B7E" w:rsidRPr="00280658">
        <w:rPr>
          <w:rFonts w:ascii="Trebuchet MS" w:hAnsi="Trebuchet MS" w:cs="Arial"/>
          <w:color w:val="auto"/>
        </w:rPr>
        <w:t xml:space="preserve"> notele obținute din chestionarele colectate</w:t>
      </w:r>
      <w:r w:rsidR="007A0BD5" w:rsidRPr="00280658">
        <w:rPr>
          <w:rFonts w:ascii="Trebuchet MS" w:hAnsi="Trebuchet MS" w:cs="Arial"/>
          <w:color w:val="auto"/>
        </w:rPr>
        <w:t xml:space="preserve"> de la participanți</w:t>
      </w:r>
      <w:r w:rsidR="006544CB" w:rsidRPr="00280658">
        <w:rPr>
          <w:rFonts w:ascii="Trebuchet MS" w:hAnsi="Trebuchet MS" w:cs="Arial"/>
          <w:color w:val="auto"/>
        </w:rPr>
        <w:t>, existând totaluri calculate cu numărul de note obținute,</w:t>
      </w:r>
      <w:r w:rsidR="002C1880" w:rsidRPr="00280658">
        <w:rPr>
          <w:rFonts w:ascii="Trebuchet MS" w:hAnsi="Trebuchet MS" w:cs="Arial"/>
          <w:color w:val="auto"/>
        </w:rPr>
        <w:t xml:space="preserve"> </w:t>
      </w:r>
      <w:r w:rsidR="006B7D12" w:rsidRPr="00280658">
        <w:rPr>
          <w:rFonts w:ascii="Trebuchet MS" w:hAnsi="Trebuchet MS" w:cs="Arial"/>
          <w:color w:val="auto"/>
        </w:rPr>
        <w:t xml:space="preserve">și cu procentul aferent, </w:t>
      </w:r>
      <w:r w:rsidR="002C1880" w:rsidRPr="00280658">
        <w:rPr>
          <w:rFonts w:ascii="Trebuchet MS" w:hAnsi="Trebuchet MS" w:cs="Arial"/>
          <w:color w:val="auto"/>
        </w:rPr>
        <w:t>pentru fiecare din notele primite</w:t>
      </w:r>
      <w:r w:rsidR="006544CB" w:rsidRPr="00280658">
        <w:rPr>
          <w:rFonts w:ascii="Trebuchet MS" w:hAnsi="Trebuchet MS" w:cs="Arial"/>
          <w:color w:val="auto"/>
        </w:rPr>
        <w:t xml:space="preserve"> </w:t>
      </w:r>
      <w:r w:rsidR="002C1880" w:rsidRPr="00280658">
        <w:rPr>
          <w:rFonts w:ascii="Trebuchet MS" w:hAnsi="Trebuchet MS" w:cs="Arial"/>
          <w:color w:val="auto"/>
        </w:rPr>
        <w:t>(</w:t>
      </w:r>
      <w:r w:rsidR="006544CB" w:rsidRPr="00280658">
        <w:rPr>
          <w:rFonts w:ascii="Trebuchet MS" w:hAnsi="Trebuchet MS" w:cs="Arial"/>
          <w:color w:val="auto"/>
        </w:rPr>
        <w:t>de la 1 la 5</w:t>
      </w:r>
      <w:r w:rsidR="002C1880" w:rsidRPr="00280658">
        <w:rPr>
          <w:rFonts w:ascii="Trebuchet MS" w:hAnsi="Trebuchet MS" w:cs="Arial"/>
          <w:color w:val="auto"/>
        </w:rPr>
        <w:t>)</w:t>
      </w:r>
      <w:r w:rsidR="00903E46" w:rsidRPr="00280658">
        <w:rPr>
          <w:rFonts w:ascii="Trebuchet MS" w:hAnsi="Trebuchet MS" w:cs="Arial"/>
          <w:color w:val="auto"/>
        </w:rPr>
        <w:t>, ca în exemplul de mai jos:</w:t>
      </w:r>
    </w:p>
    <w:tbl>
      <w:tblPr>
        <w:tblW w:w="9606" w:type="dxa"/>
        <w:tblInd w:w="-5" w:type="dxa"/>
        <w:tblLook w:val="04A0" w:firstRow="1" w:lastRow="0" w:firstColumn="1" w:lastColumn="0" w:noHBand="0" w:noVBand="1"/>
      </w:tblPr>
      <w:tblGrid>
        <w:gridCol w:w="2160"/>
        <w:gridCol w:w="1913"/>
        <w:gridCol w:w="1057"/>
        <w:gridCol w:w="1080"/>
        <w:gridCol w:w="1080"/>
        <w:gridCol w:w="1080"/>
        <w:gridCol w:w="1170"/>
        <w:gridCol w:w="66"/>
      </w:tblGrid>
      <w:tr w:rsidR="00FF6916" w:rsidRPr="00280658" w14:paraId="3881BB66" w14:textId="77777777" w:rsidTr="00FF6916">
        <w:trPr>
          <w:gridAfter w:val="1"/>
          <w:wAfter w:w="66" w:type="dxa"/>
          <w:trHeight w:val="30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35C58" w14:textId="77777777" w:rsidR="00230C86" w:rsidRPr="00280658" w:rsidRDefault="00230C86" w:rsidP="00230C86">
            <w:pPr>
              <w:suppressAutoHyphens w:val="0"/>
              <w:rPr>
                <w:rFonts w:ascii="Trebuchet MS" w:eastAsia="Times New Roman" w:hAnsi="Trebuchet MS" w:cs="Arial"/>
                <w:b/>
                <w:bCs/>
                <w:color w:val="000000"/>
                <w:kern w:val="0"/>
              </w:rPr>
            </w:pPr>
            <w:r w:rsidRPr="00280658">
              <w:rPr>
                <w:rFonts w:ascii="Trebuchet MS" w:eastAsia="Times New Roman" w:hAnsi="Trebuchet MS" w:cs="Arial"/>
                <w:b/>
                <w:bCs/>
                <w:color w:val="000000"/>
                <w:kern w:val="0"/>
              </w:rPr>
              <w:t>Chestionar nr.</w:t>
            </w:r>
          </w:p>
        </w:tc>
        <w:tc>
          <w:tcPr>
            <w:tcW w:w="1913" w:type="dxa"/>
            <w:tcBorders>
              <w:top w:val="single" w:sz="4" w:space="0" w:color="auto"/>
              <w:left w:val="nil"/>
              <w:bottom w:val="single" w:sz="4" w:space="0" w:color="auto"/>
              <w:right w:val="single" w:sz="4" w:space="0" w:color="auto"/>
            </w:tcBorders>
            <w:shd w:val="clear" w:color="auto" w:fill="auto"/>
            <w:noWrap/>
            <w:vAlign w:val="bottom"/>
            <w:hideMark/>
          </w:tcPr>
          <w:p w14:paraId="100A8DF0" w14:textId="77777777" w:rsidR="00230C86" w:rsidRPr="00280658" w:rsidRDefault="00903E46" w:rsidP="00230C86">
            <w:pPr>
              <w:suppressAutoHyphens w:val="0"/>
              <w:rPr>
                <w:rFonts w:ascii="Trebuchet MS" w:eastAsia="Times New Roman" w:hAnsi="Trebuchet MS" w:cs="Arial"/>
                <w:b/>
                <w:bCs/>
                <w:color w:val="000000"/>
                <w:kern w:val="0"/>
              </w:rPr>
            </w:pPr>
            <w:r w:rsidRPr="00280658">
              <w:rPr>
                <w:rFonts w:ascii="Trebuchet MS" w:eastAsia="Times New Roman" w:hAnsi="Trebuchet MS" w:cs="Arial"/>
                <w:b/>
                <w:bCs/>
                <w:color w:val="000000"/>
                <w:kern w:val="0"/>
              </w:rPr>
              <w:t>Nr. î</w:t>
            </w:r>
            <w:r w:rsidR="00230C86" w:rsidRPr="00280658">
              <w:rPr>
                <w:rFonts w:ascii="Trebuchet MS" w:eastAsia="Times New Roman" w:hAnsi="Trebuchet MS" w:cs="Arial"/>
                <w:b/>
                <w:bCs/>
                <w:color w:val="000000"/>
                <w:kern w:val="0"/>
              </w:rPr>
              <w:t>ntrebare</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14:paraId="7FF3EE39" w14:textId="77777777" w:rsidR="00230C86" w:rsidRPr="00280658" w:rsidRDefault="00230C86" w:rsidP="00230C86">
            <w:pPr>
              <w:suppressAutoHyphens w:val="0"/>
              <w:rPr>
                <w:rFonts w:ascii="Trebuchet MS" w:eastAsia="Times New Roman" w:hAnsi="Trebuchet MS" w:cs="Arial"/>
                <w:b/>
                <w:bCs/>
                <w:color w:val="000000"/>
                <w:kern w:val="0"/>
              </w:rPr>
            </w:pPr>
            <w:r w:rsidRPr="00280658">
              <w:rPr>
                <w:rFonts w:ascii="Trebuchet MS" w:eastAsia="Times New Roman" w:hAnsi="Trebuchet MS" w:cs="Arial"/>
                <w:b/>
                <w:bCs/>
                <w:color w:val="000000"/>
                <w:kern w:val="0"/>
              </w:rPr>
              <w:t>Nota 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C071032" w14:textId="77777777" w:rsidR="00230C86" w:rsidRPr="00280658" w:rsidRDefault="00230C86" w:rsidP="006400C0">
            <w:pPr>
              <w:suppressAutoHyphens w:val="0"/>
              <w:rPr>
                <w:rFonts w:ascii="Trebuchet MS" w:eastAsia="Times New Roman" w:hAnsi="Trebuchet MS" w:cs="Arial"/>
                <w:b/>
                <w:bCs/>
                <w:color w:val="000000"/>
                <w:kern w:val="0"/>
              </w:rPr>
            </w:pPr>
            <w:r w:rsidRPr="00280658">
              <w:rPr>
                <w:rFonts w:ascii="Trebuchet MS" w:eastAsia="Times New Roman" w:hAnsi="Trebuchet MS" w:cs="Arial"/>
                <w:b/>
                <w:bCs/>
                <w:color w:val="000000"/>
                <w:kern w:val="0"/>
              </w:rPr>
              <w:t>Nota 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6052202" w14:textId="77777777" w:rsidR="00230C86" w:rsidRPr="00280658" w:rsidRDefault="00230C86" w:rsidP="006400C0">
            <w:pPr>
              <w:suppressAutoHyphens w:val="0"/>
              <w:rPr>
                <w:rFonts w:ascii="Trebuchet MS" w:eastAsia="Times New Roman" w:hAnsi="Trebuchet MS" w:cs="Arial"/>
                <w:b/>
                <w:bCs/>
                <w:color w:val="000000"/>
                <w:kern w:val="0"/>
              </w:rPr>
            </w:pPr>
            <w:r w:rsidRPr="00280658">
              <w:rPr>
                <w:rFonts w:ascii="Trebuchet MS" w:eastAsia="Times New Roman" w:hAnsi="Trebuchet MS" w:cs="Arial"/>
                <w:b/>
                <w:bCs/>
                <w:color w:val="000000"/>
                <w:kern w:val="0"/>
              </w:rPr>
              <w:t>Nota 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DF68A61" w14:textId="77777777" w:rsidR="00230C86" w:rsidRPr="00280658" w:rsidRDefault="00230C86" w:rsidP="006400C0">
            <w:pPr>
              <w:suppressAutoHyphens w:val="0"/>
              <w:rPr>
                <w:rFonts w:ascii="Trebuchet MS" w:eastAsia="Times New Roman" w:hAnsi="Trebuchet MS" w:cs="Arial"/>
                <w:b/>
                <w:bCs/>
                <w:color w:val="000000"/>
                <w:kern w:val="0"/>
              </w:rPr>
            </w:pPr>
            <w:r w:rsidRPr="00280658">
              <w:rPr>
                <w:rFonts w:ascii="Trebuchet MS" w:eastAsia="Times New Roman" w:hAnsi="Trebuchet MS" w:cs="Arial"/>
                <w:b/>
                <w:bCs/>
                <w:color w:val="000000"/>
                <w:kern w:val="0"/>
              </w:rPr>
              <w:t>Nota 4*</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6279B69" w14:textId="77777777" w:rsidR="00230C86" w:rsidRPr="00280658" w:rsidRDefault="00230C86" w:rsidP="006400C0">
            <w:pPr>
              <w:suppressAutoHyphens w:val="0"/>
              <w:rPr>
                <w:rFonts w:ascii="Trebuchet MS" w:eastAsia="Times New Roman" w:hAnsi="Trebuchet MS" w:cs="Arial"/>
                <w:b/>
                <w:bCs/>
                <w:color w:val="000000"/>
                <w:kern w:val="0"/>
              </w:rPr>
            </w:pPr>
            <w:r w:rsidRPr="00280658">
              <w:rPr>
                <w:rFonts w:ascii="Trebuchet MS" w:eastAsia="Times New Roman" w:hAnsi="Trebuchet MS" w:cs="Arial"/>
                <w:b/>
                <w:bCs/>
                <w:color w:val="000000"/>
                <w:kern w:val="0"/>
              </w:rPr>
              <w:t>Nota 5*</w:t>
            </w:r>
          </w:p>
        </w:tc>
      </w:tr>
      <w:tr w:rsidR="00FF6916" w:rsidRPr="00280658" w14:paraId="5F26351D" w14:textId="77777777" w:rsidTr="00FF6916">
        <w:trPr>
          <w:gridAfter w:val="1"/>
          <w:wAfter w:w="66" w:type="dxa"/>
          <w:trHeight w:val="179"/>
        </w:trPr>
        <w:tc>
          <w:tcPr>
            <w:tcW w:w="21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3FF10FE" w14:textId="77777777" w:rsidR="00230C86" w:rsidRPr="00280658" w:rsidRDefault="00230C86" w:rsidP="00230C86">
            <w:pPr>
              <w:suppressAutoHyphens w:val="0"/>
              <w:jc w:val="center"/>
              <w:rPr>
                <w:rFonts w:ascii="Trebuchet MS" w:eastAsia="Times New Roman" w:hAnsi="Trebuchet MS" w:cs="Arial"/>
                <w:color w:val="000000"/>
                <w:kern w:val="0"/>
              </w:rPr>
            </w:pPr>
            <w:r w:rsidRPr="00280658">
              <w:rPr>
                <w:rFonts w:ascii="Trebuchet MS" w:eastAsia="Times New Roman" w:hAnsi="Trebuchet MS" w:cs="Arial"/>
                <w:color w:val="000000"/>
                <w:kern w:val="0"/>
              </w:rPr>
              <w:t>1</w:t>
            </w:r>
          </w:p>
        </w:tc>
        <w:tc>
          <w:tcPr>
            <w:tcW w:w="1913" w:type="dxa"/>
            <w:tcBorders>
              <w:top w:val="nil"/>
              <w:left w:val="nil"/>
              <w:bottom w:val="single" w:sz="4" w:space="0" w:color="auto"/>
              <w:right w:val="single" w:sz="4" w:space="0" w:color="auto"/>
            </w:tcBorders>
            <w:shd w:val="clear" w:color="auto" w:fill="auto"/>
            <w:noWrap/>
            <w:vAlign w:val="bottom"/>
            <w:hideMark/>
          </w:tcPr>
          <w:p w14:paraId="4B3BD16A" w14:textId="77777777" w:rsidR="00230C86" w:rsidRPr="00280658" w:rsidRDefault="00230C86" w:rsidP="00903E46">
            <w:pPr>
              <w:suppressAutoHyphens w:val="0"/>
              <w:jc w:val="center"/>
              <w:rPr>
                <w:rFonts w:ascii="Trebuchet MS" w:eastAsia="Times New Roman" w:hAnsi="Trebuchet MS" w:cs="Arial"/>
                <w:color w:val="000000"/>
                <w:kern w:val="0"/>
              </w:rPr>
            </w:pPr>
            <w:r w:rsidRPr="00280658">
              <w:rPr>
                <w:rFonts w:ascii="Trebuchet MS" w:eastAsia="Times New Roman" w:hAnsi="Trebuchet MS" w:cs="Arial"/>
                <w:color w:val="000000"/>
                <w:kern w:val="0"/>
              </w:rPr>
              <w:t>1</w:t>
            </w:r>
          </w:p>
        </w:tc>
        <w:tc>
          <w:tcPr>
            <w:tcW w:w="1057" w:type="dxa"/>
            <w:tcBorders>
              <w:top w:val="nil"/>
              <w:left w:val="nil"/>
              <w:bottom w:val="single" w:sz="4" w:space="0" w:color="auto"/>
              <w:right w:val="single" w:sz="4" w:space="0" w:color="auto"/>
            </w:tcBorders>
            <w:shd w:val="clear" w:color="auto" w:fill="auto"/>
            <w:noWrap/>
            <w:vAlign w:val="bottom"/>
            <w:hideMark/>
          </w:tcPr>
          <w:p w14:paraId="50DDB3FC" w14:textId="77777777" w:rsidR="00230C86" w:rsidRPr="00280658" w:rsidRDefault="00230C86" w:rsidP="00230C86">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44EBAA3" w14:textId="77777777" w:rsidR="00230C86" w:rsidRPr="00280658" w:rsidRDefault="00230C86" w:rsidP="00230C86">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B5AF53A" w14:textId="77777777" w:rsidR="00230C86" w:rsidRPr="00280658" w:rsidRDefault="00230C86" w:rsidP="006400C0">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B7E8F22" w14:textId="77777777" w:rsidR="00230C86" w:rsidRPr="00280658" w:rsidRDefault="00230C86" w:rsidP="006400C0">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145D5C2" w14:textId="77777777" w:rsidR="00230C86" w:rsidRPr="00280658" w:rsidRDefault="00230C86" w:rsidP="006400C0">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r>
      <w:tr w:rsidR="00FF6916" w:rsidRPr="00280658" w14:paraId="133DF351" w14:textId="77777777" w:rsidTr="00FF6916">
        <w:trPr>
          <w:gridAfter w:val="1"/>
          <w:wAfter w:w="66" w:type="dxa"/>
          <w:trHeight w:val="197"/>
        </w:trPr>
        <w:tc>
          <w:tcPr>
            <w:tcW w:w="2160" w:type="dxa"/>
            <w:vMerge/>
            <w:tcBorders>
              <w:top w:val="nil"/>
              <w:left w:val="single" w:sz="4" w:space="0" w:color="auto"/>
              <w:bottom w:val="single" w:sz="4" w:space="0" w:color="000000"/>
              <w:right w:val="single" w:sz="4" w:space="0" w:color="auto"/>
            </w:tcBorders>
            <w:vAlign w:val="center"/>
            <w:hideMark/>
          </w:tcPr>
          <w:p w14:paraId="57D077DE" w14:textId="77777777" w:rsidR="00230C86" w:rsidRPr="00280658" w:rsidRDefault="00230C86">
            <w:pPr>
              <w:suppressAutoHyphens w:val="0"/>
              <w:rPr>
                <w:rFonts w:ascii="Trebuchet MS" w:eastAsia="Times New Roman" w:hAnsi="Trebuchet MS" w:cs="Arial"/>
                <w:color w:val="000000"/>
                <w:kern w:val="0"/>
              </w:rPr>
            </w:pPr>
          </w:p>
        </w:tc>
        <w:tc>
          <w:tcPr>
            <w:tcW w:w="1913" w:type="dxa"/>
            <w:tcBorders>
              <w:top w:val="nil"/>
              <w:left w:val="nil"/>
              <w:bottom w:val="single" w:sz="4" w:space="0" w:color="auto"/>
              <w:right w:val="single" w:sz="4" w:space="0" w:color="auto"/>
            </w:tcBorders>
            <w:shd w:val="clear" w:color="auto" w:fill="auto"/>
            <w:noWrap/>
            <w:vAlign w:val="bottom"/>
            <w:hideMark/>
          </w:tcPr>
          <w:p w14:paraId="739373C9" w14:textId="77777777" w:rsidR="00230C86" w:rsidRPr="00280658" w:rsidRDefault="00230C86" w:rsidP="00903E46">
            <w:pPr>
              <w:suppressAutoHyphens w:val="0"/>
              <w:jc w:val="center"/>
              <w:rPr>
                <w:rFonts w:ascii="Trebuchet MS" w:eastAsia="Times New Roman" w:hAnsi="Trebuchet MS" w:cs="Arial"/>
                <w:color w:val="000000"/>
                <w:kern w:val="0"/>
              </w:rPr>
            </w:pPr>
            <w:r w:rsidRPr="00280658">
              <w:rPr>
                <w:rFonts w:ascii="Trebuchet MS" w:eastAsia="Times New Roman" w:hAnsi="Trebuchet MS" w:cs="Arial"/>
                <w:color w:val="000000"/>
                <w:kern w:val="0"/>
              </w:rPr>
              <w:t>2</w:t>
            </w:r>
          </w:p>
        </w:tc>
        <w:tc>
          <w:tcPr>
            <w:tcW w:w="1057" w:type="dxa"/>
            <w:tcBorders>
              <w:top w:val="nil"/>
              <w:left w:val="nil"/>
              <w:bottom w:val="single" w:sz="4" w:space="0" w:color="auto"/>
              <w:right w:val="single" w:sz="4" w:space="0" w:color="auto"/>
            </w:tcBorders>
            <w:shd w:val="clear" w:color="auto" w:fill="auto"/>
            <w:noWrap/>
            <w:vAlign w:val="bottom"/>
            <w:hideMark/>
          </w:tcPr>
          <w:p w14:paraId="7ACDD4AF" w14:textId="77777777" w:rsidR="00230C86" w:rsidRPr="00280658" w:rsidRDefault="00230C86" w:rsidP="00903E46">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56548B7" w14:textId="77777777" w:rsidR="00230C86" w:rsidRPr="00280658" w:rsidRDefault="00230C86" w:rsidP="00903E46">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A37A28" w14:textId="77777777" w:rsidR="00230C86" w:rsidRPr="00280658" w:rsidRDefault="00230C86" w:rsidP="00F45950">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F923D06" w14:textId="77777777" w:rsidR="00230C86" w:rsidRPr="00280658" w:rsidRDefault="00230C86" w:rsidP="00F45950">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83C0FFB" w14:textId="77777777" w:rsidR="00230C86" w:rsidRPr="00280658" w:rsidRDefault="00230C86" w:rsidP="00F45950">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r>
      <w:tr w:rsidR="00FF6916" w:rsidRPr="00280658" w14:paraId="28855121" w14:textId="77777777" w:rsidTr="00FF6916">
        <w:trPr>
          <w:gridAfter w:val="1"/>
          <w:wAfter w:w="66" w:type="dxa"/>
          <w:trHeight w:val="170"/>
        </w:trPr>
        <w:tc>
          <w:tcPr>
            <w:tcW w:w="2160" w:type="dxa"/>
            <w:vMerge/>
            <w:tcBorders>
              <w:top w:val="nil"/>
              <w:left w:val="single" w:sz="4" w:space="0" w:color="auto"/>
              <w:bottom w:val="single" w:sz="4" w:space="0" w:color="000000"/>
              <w:right w:val="single" w:sz="4" w:space="0" w:color="auto"/>
            </w:tcBorders>
            <w:vAlign w:val="center"/>
            <w:hideMark/>
          </w:tcPr>
          <w:p w14:paraId="4AAC29D1" w14:textId="77777777" w:rsidR="00230C86" w:rsidRPr="00280658" w:rsidRDefault="00230C86">
            <w:pPr>
              <w:suppressAutoHyphens w:val="0"/>
              <w:rPr>
                <w:rFonts w:ascii="Trebuchet MS" w:eastAsia="Times New Roman" w:hAnsi="Trebuchet MS" w:cs="Arial"/>
                <w:color w:val="000000"/>
                <w:kern w:val="0"/>
              </w:rPr>
            </w:pPr>
          </w:p>
        </w:tc>
        <w:tc>
          <w:tcPr>
            <w:tcW w:w="1913" w:type="dxa"/>
            <w:tcBorders>
              <w:top w:val="nil"/>
              <w:left w:val="nil"/>
              <w:bottom w:val="single" w:sz="4" w:space="0" w:color="auto"/>
              <w:right w:val="single" w:sz="4" w:space="0" w:color="auto"/>
            </w:tcBorders>
            <w:shd w:val="clear" w:color="auto" w:fill="auto"/>
            <w:noWrap/>
            <w:vAlign w:val="bottom"/>
            <w:hideMark/>
          </w:tcPr>
          <w:p w14:paraId="49CD0407" w14:textId="77777777" w:rsidR="00230C86" w:rsidRPr="00280658" w:rsidRDefault="00230C86" w:rsidP="00903E46">
            <w:pPr>
              <w:suppressAutoHyphens w:val="0"/>
              <w:jc w:val="center"/>
              <w:rPr>
                <w:rFonts w:ascii="Trebuchet MS" w:eastAsia="Times New Roman" w:hAnsi="Trebuchet MS" w:cs="Arial"/>
                <w:color w:val="000000"/>
                <w:kern w:val="0"/>
              </w:rPr>
            </w:pPr>
            <w:r w:rsidRPr="00280658">
              <w:rPr>
                <w:rFonts w:ascii="Trebuchet MS" w:eastAsia="Times New Roman" w:hAnsi="Trebuchet MS" w:cs="Arial"/>
                <w:color w:val="000000"/>
                <w:kern w:val="0"/>
              </w:rPr>
              <w:t>...</w:t>
            </w:r>
          </w:p>
        </w:tc>
        <w:tc>
          <w:tcPr>
            <w:tcW w:w="1057" w:type="dxa"/>
            <w:tcBorders>
              <w:top w:val="nil"/>
              <w:left w:val="nil"/>
              <w:bottom w:val="single" w:sz="4" w:space="0" w:color="auto"/>
              <w:right w:val="single" w:sz="4" w:space="0" w:color="auto"/>
            </w:tcBorders>
            <w:shd w:val="clear" w:color="auto" w:fill="auto"/>
            <w:noWrap/>
            <w:vAlign w:val="bottom"/>
            <w:hideMark/>
          </w:tcPr>
          <w:p w14:paraId="592056DC" w14:textId="77777777" w:rsidR="00230C86" w:rsidRPr="00280658" w:rsidRDefault="00230C86" w:rsidP="00903E46">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8B1195A" w14:textId="77777777" w:rsidR="00230C86" w:rsidRPr="00280658" w:rsidRDefault="00230C86" w:rsidP="00903E46">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266CF5" w14:textId="77777777" w:rsidR="00230C86" w:rsidRPr="00280658" w:rsidRDefault="00230C86" w:rsidP="00F45950">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62ED5FC" w14:textId="77777777" w:rsidR="00230C86" w:rsidRPr="00280658" w:rsidRDefault="00230C86" w:rsidP="00F45950">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DD3FC5D" w14:textId="77777777" w:rsidR="00230C86" w:rsidRPr="00280658" w:rsidRDefault="00230C86" w:rsidP="00F45950">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r>
      <w:tr w:rsidR="00FF6916" w:rsidRPr="00280658" w14:paraId="58FEC22E" w14:textId="77777777" w:rsidTr="00FF6916">
        <w:trPr>
          <w:gridAfter w:val="1"/>
          <w:wAfter w:w="66" w:type="dxa"/>
          <w:trHeight w:val="152"/>
        </w:trPr>
        <w:tc>
          <w:tcPr>
            <w:tcW w:w="2160" w:type="dxa"/>
            <w:vMerge/>
            <w:tcBorders>
              <w:top w:val="nil"/>
              <w:left w:val="single" w:sz="4" w:space="0" w:color="auto"/>
              <w:bottom w:val="single" w:sz="4" w:space="0" w:color="000000"/>
              <w:right w:val="single" w:sz="4" w:space="0" w:color="auto"/>
            </w:tcBorders>
            <w:vAlign w:val="center"/>
            <w:hideMark/>
          </w:tcPr>
          <w:p w14:paraId="1D86348F" w14:textId="77777777" w:rsidR="00230C86" w:rsidRPr="00280658" w:rsidRDefault="00230C86">
            <w:pPr>
              <w:suppressAutoHyphens w:val="0"/>
              <w:rPr>
                <w:rFonts w:ascii="Trebuchet MS" w:eastAsia="Times New Roman" w:hAnsi="Trebuchet MS" w:cs="Arial"/>
                <w:color w:val="000000"/>
                <w:kern w:val="0"/>
              </w:rPr>
            </w:pPr>
          </w:p>
        </w:tc>
        <w:tc>
          <w:tcPr>
            <w:tcW w:w="1913" w:type="dxa"/>
            <w:tcBorders>
              <w:top w:val="nil"/>
              <w:left w:val="nil"/>
              <w:bottom w:val="single" w:sz="4" w:space="0" w:color="auto"/>
              <w:right w:val="single" w:sz="4" w:space="0" w:color="auto"/>
            </w:tcBorders>
            <w:shd w:val="clear" w:color="auto" w:fill="auto"/>
            <w:noWrap/>
            <w:vAlign w:val="bottom"/>
            <w:hideMark/>
          </w:tcPr>
          <w:p w14:paraId="409B160F" w14:textId="77777777" w:rsidR="00230C86" w:rsidRPr="00280658" w:rsidRDefault="00903E46" w:rsidP="00903E46">
            <w:pPr>
              <w:suppressAutoHyphens w:val="0"/>
              <w:jc w:val="center"/>
              <w:rPr>
                <w:rFonts w:ascii="Trebuchet MS" w:eastAsia="Times New Roman" w:hAnsi="Trebuchet MS" w:cs="Arial"/>
                <w:color w:val="000000"/>
                <w:kern w:val="0"/>
              </w:rPr>
            </w:pPr>
            <w:r w:rsidRPr="00280658">
              <w:rPr>
                <w:rFonts w:ascii="Trebuchet MS" w:eastAsia="Times New Roman" w:hAnsi="Trebuchet MS" w:cs="Arial"/>
                <w:color w:val="000000"/>
                <w:kern w:val="0"/>
              </w:rPr>
              <w:t>8</w:t>
            </w:r>
          </w:p>
        </w:tc>
        <w:tc>
          <w:tcPr>
            <w:tcW w:w="1057" w:type="dxa"/>
            <w:tcBorders>
              <w:top w:val="nil"/>
              <w:left w:val="nil"/>
              <w:bottom w:val="single" w:sz="4" w:space="0" w:color="auto"/>
              <w:right w:val="single" w:sz="4" w:space="0" w:color="auto"/>
            </w:tcBorders>
            <w:shd w:val="clear" w:color="auto" w:fill="auto"/>
            <w:noWrap/>
            <w:vAlign w:val="bottom"/>
            <w:hideMark/>
          </w:tcPr>
          <w:p w14:paraId="18AA1B90" w14:textId="77777777" w:rsidR="00230C86" w:rsidRPr="00280658" w:rsidRDefault="00230C86" w:rsidP="00903E46">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0F01C2F" w14:textId="77777777" w:rsidR="00230C86" w:rsidRPr="00280658" w:rsidRDefault="00230C86" w:rsidP="00903E46">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6760BBF" w14:textId="77777777" w:rsidR="00230C86" w:rsidRPr="00280658" w:rsidRDefault="00230C86" w:rsidP="00F45950">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9AD5B9B" w14:textId="77777777" w:rsidR="00230C86" w:rsidRPr="00280658" w:rsidRDefault="00230C86" w:rsidP="00B12172">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AA00C25" w14:textId="77777777" w:rsidR="00230C86" w:rsidRPr="00280658" w:rsidRDefault="00230C86" w:rsidP="00B12172">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r>
      <w:tr w:rsidR="00FF6916" w:rsidRPr="00280658" w14:paraId="6B06287B" w14:textId="77777777" w:rsidTr="00FF6916">
        <w:trPr>
          <w:gridAfter w:val="1"/>
          <w:wAfter w:w="66" w:type="dxa"/>
          <w:trHeight w:val="143"/>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406C3747" w14:textId="77777777" w:rsidR="00230C86" w:rsidRPr="00280658" w:rsidRDefault="00230C86" w:rsidP="00230C86">
            <w:pPr>
              <w:suppressAutoHyphens w:val="0"/>
              <w:jc w:val="center"/>
              <w:rPr>
                <w:rFonts w:ascii="Trebuchet MS" w:eastAsia="Times New Roman" w:hAnsi="Trebuchet MS" w:cs="Arial"/>
                <w:color w:val="000000"/>
                <w:kern w:val="0"/>
              </w:rPr>
            </w:pPr>
            <w:r w:rsidRPr="00280658">
              <w:rPr>
                <w:rFonts w:ascii="Trebuchet MS" w:eastAsia="Times New Roman" w:hAnsi="Trebuchet MS" w:cs="Arial"/>
                <w:color w:val="000000"/>
                <w:kern w:val="0"/>
              </w:rPr>
              <w:lastRenderedPageBreak/>
              <w:t>...</w:t>
            </w:r>
          </w:p>
        </w:tc>
        <w:tc>
          <w:tcPr>
            <w:tcW w:w="1913" w:type="dxa"/>
            <w:tcBorders>
              <w:top w:val="nil"/>
              <w:left w:val="nil"/>
              <w:bottom w:val="single" w:sz="4" w:space="0" w:color="auto"/>
              <w:right w:val="single" w:sz="4" w:space="0" w:color="auto"/>
            </w:tcBorders>
            <w:shd w:val="clear" w:color="auto" w:fill="auto"/>
            <w:noWrap/>
            <w:vAlign w:val="bottom"/>
            <w:hideMark/>
          </w:tcPr>
          <w:p w14:paraId="12916D19" w14:textId="77777777" w:rsidR="00230C86" w:rsidRPr="00280658" w:rsidRDefault="00230C86" w:rsidP="00903E46">
            <w:pPr>
              <w:suppressAutoHyphens w:val="0"/>
              <w:jc w:val="center"/>
              <w:rPr>
                <w:rFonts w:ascii="Trebuchet MS" w:eastAsia="Times New Roman" w:hAnsi="Trebuchet MS" w:cs="Arial"/>
                <w:color w:val="000000"/>
                <w:kern w:val="0"/>
              </w:rPr>
            </w:pPr>
            <w:r w:rsidRPr="00280658">
              <w:rPr>
                <w:rFonts w:ascii="Trebuchet MS" w:eastAsia="Times New Roman" w:hAnsi="Trebuchet MS" w:cs="Arial"/>
                <w:color w:val="000000"/>
                <w:kern w:val="0"/>
              </w:rPr>
              <w:t>...</w:t>
            </w:r>
          </w:p>
        </w:tc>
        <w:tc>
          <w:tcPr>
            <w:tcW w:w="1057" w:type="dxa"/>
            <w:tcBorders>
              <w:top w:val="nil"/>
              <w:left w:val="nil"/>
              <w:bottom w:val="single" w:sz="4" w:space="0" w:color="auto"/>
              <w:right w:val="single" w:sz="4" w:space="0" w:color="auto"/>
            </w:tcBorders>
            <w:shd w:val="clear" w:color="auto" w:fill="auto"/>
            <w:noWrap/>
            <w:vAlign w:val="bottom"/>
            <w:hideMark/>
          </w:tcPr>
          <w:p w14:paraId="70130470" w14:textId="77777777" w:rsidR="00230C86" w:rsidRPr="00280658" w:rsidRDefault="00230C86" w:rsidP="00230C86">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49E2AE9" w14:textId="77777777" w:rsidR="00230C86" w:rsidRPr="00280658" w:rsidRDefault="00230C86" w:rsidP="006400C0">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2E0E79C" w14:textId="77777777" w:rsidR="00230C86" w:rsidRPr="00280658" w:rsidRDefault="00230C86" w:rsidP="006400C0">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9224A00" w14:textId="77777777" w:rsidR="00230C86" w:rsidRPr="00280658" w:rsidRDefault="00230C86" w:rsidP="006400C0">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37DC547" w14:textId="77777777" w:rsidR="00230C86" w:rsidRPr="00280658" w:rsidRDefault="00230C86" w:rsidP="006400C0">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r>
      <w:tr w:rsidR="00FF6916" w:rsidRPr="00280658" w14:paraId="5DCB18B6" w14:textId="77777777" w:rsidTr="00FF6916">
        <w:trPr>
          <w:gridAfter w:val="1"/>
          <w:wAfter w:w="66" w:type="dxa"/>
          <w:trHeight w:val="125"/>
        </w:trPr>
        <w:tc>
          <w:tcPr>
            <w:tcW w:w="21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64BE1E7" w14:textId="77777777" w:rsidR="00230C86" w:rsidRPr="00280658" w:rsidRDefault="00230C86" w:rsidP="00230C86">
            <w:pPr>
              <w:suppressAutoHyphens w:val="0"/>
              <w:jc w:val="center"/>
              <w:rPr>
                <w:rFonts w:ascii="Trebuchet MS" w:eastAsia="Times New Roman" w:hAnsi="Trebuchet MS" w:cs="Arial"/>
                <w:color w:val="000000"/>
                <w:kern w:val="0"/>
              </w:rPr>
            </w:pPr>
            <w:r w:rsidRPr="00280658">
              <w:rPr>
                <w:rFonts w:ascii="Trebuchet MS" w:eastAsia="Times New Roman" w:hAnsi="Trebuchet MS" w:cs="Arial"/>
                <w:color w:val="000000"/>
                <w:kern w:val="0"/>
              </w:rPr>
              <w:t>n</w:t>
            </w:r>
          </w:p>
        </w:tc>
        <w:tc>
          <w:tcPr>
            <w:tcW w:w="1913" w:type="dxa"/>
            <w:tcBorders>
              <w:top w:val="nil"/>
              <w:left w:val="nil"/>
              <w:bottom w:val="single" w:sz="4" w:space="0" w:color="auto"/>
              <w:right w:val="single" w:sz="4" w:space="0" w:color="auto"/>
            </w:tcBorders>
            <w:shd w:val="clear" w:color="auto" w:fill="auto"/>
            <w:noWrap/>
            <w:vAlign w:val="bottom"/>
            <w:hideMark/>
          </w:tcPr>
          <w:p w14:paraId="0826586D" w14:textId="77777777" w:rsidR="00230C86" w:rsidRPr="00280658" w:rsidRDefault="00230C86" w:rsidP="00903E46">
            <w:pPr>
              <w:suppressAutoHyphens w:val="0"/>
              <w:jc w:val="center"/>
              <w:rPr>
                <w:rFonts w:ascii="Trebuchet MS" w:eastAsia="Times New Roman" w:hAnsi="Trebuchet MS" w:cs="Arial"/>
                <w:color w:val="000000"/>
                <w:kern w:val="0"/>
              </w:rPr>
            </w:pPr>
            <w:r w:rsidRPr="00280658">
              <w:rPr>
                <w:rFonts w:ascii="Trebuchet MS" w:eastAsia="Times New Roman" w:hAnsi="Trebuchet MS" w:cs="Arial"/>
                <w:color w:val="000000"/>
                <w:kern w:val="0"/>
              </w:rPr>
              <w:t>1</w:t>
            </w:r>
          </w:p>
        </w:tc>
        <w:tc>
          <w:tcPr>
            <w:tcW w:w="1057" w:type="dxa"/>
            <w:tcBorders>
              <w:top w:val="nil"/>
              <w:left w:val="nil"/>
              <w:bottom w:val="single" w:sz="4" w:space="0" w:color="auto"/>
              <w:right w:val="single" w:sz="4" w:space="0" w:color="auto"/>
            </w:tcBorders>
            <w:shd w:val="clear" w:color="auto" w:fill="auto"/>
            <w:noWrap/>
            <w:vAlign w:val="bottom"/>
            <w:hideMark/>
          </w:tcPr>
          <w:p w14:paraId="421B0A97" w14:textId="77777777" w:rsidR="00230C86" w:rsidRPr="00280658" w:rsidRDefault="00230C86" w:rsidP="00230C86">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2721727" w14:textId="77777777" w:rsidR="00230C86" w:rsidRPr="00280658" w:rsidRDefault="00230C86" w:rsidP="006400C0">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DEEF3E9" w14:textId="77777777" w:rsidR="00230C86" w:rsidRPr="00280658" w:rsidRDefault="00230C86" w:rsidP="006400C0">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30FE2BA" w14:textId="77777777" w:rsidR="00230C86" w:rsidRPr="00280658" w:rsidRDefault="00230C86" w:rsidP="006400C0">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379AC13" w14:textId="77777777" w:rsidR="00230C86" w:rsidRPr="00280658" w:rsidRDefault="00230C86" w:rsidP="006400C0">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r>
      <w:tr w:rsidR="00FF6916" w:rsidRPr="00280658" w14:paraId="2EE34018" w14:textId="77777777" w:rsidTr="00FF6916">
        <w:trPr>
          <w:gridAfter w:val="1"/>
          <w:wAfter w:w="66" w:type="dxa"/>
          <w:trHeight w:val="116"/>
        </w:trPr>
        <w:tc>
          <w:tcPr>
            <w:tcW w:w="2160" w:type="dxa"/>
            <w:vMerge/>
            <w:tcBorders>
              <w:top w:val="nil"/>
              <w:left w:val="single" w:sz="4" w:space="0" w:color="auto"/>
              <w:bottom w:val="single" w:sz="4" w:space="0" w:color="000000"/>
              <w:right w:val="single" w:sz="4" w:space="0" w:color="auto"/>
            </w:tcBorders>
            <w:vAlign w:val="center"/>
            <w:hideMark/>
          </w:tcPr>
          <w:p w14:paraId="537FE6B7" w14:textId="77777777" w:rsidR="00230C86" w:rsidRPr="00280658" w:rsidRDefault="00230C86">
            <w:pPr>
              <w:suppressAutoHyphens w:val="0"/>
              <w:rPr>
                <w:rFonts w:ascii="Trebuchet MS" w:eastAsia="Times New Roman" w:hAnsi="Trebuchet MS" w:cs="Arial"/>
                <w:color w:val="000000"/>
                <w:kern w:val="0"/>
              </w:rPr>
            </w:pPr>
          </w:p>
        </w:tc>
        <w:tc>
          <w:tcPr>
            <w:tcW w:w="1913" w:type="dxa"/>
            <w:tcBorders>
              <w:top w:val="nil"/>
              <w:left w:val="nil"/>
              <w:bottom w:val="single" w:sz="4" w:space="0" w:color="auto"/>
              <w:right w:val="single" w:sz="4" w:space="0" w:color="auto"/>
            </w:tcBorders>
            <w:shd w:val="clear" w:color="auto" w:fill="auto"/>
            <w:noWrap/>
            <w:vAlign w:val="bottom"/>
            <w:hideMark/>
          </w:tcPr>
          <w:p w14:paraId="6CC2EA32" w14:textId="77777777" w:rsidR="00230C86" w:rsidRPr="00280658" w:rsidRDefault="00230C86" w:rsidP="00903E46">
            <w:pPr>
              <w:suppressAutoHyphens w:val="0"/>
              <w:jc w:val="center"/>
              <w:rPr>
                <w:rFonts w:ascii="Trebuchet MS" w:eastAsia="Times New Roman" w:hAnsi="Trebuchet MS" w:cs="Arial"/>
                <w:color w:val="000000"/>
                <w:kern w:val="0"/>
              </w:rPr>
            </w:pPr>
            <w:r w:rsidRPr="00280658">
              <w:rPr>
                <w:rFonts w:ascii="Trebuchet MS" w:eastAsia="Times New Roman" w:hAnsi="Trebuchet MS" w:cs="Arial"/>
                <w:color w:val="000000"/>
                <w:kern w:val="0"/>
              </w:rPr>
              <w:t>2</w:t>
            </w:r>
          </w:p>
        </w:tc>
        <w:tc>
          <w:tcPr>
            <w:tcW w:w="1057" w:type="dxa"/>
            <w:tcBorders>
              <w:top w:val="nil"/>
              <w:left w:val="nil"/>
              <w:bottom w:val="single" w:sz="4" w:space="0" w:color="auto"/>
              <w:right w:val="single" w:sz="4" w:space="0" w:color="auto"/>
            </w:tcBorders>
            <w:shd w:val="clear" w:color="auto" w:fill="auto"/>
            <w:noWrap/>
            <w:vAlign w:val="bottom"/>
            <w:hideMark/>
          </w:tcPr>
          <w:p w14:paraId="0C9F79B4" w14:textId="77777777" w:rsidR="00230C86" w:rsidRPr="00280658" w:rsidRDefault="00230C86" w:rsidP="00903E46">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D0C937B" w14:textId="77777777" w:rsidR="00230C86" w:rsidRPr="00280658" w:rsidRDefault="00230C86" w:rsidP="00903E46">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682AC27" w14:textId="77777777" w:rsidR="00230C86" w:rsidRPr="00280658" w:rsidRDefault="00230C86" w:rsidP="00F45950">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E131F2C" w14:textId="77777777" w:rsidR="00230C86" w:rsidRPr="00280658" w:rsidRDefault="00230C86" w:rsidP="00F45950">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E9FAE01" w14:textId="77777777" w:rsidR="00230C86" w:rsidRPr="00280658" w:rsidRDefault="00230C86" w:rsidP="00F45950">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r>
      <w:tr w:rsidR="00FF6916" w:rsidRPr="00280658" w14:paraId="313317C3" w14:textId="77777777" w:rsidTr="00FF6916">
        <w:trPr>
          <w:gridAfter w:val="1"/>
          <w:wAfter w:w="66" w:type="dxa"/>
          <w:trHeight w:val="98"/>
        </w:trPr>
        <w:tc>
          <w:tcPr>
            <w:tcW w:w="2160" w:type="dxa"/>
            <w:vMerge/>
            <w:tcBorders>
              <w:top w:val="nil"/>
              <w:left w:val="single" w:sz="4" w:space="0" w:color="auto"/>
              <w:bottom w:val="single" w:sz="4" w:space="0" w:color="000000"/>
              <w:right w:val="single" w:sz="4" w:space="0" w:color="auto"/>
            </w:tcBorders>
            <w:vAlign w:val="center"/>
            <w:hideMark/>
          </w:tcPr>
          <w:p w14:paraId="5F1EA97D" w14:textId="77777777" w:rsidR="00230C86" w:rsidRPr="00280658" w:rsidRDefault="00230C86">
            <w:pPr>
              <w:suppressAutoHyphens w:val="0"/>
              <w:rPr>
                <w:rFonts w:ascii="Trebuchet MS" w:eastAsia="Times New Roman" w:hAnsi="Trebuchet MS" w:cs="Arial"/>
                <w:color w:val="000000"/>
                <w:kern w:val="0"/>
              </w:rPr>
            </w:pPr>
          </w:p>
        </w:tc>
        <w:tc>
          <w:tcPr>
            <w:tcW w:w="1913" w:type="dxa"/>
            <w:tcBorders>
              <w:top w:val="nil"/>
              <w:left w:val="nil"/>
              <w:bottom w:val="single" w:sz="4" w:space="0" w:color="auto"/>
              <w:right w:val="single" w:sz="4" w:space="0" w:color="auto"/>
            </w:tcBorders>
            <w:shd w:val="clear" w:color="auto" w:fill="auto"/>
            <w:noWrap/>
            <w:vAlign w:val="bottom"/>
            <w:hideMark/>
          </w:tcPr>
          <w:p w14:paraId="36591945" w14:textId="77777777" w:rsidR="00230C86" w:rsidRPr="00280658" w:rsidRDefault="00230C86" w:rsidP="00903E46">
            <w:pPr>
              <w:suppressAutoHyphens w:val="0"/>
              <w:jc w:val="center"/>
              <w:rPr>
                <w:rFonts w:ascii="Trebuchet MS" w:eastAsia="Times New Roman" w:hAnsi="Trebuchet MS" w:cs="Arial"/>
                <w:color w:val="000000"/>
                <w:kern w:val="0"/>
              </w:rPr>
            </w:pPr>
            <w:r w:rsidRPr="00280658">
              <w:rPr>
                <w:rFonts w:ascii="Trebuchet MS" w:eastAsia="Times New Roman" w:hAnsi="Trebuchet MS" w:cs="Arial"/>
                <w:color w:val="000000"/>
                <w:kern w:val="0"/>
              </w:rPr>
              <w:t>...</w:t>
            </w:r>
          </w:p>
        </w:tc>
        <w:tc>
          <w:tcPr>
            <w:tcW w:w="1057" w:type="dxa"/>
            <w:tcBorders>
              <w:top w:val="nil"/>
              <w:left w:val="nil"/>
              <w:bottom w:val="single" w:sz="4" w:space="0" w:color="auto"/>
              <w:right w:val="single" w:sz="4" w:space="0" w:color="auto"/>
            </w:tcBorders>
            <w:shd w:val="clear" w:color="auto" w:fill="auto"/>
            <w:noWrap/>
            <w:vAlign w:val="bottom"/>
            <w:hideMark/>
          </w:tcPr>
          <w:p w14:paraId="132B4562" w14:textId="77777777" w:rsidR="00230C86" w:rsidRPr="00280658" w:rsidRDefault="00230C86" w:rsidP="00903E46">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E1187DB" w14:textId="77777777" w:rsidR="00230C86" w:rsidRPr="00280658" w:rsidRDefault="00230C86" w:rsidP="00903E46">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195D2CD" w14:textId="77777777" w:rsidR="00230C86" w:rsidRPr="00280658" w:rsidRDefault="00230C86" w:rsidP="00F45950">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BC4A7DC" w14:textId="77777777" w:rsidR="00230C86" w:rsidRPr="00280658" w:rsidRDefault="00230C86" w:rsidP="00F45950">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2689543" w14:textId="77777777" w:rsidR="00230C86" w:rsidRPr="00280658" w:rsidRDefault="00230C86" w:rsidP="00F45950">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r>
      <w:tr w:rsidR="00FF6916" w:rsidRPr="00280658" w14:paraId="2F8C2124" w14:textId="77777777" w:rsidTr="00FF6916">
        <w:trPr>
          <w:gridAfter w:val="1"/>
          <w:wAfter w:w="66" w:type="dxa"/>
          <w:trHeight w:val="179"/>
        </w:trPr>
        <w:tc>
          <w:tcPr>
            <w:tcW w:w="2160" w:type="dxa"/>
            <w:vMerge/>
            <w:tcBorders>
              <w:top w:val="nil"/>
              <w:left w:val="single" w:sz="4" w:space="0" w:color="auto"/>
              <w:bottom w:val="single" w:sz="4" w:space="0" w:color="000000"/>
              <w:right w:val="single" w:sz="4" w:space="0" w:color="auto"/>
            </w:tcBorders>
            <w:vAlign w:val="center"/>
            <w:hideMark/>
          </w:tcPr>
          <w:p w14:paraId="10236763" w14:textId="77777777" w:rsidR="00230C86" w:rsidRPr="00280658" w:rsidRDefault="00230C86">
            <w:pPr>
              <w:suppressAutoHyphens w:val="0"/>
              <w:rPr>
                <w:rFonts w:ascii="Trebuchet MS" w:eastAsia="Times New Roman" w:hAnsi="Trebuchet MS" w:cs="Arial"/>
                <w:color w:val="000000"/>
                <w:kern w:val="0"/>
              </w:rPr>
            </w:pPr>
          </w:p>
        </w:tc>
        <w:tc>
          <w:tcPr>
            <w:tcW w:w="1913" w:type="dxa"/>
            <w:tcBorders>
              <w:top w:val="nil"/>
              <w:left w:val="nil"/>
              <w:bottom w:val="single" w:sz="4" w:space="0" w:color="auto"/>
              <w:right w:val="single" w:sz="4" w:space="0" w:color="auto"/>
            </w:tcBorders>
            <w:shd w:val="clear" w:color="auto" w:fill="auto"/>
            <w:noWrap/>
            <w:vAlign w:val="bottom"/>
            <w:hideMark/>
          </w:tcPr>
          <w:p w14:paraId="394208BF" w14:textId="77777777" w:rsidR="00230C86" w:rsidRPr="00280658" w:rsidRDefault="00903E46" w:rsidP="00903E46">
            <w:pPr>
              <w:suppressAutoHyphens w:val="0"/>
              <w:jc w:val="center"/>
              <w:rPr>
                <w:rFonts w:ascii="Trebuchet MS" w:eastAsia="Times New Roman" w:hAnsi="Trebuchet MS" w:cs="Arial"/>
                <w:color w:val="000000"/>
                <w:kern w:val="0"/>
              </w:rPr>
            </w:pPr>
            <w:r w:rsidRPr="00280658">
              <w:rPr>
                <w:rFonts w:ascii="Trebuchet MS" w:eastAsia="Times New Roman" w:hAnsi="Trebuchet MS" w:cs="Arial"/>
                <w:color w:val="000000"/>
                <w:kern w:val="0"/>
              </w:rPr>
              <w:t>8</w:t>
            </w:r>
          </w:p>
        </w:tc>
        <w:tc>
          <w:tcPr>
            <w:tcW w:w="1057" w:type="dxa"/>
            <w:tcBorders>
              <w:top w:val="nil"/>
              <w:left w:val="nil"/>
              <w:bottom w:val="single" w:sz="4" w:space="0" w:color="auto"/>
              <w:right w:val="single" w:sz="4" w:space="0" w:color="auto"/>
            </w:tcBorders>
            <w:shd w:val="clear" w:color="auto" w:fill="auto"/>
            <w:noWrap/>
            <w:vAlign w:val="bottom"/>
            <w:hideMark/>
          </w:tcPr>
          <w:p w14:paraId="355661AD" w14:textId="77777777" w:rsidR="00230C86" w:rsidRPr="00280658" w:rsidRDefault="00230C86" w:rsidP="00903E46">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EDFEF7" w14:textId="77777777" w:rsidR="00230C86" w:rsidRPr="00280658" w:rsidRDefault="00230C86" w:rsidP="00903E46">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E5B30C2" w14:textId="77777777" w:rsidR="00230C86" w:rsidRPr="00280658" w:rsidRDefault="00230C86" w:rsidP="00F45950">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B6A52F3" w14:textId="77777777" w:rsidR="00230C86" w:rsidRPr="00280658" w:rsidRDefault="00230C86" w:rsidP="00B12172">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8FD1143" w14:textId="77777777" w:rsidR="00230C86" w:rsidRPr="00280658" w:rsidRDefault="00230C86" w:rsidP="00B12172">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r>
      <w:tr w:rsidR="006400C0" w:rsidRPr="00280658" w14:paraId="62C5A8CC" w14:textId="77777777" w:rsidTr="00FF6916">
        <w:trPr>
          <w:gridAfter w:val="1"/>
          <w:wAfter w:w="66" w:type="dxa"/>
          <w:trHeight w:val="300"/>
        </w:trPr>
        <w:tc>
          <w:tcPr>
            <w:tcW w:w="40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027D6" w14:textId="77777777" w:rsidR="00230C86" w:rsidRPr="00280658" w:rsidRDefault="00230C86" w:rsidP="00230C86">
            <w:pPr>
              <w:suppressAutoHyphens w:val="0"/>
              <w:rPr>
                <w:rFonts w:ascii="Trebuchet MS" w:eastAsia="Times New Roman" w:hAnsi="Trebuchet MS" w:cs="Arial"/>
                <w:b/>
                <w:bCs/>
                <w:color w:val="000000"/>
                <w:kern w:val="0"/>
              </w:rPr>
            </w:pPr>
            <w:r w:rsidRPr="00280658">
              <w:rPr>
                <w:rFonts w:ascii="Trebuchet MS" w:eastAsia="Times New Roman" w:hAnsi="Trebuchet MS" w:cs="Arial"/>
                <w:b/>
                <w:bCs/>
                <w:color w:val="000000"/>
                <w:kern w:val="0"/>
              </w:rPr>
              <w:t xml:space="preserve">Total </w:t>
            </w:r>
            <w:r w:rsidR="0052060E" w:rsidRPr="00280658">
              <w:rPr>
                <w:rFonts w:ascii="Trebuchet MS" w:eastAsia="Times New Roman" w:hAnsi="Trebuchet MS" w:cs="Arial"/>
                <w:b/>
                <w:bCs/>
                <w:color w:val="000000"/>
                <w:kern w:val="0"/>
              </w:rPr>
              <w:t>pe fiecare notă</w:t>
            </w:r>
            <w:r w:rsidRPr="00280658">
              <w:rPr>
                <w:rFonts w:ascii="Trebuchet MS" w:eastAsia="Times New Roman" w:hAnsi="Trebuchet MS" w:cs="Arial"/>
                <w:b/>
                <w:bCs/>
                <w:color w:val="000000"/>
                <w:kern w:val="0"/>
              </w:rPr>
              <w:t xml:space="preserve"> </w:t>
            </w:r>
            <w:r w:rsidR="0052060E" w:rsidRPr="00280658">
              <w:rPr>
                <w:rFonts w:ascii="Trebuchet MS" w:eastAsia="Times New Roman" w:hAnsi="Trebuchet MS" w:cs="Arial"/>
                <w:b/>
                <w:bCs/>
                <w:color w:val="000000"/>
                <w:kern w:val="0"/>
              </w:rPr>
              <w:t>obținută</w:t>
            </w:r>
            <w:r w:rsidRPr="00280658">
              <w:rPr>
                <w:rFonts w:ascii="Trebuchet MS" w:eastAsia="Times New Roman" w:hAnsi="Trebuchet MS" w:cs="Arial"/>
                <w:b/>
                <w:bCs/>
                <w:color w:val="000000"/>
                <w:kern w:val="0"/>
              </w:rPr>
              <w:t>**</w:t>
            </w:r>
          </w:p>
        </w:tc>
        <w:tc>
          <w:tcPr>
            <w:tcW w:w="1057" w:type="dxa"/>
            <w:tcBorders>
              <w:top w:val="nil"/>
              <w:left w:val="nil"/>
              <w:bottom w:val="single" w:sz="4" w:space="0" w:color="auto"/>
              <w:right w:val="single" w:sz="4" w:space="0" w:color="auto"/>
            </w:tcBorders>
            <w:shd w:val="clear" w:color="auto" w:fill="auto"/>
            <w:noWrap/>
            <w:vAlign w:val="bottom"/>
            <w:hideMark/>
          </w:tcPr>
          <w:p w14:paraId="0B651AB5" w14:textId="77777777" w:rsidR="00230C86" w:rsidRPr="00280658" w:rsidRDefault="00230C86" w:rsidP="00230C86">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w:t>
            </w:r>
          </w:p>
        </w:tc>
        <w:tc>
          <w:tcPr>
            <w:tcW w:w="1080" w:type="dxa"/>
            <w:tcBorders>
              <w:top w:val="nil"/>
              <w:left w:val="nil"/>
              <w:bottom w:val="single" w:sz="4" w:space="0" w:color="auto"/>
              <w:right w:val="single" w:sz="4" w:space="0" w:color="auto"/>
            </w:tcBorders>
            <w:shd w:val="clear" w:color="auto" w:fill="auto"/>
            <w:noWrap/>
            <w:vAlign w:val="bottom"/>
            <w:hideMark/>
          </w:tcPr>
          <w:p w14:paraId="40BE3CB0" w14:textId="77777777" w:rsidR="00230C86" w:rsidRPr="00280658" w:rsidRDefault="00230C86" w:rsidP="00230C86">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w:t>
            </w:r>
          </w:p>
        </w:tc>
        <w:tc>
          <w:tcPr>
            <w:tcW w:w="1080" w:type="dxa"/>
            <w:tcBorders>
              <w:top w:val="nil"/>
              <w:left w:val="nil"/>
              <w:bottom w:val="single" w:sz="4" w:space="0" w:color="auto"/>
              <w:right w:val="single" w:sz="4" w:space="0" w:color="auto"/>
            </w:tcBorders>
            <w:shd w:val="clear" w:color="auto" w:fill="auto"/>
            <w:noWrap/>
            <w:vAlign w:val="bottom"/>
            <w:hideMark/>
          </w:tcPr>
          <w:p w14:paraId="5D2B08D9" w14:textId="77777777" w:rsidR="00230C86" w:rsidRPr="00280658" w:rsidRDefault="00230C86" w:rsidP="006400C0">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w:t>
            </w:r>
          </w:p>
        </w:tc>
        <w:tc>
          <w:tcPr>
            <w:tcW w:w="1080" w:type="dxa"/>
            <w:tcBorders>
              <w:top w:val="nil"/>
              <w:left w:val="nil"/>
              <w:bottom w:val="single" w:sz="4" w:space="0" w:color="auto"/>
              <w:right w:val="single" w:sz="4" w:space="0" w:color="auto"/>
            </w:tcBorders>
            <w:shd w:val="clear" w:color="auto" w:fill="auto"/>
            <w:noWrap/>
            <w:vAlign w:val="bottom"/>
            <w:hideMark/>
          </w:tcPr>
          <w:p w14:paraId="56FF4FA9" w14:textId="77777777" w:rsidR="00230C86" w:rsidRPr="00280658" w:rsidRDefault="00230C86" w:rsidP="006400C0">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w:t>
            </w:r>
          </w:p>
        </w:tc>
        <w:tc>
          <w:tcPr>
            <w:tcW w:w="1170" w:type="dxa"/>
            <w:tcBorders>
              <w:top w:val="nil"/>
              <w:left w:val="nil"/>
              <w:bottom w:val="single" w:sz="4" w:space="0" w:color="auto"/>
              <w:right w:val="single" w:sz="4" w:space="0" w:color="auto"/>
            </w:tcBorders>
            <w:shd w:val="clear" w:color="auto" w:fill="auto"/>
            <w:noWrap/>
            <w:vAlign w:val="bottom"/>
            <w:hideMark/>
          </w:tcPr>
          <w:p w14:paraId="1B9FF6A4" w14:textId="77777777" w:rsidR="00230C86" w:rsidRPr="00280658" w:rsidRDefault="00230C86" w:rsidP="006400C0">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w:t>
            </w:r>
          </w:p>
        </w:tc>
      </w:tr>
      <w:tr w:rsidR="006400C0" w:rsidRPr="00280658" w14:paraId="6025CFB5" w14:textId="77777777" w:rsidTr="00FF6916">
        <w:trPr>
          <w:gridAfter w:val="1"/>
          <w:wAfter w:w="66" w:type="dxa"/>
          <w:trHeight w:val="600"/>
        </w:trPr>
        <w:tc>
          <w:tcPr>
            <w:tcW w:w="407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3E9954A" w14:textId="77777777" w:rsidR="00230C86" w:rsidRPr="00280658" w:rsidRDefault="00230C86" w:rsidP="006B7D12">
            <w:pPr>
              <w:suppressAutoHyphens w:val="0"/>
              <w:rPr>
                <w:rFonts w:ascii="Trebuchet MS" w:eastAsia="Times New Roman" w:hAnsi="Trebuchet MS" w:cs="Arial"/>
                <w:b/>
                <w:bCs/>
                <w:color w:val="000000"/>
                <w:kern w:val="0"/>
              </w:rPr>
            </w:pPr>
            <w:r w:rsidRPr="00280658">
              <w:rPr>
                <w:rFonts w:ascii="Trebuchet MS" w:eastAsia="Times New Roman" w:hAnsi="Trebuchet MS" w:cs="Arial"/>
                <w:b/>
                <w:bCs/>
                <w:color w:val="000000"/>
                <w:kern w:val="0"/>
              </w:rPr>
              <w:t xml:space="preserve">Procent obținut </w:t>
            </w:r>
            <w:r w:rsidR="0052060E" w:rsidRPr="00280658">
              <w:rPr>
                <w:rFonts w:ascii="Trebuchet MS" w:eastAsia="Times New Roman" w:hAnsi="Trebuchet MS" w:cs="Arial"/>
                <w:b/>
                <w:bCs/>
                <w:color w:val="000000"/>
                <w:kern w:val="0"/>
              </w:rPr>
              <w:t xml:space="preserve">pe fiecare notă </w:t>
            </w:r>
            <w:r w:rsidRPr="00280658">
              <w:rPr>
                <w:rFonts w:ascii="Trebuchet MS" w:eastAsia="Times New Roman" w:hAnsi="Trebuchet MS" w:cs="Arial"/>
                <w:b/>
                <w:bCs/>
                <w:color w:val="000000"/>
                <w:kern w:val="0"/>
              </w:rPr>
              <w:t xml:space="preserve">din total </w:t>
            </w:r>
            <w:r w:rsidR="006B7D12" w:rsidRPr="00280658">
              <w:rPr>
                <w:rFonts w:ascii="Trebuchet MS" w:eastAsia="Times New Roman" w:hAnsi="Trebuchet MS" w:cs="Arial"/>
                <w:b/>
                <w:bCs/>
                <w:color w:val="000000"/>
                <w:kern w:val="0"/>
              </w:rPr>
              <w:t>note</w:t>
            </w:r>
            <w:r w:rsidR="0052060E" w:rsidRPr="00280658">
              <w:rPr>
                <w:rFonts w:ascii="Trebuchet MS" w:eastAsia="Times New Roman" w:hAnsi="Trebuchet MS" w:cs="Arial"/>
                <w:b/>
                <w:bCs/>
                <w:color w:val="000000"/>
                <w:kern w:val="0"/>
              </w:rPr>
              <w:t xml:space="preserve"> din </w:t>
            </w:r>
            <w:r w:rsidRPr="00280658">
              <w:rPr>
                <w:rFonts w:ascii="Trebuchet MS" w:eastAsia="Times New Roman" w:hAnsi="Trebuchet MS" w:cs="Arial"/>
                <w:b/>
                <w:bCs/>
                <w:color w:val="000000"/>
                <w:kern w:val="0"/>
              </w:rPr>
              <w:t>chestionare</w:t>
            </w:r>
            <w:r w:rsidR="0052060E" w:rsidRPr="00280658">
              <w:rPr>
                <w:rFonts w:ascii="Trebuchet MS" w:eastAsia="Times New Roman" w:hAnsi="Trebuchet MS" w:cs="Arial"/>
                <w:b/>
                <w:bCs/>
                <w:color w:val="000000"/>
                <w:kern w:val="0"/>
              </w:rPr>
              <w:t>le</w:t>
            </w:r>
            <w:r w:rsidRPr="00280658">
              <w:rPr>
                <w:rFonts w:ascii="Trebuchet MS" w:eastAsia="Times New Roman" w:hAnsi="Trebuchet MS" w:cs="Arial"/>
                <w:b/>
                <w:bCs/>
                <w:color w:val="000000"/>
                <w:kern w:val="0"/>
              </w:rPr>
              <w:t xml:space="preserve"> colectate***</w:t>
            </w:r>
          </w:p>
        </w:tc>
        <w:tc>
          <w:tcPr>
            <w:tcW w:w="1057" w:type="dxa"/>
            <w:tcBorders>
              <w:top w:val="nil"/>
              <w:left w:val="nil"/>
              <w:bottom w:val="single" w:sz="4" w:space="0" w:color="auto"/>
              <w:right w:val="single" w:sz="4" w:space="0" w:color="auto"/>
            </w:tcBorders>
            <w:shd w:val="clear" w:color="auto" w:fill="auto"/>
            <w:noWrap/>
            <w:vAlign w:val="bottom"/>
            <w:hideMark/>
          </w:tcPr>
          <w:p w14:paraId="43112966" w14:textId="77777777" w:rsidR="00230C86" w:rsidRPr="00280658" w:rsidRDefault="00230C86" w:rsidP="00230C86">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46E0F04" w14:textId="77777777" w:rsidR="00230C86" w:rsidRPr="00280658" w:rsidRDefault="00230C86" w:rsidP="00230C86">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D42C195" w14:textId="77777777" w:rsidR="00230C86" w:rsidRPr="00280658" w:rsidRDefault="00230C86" w:rsidP="006400C0">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5091C49" w14:textId="77777777" w:rsidR="00230C86" w:rsidRPr="00280658" w:rsidRDefault="00230C86" w:rsidP="006400C0">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98F0E56" w14:textId="77777777" w:rsidR="00230C86" w:rsidRPr="00280658" w:rsidRDefault="00230C86" w:rsidP="006400C0">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w:t>
            </w:r>
          </w:p>
        </w:tc>
      </w:tr>
      <w:tr w:rsidR="006B7D12" w:rsidRPr="00280658" w14:paraId="25B7A9E3" w14:textId="77777777" w:rsidTr="00FF6916">
        <w:trPr>
          <w:gridAfter w:val="1"/>
          <w:wAfter w:w="66" w:type="dxa"/>
          <w:trHeight w:val="350"/>
        </w:trPr>
        <w:tc>
          <w:tcPr>
            <w:tcW w:w="729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59E441F" w14:textId="77777777" w:rsidR="006B7D12" w:rsidRPr="00280658" w:rsidRDefault="006B7D12" w:rsidP="006B7D12">
            <w:pPr>
              <w:suppressAutoHyphens w:val="0"/>
              <w:rPr>
                <w:rFonts w:ascii="Trebuchet MS" w:eastAsia="Times New Roman" w:hAnsi="Trebuchet MS" w:cs="Arial"/>
                <w:color w:val="000000"/>
                <w:kern w:val="0"/>
              </w:rPr>
            </w:pPr>
            <w:r w:rsidRPr="00280658">
              <w:rPr>
                <w:rFonts w:ascii="Trebuchet MS" w:eastAsia="Times New Roman" w:hAnsi="Trebuchet MS" w:cs="Arial"/>
                <w:b/>
                <w:bCs/>
                <w:color w:val="000000"/>
                <w:kern w:val="0"/>
              </w:rPr>
              <w:t>Procent obținut pentru notele 4 și 5 din total note din chestionarele colectate****</w:t>
            </w:r>
          </w:p>
        </w:tc>
        <w:tc>
          <w:tcPr>
            <w:tcW w:w="2250" w:type="dxa"/>
            <w:gridSpan w:val="2"/>
            <w:tcBorders>
              <w:top w:val="single" w:sz="4" w:space="0" w:color="auto"/>
              <w:left w:val="nil"/>
              <w:bottom w:val="single" w:sz="4" w:space="0" w:color="auto"/>
              <w:right w:val="single" w:sz="4" w:space="0" w:color="auto"/>
            </w:tcBorders>
            <w:shd w:val="clear" w:color="auto" w:fill="auto"/>
            <w:noWrap/>
            <w:vAlign w:val="bottom"/>
          </w:tcPr>
          <w:p w14:paraId="43A82C48" w14:textId="77777777" w:rsidR="006B7D12" w:rsidRPr="00280658" w:rsidRDefault="006B7D12" w:rsidP="006400C0">
            <w:pPr>
              <w:suppressAutoHyphens w:val="0"/>
              <w:rPr>
                <w:rFonts w:ascii="Trebuchet MS" w:eastAsia="Times New Roman" w:hAnsi="Trebuchet MS" w:cs="Arial"/>
                <w:color w:val="000000"/>
                <w:kern w:val="0"/>
              </w:rPr>
            </w:pPr>
          </w:p>
        </w:tc>
      </w:tr>
      <w:tr w:rsidR="00B12172" w:rsidRPr="00280658" w14:paraId="3AB008A8" w14:textId="77777777" w:rsidTr="00FF6916">
        <w:trPr>
          <w:trHeight w:val="143"/>
        </w:trPr>
        <w:tc>
          <w:tcPr>
            <w:tcW w:w="9606" w:type="dxa"/>
            <w:gridSpan w:val="8"/>
            <w:tcBorders>
              <w:top w:val="single" w:sz="4" w:space="0" w:color="auto"/>
            </w:tcBorders>
            <w:shd w:val="clear" w:color="auto" w:fill="auto"/>
            <w:noWrap/>
            <w:vAlign w:val="bottom"/>
            <w:hideMark/>
          </w:tcPr>
          <w:p w14:paraId="11FD3A3E" w14:textId="77777777" w:rsidR="00B12172" w:rsidRPr="00280658" w:rsidRDefault="00B12172" w:rsidP="00230C86">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xml:space="preserve">* se completează cu semnul X la nota obținută la întrebarea respectivă </w:t>
            </w:r>
          </w:p>
        </w:tc>
      </w:tr>
      <w:tr w:rsidR="00903E46" w:rsidRPr="00280658" w14:paraId="1EEC9397" w14:textId="77777777" w:rsidTr="00FF6916">
        <w:trPr>
          <w:trHeight w:val="197"/>
        </w:trPr>
        <w:tc>
          <w:tcPr>
            <w:tcW w:w="9606" w:type="dxa"/>
            <w:gridSpan w:val="8"/>
            <w:shd w:val="clear" w:color="auto" w:fill="auto"/>
            <w:noWrap/>
            <w:vAlign w:val="bottom"/>
            <w:hideMark/>
          </w:tcPr>
          <w:p w14:paraId="0E48EE59" w14:textId="77777777" w:rsidR="00903E46" w:rsidRPr="00280658" w:rsidRDefault="00903E46" w:rsidP="00230C86">
            <w:pPr>
              <w:suppressAutoHyphens w:val="0"/>
              <w:rPr>
                <w:rFonts w:ascii="Trebuchet MS" w:eastAsia="Times New Roman" w:hAnsi="Trebuchet MS" w:cs="Arial"/>
                <w:color w:val="auto"/>
                <w:kern w:val="0"/>
              </w:rPr>
            </w:pPr>
            <w:r w:rsidRPr="00280658">
              <w:rPr>
                <w:rFonts w:ascii="Trebuchet MS" w:eastAsia="Times New Roman" w:hAnsi="Trebuchet MS" w:cs="Arial"/>
                <w:color w:val="000000"/>
                <w:kern w:val="0"/>
              </w:rPr>
              <w:t>**se adună numărul de X-uri de pe fiecare coloană (col. Nota 1,…, col</w:t>
            </w:r>
            <w:r w:rsidR="00CC4A34" w:rsidRPr="00280658">
              <w:rPr>
                <w:rFonts w:ascii="Trebuchet MS" w:eastAsia="Times New Roman" w:hAnsi="Trebuchet MS" w:cs="Arial"/>
                <w:color w:val="000000"/>
                <w:kern w:val="0"/>
              </w:rPr>
              <w:t>.</w:t>
            </w:r>
            <w:r w:rsidRPr="00280658">
              <w:rPr>
                <w:rFonts w:ascii="Trebuchet MS" w:eastAsia="Times New Roman" w:hAnsi="Trebuchet MS" w:cs="Arial"/>
                <w:color w:val="000000"/>
                <w:kern w:val="0"/>
              </w:rPr>
              <w:t xml:space="preserve"> Nota 5)</w:t>
            </w:r>
          </w:p>
        </w:tc>
      </w:tr>
      <w:tr w:rsidR="00B12172" w:rsidRPr="00280658" w14:paraId="26F52840" w14:textId="77777777" w:rsidTr="00FF6916">
        <w:trPr>
          <w:trHeight w:val="300"/>
        </w:trPr>
        <w:tc>
          <w:tcPr>
            <w:tcW w:w="9606" w:type="dxa"/>
            <w:gridSpan w:val="8"/>
            <w:shd w:val="clear" w:color="auto" w:fill="auto"/>
            <w:noWrap/>
            <w:vAlign w:val="bottom"/>
            <w:hideMark/>
          </w:tcPr>
          <w:p w14:paraId="74E6D7BA" w14:textId="77777777" w:rsidR="00230C86" w:rsidRPr="00280658" w:rsidRDefault="00230C86" w:rsidP="00230C86">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 xml:space="preserve">***se calculează ca raport între </w:t>
            </w:r>
            <w:r w:rsidR="0052060E" w:rsidRPr="00280658">
              <w:rPr>
                <w:rFonts w:ascii="Trebuchet MS" w:eastAsia="Times New Roman" w:hAnsi="Trebuchet MS" w:cs="Arial"/>
                <w:color w:val="000000"/>
                <w:kern w:val="0"/>
              </w:rPr>
              <w:t>(</w:t>
            </w:r>
            <w:r w:rsidRPr="00280658">
              <w:rPr>
                <w:rFonts w:ascii="Trebuchet MS" w:eastAsia="Times New Roman" w:hAnsi="Trebuchet MS" w:cs="Arial"/>
                <w:color w:val="000000"/>
                <w:kern w:val="0"/>
              </w:rPr>
              <w:t xml:space="preserve">Totalul pe fiecare notă obținută/Total </w:t>
            </w:r>
            <w:r w:rsidR="005556E6" w:rsidRPr="00280658">
              <w:rPr>
                <w:rFonts w:ascii="Trebuchet MS" w:eastAsia="Times New Roman" w:hAnsi="Trebuchet MS" w:cs="Arial"/>
                <w:color w:val="000000"/>
                <w:kern w:val="0"/>
              </w:rPr>
              <w:t>note</w:t>
            </w:r>
            <w:r w:rsidR="006B7D12" w:rsidRPr="00280658">
              <w:rPr>
                <w:rFonts w:ascii="Trebuchet MS" w:eastAsia="Times New Roman" w:hAnsi="Trebuchet MS" w:cs="Arial"/>
                <w:color w:val="000000"/>
                <w:kern w:val="0"/>
              </w:rPr>
              <w:t xml:space="preserve"> per chestionar</w:t>
            </w:r>
            <w:r w:rsidRPr="00280658">
              <w:rPr>
                <w:rFonts w:ascii="Trebuchet MS" w:eastAsia="Times New Roman" w:hAnsi="Trebuchet MS" w:cs="Arial"/>
                <w:color w:val="000000"/>
                <w:kern w:val="0"/>
              </w:rPr>
              <w:t xml:space="preserve"> </w:t>
            </w:r>
            <w:r w:rsidR="006B7D12" w:rsidRPr="00280658">
              <w:rPr>
                <w:rFonts w:ascii="Trebuchet MS" w:eastAsia="Times New Roman" w:hAnsi="Trebuchet MS" w:cs="Arial"/>
                <w:color w:val="000000"/>
                <w:kern w:val="0"/>
              </w:rPr>
              <w:t>* nr. chestionare</w:t>
            </w:r>
            <w:r w:rsidRPr="00280658">
              <w:rPr>
                <w:rFonts w:ascii="Trebuchet MS" w:eastAsia="Times New Roman" w:hAnsi="Trebuchet MS" w:cs="Arial"/>
                <w:color w:val="000000"/>
                <w:kern w:val="0"/>
              </w:rPr>
              <w:t xml:space="preserve"> colectate</w:t>
            </w:r>
            <w:r w:rsidR="0052060E" w:rsidRPr="00280658">
              <w:rPr>
                <w:rFonts w:ascii="Trebuchet MS" w:eastAsia="Times New Roman" w:hAnsi="Trebuchet MS" w:cs="Arial"/>
                <w:color w:val="000000"/>
                <w:kern w:val="0"/>
              </w:rPr>
              <w:t>) * 100</w:t>
            </w:r>
          </w:p>
          <w:p w14:paraId="56EEEC89" w14:textId="77777777" w:rsidR="00391563" w:rsidRPr="00280658" w:rsidRDefault="00391563" w:rsidP="00230C86">
            <w:pPr>
              <w:suppressAutoHyphens w:val="0"/>
              <w:rPr>
                <w:rFonts w:ascii="Trebuchet MS" w:eastAsia="Times New Roman" w:hAnsi="Trebuchet MS" w:cs="Arial"/>
                <w:color w:val="000000"/>
                <w:kern w:val="0"/>
              </w:rPr>
            </w:pPr>
            <w:r w:rsidRPr="00280658">
              <w:rPr>
                <w:rFonts w:ascii="Trebuchet MS" w:eastAsia="Times New Roman" w:hAnsi="Trebuchet MS" w:cs="Arial"/>
                <w:color w:val="000000"/>
                <w:kern w:val="0"/>
              </w:rPr>
              <w:t>****se calculează prin însumarea procentelor calculate pentru Nota 4 și Nota 5</w:t>
            </w:r>
          </w:p>
        </w:tc>
      </w:tr>
    </w:tbl>
    <w:p w14:paraId="2615E8FB" w14:textId="77777777" w:rsidR="00562EE0" w:rsidRPr="00280658" w:rsidRDefault="00D37B7E" w:rsidP="00DA1C7C">
      <w:pPr>
        <w:spacing w:before="120" w:after="120"/>
        <w:ind w:right="14"/>
        <w:jc w:val="both"/>
        <w:rPr>
          <w:rFonts w:ascii="Trebuchet MS" w:hAnsi="Trebuchet MS" w:cs="Arial"/>
          <w:color w:val="auto"/>
        </w:rPr>
      </w:pPr>
      <w:r w:rsidRPr="00280658">
        <w:rPr>
          <w:rFonts w:ascii="Trebuchet MS" w:hAnsi="Trebuchet MS" w:cs="Arial"/>
          <w:color w:val="auto"/>
        </w:rPr>
        <w:t>Dacă</w:t>
      </w:r>
      <w:r w:rsidR="0052573E" w:rsidRPr="00280658">
        <w:rPr>
          <w:rFonts w:ascii="Trebuchet MS" w:hAnsi="Trebuchet MS" w:cs="Arial"/>
          <w:color w:val="auto"/>
        </w:rPr>
        <w:t>, după fiecare sesiune de formare profesională organizată și încheiată,</w:t>
      </w:r>
      <w:r w:rsidRPr="00280658">
        <w:rPr>
          <w:rFonts w:ascii="Trebuchet MS" w:hAnsi="Trebuchet MS" w:cs="Arial"/>
          <w:color w:val="auto"/>
        </w:rPr>
        <w:t xml:space="preserve"> </w:t>
      </w:r>
      <w:r w:rsidR="00263DCC" w:rsidRPr="00280658">
        <w:rPr>
          <w:rFonts w:ascii="Trebuchet MS" w:hAnsi="Trebuchet MS" w:cs="Arial"/>
          <w:color w:val="auto"/>
        </w:rPr>
        <w:t>sunt punctate cu</w:t>
      </w:r>
      <w:r w:rsidR="00562EE0" w:rsidRPr="00280658">
        <w:rPr>
          <w:rFonts w:ascii="Trebuchet MS" w:hAnsi="Trebuchet MS" w:cs="Arial"/>
          <w:color w:val="auto"/>
        </w:rPr>
        <w:t>:</w:t>
      </w:r>
    </w:p>
    <w:p w14:paraId="3197B4D5" w14:textId="77777777" w:rsidR="00562EE0" w:rsidRPr="00280658" w:rsidRDefault="007E132E" w:rsidP="00EF2D37">
      <w:pPr>
        <w:pStyle w:val="ListParagraph"/>
        <w:numPr>
          <w:ilvl w:val="0"/>
          <w:numId w:val="33"/>
        </w:numPr>
        <w:spacing w:before="120" w:after="120"/>
        <w:ind w:right="14"/>
        <w:jc w:val="both"/>
        <w:rPr>
          <w:rFonts w:ascii="Trebuchet MS" w:hAnsi="Trebuchet MS" w:cs="Arial"/>
          <w:color w:val="auto"/>
        </w:rPr>
      </w:pPr>
      <w:r w:rsidRPr="00280658">
        <w:rPr>
          <w:rFonts w:ascii="Trebuchet MS" w:hAnsi="Trebuchet MS" w:cs="Arial"/>
          <w:color w:val="auto"/>
        </w:rPr>
        <w:t>notele 4 și 5 minim 70</w:t>
      </w:r>
      <w:r w:rsidR="00263DCC" w:rsidRPr="00280658">
        <w:rPr>
          <w:rFonts w:ascii="Trebuchet MS" w:hAnsi="Trebuchet MS" w:cs="Arial"/>
          <w:color w:val="auto"/>
        </w:rPr>
        <w:t>% din toate notele chestionarelor colectate în cadrul unei sesiuni de formare</w:t>
      </w:r>
      <w:r w:rsidR="000006BC" w:rsidRPr="00280658">
        <w:rPr>
          <w:rFonts w:ascii="Trebuchet MS" w:hAnsi="Trebuchet MS" w:cs="Arial"/>
          <w:color w:val="auto"/>
        </w:rPr>
        <w:t>,</w:t>
      </w:r>
      <w:r w:rsidR="0052573E" w:rsidRPr="00280658">
        <w:rPr>
          <w:rFonts w:ascii="Trebuchet MS" w:hAnsi="Trebuchet MS" w:cs="Arial"/>
          <w:color w:val="auto"/>
        </w:rPr>
        <w:t xml:space="preserve"> </w:t>
      </w:r>
      <w:r w:rsidR="00D37B7E" w:rsidRPr="00280658">
        <w:rPr>
          <w:rFonts w:ascii="Trebuchet MS" w:hAnsi="Trebuchet MS" w:cs="Arial"/>
          <w:color w:val="auto"/>
        </w:rPr>
        <w:t xml:space="preserve">plata </w:t>
      </w:r>
      <w:r w:rsidR="007A0BD5" w:rsidRPr="00280658">
        <w:rPr>
          <w:rFonts w:ascii="Trebuchet MS" w:hAnsi="Trebuchet MS" w:cs="Arial"/>
          <w:color w:val="auto"/>
        </w:rPr>
        <w:t xml:space="preserve">către </w:t>
      </w:r>
      <w:r w:rsidR="007B7466" w:rsidRPr="00280658">
        <w:rPr>
          <w:rFonts w:ascii="Trebuchet MS" w:hAnsi="Trebuchet MS" w:cs="Arial"/>
          <w:color w:val="auto"/>
        </w:rPr>
        <w:t>Prestator</w:t>
      </w:r>
      <w:r w:rsidR="007A0BD5" w:rsidRPr="00280658">
        <w:rPr>
          <w:rFonts w:ascii="Trebuchet MS" w:hAnsi="Trebuchet MS" w:cs="Arial"/>
          <w:color w:val="auto"/>
        </w:rPr>
        <w:t xml:space="preserve"> </w:t>
      </w:r>
      <w:r w:rsidR="00562EE0" w:rsidRPr="00280658">
        <w:rPr>
          <w:rFonts w:ascii="Trebuchet MS" w:hAnsi="Trebuchet MS" w:cs="Arial"/>
          <w:color w:val="auto"/>
        </w:rPr>
        <w:t>se va realiza integral.</w:t>
      </w:r>
    </w:p>
    <w:p w14:paraId="24012C71" w14:textId="77777777" w:rsidR="00CC4A34" w:rsidRPr="00280658" w:rsidRDefault="00562EE0" w:rsidP="00EF2D37">
      <w:pPr>
        <w:pStyle w:val="ListParagraph"/>
        <w:numPr>
          <w:ilvl w:val="0"/>
          <w:numId w:val="33"/>
        </w:numPr>
        <w:spacing w:before="120" w:after="120"/>
        <w:ind w:right="14"/>
        <w:jc w:val="both"/>
        <w:rPr>
          <w:rFonts w:ascii="Trebuchet MS" w:hAnsi="Trebuchet MS" w:cs="Arial"/>
          <w:color w:val="auto"/>
        </w:rPr>
      </w:pPr>
      <w:r w:rsidRPr="00280658">
        <w:rPr>
          <w:rFonts w:ascii="Trebuchet MS" w:hAnsi="Trebuchet MS" w:cs="Arial"/>
          <w:color w:val="auto"/>
        </w:rPr>
        <w:t xml:space="preserve">notele 4 și 5 </w:t>
      </w:r>
      <w:r w:rsidR="006B7D12" w:rsidRPr="00280658">
        <w:rPr>
          <w:rFonts w:ascii="Trebuchet MS" w:hAnsi="Trebuchet MS" w:cs="Arial"/>
          <w:color w:val="auto"/>
        </w:rPr>
        <w:t>între 50% și</w:t>
      </w:r>
      <w:r w:rsidRPr="00280658">
        <w:rPr>
          <w:rFonts w:ascii="Trebuchet MS" w:hAnsi="Trebuchet MS" w:cs="Arial"/>
          <w:color w:val="auto"/>
        </w:rPr>
        <w:t xml:space="preserve"> 7</w:t>
      </w:r>
      <w:r w:rsidR="007E132E" w:rsidRPr="00280658">
        <w:rPr>
          <w:rFonts w:ascii="Trebuchet MS" w:hAnsi="Trebuchet MS" w:cs="Arial"/>
          <w:color w:val="auto"/>
        </w:rPr>
        <w:t>0</w:t>
      </w:r>
      <w:r w:rsidRPr="00280658">
        <w:rPr>
          <w:rFonts w:ascii="Trebuchet MS" w:hAnsi="Trebuchet MS" w:cs="Arial"/>
          <w:color w:val="auto"/>
        </w:rPr>
        <w:t>% din toate notele aferente chestionarelor colectate în cadrul unei sesiuni de formare</w:t>
      </w:r>
      <w:r w:rsidR="000006BC" w:rsidRPr="00280658">
        <w:rPr>
          <w:rFonts w:ascii="Trebuchet MS" w:hAnsi="Trebuchet MS" w:cs="Arial"/>
          <w:color w:val="auto"/>
        </w:rPr>
        <w:t>,</w:t>
      </w:r>
      <w:r w:rsidR="007B7466" w:rsidRPr="00280658">
        <w:rPr>
          <w:rFonts w:ascii="Trebuchet MS" w:hAnsi="Trebuchet MS" w:cs="Arial"/>
          <w:color w:val="auto"/>
        </w:rPr>
        <w:t xml:space="preserve"> plata către Prestator se va realiza cu o reținere de </w:t>
      </w:r>
      <w:r w:rsidR="00774766" w:rsidRPr="00280658">
        <w:rPr>
          <w:rFonts w:ascii="Trebuchet MS" w:hAnsi="Trebuchet MS" w:cs="Arial"/>
          <w:color w:val="auto"/>
        </w:rPr>
        <w:t>1</w:t>
      </w:r>
      <w:r w:rsidR="0052573E" w:rsidRPr="00280658">
        <w:rPr>
          <w:rFonts w:ascii="Trebuchet MS" w:hAnsi="Trebuchet MS" w:cs="Arial"/>
          <w:color w:val="auto"/>
        </w:rPr>
        <w:t>0% din totalul facturii</w:t>
      </w:r>
      <w:r w:rsidRPr="00280658">
        <w:rPr>
          <w:rFonts w:ascii="Trebuchet MS" w:hAnsi="Trebuchet MS" w:cs="Arial"/>
          <w:color w:val="auto"/>
        </w:rPr>
        <w:t>.</w:t>
      </w:r>
    </w:p>
    <w:p w14:paraId="5C12B574" w14:textId="77777777" w:rsidR="000006BC" w:rsidRPr="00280658" w:rsidRDefault="000006BC" w:rsidP="00EF2D37">
      <w:pPr>
        <w:pStyle w:val="ListParagraph"/>
        <w:numPr>
          <w:ilvl w:val="0"/>
          <w:numId w:val="33"/>
        </w:numPr>
        <w:spacing w:before="120" w:after="120"/>
        <w:ind w:right="14"/>
        <w:jc w:val="both"/>
        <w:rPr>
          <w:rFonts w:ascii="Trebuchet MS" w:hAnsi="Trebuchet MS" w:cs="Arial"/>
          <w:color w:val="auto"/>
        </w:rPr>
      </w:pPr>
      <w:r w:rsidRPr="00280658">
        <w:rPr>
          <w:rFonts w:ascii="Trebuchet MS" w:hAnsi="Trebuchet MS" w:cs="Arial"/>
          <w:color w:val="auto"/>
        </w:rPr>
        <w:t xml:space="preserve">notele 4 și 5 </w:t>
      </w:r>
      <w:r w:rsidR="008677A7" w:rsidRPr="00280658">
        <w:rPr>
          <w:rFonts w:ascii="Trebuchet MS" w:hAnsi="Trebuchet MS" w:cs="Arial"/>
          <w:color w:val="auto"/>
        </w:rPr>
        <w:t>sub</w:t>
      </w:r>
      <w:r w:rsidR="00BC023C" w:rsidRPr="00280658">
        <w:rPr>
          <w:rFonts w:ascii="Trebuchet MS" w:hAnsi="Trebuchet MS" w:cs="Arial"/>
          <w:color w:val="auto"/>
        </w:rPr>
        <w:t xml:space="preserve"> 5</w:t>
      </w:r>
      <w:r w:rsidRPr="00280658">
        <w:rPr>
          <w:rFonts w:ascii="Trebuchet MS" w:hAnsi="Trebuchet MS" w:cs="Arial"/>
          <w:color w:val="auto"/>
        </w:rPr>
        <w:t>0% din toate notele aferente chestionarelor colectate în cadrul unei sesiuni de formare.</w:t>
      </w:r>
      <w:r w:rsidR="005C0DEE" w:rsidRPr="00280658">
        <w:rPr>
          <w:rFonts w:ascii="Trebuchet MS" w:hAnsi="Trebuchet MS" w:cs="Arial"/>
          <w:color w:val="auto"/>
        </w:rPr>
        <w:t xml:space="preserve"> plata către Prestator se va realiza cu o reținere de </w:t>
      </w:r>
      <w:r w:rsidR="00774766" w:rsidRPr="00280658">
        <w:rPr>
          <w:rFonts w:ascii="Trebuchet MS" w:hAnsi="Trebuchet MS" w:cs="Arial"/>
          <w:color w:val="auto"/>
        </w:rPr>
        <w:t>25</w:t>
      </w:r>
      <w:r w:rsidR="005C0DEE" w:rsidRPr="00280658">
        <w:rPr>
          <w:rFonts w:ascii="Trebuchet MS" w:hAnsi="Trebuchet MS" w:cs="Arial"/>
          <w:color w:val="auto"/>
        </w:rPr>
        <w:t>% din totalul facturii.</w:t>
      </w:r>
    </w:p>
    <w:p w14:paraId="54C80B24" w14:textId="7FAA7231" w:rsidR="00E675D4" w:rsidRPr="00280658" w:rsidRDefault="00E675D4" w:rsidP="0090026C">
      <w:pPr>
        <w:jc w:val="both"/>
        <w:rPr>
          <w:rFonts w:ascii="Trebuchet MS" w:hAnsi="Trebuchet MS" w:cs="Arial"/>
          <w:color w:val="auto"/>
        </w:rPr>
      </w:pPr>
      <w:proofErr w:type="spellStart"/>
      <w:r w:rsidRPr="00280658">
        <w:rPr>
          <w:rFonts w:ascii="Trebuchet MS" w:hAnsi="Trebuchet MS" w:cs="Arial"/>
          <w:color w:val="auto"/>
        </w:rPr>
        <w:t>Plăţile</w:t>
      </w:r>
      <w:proofErr w:type="spellEnd"/>
      <w:r w:rsidRPr="00280658">
        <w:rPr>
          <w:rFonts w:ascii="Trebuchet MS" w:hAnsi="Trebuchet MS" w:cs="Arial"/>
          <w:color w:val="auto"/>
        </w:rPr>
        <w:t xml:space="preserve"> vor fi efectuate de </w:t>
      </w:r>
      <w:r w:rsidR="00177F2E" w:rsidRPr="00280658">
        <w:rPr>
          <w:rFonts w:ascii="Trebuchet MS" w:hAnsi="Trebuchet MS" w:cs="Arial"/>
          <w:color w:val="auto"/>
        </w:rPr>
        <w:t>MF</w:t>
      </w:r>
      <w:r w:rsidRPr="00280658">
        <w:rPr>
          <w:rFonts w:ascii="Trebuchet MS" w:hAnsi="Trebuchet MS" w:cs="Arial"/>
          <w:color w:val="auto"/>
        </w:rPr>
        <w:t xml:space="preserve"> numai după aprob</w:t>
      </w:r>
      <w:r w:rsidR="0005213D" w:rsidRPr="00280658">
        <w:rPr>
          <w:rFonts w:ascii="Trebuchet MS" w:hAnsi="Trebuchet MS" w:cs="Arial"/>
          <w:color w:val="auto"/>
        </w:rPr>
        <w:t>area</w:t>
      </w:r>
      <w:r w:rsidRPr="00280658">
        <w:rPr>
          <w:rFonts w:ascii="Trebuchet MS" w:hAnsi="Trebuchet MS" w:cs="Arial"/>
          <w:color w:val="auto"/>
        </w:rPr>
        <w:t xml:space="preserve"> oficial</w:t>
      </w:r>
      <w:r w:rsidR="0005213D" w:rsidRPr="00280658">
        <w:rPr>
          <w:rFonts w:ascii="Trebuchet MS" w:hAnsi="Trebuchet MS" w:cs="Arial"/>
          <w:color w:val="auto"/>
        </w:rPr>
        <w:t>ă</w:t>
      </w:r>
      <w:r w:rsidRPr="00280658">
        <w:rPr>
          <w:rFonts w:ascii="Trebuchet MS" w:hAnsi="Trebuchet MS" w:cs="Arial"/>
          <w:color w:val="auto"/>
        </w:rPr>
        <w:t xml:space="preserve"> a rapoartelor.</w:t>
      </w:r>
      <w:bookmarkStart w:id="67" w:name="_Toc117329916"/>
      <w:bookmarkStart w:id="68" w:name="_Toc194903102"/>
      <w:bookmarkStart w:id="69" w:name="_Toc194809219"/>
      <w:bookmarkStart w:id="70" w:name="_Toc188437885"/>
      <w:bookmarkStart w:id="71" w:name="_Toc173243294"/>
      <w:r w:rsidRPr="00280658">
        <w:rPr>
          <w:rFonts w:ascii="Trebuchet MS" w:hAnsi="Trebuchet MS" w:cs="Arial"/>
          <w:color w:val="auto"/>
        </w:rPr>
        <w:t xml:space="preserve"> </w:t>
      </w:r>
      <w:proofErr w:type="spellStart"/>
      <w:r w:rsidRPr="00280658">
        <w:rPr>
          <w:rFonts w:ascii="Trebuchet MS" w:hAnsi="Trebuchet MS" w:cs="Arial"/>
          <w:color w:val="auto"/>
        </w:rPr>
        <w:t>Plăţile</w:t>
      </w:r>
      <w:proofErr w:type="spellEnd"/>
      <w:r w:rsidRPr="00280658">
        <w:rPr>
          <w:rFonts w:ascii="Trebuchet MS" w:hAnsi="Trebuchet MS" w:cs="Arial"/>
          <w:color w:val="auto"/>
        </w:rPr>
        <w:t xml:space="preserve"> vor fi efectuate pe baza facturilor emise de Prestator</w:t>
      </w:r>
      <w:r w:rsidR="00234360" w:rsidRPr="00280658">
        <w:rPr>
          <w:rFonts w:ascii="Trebuchet MS" w:hAnsi="Trebuchet MS" w:cs="Arial"/>
          <w:color w:val="auto"/>
        </w:rPr>
        <w:t xml:space="preserve">, </w:t>
      </w:r>
      <w:r w:rsidRPr="00280658">
        <w:rPr>
          <w:rFonts w:ascii="Trebuchet MS" w:hAnsi="Trebuchet MS" w:cs="Arial"/>
          <w:color w:val="auto"/>
        </w:rPr>
        <w:t xml:space="preserve">dacă sunt însoțite de documente justificative și pe baza tarifelor stabilite în contractul încheiat între parți. </w:t>
      </w:r>
    </w:p>
    <w:p w14:paraId="1960426A" w14:textId="77777777" w:rsidR="00E675D4" w:rsidRPr="00280658" w:rsidRDefault="00E675D4" w:rsidP="00F62EF2">
      <w:pPr>
        <w:tabs>
          <w:tab w:val="left" w:pos="709"/>
        </w:tabs>
        <w:suppressAutoHyphens w:val="0"/>
        <w:autoSpaceDE w:val="0"/>
        <w:spacing w:before="57"/>
        <w:jc w:val="both"/>
        <w:rPr>
          <w:rFonts w:ascii="Trebuchet MS" w:hAnsi="Trebuchet MS" w:cs="Arial"/>
          <w:color w:val="auto"/>
        </w:rPr>
      </w:pPr>
      <w:r w:rsidRPr="00280658">
        <w:rPr>
          <w:rFonts w:ascii="Trebuchet MS" w:hAnsi="Trebuchet MS" w:cs="Arial"/>
          <w:color w:val="auto"/>
        </w:rPr>
        <w:t xml:space="preserve">Prestatorul va </w:t>
      </w:r>
      <w:proofErr w:type="spellStart"/>
      <w:r w:rsidRPr="00280658">
        <w:rPr>
          <w:rFonts w:ascii="Trebuchet MS" w:hAnsi="Trebuchet MS" w:cs="Arial"/>
          <w:color w:val="auto"/>
        </w:rPr>
        <w:t>ţine</w:t>
      </w:r>
      <w:proofErr w:type="spellEnd"/>
      <w:r w:rsidRPr="00280658">
        <w:rPr>
          <w:rFonts w:ascii="Trebuchet MS" w:hAnsi="Trebuchet MS" w:cs="Arial"/>
          <w:color w:val="auto"/>
        </w:rPr>
        <w:t xml:space="preserve"> </w:t>
      </w:r>
      <w:proofErr w:type="spellStart"/>
      <w:r w:rsidRPr="00280658">
        <w:rPr>
          <w:rFonts w:ascii="Trebuchet MS" w:hAnsi="Trebuchet MS" w:cs="Arial"/>
          <w:color w:val="auto"/>
        </w:rPr>
        <w:t>evidenţa</w:t>
      </w:r>
      <w:proofErr w:type="spellEnd"/>
      <w:r w:rsidRPr="00280658">
        <w:rPr>
          <w:rFonts w:ascii="Trebuchet MS" w:hAnsi="Trebuchet MS" w:cs="Arial"/>
          <w:color w:val="auto"/>
        </w:rPr>
        <w:t xml:space="preserve"> tuturor cheltuielilor, a documentelor justificative, precum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a </w:t>
      </w:r>
      <w:proofErr w:type="spellStart"/>
      <w:r w:rsidRPr="00280658">
        <w:rPr>
          <w:rFonts w:ascii="Trebuchet MS" w:hAnsi="Trebuchet MS" w:cs="Arial"/>
          <w:color w:val="auto"/>
        </w:rPr>
        <w:t>corespondenţei</w:t>
      </w:r>
      <w:proofErr w:type="spellEnd"/>
      <w:r w:rsidRPr="00280658">
        <w:rPr>
          <w:rFonts w:ascii="Trebuchet MS" w:hAnsi="Trebuchet MS" w:cs="Arial"/>
          <w:color w:val="auto"/>
        </w:rPr>
        <w:t xml:space="preserve">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solicitărilor primite din partea Autorității </w:t>
      </w:r>
      <w:r w:rsidR="008E2E34" w:rsidRPr="00280658">
        <w:rPr>
          <w:rFonts w:ascii="Trebuchet MS" w:hAnsi="Trebuchet MS" w:cs="Arial"/>
          <w:color w:val="auto"/>
        </w:rPr>
        <w:t>C</w:t>
      </w:r>
      <w:r w:rsidRPr="00280658">
        <w:rPr>
          <w:rFonts w:ascii="Trebuchet MS" w:hAnsi="Trebuchet MS" w:cs="Arial"/>
          <w:color w:val="auto"/>
        </w:rPr>
        <w:t>ontractante și a Beneficiarului</w:t>
      </w:r>
      <w:r w:rsidR="00D660D6" w:rsidRPr="00280658">
        <w:rPr>
          <w:rFonts w:ascii="Trebuchet MS" w:hAnsi="Trebuchet MS" w:cs="Arial"/>
          <w:color w:val="auto"/>
        </w:rPr>
        <w:t xml:space="preserve"> final</w:t>
      </w:r>
      <w:r w:rsidRPr="00280658">
        <w:rPr>
          <w:rFonts w:ascii="Trebuchet MS" w:hAnsi="Trebuchet MS" w:cs="Arial"/>
          <w:color w:val="auto"/>
        </w:rPr>
        <w:t>.</w:t>
      </w:r>
    </w:p>
    <w:p w14:paraId="1CE0AA49" w14:textId="77777777" w:rsidR="00E675D4" w:rsidRPr="00280658" w:rsidRDefault="00E675D4" w:rsidP="00F62EF2">
      <w:pPr>
        <w:suppressAutoHyphens w:val="0"/>
        <w:autoSpaceDE w:val="0"/>
        <w:spacing w:before="57"/>
        <w:jc w:val="both"/>
        <w:rPr>
          <w:rFonts w:ascii="Trebuchet MS" w:hAnsi="Trebuchet MS" w:cs="Arial"/>
          <w:color w:val="auto"/>
        </w:rPr>
      </w:pPr>
      <w:r w:rsidRPr="00280658">
        <w:rPr>
          <w:rFonts w:ascii="Trebuchet MS" w:hAnsi="Trebuchet MS" w:cs="Arial"/>
          <w:color w:val="auto"/>
        </w:rPr>
        <w:t xml:space="preserve">Valoarea finală a contractului va fi determinată de serviciile efectiv prestate de Prestator, calculate la numărul de participanți efectiv prezenți la </w:t>
      </w:r>
      <w:r w:rsidR="005F104C" w:rsidRPr="00280658">
        <w:rPr>
          <w:rFonts w:ascii="Trebuchet MS" w:hAnsi="Trebuchet MS" w:cs="Arial"/>
          <w:color w:val="auto"/>
        </w:rPr>
        <w:t xml:space="preserve">sesiunea de formare </w:t>
      </w:r>
      <w:r w:rsidRPr="00280658">
        <w:rPr>
          <w:rFonts w:ascii="Trebuchet MS" w:hAnsi="Trebuchet MS" w:cs="Arial"/>
          <w:color w:val="auto"/>
        </w:rPr>
        <w:t xml:space="preserve">și a prețului unitar (pe persoană) prezentat de Prestator în propunerea financiară. </w:t>
      </w:r>
      <w:r w:rsidRPr="00280658">
        <w:rPr>
          <w:rFonts w:ascii="Trebuchet MS" w:hAnsi="Trebuchet MS" w:cs="Arial"/>
          <w:bCs/>
          <w:color w:val="auto"/>
        </w:rPr>
        <w:t xml:space="preserve">Valoarea </w:t>
      </w:r>
      <w:r w:rsidR="00C03ED0" w:rsidRPr="00280658">
        <w:rPr>
          <w:rFonts w:ascii="Trebuchet MS" w:hAnsi="Trebuchet MS" w:cs="Arial"/>
          <w:bCs/>
          <w:color w:val="auto"/>
        </w:rPr>
        <w:t xml:space="preserve">totală a </w:t>
      </w:r>
      <w:r w:rsidRPr="00280658">
        <w:rPr>
          <w:rFonts w:ascii="Trebuchet MS" w:hAnsi="Trebuchet MS" w:cs="Arial"/>
          <w:bCs/>
          <w:color w:val="auto"/>
        </w:rPr>
        <w:t>facturi</w:t>
      </w:r>
      <w:r w:rsidR="00C03ED0" w:rsidRPr="00280658">
        <w:rPr>
          <w:rFonts w:ascii="Trebuchet MS" w:hAnsi="Trebuchet MS" w:cs="Arial"/>
          <w:bCs/>
          <w:color w:val="auto"/>
        </w:rPr>
        <w:t>lor</w:t>
      </w:r>
      <w:r w:rsidRPr="00280658">
        <w:rPr>
          <w:rFonts w:ascii="Trebuchet MS" w:hAnsi="Trebuchet MS" w:cs="Arial"/>
          <w:bCs/>
          <w:color w:val="auto"/>
        </w:rPr>
        <w:t xml:space="preserve"> nu poate depăși valoarea ofertei transmise.</w:t>
      </w:r>
    </w:p>
    <w:p w14:paraId="71F17AD3" w14:textId="77777777" w:rsidR="00DC3B1E" w:rsidRPr="00280658" w:rsidRDefault="00DC3B1E" w:rsidP="00DC3B1E">
      <w:pPr>
        <w:spacing w:before="120" w:after="120"/>
        <w:jc w:val="both"/>
        <w:rPr>
          <w:rFonts w:ascii="Trebuchet MS" w:hAnsi="Trebuchet MS" w:cs="Arial"/>
          <w:iCs/>
          <w:color w:val="auto"/>
        </w:rPr>
      </w:pPr>
      <w:r w:rsidRPr="00280658">
        <w:rPr>
          <w:rFonts w:ascii="Trebuchet MS" w:hAnsi="Trebuchet MS" w:cs="Arial"/>
          <w:color w:val="auto"/>
        </w:rPr>
        <w:t>La solicitarea Prestatorului se poate acorda un avans de maxim 20% din valoarea totală a contractului, în condițiile HG nr. 264/2003 (anexa 1, pct. II, 18). Avansul se acordă într-o singură tranșă, în condițiile depunerii de către acesta a unui i</w:t>
      </w:r>
      <w:r w:rsidRPr="00280658">
        <w:rPr>
          <w:rFonts w:ascii="Trebuchet MS" w:hAnsi="Trebuchet MS" w:cs="Arial"/>
          <w:iCs/>
          <w:color w:val="auto"/>
        </w:rPr>
        <w:t xml:space="preserve">nstrument de garantare emis în </w:t>
      </w:r>
      <w:proofErr w:type="spellStart"/>
      <w:r w:rsidRPr="00280658">
        <w:rPr>
          <w:rFonts w:ascii="Trebuchet MS" w:hAnsi="Trebuchet MS" w:cs="Arial"/>
          <w:iCs/>
          <w:color w:val="auto"/>
        </w:rPr>
        <w:t>condiţiile</w:t>
      </w:r>
      <w:proofErr w:type="spellEnd"/>
      <w:r w:rsidRPr="00280658">
        <w:rPr>
          <w:rFonts w:ascii="Trebuchet MS" w:hAnsi="Trebuchet MS" w:cs="Arial"/>
          <w:iCs/>
          <w:color w:val="auto"/>
        </w:rPr>
        <w:t xml:space="preserve"> legii de o societate bancară sau de o societate de asigurări. Acordarea avansului se va putea face numai după constituirea </w:t>
      </w:r>
      <w:proofErr w:type="spellStart"/>
      <w:r w:rsidRPr="00280658">
        <w:rPr>
          <w:rFonts w:ascii="Trebuchet MS" w:hAnsi="Trebuchet MS" w:cs="Arial"/>
          <w:iCs/>
          <w:color w:val="auto"/>
        </w:rPr>
        <w:t>garanţiei</w:t>
      </w:r>
      <w:proofErr w:type="spellEnd"/>
      <w:r w:rsidRPr="00280658">
        <w:rPr>
          <w:rFonts w:ascii="Trebuchet MS" w:hAnsi="Trebuchet MS" w:cs="Arial"/>
          <w:iCs/>
          <w:color w:val="auto"/>
        </w:rPr>
        <w:t xml:space="preserve"> de returnare a avansului.</w:t>
      </w:r>
    </w:p>
    <w:p w14:paraId="5801D55B" w14:textId="48EBAE99" w:rsidR="00DC3B1E" w:rsidRPr="00280658" w:rsidRDefault="00DC3B1E" w:rsidP="00DC3B1E">
      <w:pPr>
        <w:spacing w:before="120" w:after="120"/>
        <w:jc w:val="both"/>
        <w:rPr>
          <w:rFonts w:ascii="Trebuchet MS" w:hAnsi="Trebuchet MS" w:cs="Arial"/>
          <w:iCs/>
          <w:color w:val="auto"/>
        </w:rPr>
      </w:pPr>
      <w:proofErr w:type="spellStart"/>
      <w:r w:rsidRPr="00280658">
        <w:rPr>
          <w:rFonts w:ascii="Trebuchet MS" w:hAnsi="Trebuchet MS" w:cs="Arial"/>
          <w:iCs/>
          <w:color w:val="auto"/>
        </w:rPr>
        <w:t>Garanţia</w:t>
      </w:r>
      <w:proofErr w:type="spellEnd"/>
      <w:r w:rsidRPr="00280658">
        <w:rPr>
          <w:rFonts w:ascii="Trebuchet MS" w:hAnsi="Trebuchet MS" w:cs="Arial"/>
          <w:iCs/>
          <w:color w:val="auto"/>
        </w:rPr>
        <w:t xml:space="preserve"> din instrumentul de garantare trebuie să fie irevocabilă </w:t>
      </w:r>
      <w:proofErr w:type="spellStart"/>
      <w:r w:rsidRPr="00280658">
        <w:rPr>
          <w:rFonts w:ascii="Trebuchet MS" w:hAnsi="Trebuchet MS" w:cs="Arial"/>
          <w:iCs/>
          <w:color w:val="auto"/>
        </w:rPr>
        <w:t>şi</w:t>
      </w:r>
      <w:proofErr w:type="spellEnd"/>
      <w:r w:rsidRPr="00280658">
        <w:rPr>
          <w:rFonts w:ascii="Trebuchet MS" w:hAnsi="Trebuchet MS" w:cs="Arial"/>
          <w:iCs/>
          <w:color w:val="auto"/>
        </w:rPr>
        <w:t xml:space="preserve"> să prevadă că plata </w:t>
      </w:r>
      <w:proofErr w:type="spellStart"/>
      <w:r w:rsidRPr="00280658">
        <w:rPr>
          <w:rFonts w:ascii="Trebuchet MS" w:hAnsi="Trebuchet MS" w:cs="Arial"/>
          <w:iCs/>
          <w:color w:val="auto"/>
        </w:rPr>
        <w:t>garanţiei</w:t>
      </w:r>
      <w:proofErr w:type="spellEnd"/>
      <w:r w:rsidRPr="00280658">
        <w:rPr>
          <w:rFonts w:ascii="Trebuchet MS" w:hAnsi="Trebuchet MS" w:cs="Arial"/>
          <w:iCs/>
          <w:color w:val="auto"/>
        </w:rPr>
        <w:t xml:space="preserve"> se va executa </w:t>
      </w:r>
      <w:proofErr w:type="spellStart"/>
      <w:r w:rsidRPr="00280658">
        <w:rPr>
          <w:rFonts w:ascii="Trebuchet MS" w:hAnsi="Trebuchet MS" w:cs="Arial"/>
          <w:iCs/>
          <w:color w:val="auto"/>
        </w:rPr>
        <w:t>necondiţionat</w:t>
      </w:r>
      <w:proofErr w:type="spellEnd"/>
      <w:r w:rsidRPr="00280658">
        <w:rPr>
          <w:rFonts w:ascii="Trebuchet MS" w:hAnsi="Trebuchet MS" w:cs="Arial"/>
          <w:iCs/>
          <w:color w:val="auto"/>
        </w:rPr>
        <w:t xml:space="preserve">, respectiv la prima cerere a Autorității contractante, pe baza declarației </w:t>
      </w:r>
      <w:r w:rsidR="00256600">
        <w:rPr>
          <w:rFonts w:ascii="Trebuchet MS" w:hAnsi="Trebuchet MS" w:cs="Arial"/>
          <w:iCs/>
          <w:color w:val="auto"/>
        </w:rPr>
        <w:t>acesteia</w:t>
      </w:r>
      <w:r w:rsidR="00256600" w:rsidRPr="00280658">
        <w:rPr>
          <w:rFonts w:ascii="Trebuchet MS" w:hAnsi="Trebuchet MS" w:cs="Arial"/>
          <w:iCs/>
          <w:color w:val="auto"/>
        </w:rPr>
        <w:t xml:space="preserve"> </w:t>
      </w:r>
      <w:r w:rsidRPr="00280658">
        <w:rPr>
          <w:rFonts w:ascii="Trebuchet MS" w:hAnsi="Trebuchet MS" w:cs="Arial"/>
          <w:iCs/>
          <w:color w:val="auto"/>
        </w:rPr>
        <w:t>cu privire la culpa persoanei garantate.</w:t>
      </w:r>
    </w:p>
    <w:p w14:paraId="5962E2B1" w14:textId="77777777" w:rsidR="00DC3B1E" w:rsidRPr="00280658" w:rsidRDefault="00DC3B1E" w:rsidP="00DC3B1E">
      <w:pPr>
        <w:spacing w:before="120" w:after="120"/>
        <w:jc w:val="both"/>
        <w:rPr>
          <w:rFonts w:ascii="Trebuchet MS" w:hAnsi="Trebuchet MS" w:cs="Arial"/>
          <w:color w:val="auto"/>
        </w:rPr>
      </w:pPr>
      <w:proofErr w:type="spellStart"/>
      <w:r w:rsidRPr="00280658">
        <w:rPr>
          <w:rFonts w:ascii="Trebuchet MS" w:hAnsi="Trebuchet MS" w:cs="Arial"/>
          <w:color w:val="auto"/>
        </w:rPr>
        <w:t>Garanţia</w:t>
      </w:r>
      <w:proofErr w:type="spellEnd"/>
      <w:r w:rsidRPr="00280658">
        <w:rPr>
          <w:rFonts w:ascii="Trebuchet MS" w:hAnsi="Trebuchet MS" w:cs="Arial"/>
          <w:color w:val="auto"/>
        </w:rPr>
        <w:t xml:space="preserve"> de returnare a avansului trebuie să fie acoperitoare atât pentru recuperarea avansului acordat, cât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pentru repararea prejudiciilor ce ar putea fi aduse prin </w:t>
      </w:r>
      <w:r w:rsidRPr="00280658">
        <w:rPr>
          <w:rFonts w:ascii="Trebuchet MS" w:hAnsi="Trebuchet MS" w:cs="Arial"/>
          <w:color w:val="auto"/>
        </w:rPr>
        <w:lastRenderedPageBreak/>
        <w:t xml:space="preserve">imobilizarea fondurilor publice, în cazul neîndeplinirii sau îndeplinirii necorespunzătoare a </w:t>
      </w:r>
      <w:proofErr w:type="spellStart"/>
      <w:r w:rsidRPr="00280658">
        <w:rPr>
          <w:rFonts w:ascii="Trebuchet MS" w:hAnsi="Trebuchet MS" w:cs="Arial"/>
          <w:color w:val="auto"/>
        </w:rPr>
        <w:t>obligaţiilor</w:t>
      </w:r>
      <w:proofErr w:type="spellEnd"/>
      <w:r w:rsidRPr="00280658">
        <w:rPr>
          <w:rFonts w:ascii="Trebuchet MS" w:hAnsi="Trebuchet MS" w:cs="Arial"/>
          <w:color w:val="auto"/>
        </w:rPr>
        <w:t xml:space="preserve"> contractuale ce derivă din acordarea avansului.</w:t>
      </w:r>
    </w:p>
    <w:p w14:paraId="419F89F3" w14:textId="1495F389" w:rsidR="00DC3B1E" w:rsidRPr="00280658" w:rsidRDefault="00DC3B1E" w:rsidP="00DC3B1E">
      <w:pPr>
        <w:spacing w:before="120" w:after="120"/>
        <w:jc w:val="both"/>
        <w:rPr>
          <w:rFonts w:ascii="Trebuchet MS" w:hAnsi="Trebuchet MS" w:cs="Arial"/>
          <w:color w:val="auto"/>
        </w:rPr>
      </w:pPr>
      <w:r w:rsidRPr="00280658">
        <w:rPr>
          <w:rFonts w:ascii="Trebuchet MS" w:hAnsi="Trebuchet MS" w:cs="Arial"/>
          <w:color w:val="auto"/>
        </w:rPr>
        <w:t>Din valoarea facturii finale reprezentând contravaloarea serviciilor af</w:t>
      </w:r>
      <w:r w:rsidR="003B1913" w:rsidRPr="00280658">
        <w:rPr>
          <w:rFonts w:ascii="Trebuchet MS" w:hAnsi="Trebuchet MS" w:cs="Arial"/>
          <w:color w:val="auto"/>
        </w:rPr>
        <w:t>erente celei de-a treia sesiun</w:t>
      </w:r>
      <w:r w:rsidR="00256600">
        <w:rPr>
          <w:rFonts w:ascii="Trebuchet MS" w:hAnsi="Trebuchet MS" w:cs="Arial"/>
          <w:color w:val="auto"/>
        </w:rPr>
        <w:t>i</w:t>
      </w:r>
      <w:r w:rsidR="003B1913" w:rsidRPr="00280658">
        <w:rPr>
          <w:rFonts w:ascii="Trebuchet MS" w:hAnsi="Trebuchet MS" w:cs="Arial"/>
          <w:color w:val="auto"/>
        </w:rPr>
        <w:t xml:space="preserve"> </w:t>
      </w:r>
      <w:r w:rsidRPr="00280658">
        <w:rPr>
          <w:rFonts w:ascii="Trebuchet MS" w:hAnsi="Trebuchet MS" w:cs="Arial"/>
          <w:color w:val="auto"/>
        </w:rPr>
        <w:t>de formare specializată, se va scădea valoarea avansului acordat</w:t>
      </w:r>
      <w:r w:rsidR="00F92E05" w:rsidRPr="00280658">
        <w:rPr>
          <w:rFonts w:ascii="Trebuchet MS" w:hAnsi="Trebuchet MS" w:cs="Arial"/>
          <w:color w:val="auto"/>
        </w:rPr>
        <w:t>, dacă a fost cazul</w:t>
      </w:r>
      <w:r w:rsidRPr="00280658">
        <w:rPr>
          <w:rFonts w:ascii="Trebuchet MS" w:hAnsi="Trebuchet MS" w:cs="Arial"/>
          <w:color w:val="auto"/>
        </w:rPr>
        <w:t>.</w:t>
      </w:r>
    </w:p>
    <w:p w14:paraId="207C0D77" w14:textId="77777777" w:rsidR="00E675D4" w:rsidRPr="00280658" w:rsidRDefault="00E675D4" w:rsidP="00F62EF2">
      <w:pPr>
        <w:suppressAutoHyphens w:val="0"/>
        <w:autoSpaceDE w:val="0"/>
        <w:spacing w:before="57"/>
        <w:jc w:val="both"/>
        <w:rPr>
          <w:rFonts w:ascii="Trebuchet MS" w:hAnsi="Trebuchet MS" w:cs="Arial"/>
          <w:color w:val="auto"/>
        </w:rPr>
      </w:pPr>
      <w:r w:rsidRPr="00280658">
        <w:rPr>
          <w:rFonts w:ascii="Trebuchet MS" w:hAnsi="Trebuchet MS" w:cs="Arial"/>
          <w:color w:val="auto"/>
        </w:rPr>
        <w:t xml:space="preserve">Plata serviciilor </w:t>
      </w:r>
      <w:r w:rsidR="003C2105" w:rsidRPr="00280658">
        <w:rPr>
          <w:rFonts w:ascii="Trebuchet MS" w:hAnsi="Trebuchet MS" w:cs="Arial"/>
          <w:color w:val="auto"/>
        </w:rPr>
        <w:t>achiziționate</w:t>
      </w:r>
      <w:r w:rsidRPr="00280658">
        <w:rPr>
          <w:rFonts w:ascii="Trebuchet MS" w:hAnsi="Trebuchet MS" w:cs="Arial"/>
          <w:color w:val="auto"/>
        </w:rPr>
        <w:t xml:space="preserve"> </w:t>
      </w:r>
      <w:r w:rsidR="003E4021" w:rsidRPr="00280658">
        <w:rPr>
          <w:rFonts w:ascii="Trebuchet MS" w:hAnsi="Trebuchet MS" w:cs="Arial"/>
          <w:color w:val="auto"/>
        </w:rPr>
        <w:t xml:space="preserve">se </w:t>
      </w:r>
      <w:r w:rsidRPr="00280658">
        <w:rPr>
          <w:rFonts w:ascii="Trebuchet MS" w:hAnsi="Trebuchet MS" w:cs="Arial"/>
          <w:color w:val="auto"/>
        </w:rPr>
        <w:t xml:space="preserve">va face cu ordin de plată, în termen de maxim 30 zile de la primirea documentelor </w:t>
      </w:r>
      <w:r w:rsidR="008F2273" w:rsidRPr="00280658">
        <w:rPr>
          <w:rFonts w:ascii="Trebuchet MS" w:hAnsi="Trebuchet MS" w:cs="Arial"/>
          <w:color w:val="auto"/>
        </w:rPr>
        <w:t xml:space="preserve">finale </w:t>
      </w:r>
      <w:r w:rsidRPr="00280658">
        <w:rPr>
          <w:rFonts w:ascii="Trebuchet MS" w:hAnsi="Trebuchet MS" w:cs="Arial"/>
          <w:color w:val="auto"/>
        </w:rPr>
        <w:t>emise de Prestator</w:t>
      </w:r>
      <w:r w:rsidR="009C1843" w:rsidRPr="00280658">
        <w:rPr>
          <w:rFonts w:ascii="Trebuchet MS" w:hAnsi="Trebuchet MS" w:cs="Arial"/>
          <w:color w:val="auto"/>
        </w:rPr>
        <w:t xml:space="preserve">, în </w:t>
      </w:r>
      <w:r w:rsidR="009C1843" w:rsidRPr="00280658">
        <w:rPr>
          <w:rFonts w:ascii="Trebuchet MS" w:hAnsi="Trebuchet MS" w:cs="Arial"/>
        </w:rPr>
        <w:t xml:space="preserve">conformitate cu prevederile art. 6 alin. (1) lit. c) din Legea nr. 72/2013 privind măsurile pentru combaterea întârzierii în executarea </w:t>
      </w:r>
      <w:r w:rsidR="00000572" w:rsidRPr="00280658">
        <w:rPr>
          <w:rFonts w:ascii="Trebuchet MS" w:hAnsi="Trebuchet MS" w:cs="Arial"/>
        </w:rPr>
        <w:t>obligațiilor</w:t>
      </w:r>
      <w:r w:rsidR="009C1843" w:rsidRPr="00280658">
        <w:rPr>
          <w:rFonts w:ascii="Trebuchet MS" w:hAnsi="Trebuchet MS" w:cs="Arial"/>
        </w:rPr>
        <w:t xml:space="preserve"> de plată a unor sume de bani rezultând din contracte încheiate între profesioniști </w:t>
      </w:r>
      <w:r w:rsidR="00000572" w:rsidRPr="00280658">
        <w:rPr>
          <w:rFonts w:ascii="Trebuchet MS" w:hAnsi="Trebuchet MS" w:cs="Arial"/>
        </w:rPr>
        <w:t>ș</w:t>
      </w:r>
      <w:r w:rsidR="009C1843" w:rsidRPr="00280658">
        <w:rPr>
          <w:rFonts w:ascii="Trebuchet MS" w:hAnsi="Trebuchet MS" w:cs="Arial"/>
        </w:rPr>
        <w:t xml:space="preserve">i între aceștia </w:t>
      </w:r>
      <w:r w:rsidR="00000572" w:rsidRPr="00280658">
        <w:rPr>
          <w:rFonts w:ascii="Trebuchet MS" w:hAnsi="Trebuchet MS" w:cs="Arial"/>
        </w:rPr>
        <w:t>ș</w:t>
      </w:r>
      <w:r w:rsidR="009C1843" w:rsidRPr="00280658">
        <w:rPr>
          <w:rFonts w:ascii="Trebuchet MS" w:hAnsi="Trebuchet MS" w:cs="Arial"/>
        </w:rPr>
        <w:t>i autorități contractante</w:t>
      </w:r>
      <w:r w:rsidRPr="00280658">
        <w:rPr>
          <w:rFonts w:ascii="Trebuchet MS" w:hAnsi="Trebuchet MS" w:cs="Arial"/>
          <w:color w:val="auto"/>
        </w:rPr>
        <w:t xml:space="preserve">. </w:t>
      </w:r>
    </w:p>
    <w:p w14:paraId="521D4E12" w14:textId="77777777" w:rsidR="00E675D4" w:rsidRDefault="00E675D4" w:rsidP="006056B5">
      <w:pPr>
        <w:rPr>
          <w:rFonts w:ascii="Trebuchet MS" w:hAnsi="Trebuchet MS" w:cs="Arial"/>
          <w:color w:val="auto"/>
          <w:lang w:eastAsia="ro-RO"/>
        </w:rPr>
      </w:pPr>
    </w:p>
    <w:p w14:paraId="0ABD04F3" w14:textId="77777777" w:rsidR="00031580" w:rsidRPr="00280658" w:rsidRDefault="00031580" w:rsidP="00031580">
      <w:pPr>
        <w:pStyle w:val="Heading1"/>
        <w:contextualSpacing/>
        <w:jc w:val="both"/>
        <w:rPr>
          <w:rFonts w:ascii="Trebuchet MS" w:hAnsi="Trebuchet MS" w:cs="Arial"/>
          <w:color w:val="auto"/>
        </w:rPr>
      </w:pPr>
      <w:bookmarkStart w:id="72" w:name="_Toc41037104"/>
      <w:bookmarkStart w:id="73" w:name="_Toc41037127"/>
      <w:r w:rsidRPr="00280658">
        <w:rPr>
          <w:rFonts w:ascii="Trebuchet MS" w:hAnsi="Trebuchet MS" w:cs="Arial"/>
          <w:color w:val="auto"/>
        </w:rPr>
        <w:t>10</w:t>
      </w:r>
      <w:r w:rsidR="00E675D4" w:rsidRPr="00280658">
        <w:rPr>
          <w:rFonts w:ascii="Trebuchet MS" w:hAnsi="Trebuchet MS" w:cs="Arial"/>
          <w:color w:val="auto"/>
        </w:rPr>
        <w:t xml:space="preserve">. </w:t>
      </w:r>
      <w:bookmarkEnd w:id="67"/>
      <w:bookmarkEnd w:id="68"/>
      <w:bookmarkEnd w:id="69"/>
      <w:bookmarkEnd w:id="70"/>
      <w:bookmarkEnd w:id="71"/>
      <w:bookmarkEnd w:id="72"/>
      <w:bookmarkEnd w:id="73"/>
      <w:r w:rsidRPr="00280658">
        <w:rPr>
          <w:rFonts w:ascii="Trebuchet MS" w:hAnsi="Trebuchet MS" w:cs="Arial"/>
          <w:color w:val="auto"/>
        </w:rPr>
        <w:t>MONITORIZAREA  ŞI  EVALUAREA</w:t>
      </w:r>
    </w:p>
    <w:p w14:paraId="10739D98" w14:textId="77777777" w:rsidR="00E675D4" w:rsidRPr="00280658" w:rsidRDefault="00E675D4" w:rsidP="00401DE5">
      <w:pPr>
        <w:rPr>
          <w:rFonts w:ascii="Trebuchet MS" w:hAnsi="Trebuchet MS" w:cs="Arial"/>
          <w:color w:val="auto"/>
          <w:lang w:eastAsia="ro-RO"/>
        </w:rPr>
      </w:pPr>
    </w:p>
    <w:p w14:paraId="3E71965A" w14:textId="77777777" w:rsidR="00E675D4" w:rsidRPr="00280658" w:rsidRDefault="00E675D4" w:rsidP="00CA1296">
      <w:pPr>
        <w:pStyle w:val="Heading2"/>
        <w:rPr>
          <w:rFonts w:ascii="Trebuchet MS" w:hAnsi="Trebuchet MS" w:cs="Arial"/>
          <w:color w:val="auto"/>
        </w:rPr>
      </w:pPr>
      <w:r w:rsidRPr="00280658">
        <w:rPr>
          <w:rFonts w:ascii="Trebuchet MS" w:hAnsi="Trebuchet MS" w:cs="Arial"/>
          <w:b w:val="0"/>
          <w:bCs w:val="0"/>
          <w:color w:val="auto"/>
        </w:rPr>
        <w:t>Indicatori care măsoară activitățile și rezultatele contractului:</w:t>
      </w:r>
    </w:p>
    <w:p w14:paraId="26A1D523" w14:textId="77777777" w:rsidR="00E675D4" w:rsidRPr="00280658" w:rsidRDefault="00E675D4" w:rsidP="00EF2D37">
      <w:pPr>
        <w:pStyle w:val="ListParagraph"/>
        <w:numPr>
          <w:ilvl w:val="0"/>
          <w:numId w:val="22"/>
        </w:numPr>
        <w:spacing w:before="120" w:after="120"/>
        <w:rPr>
          <w:rFonts w:ascii="Trebuchet MS" w:hAnsi="Trebuchet MS" w:cs="Arial"/>
          <w:color w:val="auto"/>
        </w:rPr>
      </w:pPr>
      <w:r w:rsidRPr="00280658">
        <w:rPr>
          <w:rFonts w:ascii="Trebuchet MS" w:hAnsi="Trebuchet MS" w:cs="Arial"/>
          <w:color w:val="auto"/>
        </w:rPr>
        <w:t xml:space="preserve"> Număr sesiuni de instruire specializată</w:t>
      </w:r>
      <w:r w:rsidR="009D5C52" w:rsidRPr="00280658">
        <w:rPr>
          <w:rFonts w:ascii="Trebuchet MS" w:hAnsi="Trebuchet MS" w:cs="Arial"/>
          <w:color w:val="auto"/>
        </w:rPr>
        <w:t xml:space="preserve"> organizate și susținute:</w:t>
      </w:r>
      <w:r w:rsidRPr="00280658">
        <w:rPr>
          <w:rFonts w:ascii="Trebuchet MS" w:hAnsi="Trebuchet MS" w:cs="Arial"/>
          <w:color w:val="auto"/>
        </w:rPr>
        <w:t xml:space="preserve"> 3; </w:t>
      </w:r>
    </w:p>
    <w:p w14:paraId="297A5C69" w14:textId="77777777" w:rsidR="009D5C52" w:rsidRPr="00280658" w:rsidRDefault="009D5C52" w:rsidP="00EF2D37">
      <w:pPr>
        <w:pStyle w:val="ListParagraph"/>
        <w:numPr>
          <w:ilvl w:val="1"/>
          <w:numId w:val="22"/>
        </w:numPr>
        <w:contextualSpacing/>
        <w:jc w:val="both"/>
        <w:rPr>
          <w:rFonts w:ascii="Trebuchet MS" w:hAnsi="Trebuchet MS" w:cs="Arial"/>
          <w:color w:val="auto"/>
        </w:rPr>
      </w:pPr>
      <w:r w:rsidRPr="00280658">
        <w:rPr>
          <w:rFonts w:ascii="Trebuchet MS" w:hAnsi="Trebuchet MS" w:cs="Arial"/>
          <w:color w:val="auto"/>
        </w:rPr>
        <w:t>Modalitate de evaluare:</w:t>
      </w:r>
      <w:r w:rsidR="00A94B63" w:rsidRPr="00280658">
        <w:rPr>
          <w:rFonts w:ascii="Trebuchet MS" w:hAnsi="Trebuchet MS" w:cs="Arial"/>
          <w:color w:val="auto"/>
        </w:rPr>
        <w:t xml:space="preserve"> </w:t>
      </w:r>
      <w:r w:rsidR="0019724E" w:rsidRPr="00280658">
        <w:rPr>
          <w:rFonts w:ascii="Trebuchet MS" w:hAnsi="Trebuchet MS" w:cs="Arial"/>
          <w:color w:val="auto"/>
        </w:rPr>
        <w:t>rezultatul obținut</w:t>
      </w:r>
      <w:r w:rsidR="00A94B63" w:rsidRPr="00280658">
        <w:rPr>
          <w:rFonts w:ascii="Trebuchet MS" w:hAnsi="Trebuchet MS" w:cs="Arial"/>
          <w:color w:val="auto"/>
        </w:rPr>
        <w:t xml:space="preserve"> în urma completării chestionarelor de evaluare de către participanți</w:t>
      </w:r>
      <w:r w:rsidR="00761A92" w:rsidRPr="00280658">
        <w:rPr>
          <w:rFonts w:ascii="Trebuchet MS" w:hAnsi="Trebuchet MS" w:cs="Arial"/>
          <w:color w:val="auto"/>
        </w:rPr>
        <w:t xml:space="preserve"> de care este condiționată și plata facturilor</w:t>
      </w:r>
      <w:r w:rsidR="00A625EA" w:rsidRPr="00280658">
        <w:rPr>
          <w:rFonts w:ascii="Trebuchet MS" w:hAnsi="Trebuchet MS" w:cs="Arial"/>
          <w:color w:val="auto"/>
        </w:rPr>
        <w:t>;</w:t>
      </w:r>
    </w:p>
    <w:p w14:paraId="5637E091" w14:textId="77777777" w:rsidR="009D5C52" w:rsidRPr="00280658" w:rsidRDefault="009D5C52" w:rsidP="009D5C52">
      <w:pPr>
        <w:pStyle w:val="ListParagraph"/>
        <w:ind w:left="1440"/>
        <w:jc w:val="both"/>
        <w:rPr>
          <w:rFonts w:ascii="Trebuchet MS" w:hAnsi="Trebuchet MS" w:cs="Arial"/>
          <w:color w:val="auto"/>
        </w:rPr>
      </w:pPr>
    </w:p>
    <w:p w14:paraId="38AEEBE6" w14:textId="77777777" w:rsidR="009D5C52" w:rsidRPr="00280658" w:rsidRDefault="009D5C52" w:rsidP="00EF2D37">
      <w:pPr>
        <w:pStyle w:val="ListParagraph"/>
        <w:numPr>
          <w:ilvl w:val="0"/>
          <w:numId w:val="22"/>
        </w:numPr>
        <w:contextualSpacing/>
        <w:jc w:val="both"/>
        <w:rPr>
          <w:rFonts w:ascii="Trebuchet MS" w:hAnsi="Trebuchet MS" w:cs="Arial"/>
          <w:color w:val="auto"/>
        </w:rPr>
      </w:pPr>
      <w:r w:rsidRPr="00280658">
        <w:rPr>
          <w:rFonts w:ascii="Trebuchet MS" w:hAnsi="Trebuchet MS" w:cs="Arial"/>
          <w:color w:val="auto"/>
        </w:rPr>
        <w:t xml:space="preserve">Număr estimat de participanți: 45 </w:t>
      </w:r>
    </w:p>
    <w:p w14:paraId="299CAC80" w14:textId="77777777" w:rsidR="009D5C52" w:rsidRPr="00280658" w:rsidRDefault="009D5C52" w:rsidP="00EF2D37">
      <w:pPr>
        <w:pStyle w:val="ListParagraph"/>
        <w:numPr>
          <w:ilvl w:val="1"/>
          <w:numId w:val="22"/>
        </w:numPr>
        <w:contextualSpacing/>
        <w:jc w:val="both"/>
        <w:rPr>
          <w:rFonts w:ascii="Trebuchet MS" w:hAnsi="Trebuchet MS" w:cs="Arial"/>
          <w:color w:val="auto"/>
        </w:rPr>
      </w:pPr>
      <w:r w:rsidRPr="00280658">
        <w:rPr>
          <w:rFonts w:ascii="Trebuchet MS" w:hAnsi="Trebuchet MS" w:cs="Arial"/>
          <w:color w:val="auto"/>
        </w:rPr>
        <w:t>Modalitate de evaluare: Listele de participanți completate cu datele acestora și semnate de participanți</w:t>
      </w:r>
      <w:r w:rsidR="00A625EA" w:rsidRPr="00280658">
        <w:rPr>
          <w:rFonts w:ascii="Trebuchet MS" w:hAnsi="Trebuchet MS" w:cs="Arial"/>
          <w:color w:val="auto"/>
        </w:rPr>
        <w:t>;</w:t>
      </w:r>
    </w:p>
    <w:p w14:paraId="7A926B16" w14:textId="77777777" w:rsidR="00CA1296" w:rsidRPr="00280658" w:rsidRDefault="00CA1296" w:rsidP="00CA1296">
      <w:pPr>
        <w:jc w:val="both"/>
        <w:rPr>
          <w:rFonts w:ascii="Trebuchet MS" w:hAnsi="Trebuchet MS" w:cs="Arial"/>
          <w:b/>
          <w:color w:val="auto"/>
        </w:rPr>
      </w:pPr>
    </w:p>
    <w:p w14:paraId="5E231ADC" w14:textId="77777777" w:rsidR="007E6CA5" w:rsidRPr="00280658" w:rsidRDefault="00A94B63" w:rsidP="00EF2D37">
      <w:pPr>
        <w:pStyle w:val="ListParagraph"/>
        <w:numPr>
          <w:ilvl w:val="0"/>
          <w:numId w:val="22"/>
        </w:numPr>
        <w:contextualSpacing/>
        <w:jc w:val="both"/>
        <w:rPr>
          <w:rFonts w:ascii="Trebuchet MS" w:hAnsi="Trebuchet MS" w:cs="Arial"/>
          <w:color w:val="auto"/>
        </w:rPr>
      </w:pPr>
      <w:r w:rsidRPr="00280658">
        <w:rPr>
          <w:rFonts w:ascii="Trebuchet MS" w:hAnsi="Trebuchet MS" w:cs="Arial"/>
          <w:color w:val="auto"/>
        </w:rPr>
        <w:t xml:space="preserve">Număr rapoarte: 3 rapoarte aferente sesiunilor de </w:t>
      </w:r>
      <w:r w:rsidR="00761A92" w:rsidRPr="00280658">
        <w:rPr>
          <w:rFonts w:ascii="Trebuchet MS" w:hAnsi="Trebuchet MS" w:cs="Arial"/>
          <w:color w:val="auto"/>
        </w:rPr>
        <w:t xml:space="preserve">formare și </w:t>
      </w:r>
      <w:r w:rsidR="0019724E" w:rsidRPr="00280658">
        <w:rPr>
          <w:rFonts w:ascii="Trebuchet MS" w:hAnsi="Trebuchet MS" w:cs="Arial"/>
          <w:color w:val="auto"/>
        </w:rPr>
        <w:t xml:space="preserve"> r</w:t>
      </w:r>
      <w:r w:rsidRPr="00280658">
        <w:rPr>
          <w:rFonts w:ascii="Trebuchet MS" w:hAnsi="Trebuchet MS" w:cs="Arial"/>
          <w:color w:val="auto"/>
        </w:rPr>
        <w:t>aport</w:t>
      </w:r>
      <w:r w:rsidR="00761A92" w:rsidRPr="00280658">
        <w:rPr>
          <w:rFonts w:ascii="Trebuchet MS" w:hAnsi="Trebuchet MS" w:cs="Arial"/>
          <w:color w:val="auto"/>
        </w:rPr>
        <w:t>ul</w:t>
      </w:r>
      <w:r w:rsidRPr="00280658">
        <w:rPr>
          <w:rFonts w:ascii="Trebuchet MS" w:hAnsi="Trebuchet MS" w:cs="Arial"/>
          <w:color w:val="auto"/>
        </w:rPr>
        <w:t xml:space="preserve"> final</w:t>
      </w:r>
      <w:r w:rsidR="0019724E" w:rsidRPr="00280658">
        <w:rPr>
          <w:rFonts w:ascii="Trebuchet MS" w:hAnsi="Trebuchet MS" w:cs="Arial"/>
          <w:color w:val="auto"/>
        </w:rPr>
        <w:t>;</w:t>
      </w:r>
    </w:p>
    <w:p w14:paraId="03CA4B1C" w14:textId="77777777" w:rsidR="00DE406F" w:rsidRPr="00280658" w:rsidRDefault="00DE406F" w:rsidP="00700A50">
      <w:pPr>
        <w:shd w:val="clear" w:color="auto" w:fill="FFFFFF" w:themeFill="background1"/>
        <w:jc w:val="both"/>
        <w:rPr>
          <w:rFonts w:ascii="Trebuchet MS" w:hAnsi="Trebuchet MS" w:cs="Arial"/>
          <w:b/>
          <w:bCs/>
          <w:iCs/>
          <w:noProof/>
          <w:color w:val="FFFFFF" w:themeColor="background1"/>
        </w:rPr>
      </w:pPr>
      <w:r w:rsidRPr="00280658">
        <w:rPr>
          <w:rFonts w:ascii="Trebuchet MS" w:hAnsi="Trebuchet MS" w:cs="Arial"/>
          <w:b/>
          <w:bCs/>
          <w:iCs/>
          <w:noProof/>
          <w:color w:val="FFFFFF" w:themeColor="background1"/>
        </w:rPr>
        <w:t>Avizat</w:t>
      </w:r>
    </w:p>
    <w:p w14:paraId="02B014D8" w14:textId="77777777" w:rsidR="00DE406F" w:rsidRPr="00280658" w:rsidRDefault="00A94B63" w:rsidP="00EF2D37">
      <w:pPr>
        <w:pStyle w:val="ListParagraph"/>
        <w:numPr>
          <w:ilvl w:val="1"/>
          <w:numId w:val="22"/>
        </w:numPr>
        <w:contextualSpacing/>
        <w:jc w:val="both"/>
        <w:rPr>
          <w:rFonts w:ascii="Trebuchet MS" w:hAnsi="Trebuchet MS" w:cs="Arial"/>
          <w:color w:val="auto"/>
        </w:rPr>
      </w:pPr>
      <w:r w:rsidRPr="00280658">
        <w:rPr>
          <w:rFonts w:ascii="Trebuchet MS" w:hAnsi="Trebuchet MS" w:cs="Arial"/>
          <w:color w:val="auto"/>
        </w:rPr>
        <w:t xml:space="preserve">Modalitate de evaluare: </w:t>
      </w:r>
      <w:r w:rsidR="00761A92" w:rsidRPr="00280658">
        <w:rPr>
          <w:rFonts w:ascii="Trebuchet MS" w:hAnsi="Trebuchet MS" w:cs="Arial"/>
          <w:color w:val="auto"/>
        </w:rPr>
        <w:t>a</w:t>
      </w:r>
      <w:r w:rsidRPr="00280658">
        <w:rPr>
          <w:rFonts w:ascii="Trebuchet MS" w:hAnsi="Trebuchet MS" w:cs="Arial"/>
          <w:color w:val="auto"/>
        </w:rPr>
        <w:t>probarea rapoartelor aferente fiecărei sesiune de formare</w:t>
      </w:r>
      <w:r w:rsidR="0019724E" w:rsidRPr="00280658">
        <w:rPr>
          <w:rFonts w:ascii="Trebuchet MS" w:hAnsi="Trebuchet MS" w:cs="Arial"/>
          <w:color w:val="auto"/>
        </w:rPr>
        <w:t xml:space="preserve"> și a raportului final</w:t>
      </w:r>
      <w:r w:rsidR="00C91B9E" w:rsidRPr="00280658">
        <w:rPr>
          <w:rFonts w:ascii="Trebuchet MS" w:hAnsi="Trebuchet MS" w:cs="Arial"/>
          <w:color w:val="auto"/>
        </w:rPr>
        <w:t>.</w:t>
      </w:r>
    </w:p>
    <w:p w14:paraId="452B9F10" w14:textId="77777777" w:rsidR="00F206CD" w:rsidRPr="00280658" w:rsidRDefault="00F206CD" w:rsidP="00700A50">
      <w:pPr>
        <w:shd w:val="clear" w:color="auto" w:fill="FFFFFF" w:themeFill="background1"/>
        <w:jc w:val="both"/>
        <w:rPr>
          <w:rFonts w:ascii="Trebuchet MS" w:hAnsi="Trebuchet MS" w:cs="Arial"/>
          <w:b/>
          <w:bCs/>
          <w:iCs/>
          <w:noProof/>
          <w:color w:val="FFFFFF" w:themeColor="background1"/>
        </w:rPr>
      </w:pPr>
    </w:p>
    <w:p w14:paraId="3581F9A9" w14:textId="77777777" w:rsidR="00F172C5" w:rsidRPr="00280658" w:rsidRDefault="00F172C5" w:rsidP="00700A50">
      <w:pPr>
        <w:shd w:val="clear" w:color="auto" w:fill="FFFFFF" w:themeFill="background1"/>
        <w:jc w:val="both"/>
        <w:rPr>
          <w:rFonts w:ascii="Trebuchet MS" w:hAnsi="Trebuchet MS" w:cs="Arial"/>
          <w:b/>
          <w:bCs/>
          <w:iCs/>
          <w:noProof/>
          <w:color w:val="FFFFFF" w:themeColor="background1"/>
        </w:rPr>
      </w:pPr>
    </w:p>
    <w:p w14:paraId="5C22856B" w14:textId="08827462" w:rsidR="003B598F" w:rsidRDefault="003B598F" w:rsidP="00700A50">
      <w:pPr>
        <w:shd w:val="clear" w:color="auto" w:fill="FFFFFF" w:themeFill="background1"/>
        <w:jc w:val="both"/>
        <w:rPr>
          <w:rFonts w:ascii="Trebuchet MS" w:hAnsi="Trebuchet MS" w:cs="Arial"/>
          <w:b/>
          <w:bCs/>
          <w:iCs/>
          <w:noProof/>
          <w:color w:val="FFFFFF" w:themeColor="background1"/>
        </w:rPr>
      </w:pPr>
    </w:p>
    <w:p w14:paraId="0FB795B1" w14:textId="10F662B9" w:rsidR="008B6380" w:rsidRDefault="008B6380" w:rsidP="00700A50">
      <w:pPr>
        <w:shd w:val="clear" w:color="auto" w:fill="FFFFFF" w:themeFill="background1"/>
        <w:jc w:val="both"/>
        <w:rPr>
          <w:rFonts w:ascii="Trebuchet MS" w:hAnsi="Trebuchet MS" w:cs="Arial"/>
          <w:b/>
          <w:bCs/>
          <w:iCs/>
          <w:noProof/>
          <w:color w:val="FFFFFF" w:themeColor="background1"/>
        </w:rPr>
      </w:pPr>
    </w:p>
    <w:p w14:paraId="57360841" w14:textId="4EE79688" w:rsidR="008B6380" w:rsidRDefault="008B6380" w:rsidP="00700A50">
      <w:pPr>
        <w:shd w:val="clear" w:color="auto" w:fill="FFFFFF" w:themeFill="background1"/>
        <w:jc w:val="both"/>
        <w:rPr>
          <w:rFonts w:ascii="Trebuchet MS" w:hAnsi="Trebuchet MS" w:cs="Arial"/>
          <w:b/>
          <w:bCs/>
          <w:iCs/>
          <w:noProof/>
          <w:color w:val="FFFFFF" w:themeColor="background1"/>
        </w:rPr>
      </w:pPr>
    </w:p>
    <w:p w14:paraId="2586AEFB" w14:textId="3AF3A947" w:rsidR="008B6380" w:rsidRDefault="008B6380" w:rsidP="00700A50">
      <w:pPr>
        <w:shd w:val="clear" w:color="auto" w:fill="FFFFFF" w:themeFill="background1"/>
        <w:jc w:val="both"/>
        <w:rPr>
          <w:rFonts w:ascii="Trebuchet MS" w:hAnsi="Trebuchet MS" w:cs="Arial"/>
          <w:b/>
          <w:bCs/>
          <w:iCs/>
          <w:noProof/>
          <w:color w:val="FFFFFF" w:themeColor="background1"/>
        </w:rPr>
      </w:pPr>
    </w:p>
    <w:p w14:paraId="30B1D752" w14:textId="319E260E" w:rsidR="008B6380" w:rsidRDefault="008B6380" w:rsidP="00700A50">
      <w:pPr>
        <w:shd w:val="clear" w:color="auto" w:fill="FFFFFF" w:themeFill="background1"/>
        <w:jc w:val="both"/>
        <w:rPr>
          <w:rFonts w:ascii="Trebuchet MS" w:hAnsi="Trebuchet MS" w:cs="Arial"/>
          <w:b/>
          <w:bCs/>
          <w:iCs/>
          <w:noProof/>
          <w:color w:val="FFFFFF" w:themeColor="background1"/>
        </w:rPr>
      </w:pPr>
    </w:p>
    <w:p w14:paraId="1B26A295" w14:textId="3437EA26" w:rsidR="008B6380" w:rsidRDefault="008B6380" w:rsidP="00700A50">
      <w:pPr>
        <w:shd w:val="clear" w:color="auto" w:fill="FFFFFF" w:themeFill="background1"/>
        <w:jc w:val="both"/>
        <w:rPr>
          <w:rFonts w:ascii="Trebuchet MS" w:hAnsi="Trebuchet MS" w:cs="Arial"/>
          <w:b/>
          <w:bCs/>
          <w:iCs/>
          <w:noProof/>
          <w:color w:val="FFFFFF" w:themeColor="background1"/>
        </w:rPr>
      </w:pPr>
    </w:p>
    <w:p w14:paraId="601E7A3C" w14:textId="77777777" w:rsidR="008B6380" w:rsidRDefault="008B6380" w:rsidP="00700A50">
      <w:pPr>
        <w:shd w:val="clear" w:color="auto" w:fill="FFFFFF" w:themeFill="background1"/>
        <w:jc w:val="both"/>
        <w:rPr>
          <w:rFonts w:ascii="Trebuchet MS" w:hAnsi="Trebuchet MS" w:cs="Arial"/>
          <w:b/>
          <w:bCs/>
          <w:iCs/>
          <w:noProof/>
          <w:color w:val="FFFFFF" w:themeColor="background1"/>
        </w:rPr>
      </w:pPr>
    </w:p>
    <w:p w14:paraId="5028C45B" w14:textId="314EB337" w:rsidR="003B598F" w:rsidRDefault="003B598F" w:rsidP="00700A50">
      <w:pPr>
        <w:shd w:val="clear" w:color="auto" w:fill="FFFFFF" w:themeFill="background1"/>
        <w:jc w:val="both"/>
        <w:rPr>
          <w:rFonts w:ascii="Trebuchet MS" w:hAnsi="Trebuchet MS" w:cs="Arial"/>
          <w:b/>
          <w:bCs/>
          <w:iCs/>
          <w:noProof/>
          <w:color w:val="FFFFFF" w:themeColor="background1"/>
        </w:rPr>
      </w:pPr>
    </w:p>
    <w:p w14:paraId="333E0412" w14:textId="65EF04E6" w:rsidR="003B598F" w:rsidRDefault="003B598F" w:rsidP="00700A50">
      <w:pPr>
        <w:shd w:val="clear" w:color="auto" w:fill="FFFFFF" w:themeFill="background1"/>
        <w:jc w:val="both"/>
        <w:rPr>
          <w:rFonts w:ascii="Trebuchet MS" w:hAnsi="Trebuchet MS" w:cs="Arial"/>
          <w:b/>
          <w:bCs/>
          <w:iCs/>
          <w:noProof/>
          <w:color w:val="FFFFFF" w:themeColor="background1"/>
        </w:rPr>
      </w:pPr>
    </w:p>
    <w:p w14:paraId="1D9BD428" w14:textId="32C688F5" w:rsidR="003B598F" w:rsidRDefault="003B598F" w:rsidP="00700A50">
      <w:pPr>
        <w:shd w:val="clear" w:color="auto" w:fill="FFFFFF" w:themeFill="background1"/>
        <w:jc w:val="both"/>
        <w:rPr>
          <w:rFonts w:ascii="Trebuchet MS" w:hAnsi="Trebuchet MS" w:cs="Arial"/>
          <w:b/>
          <w:bCs/>
          <w:iCs/>
          <w:noProof/>
          <w:color w:val="FFFFFF" w:themeColor="background1"/>
        </w:rPr>
      </w:pPr>
    </w:p>
    <w:p w14:paraId="0580F853" w14:textId="5A2A5959" w:rsidR="003B598F" w:rsidRDefault="003B598F" w:rsidP="00700A50">
      <w:pPr>
        <w:shd w:val="clear" w:color="auto" w:fill="FFFFFF" w:themeFill="background1"/>
        <w:jc w:val="both"/>
        <w:rPr>
          <w:rFonts w:ascii="Trebuchet MS" w:hAnsi="Trebuchet MS" w:cs="Arial"/>
          <w:b/>
          <w:bCs/>
          <w:iCs/>
          <w:noProof/>
          <w:color w:val="FFFFFF" w:themeColor="background1"/>
        </w:rPr>
      </w:pPr>
    </w:p>
    <w:p w14:paraId="25B28DF1" w14:textId="618E242D" w:rsidR="003B598F" w:rsidRDefault="003B598F" w:rsidP="00700A50">
      <w:pPr>
        <w:shd w:val="clear" w:color="auto" w:fill="FFFFFF" w:themeFill="background1"/>
        <w:jc w:val="both"/>
        <w:rPr>
          <w:rFonts w:ascii="Trebuchet MS" w:hAnsi="Trebuchet MS" w:cs="Arial"/>
          <w:b/>
          <w:bCs/>
          <w:iCs/>
          <w:noProof/>
          <w:color w:val="FFFFFF" w:themeColor="background1"/>
        </w:rPr>
      </w:pPr>
    </w:p>
    <w:p w14:paraId="250EBFAC" w14:textId="32E0911E" w:rsidR="003B598F" w:rsidRDefault="003B598F" w:rsidP="00700A50">
      <w:pPr>
        <w:shd w:val="clear" w:color="auto" w:fill="FFFFFF" w:themeFill="background1"/>
        <w:jc w:val="both"/>
        <w:rPr>
          <w:rFonts w:ascii="Trebuchet MS" w:hAnsi="Trebuchet MS" w:cs="Arial"/>
          <w:b/>
          <w:bCs/>
          <w:iCs/>
          <w:noProof/>
          <w:color w:val="FFFFFF" w:themeColor="background1"/>
        </w:rPr>
      </w:pPr>
    </w:p>
    <w:p w14:paraId="6C2C0117" w14:textId="1F4C46AC" w:rsidR="003B598F" w:rsidRDefault="003B598F" w:rsidP="00700A50">
      <w:pPr>
        <w:shd w:val="clear" w:color="auto" w:fill="FFFFFF" w:themeFill="background1"/>
        <w:jc w:val="both"/>
        <w:rPr>
          <w:rFonts w:ascii="Trebuchet MS" w:hAnsi="Trebuchet MS" w:cs="Arial"/>
          <w:b/>
          <w:bCs/>
          <w:iCs/>
          <w:noProof/>
          <w:color w:val="FFFFFF" w:themeColor="background1"/>
        </w:rPr>
      </w:pPr>
    </w:p>
    <w:p w14:paraId="4C3FEE54" w14:textId="3620FF99" w:rsidR="003B598F" w:rsidRDefault="003B598F" w:rsidP="00700A50">
      <w:pPr>
        <w:shd w:val="clear" w:color="auto" w:fill="FFFFFF" w:themeFill="background1"/>
        <w:jc w:val="both"/>
        <w:rPr>
          <w:rFonts w:ascii="Trebuchet MS" w:hAnsi="Trebuchet MS" w:cs="Arial"/>
          <w:b/>
          <w:bCs/>
          <w:iCs/>
          <w:noProof/>
          <w:color w:val="FFFFFF" w:themeColor="background1"/>
        </w:rPr>
      </w:pPr>
    </w:p>
    <w:p w14:paraId="2AFA555E" w14:textId="0ABCEFB9" w:rsidR="003B598F" w:rsidRDefault="003B598F" w:rsidP="00700A50">
      <w:pPr>
        <w:shd w:val="clear" w:color="auto" w:fill="FFFFFF" w:themeFill="background1"/>
        <w:jc w:val="both"/>
        <w:rPr>
          <w:rFonts w:ascii="Trebuchet MS" w:hAnsi="Trebuchet MS" w:cs="Arial"/>
          <w:b/>
          <w:bCs/>
          <w:iCs/>
          <w:noProof/>
          <w:color w:val="FFFFFF" w:themeColor="background1"/>
        </w:rPr>
      </w:pPr>
    </w:p>
    <w:p w14:paraId="0D45351F" w14:textId="192D5B30" w:rsidR="003B598F" w:rsidRDefault="003B598F" w:rsidP="00700A50">
      <w:pPr>
        <w:shd w:val="clear" w:color="auto" w:fill="FFFFFF" w:themeFill="background1"/>
        <w:jc w:val="both"/>
        <w:rPr>
          <w:rFonts w:ascii="Trebuchet MS" w:hAnsi="Trebuchet MS" w:cs="Arial"/>
          <w:b/>
          <w:bCs/>
          <w:iCs/>
          <w:noProof/>
          <w:color w:val="FFFFFF" w:themeColor="background1"/>
        </w:rPr>
      </w:pPr>
    </w:p>
    <w:p w14:paraId="7C101075" w14:textId="6E32781F" w:rsidR="003B598F" w:rsidRDefault="003B598F" w:rsidP="00700A50">
      <w:pPr>
        <w:shd w:val="clear" w:color="auto" w:fill="FFFFFF" w:themeFill="background1"/>
        <w:jc w:val="both"/>
        <w:rPr>
          <w:rFonts w:ascii="Trebuchet MS" w:hAnsi="Trebuchet MS" w:cs="Arial"/>
          <w:b/>
          <w:bCs/>
          <w:iCs/>
          <w:noProof/>
          <w:color w:val="FFFFFF" w:themeColor="background1"/>
        </w:rPr>
      </w:pPr>
    </w:p>
    <w:p w14:paraId="213721D1" w14:textId="77777777" w:rsidR="003B598F" w:rsidRDefault="003B598F" w:rsidP="00700A50">
      <w:pPr>
        <w:shd w:val="clear" w:color="auto" w:fill="FFFFFF" w:themeFill="background1"/>
        <w:jc w:val="both"/>
        <w:rPr>
          <w:rFonts w:ascii="Trebuchet MS" w:hAnsi="Trebuchet MS" w:cs="Arial"/>
          <w:b/>
          <w:bCs/>
          <w:iCs/>
          <w:noProof/>
          <w:color w:val="FFFFFF" w:themeColor="background1"/>
        </w:rPr>
      </w:pPr>
    </w:p>
    <w:p w14:paraId="61754A1D" w14:textId="77777777" w:rsidR="00452FA9" w:rsidRDefault="00452FA9" w:rsidP="00700A50">
      <w:pPr>
        <w:shd w:val="clear" w:color="auto" w:fill="FFFFFF" w:themeFill="background1"/>
        <w:jc w:val="both"/>
        <w:rPr>
          <w:rFonts w:ascii="Trebuchet MS" w:hAnsi="Trebuchet MS" w:cs="Arial"/>
          <w:b/>
          <w:bCs/>
          <w:iCs/>
          <w:noProof/>
          <w:color w:val="FFFFFF" w:themeColor="background1"/>
        </w:rPr>
      </w:pPr>
    </w:p>
    <w:p w14:paraId="6BA92887" w14:textId="77777777" w:rsidR="00452FA9" w:rsidRDefault="00452FA9" w:rsidP="00700A50">
      <w:pPr>
        <w:shd w:val="clear" w:color="auto" w:fill="FFFFFF" w:themeFill="background1"/>
        <w:jc w:val="both"/>
        <w:rPr>
          <w:rFonts w:ascii="Trebuchet MS" w:hAnsi="Trebuchet MS" w:cs="Arial"/>
          <w:b/>
          <w:bCs/>
          <w:iCs/>
          <w:noProof/>
          <w:color w:val="FFFFFF" w:themeColor="background1"/>
        </w:rPr>
      </w:pPr>
    </w:p>
    <w:p w14:paraId="5384B5C2" w14:textId="77777777" w:rsidR="001449DF" w:rsidRPr="00280658" w:rsidRDefault="001449DF" w:rsidP="001449DF">
      <w:pPr>
        <w:jc w:val="right"/>
        <w:rPr>
          <w:rFonts w:ascii="Trebuchet MS" w:hAnsi="Trebuchet MS" w:cs="Arial"/>
          <w:b/>
          <w:color w:val="auto"/>
        </w:rPr>
      </w:pPr>
      <w:r w:rsidRPr="00280658">
        <w:rPr>
          <w:rFonts w:ascii="Trebuchet MS" w:hAnsi="Trebuchet MS" w:cs="Arial"/>
          <w:b/>
          <w:color w:val="auto"/>
        </w:rPr>
        <w:lastRenderedPageBreak/>
        <w:t>Anexa 1 la Caietul de sarcini</w:t>
      </w:r>
    </w:p>
    <w:p w14:paraId="253DB0EA" w14:textId="77777777" w:rsidR="001449DF" w:rsidRPr="00280658" w:rsidRDefault="001449DF" w:rsidP="001449DF">
      <w:pPr>
        <w:jc w:val="both"/>
        <w:rPr>
          <w:rFonts w:ascii="Trebuchet MS" w:hAnsi="Trebuchet MS" w:cs="Arial"/>
          <w:b/>
          <w:color w:val="auto"/>
        </w:rPr>
      </w:pPr>
    </w:p>
    <w:p w14:paraId="4AB8C7E4" w14:textId="77777777" w:rsidR="001449DF" w:rsidRPr="00280658" w:rsidRDefault="001449DF" w:rsidP="001449DF">
      <w:pPr>
        <w:jc w:val="center"/>
        <w:rPr>
          <w:rFonts w:ascii="Trebuchet MS" w:hAnsi="Trebuchet MS" w:cs="Arial"/>
          <w:b/>
          <w:color w:val="auto"/>
        </w:rPr>
      </w:pPr>
      <w:r w:rsidRPr="00280658">
        <w:rPr>
          <w:rFonts w:ascii="Trebuchet MS" w:hAnsi="Trebuchet MS" w:cs="Arial"/>
          <w:b/>
          <w:color w:val="auto"/>
        </w:rPr>
        <w:t>CONDIȚII LOGISTICE PENTRU ORGANIZAREA SESIUNILOR DE FORMARE AFERENTE PREZENTULUI CAIET DE SARCINI</w:t>
      </w:r>
    </w:p>
    <w:p w14:paraId="2DD9493A" w14:textId="77777777" w:rsidR="001449DF" w:rsidRPr="00280658" w:rsidRDefault="001449DF" w:rsidP="001449DF">
      <w:pPr>
        <w:jc w:val="both"/>
        <w:rPr>
          <w:rFonts w:ascii="Trebuchet MS" w:hAnsi="Trebuchet MS" w:cs="Arial"/>
          <w:b/>
          <w:color w:val="auto"/>
        </w:rPr>
      </w:pPr>
    </w:p>
    <w:p w14:paraId="03DAEFEB" w14:textId="4EC97367" w:rsidR="001449DF" w:rsidRPr="00280658" w:rsidRDefault="001449DF" w:rsidP="00AB37C8">
      <w:pPr>
        <w:suppressAutoHyphens w:val="0"/>
        <w:spacing w:before="120" w:after="120"/>
        <w:jc w:val="both"/>
        <w:rPr>
          <w:rFonts w:ascii="Trebuchet MS" w:hAnsi="Trebuchet MS" w:cs="Arial"/>
          <w:color w:val="auto"/>
        </w:rPr>
      </w:pPr>
      <w:r w:rsidRPr="00280658">
        <w:rPr>
          <w:rFonts w:ascii="Trebuchet MS" w:hAnsi="Trebuchet MS" w:cs="Arial"/>
          <w:color w:val="auto"/>
        </w:rPr>
        <w:t>Toate materialele elaborate în cadrul contractului de prestare servicii (ex. documente, mape, materialele de curs, obiecte promoționale) trebuie să respecte prevederile Manualului de comunicare și identitate vizuală pentru FESI 2014-2020, care poate fi descărcat de pe site-ul</w:t>
      </w:r>
      <w:r w:rsidR="001045E5" w:rsidRPr="00280658">
        <w:rPr>
          <w:rFonts w:ascii="Trebuchet MS" w:hAnsi="Trebuchet MS" w:cs="Arial"/>
          <w:color w:val="auto"/>
        </w:rPr>
        <w:t xml:space="preserve"> https://mfe.gov.ro/wp-content/uploads/2019/01/be2ee097dc64a79229d5aa432287a599.pdf</w:t>
      </w:r>
      <w:r w:rsidRPr="00280658">
        <w:rPr>
          <w:rFonts w:ascii="Trebuchet MS" w:hAnsi="Trebuchet MS" w:cs="Arial"/>
          <w:color w:val="auto"/>
        </w:rPr>
        <w:t>.</w:t>
      </w:r>
      <w:r w:rsidR="00162ED9" w:rsidRPr="00280658">
        <w:rPr>
          <w:rFonts w:ascii="Trebuchet MS" w:hAnsi="Trebuchet MS" w:cs="Arial"/>
          <w:color w:val="auto"/>
        </w:rPr>
        <w:t xml:space="preserve"> </w:t>
      </w:r>
      <w:r w:rsidR="001045E5" w:rsidRPr="00280658">
        <w:rPr>
          <w:rFonts w:ascii="Trebuchet MS" w:hAnsi="Trebuchet MS" w:cs="Arial"/>
          <w:color w:val="auto"/>
        </w:rPr>
        <w:t xml:space="preserve">Acceptul </w:t>
      </w:r>
      <w:r w:rsidRPr="00280658">
        <w:rPr>
          <w:rFonts w:ascii="Trebuchet MS" w:hAnsi="Trebuchet MS" w:cs="Arial"/>
          <w:color w:val="auto"/>
        </w:rPr>
        <w:t>documentelor specifice fiecărei sesiun</w:t>
      </w:r>
      <w:r w:rsidR="00256600">
        <w:rPr>
          <w:rFonts w:ascii="Trebuchet MS" w:hAnsi="Trebuchet MS" w:cs="Arial"/>
          <w:color w:val="auto"/>
        </w:rPr>
        <w:t>i</w:t>
      </w:r>
      <w:r w:rsidRPr="00280658">
        <w:rPr>
          <w:rFonts w:ascii="Trebuchet MS" w:hAnsi="Trebuchet MS" w:cs="Arial"/>
          <w:color w:val="auto"/>
        </w:rPr>
        <w:t xml:space="preserve"> de formare </w:t>
      </w:r>
      <w:r w:rsidR="001045E5" w:rsidRPr="00280658">
        <w:rPr>
          <w:rFonts w:ascii="Trebuchet MS" w:hAnsi="Trebuchet MS" w:cs="Arial"/>
          <w:color w:val="auto"/>
        </w:rPr>
        <w:t>îl va da</w:t>
      </w:r>
      <w:r w:rsidRPr="00280658">
        <w:rPr>
          <w:rFonts w:ascii="Trebuchet MS" w:hAnsi="Trebuchet MS" w:cs="Arial"/>
          <w:color w:val="auto"/>
        </w:rPr>
        <w:t xml:space="preserve"> Beneficiarul final, înainte de derularea efectivă a acestora.</w:t>
      </w:r>
    </w:p>
    <w:p w14:paraId="0132C68B" w14:textId="77777777" w:rsidR="001449DF" w:rsidRPr="00280658" w:rsidRDefault="001449DF" w:rsidP="00AB37C8">
      <w:pPr>
        <w:suppressAutoHyphens w:val="0"/>
        <w:spacing w:before="120" w:after="120"/>
        <w:jc w:val="both"/>
        <w:rPr>
          <w:rFonts w:ascii="Trebuchet MS" w:hAnsi="Trebuchet MS" w:cs="Arial"/>
          <w:color w:val="auto"/>
        </w:rPr>
      </w:pPr>
      <w:r w:rsidRPr="00280658">
        <w:rPr>
          <w:rFonts w:ascii="Trebuchet MS" w:hAnsi="Trebuchet MS" w:cs="Arial"/>
          <w:color w:val="auto"/>
        </w:rPr>
        <w:t xml:space="preserve">Prestatorul va asigura, în locul de desfășurare a </w:t>
      </w:r>
      <w:r w:rsidR="00CA0D63" w:rsidRPr="00280658">
        <w:rPr>
          <w:rFonts w:ascii="Trebuchet MS" w:hAnsi="Trebuchet MS" w:cs="Arial"/>
          <w:color w:val="auto"/>
        </w:rPr>
        <w:t>sesiunilor de formare</w:t>
      </w:r>
      <w:r w:rsidRPr="00280658">
        <w:rPr>
          <w:rFonts w:ascii="Trebuchet MS" w:hAnsi="Trebuchet MS" w:cs="Arial"/>
          <w:color w:val="auto"/>
        </w:rPr>
        <w:t xml:space="preserve">, </w:t>
      </w:r>
      <w:proofErr w:type="spellStart"/>
      <w:r w:rsidRPr="00280658">
        <w:rPr>
          <w:rFonts w:ascii="Trebuchet MS" w:hAnsi="Trebuchet MS" w:cs="Arial"/>
          <w:color w:val="auto"/>
        </w:rPr>
        <w:t>prezenţa</w:t>
      </w:r>
      <w:proofErr w:type="spellEnd"/>
      <w:r w:rsidRPr="00280658">
        <w:rPr>
          <w:rFonts w:ascii="Trebuchet MS" w:hAnsi="Trebuchet MS" w:cs="Arial"/>
          <w:color w:val="auto"/>
        </w:rPr>
        <w:t xml:space="preserve"> </w:t>
      </w:r>
      <w:r w:rsidR="003C2105" w:rsidRPr="00280658">
        <w:rPr>
          <w:rFonts w:ascii="Trebuchet MS" w:hAnsi="Trebuchet MS" w:cs="Arial"/>
          <w:color w:val="auto"/>
        </w:rPr>
        <w:t>unui</w:t>
      </w:r>
      <w:r w:rsidRPr="00280658">
        <w:rPr>
          <w:rFonts w:ascii="Trebuchet MS" w:hAnsi="Trebuchet MS" w:cs="Arial"/>
          <w:color w:val="auto"/>
        </w:rPr>
        <w:t xml:space="preserve"> reprezentan</w:t>
      </w:r>
      <w:r w:rsidR="003C2105" w:rsidRPr="00280658">
        <w:rPr>
          <w:rFonts w:ascii="Trebuchet MS" w:hAnsi="Trebuchet MS" w:cs="Arial"/>
          <w:color w:val="auto"/>
        </w:rPr>
        <w:t>t</w:t>
      </w:r>
      <w:r w:rsidRPr="00280658">
        <w:rPr>
          <w:rFonts w:ascii="Trebuchet MS" w:hAnsi="Trebuchet MS" w:cs="Arial"/>
          <w:color w:val="auto"/>
        </w:rPr>
        <w:t xml:space="preserve"> care va fi la dispoziția Beneficiarului final pe perioada </w:t>
      </w:r>
      <w:r w:rsidR="00654E12" w:rsidRPr="00280658">
        <w:rPr>
          <w:rFonts w:ascii="Trebuchet MS" w:hAnsi="Trebuchet MS" w:cs="Arial"/>
          <w:color w:val="auto"/>
        </w:rPr>
        <w:t xml:space="preserve">sesiunilor de formare </w:t>
      </w:r>
      <w:r w:rsidRPr="00280658">
        <w:rPr>
          <w:rFonts w:ascii="Trebuchet MS" w:hAnsi="Trebuchet MS" w:cs="Arial"/>
          <w:color w:val="auto"/>
        </w:rPr>
        <w:t>și va fi responsabil de buna organizare din punct de vedere logistic.</w:t>
      </w:r>
    </w:p>
    <w:p w14:paraId="13F77081" w14:textId="77777777" w:rsidR="00AA7342" w:rsidRPr="00280658" w:rsidRDefault="00AA7342" w:rsidP="00AB37C8">
      <w:pPr>
        <w:suppressAutoHyphens w:val="0"/>
        <w:spacing w:before="120" w:after="120"/>
        <w:jc w:val="both"/>
        <w:rPr>
          <w:rFonts w:ascii="Trebuchet MS" w:hAnsi="Trebuchet MS" w:cs="Arial"/>
          <w:color w:val="auto"/>
        </w:rPr>
      </w:pPr>
      <w:r w:rsidRPr="00280658">
        <w:rPr>
          <w:rFonts w:ascii="Trebuchet MS" w:hAnsi="Trebuchet MS" w:cs="Arial"/>
          <w:color w:val="auto"/>
        </w:rPr>
        <w:t xml:space="preserve">Prestatorul va întreprinde și asigura toate măsurile necesare pentru limitarea și prevenirea posibilelor îmbolnăviri cu virusul SARS-Cov-2, în toate etapele de implementare a contractului (ante, pe parcursul, post </w:t>
      </w:r>
      <w:r w:rsidR="005F104C" w:rsidRPr="00280658">
        <w:rPr>
          <w:rFonts w:ascii="Trebuchet MS" w:hAnsi="Trebuchet MS" w:cs="Arial"/>
          <w:color w:val="auto"/>
        </w:rPr>
        <w:t>sesiuni de formare</w:t>
      </w:r>
      <w:r w:rsidRPr="00280658">
        <w:rPr>
          <w:rFonts w:ascii="Trebuchet MS" w:hAnsi="Trebuchet MS" w:cs="Arial"/>
          <w:color w:val="auto"/>
        </w:rPr>
        <w:t>)</w:t>
      </w:r>
      <w:r w:rsidR="00881111" w:rsidRPr="00280658">
        <w:rPr>
          <w:rFonts w:ascii="Trebuchet MS" w:hAnsi="Trebuchet MS" w:cs="Arial"/>
          <w:color w:val="auto"/>
        </w:rPr>
        <w:t>, conform legislației în domeniu, aflată în vigoare la momentul respectiv</w:t>
      </w:r>
      <w:r w:rsidRPr="00280658">
        <w:rPr>
          <w:rFonts w:ascii="Trebuchet MS" w:hAnsi="Trebuchet MS" w:cs="Arial"/>
          <w:color w:val="auto"/>
        </w:rPr>
        <w:t xml:space="preserve">. </w:t>
      </w:r>
    </w:p>
    <w:p w14:paraId="16A3CC93" w14:textId="77777777" w:rsidR="001449DF" w:rsidRPr="00280658" w:rsidRDefault="001449DF" w:rsidP="00EF2D37">
      <w:pPr>
        <w:numPr>
          <w:ilvl w:val="0"/>
          <w:numId w:val="17"/>
        </w:numPr>
        <w:tabs>
          <w:tab w:val="left" w:pos="360"/>
        </w:tabs>
        <w:suppressAutoHyphens w:val="0"/>
        <w:spacing w:before="120" w:after="120"/>
        <w:ind w:left="450"/>
        <w:jc w:val="both"/>
        <w:rPr>
          <w:rFonts w:ascii="Trebuchet MS" w:hAnsi="Trebuchet MS" w:cs="Arial"/>
          <w:b/>
          <w:color w:val="auto"/>
        </w:rPr>
      </w:pPr>
      <w:proofErr w:type="spellStart"/>
      <w:r w:rsidRPr="00280658">
        <w:rPr>
          <w:rFonts w:ascii="Trebuchet MS" w:hAnsi="Trebuchet MS" w:cs="Arial"/>
          <w:b/>
          <w:color w:val="auto"/>
        </w:rPr>
        <w:t>Activităţi</w:t>
      </w:r>
      <w:proofErr w:type="spellEnd"/>
      <w:r w:rsidRPr="00280658">
        <w:rPr>
          <w:rFonts w:ascii="Trebuchet MS" w:hAnsi="Trebuchet MS" w:cs="Arial"/>
          <w:b/>
          <w:color w:val="auto"/>
        </w:rPr>
        <w:t xml:space="preserve"> în sarcina Prestatorului:</w:t>
      </w:r>
    </w:p>
    <w:p w14:paraId="24EBDBDD" w14:textId="77777777" w:rsidR="001449DF" w:rsidRPr="00280658" w:rsidRDefault="001449DF" w:rsidP="00EF2D37">
      <w:pPr>
        <w:pStyle w:val="ListParagraph"/>
        <w:numPr>
          <w:ilvl w:val="0"/>
          <w:numId w:val="39"/>
        </w:numPr>
        <w:ind w:right="360"/>
        <w:contextualSpacing/>
        <w:jc w:val="both"/>
        <w:rPr>
          <w:rFonts w:ascii="Trebuchet MS" w:hAnsi="Trebuchet MS" w:cs="Arial"/>
          <w:color w:val="auto"/>
        </w:rPr>
      </w:pPr>
      <w:r w:rsidRPr="00280658">
        <w:rPr>
          <w:rFonts w:ascii="Trebuchet MS" w:hAnsi="Trebuchet MS" w:cs="Arial"/>
          <w:color w:val="auto"/>
        </w:rPr>
        <w:t>asigurarea spațiilor corespunzătoare în care se vor derula sesiunile</w:t>
      </w:r>
      <w:r w:rsidR="00C87A28" w:rsidRPr="00280658">
        <w:rPr>
          <w:rFonts w:ascii="Trebuchet MS" w:hAnsi="Trebuchet MS" w:cs="Arial"/>
          <w:color w:val="auto"/>
        </w:rPr>
        <w:t xml:space="preserve"> de formare</w:t>
      </w:r>
      <w:r w:rsidRPr="00280658">
        <w:rPr>
          <w:rFonts w:ascii="Trebuchet MS" w:hAnsi="Trebuchet MS" w:cs="Arial"/>
          <w:color w:val="auto"/>
        </w:rPr>
        <w:t>;</w:t>
      </w:r>
    </w:p>
    <w:p w14:paraId="075E6ED0" w14:textId="77777777" w:rsidR="001449DF" w:rsidRPr="00280658" w:rsidRDefault="001449DF" w:rsidP="00EF2D37">
      <w:pPr>
        <w:pStyle w:val="ListParagraph"/>
        <w:numPr>
          <w:ilvl w:val="0"/>
          <w:numId w:val="39"/>
        </w:numPr>
        <w:ind w:right="360"/>
        <w:contextualSpacing/>
        <w:jc w:val="both"/>
        <w:rPr>
          <w:rFonts w:ascii="Trebuchet MS" w:hAnsi="Trebuchet MS" w:cs="Arial"/>
          <w:color w:val="auto"/>
        </w:rPr>
      </w:pPr>
      <w:r w:rsidRPr="00280658">
        <w:rPr>
          <w:rFonts w:ascii="Trebuchet MS" w:hAnsi="Trebuchet MS" w:cs="Arial"/>
          <w:color w:val="auto"/>
        </w:rPr>
        <w:t xml:space="preserve">asigurarea și organizarea transportului, cazării și a meselor pentru desfășurarea </w:t>
      </w:r>
      <w:r w:rsidR="00314ABD" w:rsidRPr="00280658">
        <w:rPr>
          <w:rFonts w:ascii="Trebuchet MS" w:hAnsi="Trebuchet MS" w:cs="Arial"/>
          <w:color w:val="auto"/>
        </w:rPr>
        <w:t xml:space="preserve">sesiunilor de formare </w:t>
      </w:r>
      <w:r w:rsidRPr="00280658">
        <w:rPr>
          <w:rFonts w:ascii="Trebuchet MS" w:hAnsi="Trebuchet MS" w:cs="Arial"/>
          <w:color w:val="auto"/>
        </w:rPr>
        <w:t>în afara Bucureștiului;</w:t>
      </w:r>
    </w:p>
    <w:p w14:paraId="4CCDE243" w14:textId="77777777" w:rsidR="001449DF" w:rsidRPr="00280658" w:rsidRDefault="001449DF" w:rsidP="00EF2D37">
      <w:pPr>
        <w:pStyle w:val="ListParagraph"/>
        <w:numPr>
          <w:ilvl w:val="0"/>
          <w:numId w:val="39"/>
        </w:numPr>
        <w:ind w:right="360"/>
        <w:contextualSpacing/>
        <w:jc w:val="both"/>
        <w:rPr>
          <w:rFonts w:ascii="Trebuchet MS" w:hAnsi="Trebuchet MS" w:cs="Arial"/>
          <w:color w:val="auto"/>
        </w:rPr>
      </w:pPr>
      <w:r w:rsidRPr="00280658">
        <w:rPr>
          <w:rFonts w:ascii="Trebuchet MS" w:hAnsi="Trebuchet MS" w:cs="Arial"/>
          <w:color w:val="auto"/>
        </w:rPr>
        <w:t xml:space="preserve">înregistrarea </w:t>
      </w:r>
      <w:proofErr w:type="spellStart"/>
      <w:r w:rsidRPr="00280658">
        <w:rPr>
          <w:rFonts w:ascii="Trebuchet MS" w:hAnsi="Trebuchet MS" w:cs="Arial"/>
          <w:color w:val="auto"/>
        </w:rPr>
        <w:t>participanţilor</w:t>
      </w:r>
      <w:proofErr w:type="spellEnd"/>
      <w:r w:rsidRPr="00280658">
        <w:rPr>
          <w:rFonts w:ascii="Trebuchet MS" w:hAnsi="Trebuchet MS" w:cs="Arial"/>
          <w:color w:val="auto"/>
        </w:rPr>
        <w:t xml:space="preserve"> pe listele de </w:t>
      </w:r>
      <w:proofErr w:type="spellStart"/>
      <w:r w:rsidRPr="00280658">
        <w:rPr>
          <w:rFonts w:ascii="Trebuchet MS" w:hAnsi="Trebuchet MS" w:cs="Arial"/>
          <w:color w:val="auto"/>
        </w:rPr>
        <w:t>prezenţă</w:t>
      </w:r>
      <w:proofErr w:type="spellEnd"/>
      <w:r w:rsidRPr="00280658">
        <w:rPr>
          <w:rFonts w:ascii="Trebuchet MS" w:hAnsi="Trebuchet MS" w:cs="Arial"/>
          <w:color w:val="auto"/>
        </w:rPr>
        <w:t>;</w:t>
      </w:r>
    </w:p>
    <w:p w14:paraId="116E0B7B" w14:textId="77777777" w:rsidR="001449DF" w:rsidRPr="00280658" w:rsidRDefault="001449DF" w:rsidP="00EF2D37">
      <w:pPr>
        <w:pStyle w:val="ListParagraph"/>
        <w:numPr>
          <w:ilvl w:val="0"/>
          <w:numId w:val="39"/>
        </w:numPr>
        <w:ind w:right="360"/>
        <w:contextualSpacing/>
        <w:jc w:val="both"/>
        <w:rPr>
          <w:rFonts w:ascii="Trebuchet MS" w:hAnsi="Trebuchet MS" w:cs="Arial"/>
          <w:color w:val="auto"/>
        </w:rPr>
      </w:pPr>
      <w:r w:rsidRPr="00280658">
        <w:rPr>
          <w:rFonts w:ascii="Trebuchet MS" w:hAnsi="Trebuchet MS" w:cs="Arial"/>
          <w:color w:val="auto"/>
        </w:rPr>
        <w:t xml:space="preserve">informarea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îndrumarea </w:t>
      </w:r>
      <w:proofErr w:type="spellStart"/>
      <w:r w:rsidRPr="00280658">
        <w:rPr>
          <w:rFonts w:ascii="Trebuchet MS" w:hAnsi="Trebuchet MS" w:cs="Arial"/>
          <w:color w:val="auto"/>
        </w:rPr>
        <w:t>participanţilor</w:t>
      </w:r>
      <w:proofErr w:type="spellEnd"/>
      <w:r w:rsidRPr="00280658">
        <w:rPr>
          <w:rFonts w:ascii="Trebuchet MS" w:hAnsi="Trebuchet MS" w:cs="Arial"/>
          <w:color w:val="auto"/>
        </w:rPr>
        <w:t>;</w:t>
      </w:r>
    </w:p>
    <w:p w14:paraId="45BB3577" w14:textId="77777777" w:rsidR="001449DF" w:rsidRPr="00280658" w:rsidRDefault="001449DF" w:rsidP="00EF2D37">
      <w:pPr>
        <w:pStyle w:val="ListParagraph"/>
        <w:numPr>
          <w:ilvl w:val="0"/>
          <w:numId w:val="39"/>
        </w:numPr>
        <w:ind w:right="360"/>
        <w:contextualSpacing/>
        <w:jc w:val="both"/>
        <w:rPr>
          <w:rFonts w:ascii="Trebuchet MS" w:hAnsi="Trebuchet MS" w:cs="Arial"/>
          <w:color w:val="auto"/>
        </w:rPr>
      </w:pPr>
      <w:r w:rsidRPr="00280658">
        <w:rPr>
          <w:rFonts w:ascii="Trebuchet MS" w:hAnsi="Trebuchet MS" w:cs="Arial"/>
          <w:color w:val="auto"/>
        </w:rPr>
        <w:t xml:space="preserve">distribuirea materialelor </w:t>
      </w:r>
      <w:r w:rsidR="00C87A28" w:rsidRPr="00280658">
        <w:rPr>
          <w:rFonts w:ascii="Trebuchet MS" w:hAnsi="Trebuchet MS" w:cs="Arial"/>
          <w:color w:val="auto"/>
        </w:rPr>
        <w:t>aferente sesiunilor de formare</w:t>
      </w:r>
      <w:r w:rsidRPr="00280658">
        <w:rPr>
          <w:rFonts w:ascii="Trebuchet MS" w:hAnsi="Trebuchet MS" w:cs="Arial"/>
          <w:color w:val="auto"/>
        </w:rPr>
        <w:t>;</w:t>
      </w:r>
    </w:p>
    <w:p w14:paraId="39FEF085" w14:textId="77777777" w:rsidR="001449DF" w:rsidRPr="00280658" w:rsidRDefault="001449DF" w:rsidP="00EF2D37">
      <w:pPr>
        <w:pStyle w:val="ListParagraph"/>
        <w:numPr>
          <w:ilvl w:val="0"/>
          <w:numId w:val="39"/>
        </w:numPr>
        <w:ind w:right="360"/>
        <w:contextualSpacing/>
        <w:jc w:val="both"/>
        <w:rPr>
          <w:rFonts w:ascii="Trebuchet MS" w:hAnsi="Trebuchet MS" w:cs="Arial"/>
          <w:color w:val="auto"/>
        </w:rPr>
      </w:pPr>
      <w:proofErr w:type="spellStart"/>
      <w:r w:rsidRPr="00280658">
        <w:rPr>
          <w:rFonts w:ascii="Trebuchet MS" w:hAnsi="Trebuchet MS" w:cs="Arial"/>
          <w:color w:val="auto"/>
        </w:rPr>
        <w:t>desfăşurarea</w:t>
      </w:r>
      <w:proofErr w:type="spellEnd"/>
      <w:r w:rsidRPr="00280658">
        <w:rPr>
          <w:rFonts w:ascii="Trebuchet MS" w:hAnsi="Trebuchet MS" w:cs="Arial"/>
          <w:color w:val="auto"/>
        </w:rPr>
        <w:t xml:space="preserve"> logistică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tehnică a </w:t>
      </w:r>
      <w:r w:rsidR="00C87A28" w:rsidRPr="00280658">
        <w:rPr>
          <w:rFonts w:ascii="Trebuchet MS" w:hAnsi="Trebuchet MS" w:cs="Arial"/>
          <w:color w:val="auto"/>
        </w:rPr>
        <w:t>sesiunilor de formare</w:t>
      </w:r>
      <w:r w:rsidRPr="00280658">
        <w:rPr>
          <w:rFonts w:ascii="Trebuchet MS" w:hAnsi="Trebuchet MS" w:cs="Arial"/>
          <w:color w:val="auto"/>
        </w:rPr>
        <w:t>;</w:t>
      </w:r>
    </w:p>
    <w:p w14:paraId="045DF370" w14:textId="77777777" w:rsidR="001449DF" w:rsidRPr="00280658" w:rsidRDefault="001449DF" w:rsidP="00EF2D37">
      <w:pPr>
        <w:pStyle w:val="ListParagraph"/>
        <w:numPr>
          <w:ilvl w:val="0"/>
          <w:numId w:val="39"/>
        </w:numPr>
        <w:ind w:right="360"/>
        <w:contextualSpacing/>
        <w:jc w:val="both"/>
        <w:rPr>
          <w:rFonts w:ascii="Trebuchet MS" w:hAnsi="Trebuchet MS" w:cs="Arial"/>
          <w:color w:val="auto"/>
        </w:rPr>
      </w:pPr>
      <w:r w:rsidRPr="00280658">
        <w:rPr>
          <w:rFonts w:ascii="Trebuchet MS" w:hAnsi="Trebuchet MS" w:cs="Arial"/>
          <w:color w:val="auto"/>
        </w:rPr>
        <w:t xml:space="preserve">marcarea sălii pentru localizarea cu </w:t>
      </w:r>
      <w:proofErr w:type="spellStart"/>
      <w:r w:rsidRPr="00280658">
        <w:rPr>
          <w:rFonts w:ascii="Trebuchet MS" w:hAnsi="Trebuchet MS" w:cs="Arial"/>
          <w:color w:val="auto"/>
        </w:rPr>
        <w:t>uşurinţă</w:t>
      </w:r>
      <w:proofErr w:type="spellEnd"/>
      <w:r w:rsidRPr="00280658">
        <w:rPr>
          <w:rFonts w:ascii="Trebuchet MS" w:hAnsi="Trebuchet MS" w:cs="Arial"/>
          <w:color w:val="auto"/>
        </w:rPr>
        <w:t xml:space="preserve"> a acesteia de către </w:t>
      </w:r>
      <w:proofErr w:type="spellStart"/>
      <w:r w:rsidRPr="00280658">
        <w:rPr>
          <w:rFonts w:ascii="Trebuchet MS" w:hAnsi="Trebuchet MS" w:cs="Arial"/>
          <w:color w:val="auto"/>
        </w:rPr>
        <w:t>participanţi</w:t>
      </w:r>
      <w:proofErr w:type="spellEnd"/>
      <w:r w:rsidRPr="00280658">
        <w:rPr>
          <w:rFonts w:ascii="Trebuchet MS" w:hAnsi="Trebuchet MS" w:cs="Arial"/>
          <w:color w:val="auto"/>
        </w:rPr>
        <w:t>;</w:t>
      </w:r>
    </w:p>
    <w:p w14:paraId="2350D05A" w14:textId="77777777" w:rsidR="001449DF" w:rsidRPr="00280658" w:rsidRDefault="001449DF" w:rsidP="00EF2D37">
      <w:pPr>
        <w:pStyle w:val="ListParagraph"/>
        <w:numPr>
          <w:ilvl w:val="0"/>
          <w:numId w:val="39"/>
        </w:numPr>
        <w:ind w:right="360"/>
        <w:contextualSpacing/>
        <w:jc w:val="both"/>
        <w:rPr>
          <w:rFonts w:ascii="Trebuchet MS" w:hAnsi="Trebuchet MS" w:cs="Arial"/>
          <w:color w:val="auto"/>
        </w:rPr>
      </w:pPr>
      <w:r w:rsidRPr="00280658">
        <w:rPr>
          <w:rFonts w:ascii="Trebuchet MS" w:hAnsi="Trebuchet MS" w:cs="Arial"/>
          <w:color w:val="auto"/>
        </w:rPr>
        <w:t xml:space="preserve">organizarea </w:t>
      </w:r>
      <w:proofErr w:type="spellStart"/>
      <w:r w:rsidRPr="00280658">
        <w:rPr>
          <w:rFonts w:ascii="Trebuchet MS" w:hAnsi="Trebuchet MS" w:cs="Arial"/>
          <w:color w:val="auto"/>
        </w:rPr>
        <w:t>welcome-coffee</w:t>
      </w:r>
      <w:proofErr w:type="spellEnd"/>
      <w:r w:rsidRPr="00280658">
        <w:rPr>
          <w:rFonts w:ascii="Trebuchet MS" w:hAnsi="Trebuchet MS" w:cs="Arial"/>
          <w:color w:val="auto"/>
        </w:rPr>
        <w:t xml:space="preserve"> și a pauzelor de cafea;</w:t>
      </w:r>
    </w:p>
    <w:p w14:paraId="6E55DD2A" w14:textId="77777777" w:rsidR="00C87A28" w:rsidRPr="00280658" w:rsidRDefault="00C87A28" w:rsidP="00EF2D37">
      <w:pPr>
        <w:pStyle w:val="ListParagraph"/>
        <w:numPr>
          <w:ilvl w:val="0"/>
          <w:numId w:val="39"/>
        </w:numPr>
        <w:ind w:right="360"/>
        <w:contextualSpacing/>
        <w:jc w:val="both"/>
        <w:rPr>
          <w:rFonts w:ascii="Trebuchet MS" w:hAnsi="Trebuchet MS" w:cs="Arial"/>
          <w:color w:val="auto"/>
        </w:rPr>
      </w:pPr>
      <w:r w:rsidRPr="00280658">
        <w:rPr>
          <w:rFonts w:ascii="Trebuchet MS" w:hAnsi="Trebuchet MS" w:cs="Arial"/>
          <w:color w:val="auto"/>
        </w:rPr>
        <w:t>livrarea cursurilor cu personal înalt calificat;</w:t>
      </w:r>
    </w:p>
    <w:p w14:paraId="6F12979B" w14:textId="77777777" w:rsidR="001449DF" w:rsidRPr="00280658" w:rsidRDefault="001449DF" w:rsidP="00EF2D37">
      <w:pPr>
        <w:pStyle w:val="ListParagraph"/>
        <w:numPr>
          <w:ilvl w:val="0"/>
          <w:numId w:val="39"/>
        </w:numPr>
        <w:ind w:right="360"/>
        <w:contextualSpacing/>
        <w:jc w:val="both"/>
        <w:rPr>
          <w:rFonts w:ascii="Trebuchet MS" w:hAnsi="Trebuchet MS" w:cs="Arial"/>
          <w:color w:val="auto"/>
        </w:rPr>
      </w:pPr>
      <w:r w:rsidRPr="00280658">
        <w:rPr>
          <w:rFonts w:ascii="Trebuchet MS" w:hAnsi="Trebuchet MS" w:cs="Arial"/>
          <w:color w:val="auto"/>
        </w:rPr>
        <w:t xml:space="preserve">realizarea de fotografii pe parcursul </w:t>
      </w:r>
      <w:proofErr w:type="spellStart"/>
      <w:r w:rsidRPr="00280658">
        <w:rPr>
          <w:rFonts w:ascii="Trebuchet MS" w:hAnsi="Trebuchet MS" w:cs="Arial"/>
          <w:color w:val="auto"/>
        </w:rPr>
        <w:t>desfăşurării</w:t>
      </w:r>
      <w:proofErr w:type="spellEnd"/>
      <w:r w:rsidRPr="00280658">
        <w:rPr>
          <w:rFonts w:ascii="Trebuchet MS" w:hAnsi="Trebuchet MS" w:cs="Arial"/>
          <w:color w:val="auto"/>
        </w:rPr>
        <w:t xml:space="preserve"> </w:t>
      </w:r>
      <w:r w:rsidR="00314ABD" w:rsidRPr="00280658">
        <w:rPr>
          <w:rFonts w:ascii="Trebuchet MS" w:hAnsi="Trebuchet MS" w:cs="Arial"/>
          <w:color w:val="auto"/>
        </w:rPr>
        <w:t>sesiunilor de formare</w:t>
      </w:r>
      <w:r w:rsidRPr="00280658">
        <w:rPr>
          <w:rFonts w:ascii="Trebuchet MS" w:hAnsi="Trebuchet MS" w:cs="Arial"/>
          <w:color w:val="auto"/>
        </w:rPr>
        <w:t>;</w:t>
      </w:r>
    </w:p>
    <w:p w14:paraId="374EFF2F" w14:textId="77777777" w:rsidR="001449DF" w:rsidRPr="00280658" w:rsidRDefault="001449DF" w:rsidP="00EF2D37">
      <w:pPr>
        <w:pStyle w:val="ListParagraph"/>
        <w:numPr>
          <w:ilvl w:val="0"/>
          <w:numId w:val="39"/>
        </w:numPr>
        <w:ind w:right="360"/>
        <w:contextualSpacing/>
        <w:jc w:val="both"/>
        <w:rPr>
          <w:rFonts w:ascii="Trebuchet MS" w:hAnsi="Trebuchet MS" w:cs="Arial"/>
          <w:color w:val="auto"/>
        </w:rPr>
      </w:pPr>
      <w:r w:rsidRPr="00280658">
        <w:rPr>
          <w:rFonts w:ascii="Trebuchet MS" w:hAnsi="Trebuchet MS" w:cs="Arial"/>
          <w:color w:val="auto"/>
        </w:rPr>
        <w:t xml:space="preserve">realizare de materiale de informare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de comunicare pentru contract (elaborare, </w:t>
      </w:r>
      <w:proofErr w:type="spellStart"/>
      <w:r w:rsidRPr="00280658">
        <w:rPr>
          <w:rFonts w:ascii="Trebuchet MS" w:hAnsi="Trebuchet MS" w:cs="Arial"/>
          <w:color w:val="auto"/>
        </w:rPr>
        <w:t>producţie</w:t>
      </w:r>
      <w:proofErr w:type="spellEnd"/>
      <w:r w:rsidRPr="00280658">
        <w:rPr>
          <w:rFonts w:ascii="Trebuchet MS" w:hAnsi="Trebuchet MS" w:cs="Arial"/>
          <w:color w:val="auto"/>
        </w:rPr>
        <w:t xml:space="preserve">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difuzare - documente și materiale promoționale); </w:t>
      </w:r>
    </w:p>
    <w:p w14:paraId="6CA07AE0" w14:textId="77777777" w:rsidR="001449DF" w:rsidRPr="00280658" w:rsidRDefault="001449DF" w:rsidP="00EF2D37">
      <w:pPr>
        <w:pStyle w:val="ListParagraph"/>
        <w:numPr>
          <w:ilvl w:val="0"/>
          <w:numId w:val="39"/>
        </w:numPr>
        <w:ind w:right="360"/>
        <w:contextualSpacing/>
        <w:jc w:val="both"/>
        <w:rPr>
          <w:rFonts w:ascii="Trebuchet MS" w:hAnsi="Trebuchet MS" w:cs="Arial"/>
          <w:color w:val="auto"/>
        </w:rPr>
      </w:pPr>
      <w:r w:rsidRPr="00280658">
        <w:rPr>
          <w:rFonts w:ascii="Trebuchet MS" w:hAnsi="Trebuchet MS" w:cs="Arial"/>
          <w:color w:val="auto"/>
        </w:rPr>
        <w:t xml:space="preserve">asigurarea mijloacelor de identificare pentru </w:t>
      </w:r>
      <w:proofErr w:type="spellStart"/>
      <w:r w:rsidRPr="00280658">
        <w:rPr>
          <w:rFonts w:ascii="Trebuchet MS" w:hAnsi="Trebuchet MS" w:cs="Arial"/>
          <w:color w:val="auto"/>
        </w:rPr>
        <w:t>participanţi</w:t>
      </w:r>
      <w:proofErr w:type="spellEnd"/>
      <w:r w:rsidRPr="00280658">
        <w:rPr>
          <w:rFonts w:ascii="Trebuchet MS" w:hAnsi="Trebuchet MS" w:cs="Arial"/>
          <w:color w:val="auto"/>
        </w:rPr>
        <w:t xml:space="preserve"> (</w:t>
      </w:r>
      <w:proofErr w:type="spellStart"/>
      <w:r w:rsidRPr="00280658">
        <w:rPr>
          <w:rFonts w:ascii="Trebuchet MS" w:hAnsi="Trebuchet MS" w:cs="Arial"/>
          <w:color w:val="auto"/>
        </w:rPr>
        <w:t>călăreţi</w:t>
      </w:r>
      <w:proofErr w:type="spellEnd"/>
      <w:r w:rsidRPr="00280658">
        <w:rPr>
          <w:rFonts w:ascii="Trebuchet MS" w:hAnsi="Trebuchet MS" w:cs="Arial"/>
          <w:color w:val="auto"/>
        </w:rPr>
        <w:t xml:space="preserve"> pentru prezidiu</w:t>
      </w:r>
      <w:r w:rsidR="003C2105" w:rsidRPr="00280658">
        <w:rPr>
          <w:rFonts w:ascii="Trebuchet MS" w:hAnsi="Trebuchet MS" w:cs="Arial"/>
          <w:color w:val="auto"/>
        </w:rPr>
        <w:t>/</w:t>
      </w:r>
      <w:r w:rsidRPr="00280658">
        <w:rPr>
          <w:rFonts w:ascii="Trebuchet MS" w:hAnsi="Trebuchet MS" w:cs="Arial"/>
          <w:color w:val="auto"/>
        </w:rPr>
        <w:t xml:space="preserve"> ecusoane nominale pentru </w:t>
      </w:r>
      <w:proofErr w:type="spellStart"/>
      <w:r w:rsidRPr="00280658">
        <w:rPr>
          <w:rFonts w:ascii="Trebuchet MS" w:hAnsi="Trebuchet MS" w:cs="Arial"/>
          <w:color w:val="auto"/>
        </w:rPr>
        <w:t>toţi</w:t>
      </w:r>
      <w:proofErr w:type="spellEnd"/>
      <w:r w:rsidRPr="00280658">
        <w:rPr>
          <w:rFonts w:ascii="Trebuchet MS" w:hAnsi="Trebuchet MS" w:cs="Arial"/>
          <w:color w:val="auto"/>
        </w:rPr>
        <w:t xml:space="preserve"> </w:t>
      </w:r>
      <w:proofErr w:type="spellStart"/>
      <w:r w:rsidRPr="00280658">
        <w:rPr>
          <w:rFonts w:ascii="Trebuchet MS" w:hAnsi="Trebuchet MS" w:cs="Arial"/>
          <w:color w:val="auto"/>
        </w:rPr>
        <w:t>participanţii</w:t>
      </w:r>
      <w:proofErr w:type="spellEnd"/>
      <w:r w:rsidRPr="00280658">
        <w:rPr>
          <w:rFonts w:ascii="Trebuchet MS" w:hAnsi="Trebuchet MS" w:cs="Arial"/>
          <w:color w:val="auto"/>
        </w:rPr>
        <w:t>).</w:t>
      </w:r>
    </w:p>
    <w:p w14:paraId="6396C42E" w14:textId="77777777" w:rsidR="001449DF" w:rsidRPr="00280658" w:rsidRDefault="001449DF" w:rsidP="00EF2D37">
      <w:pPr>
        <w:pStyle w:val="ListParagraph"/>
        <w:numPr>
          <w:ilvl w:val="0"/>
          <w:numId w:val="17"/>
        </w:numPr>
        <w:spacing w:before="120" w:after="120"/>
        <w:ind w:right="360"/>
        <w:jc w:val="both"/>
        <w:rPr>
          <w:rFonts w:ascii="Trebuchet MS" w:hAnsi="Trebuchet MS" w:cs="Arial"/>
          <w:b/>
          <w:color w:val="auto"/>
          <w:u w:val="single"/>
        </w:rPr>
      </w:pPr>
      <w:r w:rsidRPr="00452FA9">
        <w:rPr>
          <w:rFonts w:ascii="Trebuchet MS" w:hAnsi="Trebuchet MS" w:cs="Arial"/>
          <w:b/>
          <w:color w:val="auto"/>
        </w:rPr>
        <w:t>Ante</w:t>
      </w:r>
      <w:r w:rsidR="00452FA9">
        <w:rPr>
          <w:rFonts w:ascii="Trebuchet MS" w:hAnsi="Trebuchet MS" w:cs="Arial"/>
          <w:b/>
          <w:color w:val="auto"/>
        </w:rPr>
        <w:t>-</w:t>
      </w:r>
      <w:r w:rsidR="005F104C" w:rsidRPr="00280658">
        <w:rPr>
          <w:rFonts w:ascii="Trebuchet MS" w:hAnsi="Trebuchet MS" w:cs="Arial"/>
          <w:b/>
          <w:color w:val="auto"/>
        </w:rPr>
        <w:t>sesiune de formare</w:t>
      </w:r>
      <w:r w:rsidRPr="00280658">
        <w:rPr>
          <w:rFonts w:ascii="Trebuchet MS" w:hAnsi="Trebuchet MS" w:cs="Arial"/>
          <w:b/>
          <w:color w:val="auto"/>
          <w:u w:val="single"/>
        </w:rPr>
        <w:t>:</w:t>
      </w:r>
    </w:p>
    <w:p w14:paraId="29F10CA0" w14:textId="77777777" w:rsidR="001449DF" w:rsidRPr="00280658" w:rsidRDefault="001449DF" w:rsidP="00EF2D37">
      <w:pPr>
        <w:pStyle w:val="ListParagraph"/>
        <w:numPr>
          <w:ilvl w:val="0"/>
          <w:numId w:val="40"/>
        </w:numPr>
        <w:spacing w:before="120" w:after="120"/>
        <w:ind w:right="14"/>
        <w:jc w:val="both"/>
        <w:rPr>
          <w:rFonts w:ascii="Trebuchet MS" w:hAnsi="Trebuchet MS" w:cs="Arial"/>
          <w:color w:val="auto"/>
        </w:rPr>
      </w:pPr>
      <w:r w:rsidRPr="00280658">
        <w:rPr>
          <w:rFonts w:ascii="Trebuchet MS" w:hAnsi="Trebuchet MS" w:cs="Arial"/>
          <w:color w:val="auto"/>
        </w:rPr>
        <w:t xml:space="preserve">Pregătirea (realizare grafică/design, multiplicare)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distribuirea mapelor pentru </w:t>
      </w:r>
      <w:proofErr w:type="spellStart"/>
      <w:r w:rsidRPr="00280658">
        <w:rPr>
          <w:rFonts w:ascii="Trebuchet MS" w:hAnsi="Trebuchet MS" w:cs="Arial"/>
          <w:color w:val="auto"/>
        </w:rPr>
        <w:t>participanţi</w:t>
      </w:r>
      <w:proofErr w:type="spellEnd"/>
      <w:r w:rsidRPr="00280658">
        <w:rPr>
          <w:rFonts w:ascii="Trebuchet MS" w:hAnsi="Trebuchet MS" w:cs="Arial"/>
          <w:color w:val="auto"/>
        </w:rPr>
        <w:t xml:space="preserve">: programul </w:t>
      </w:r>
      <w:r w:rsidR="005F104C" w:rsidRPr="00280658">
        <w:rPr>
          <w:rFonts w:ascii="Trebuchet MS" w:hAnsi="Trebuchet MS" w:cs="Arial"/>
          <w:color w:val="auto"/>
        </w:rPr>
        <w:t xml:space="preserve">sesiunii de formare </w:t>
      </w:r>
      <w:r w:rsidRPr="00280658">
        <w:rPr>
          <w:rFonts w:ascii="Trebuchet MS" w:hAnsi="Trebuchet MS" w:cs="Arial"/>
          <w:color w:val="auto"/>
        </w:rPr>
        <w:t xml:space="preserve">(agenda), documentele ce vor fi discutate în cadrul </w:t>
      </w:r>
      <w:r w:rsidR="005F104C" w:rsidRPr="00280658">
        <w:rPr>
          <w:rFonts w:ascii="Trebuchet MS" w:hAnsi="Trebuchet MS" w:cs="Arial"/>
          <w:color w:val="auto"/>
        </w:rPr>
        <w:t>sesiunilor de formare</w:t>
      </w:r>
      <w:r w:rsidRPr="00280658">
        <w:rPr>
          <w:rFonts w:ascii="Trebuchet MS" w:hAnsi="Trebuchet MS" w:cs="Arial"/>
          <w:color w:val="auto"/>
        </w:rPr>
        <w:t xml:space="preserve">, obiecte </w:t>
      </w:r>
      <w:proofErr w:type="spellStart"/>
      <w:r w:rsidRPr="00280658">
        <w:rPr>
          <w:rFonts w:ascii="Trebuchet MS" w:hAnsi="Trebuchet MS" w:cs="Arial"/>
          <w:color w:val="auto"/>
        </w:rPr>
        <w:t>promoţionale</w:t>
      </w:r>
      <w:proofErr w:type="spellEnd"/>
      <w:r w:rsidRPr="00280658">
        <w:rPr>
          <w:rFonts w:ascii="Trebuchet MS" w:hAnsi="Trebuchet MS" w:cs="Arial"/>
          <w:color w:val="auto"/>
        </w:rPr>
        <w:t xml:space="preserve"> pentru proiect;</w:t>
      </w:r>
    </w:p>
    <w:p w14:paraId="1F7E2FE4" w14:textId="77777777" w:rsidR="001449DF" w:rsidRPr="00280658" w:rsidRDefault="001449DF" w:rsidP="00EF2D37">
      <w:pPr>
        <w:pStyle w:val="ListParagraph"/>
        <w:numPr>
          <w:ilvl w:val="0"/>
          <w:numId w:val="40"/>
        </w:numPr>
        <w:spacing w:before="120" w:after="120"/>
        <w:ind w:right="360"/>
        <w:jc w:val="both"/>
        <w:rPr>
          <w:rFonts w:ascii="Trebuchet MS" w:hAnsi="Trebuchet MS" w:cs="Arial"/>
          <w:color w:val="auto"/>
        </w:rPr>
      </w:pPr>
      <w:r w:rsidRPr="00280658">
        <w:rPr>
          <w:rFonts w:ascii="Trebuchet MS" w:hAnsi="Trebuchet MS" w:cs="Arial"/>
          <w:color w:val="auto"/>
        </w:rPr>
        <w:t>Asigurarea transportului materialelor ce vor fi distribuite;</w:t>
      </w:r>
    </w:p>
    <w:p w14:paraId="47000888" w14:textId="77777777" w:rsidR="001449DF" w:rsidRPr="00280658" w:rsidRDefault="001449DF" w:rsidP="00EF2D37">
      <w:pPr>
        <w:pStyle w:val="Default"/>
        <w:numPr>
          <w:ilvl w:val="0"/>
          <w:numId w:val="40"/>
        </w:numPr>
        <w:jc w:val="both"/>
        <w:rPr>
          <w:rFonts w:ascii="Trebuchet MS" w:hAnsi="Trebuchet MS" w:cs="Arial"/>
          <w:color w:val="auto"/>
          <w:lang w:val="ro-RO"/>
        </w:rPr>
      </w:pPr>
      <w:r w:rsidRPr="00280658">
        <w:rPr>
          <w:rFonts w:ascii="Trebuchet MS" w:hAnsi="Trebuchet MS" w:cs="Arial"/>
          <w:color w:val="auto"/>
          <w:lang w:val="ro-RO"/>
        </w:rPr>
        <w:t xml:space="preserve">Pregătirea (realizare grafică/design respectând manualul de identitate vizuală, multiplicare) </w:t>
      </w:r>
      <w:proofErr w:type="spellStart"/>
      <w:r w:rsidRPr="00280658">
        <w:rPr>
          <w:rFonts w:ascii="Trebuchet MS" w:hAnsi="Trebuchet MS" w:cs="Arial"/>
          <w:color w:val="auto"/>
          <w:lang w:val="ro-RO"/>
        </w:rPr>
        <w:t>şi</w:t>
      </w:r>
      <w:proofErr w:type="spellEnd"/>
      <w:r w:rsidRPr="00280658">
        <w:rPr>
          <w:rFonts w:ascii="Trebuchet MS" w:hAnsi="Trebuchet MS" w:cs="Arial"/>
          <w:color w:val="auto"/>
          <w:lang w:val="ro-RO"/>
        </w:rPr>
        <w:t xml:space="preserve"> distribuirea materialelor promoționale pentru participanți: vor cuprinde elementele </w:t>
      </w:r>
      <w:proofErr w:type="spellStart"/>
      <w:r w:rsidRPr="00280658">
        <w:rPr>
          <w:rFonts w:ascii="Trebuchet MS" w:hAnsi="Trebuchet MS" w:cs="Arial"/>
          <w:color w:val="auto"/>
          <w:lang w:val="ro-RO"/>
        </w:rPr>
        <w:t>esenţiale</w:t>
      </w:r>
      <w:proofErr w:type="spellEnd"/>
      <w:r w:rsidRPr="00280658">
        <w:rPr>
          <w:rFonts w:ascii="Trebuchet MS" w:hAnsi="Trebuchet MS" w:cs="Arial"/>
          <w:color w:val="auto"/>
          <w:lang w:val="ro-RO"/>
        </w:rPr>
        <w:t xml:space="preserve"> impuse de regulile de vizibilitate FESI. Prestatorul va solicita </w:t>
      </w:r>
      <w:r w:rsidR="005B4BE1" w:rsidRPr="00280658">
        <w:rPr>
          <w:rFonts w:ascii="Trebuchet MS" w:hAnsi="Trebuchet MS" w:cs="Arial"/>
          <w:color w:val="auto"/>
          <w:lang w:val="ro-RO"/>
        </w:rPr>
        <w:t xml:space="preserve">acordul </w:t>
      </w:r>
      <w:r w:rsidRPr="00280658">
        <w:rPr>
          <w:rFonts w:ascii="Trebuchet MS" w:hAnsi="Trebuchet MS" w:cs="Arial"/>
          <w:color w:val="auto"/>
          <w:lang w:val="ro-RO"/>
        </w:rPr>
        <w:t xml:space="preserve">Beneficiarului final înainte de </w:t>
      </w:r>
      <w:proofErr w:type="spellStart"/>
      <w:r w:rsidRPr="00280658">
        <w:rPr>
          <w:rFonts w:ascii="Trebuchet MS" w:hAnsi="Trebuchet MS" w:cs="Arial"/>
          <w:color w:val="auto"/>
          <w:lang w:val="ro-RO"/>
        </w:rPr>
        <w:t>achiziţionarea</w:t>
      </w:r>
      <w:proofErr w:type="spellEnd"/>
      <w:r w:rsidR="005F3B7A" w:rsidRPr="00280658">
        <w:rPr>
          <w:rFonts w:ascii="Trebuchet MS" w:hAnsi="Trebuchet MS" w:cs="Arial"/>
          <w:color w:val="auto"/>
          <w:lang w:val="ro-RO"/>
        </w:rPr>
        <w:t xml:space="preserve"> și </w:t>
      </w:r>
      <w:r w:rsidRPr="00280658">
        <w:rPr>
          <w:rFonts w:ascii="Trebuchet MS" w:hAnsi="Trebuchet MS" w:cs="Arial"/>
          <w:color w:val="auto"/>
          <w:lang w:val="ro-RO"/>
        </w:rPr>
        <w:t xml:space="preserve">personalizarea materialelor </w:t>
      </w:r>
      <w:proofErr w:type="spellStart"/>
      <w:r w:rsidRPr="00280658">
        <w:rPr>
          <w:rFonts w:ascii="Trebuchet MS" w:hAnsi="Trebuchet MS" w:cs="Arial"/>
          <w:color w:val="auto"/>
          <w:lang w:val="ro-RO"/>
        </w:rPr>
        <w:t>promoţionale</w:t>
      </w:r>
      <w:proofErr w:type="spellEnd"/>
      <w:r w:rsidRPr="00280658">
        <w:rPr>
          <w:rFonts w:ascii="Trebuchet MS" w:hAnsi="Trebuchet MS" w:cs="Arial"/>
          <w:color w:val="auto"/>
          <w:lang w:val="ro-RO"/>
        </w:rPr>
        <w:t>. Prestatorul va furniza fiecărui participant câte un set de materiale promoționale. Valoarea de piață a unui set de m</w:t>
      </w:r>
      <w:r w:rsidR="00D01552" w:rsidRPr="00280658">
        <w:rPr>
          <w:rFonts w:ascii="Trebuchet MS" w:hAnsi="Trebuchet MS" w:cs="Arial"/>
          <w:color w:val="auto"/>
          <w:lang w:val="ro-RO"/>
        </w:rPr>
        <w:t xml:space="preserve">ateriale va fi de maxim </w:t>
      </w:r>
      <w:r w:rsidR="003976CB" w:rsidRPr="00280658">
        <w:rPr>
          <w:rFonts w:ascii="Trebuchet MS" w:hAnsi="Trebuchet MS" w:cs="Arial"/>
          <w:color w:val="auto"/>
          <w:lang w:val="ro-RO"/>
        </w:rPr>
        <w:t>30</w:t>
      </w:r>
      <w:r w:rsidR="00D01552" w:rsidRPr="00280658">
        <w:rPr>
          <w:rFonts w:ascii="Trebuchet MS" w:hAnsi="Trebuchet MS" w:cs="Arial"/>
          <w:color w:val="auto"/>
          <w:lang w:val="ro-RO"/>
        </w:rPr>
        <w:t xml:space="preserve">0 lei </w:t>
      </w:r>
      <w:r w:rsidRPr="00280658">
        <w:rPr>
          <w:rFonts w:ascii="Trebuchet MS" w:hAnsi="Trebuchet MS" w:cs="Arial"/>
          <w:color w:val="auto"/>
          <w:lang w:val="ro-RO"/>
        </w:rPr>
        <w:t>fără TVA</w:t>
      </w:r>
      <w:r w:rsidR="00D01552" w:rsidRPr="00280658">
        <w:rPr>
          <w:rFonts w:ascii="Trebuchet MS" w:hAnsi="Trebuchet MS" w:cs="Arial"/>
          <w:color w:val="auto"/>
          <w:lang w:val="ro-RO"/>
        </w:rPr>
        <w:t>/participant</w:t>
      </w:r>
      <w:r w:rsidRPr="00280658">
        <w:rPr>
          <w:rFonts w:ascii="Trebuchet MS" w:hAnsi="Trebuchet MS" w:cs="Arial"/>
          <w:color w:val="auto"/>
          <w:lang w:val="ro-RO"/>
        </w:rPr>
        <w:t>.</w:t>
      </w:r>
      <w:r w:rsidR="005B4BE1" w:rsidRPr="00280658">
        <w:rPr>
          <w:rFonts w:ascii="Trebuchet MS" w:hAnsi="Trebuchet MS" w:cs="Arial"/>
          <w:color w:val="auto"/>
          <w:lang w:val="ro-RO"/>
        </w:rPr>
        <w:t xml:space="preserve"> </w:t>
      </w:r>
      <w:r w:rsidRPr="00280658">
        <w:rPr>
          <w:rFonts w:ascii="Trebuchet MS" w:hAnsi="Trebuchet MS" w:cs="Arial"/>
          <w:color w:val="auto"/>
          <w:lang w:val="ro-RO"/>
        </w:rPr>
        <w:t>Prestatorul va prezenta</w:t>
      </w:r>
      <w:r w:rsidR="005B4BE1" w:rsidRPr="00280658">
        <w:rPr>
          <w:rFonts w:ascii="Trebuchet MS" w:hAnsi="Trebuchet MS" w:cs="Arial"/>
          <w:color w:val="auto"/>
          <w:lang w:val="ro-RO"/>
        </w:rPr>
        <w:t xml:space="preserve"> </w:t>
      </w:r>
      <w:r w:rsidRPr="00280658">
        <w:rPr>
          <w:rFonts w:ascii="Trebuchet MS" w:hAnsi="Trebuchet MS" w:cs="Arial"/>
          <w:color w:val="auto"/>
          <w:lang w:val="ro-RO"/>
        </w:rPr>
        <w:t xml:space="preserve">ca anexa la fiecare </w:t>
      </w:r>
      <w:r w:rsidRPr="00280658">
        <w:rPr>
          <w:rFonts w:ascii="Trebuchet MS" w:hAnsi="Trebuchet MS" w:cs="Arial"/>
          <w:color w:val="auto"/>
          <w:lang w:val="ro-RO"/>
        </w:rPr>
        <w:lastRenderedPageBreak/>
        <w:t xml:space="preserve">raport al </w:t>
      </w:r>
      <w:r w:rsidR="005F104C" w:rsidRPr="00280658">
        <w:rPr>
          <w:rFonts w:ascii="Trebuchet MS" w:hAnsi="Trebuchet MS" w:cs="Arial"/>
          <w:color w:val="auto"/>
          <w:lang w:val="ro-RO"/>
        </w:rPr>
        <w:t>sesiunilor de formare</w:t>
      </w:r>
      <w:r w:rsidRPr="00280658">
        <w:rPr>
          <w:rFonts w:ascii="Trebuchet MS" w:hAnsi="Trebuchet MS" w:cs="Arial"/>
          <w:color w:val="auto"/>
          <w:lang w:val="ro-RO"/>
        </w:rPr>
        <w:t>, oferte/facturi/capturi de pagini internet sau orice alt document care să jus</w:t>
      </w:r>
      <w:r w:rsidR="00025DE3" w:rsidRPr="00280658">
        <w:rPr>
          <w:rFonts w:ascii="Trebuchet MS" w:hAnsi="Trebuchet MS" w:cs="Arial"/>
          <w:color w:val="auto"/>
          <w:lang w:val="ro-RO"/>
        </w:rPr>
        <w:t>t</w:t>
      </w:r>
      <w:r w:rsidRPr="00280658">
        <w:rPr>
          <w:rFonts w:ascii="Trebuchet MS" w:hAnsi="Trebuchet MS" w:cs="Arial"/>
          <w:color w:val="auto"/>
          <w:lang w:val="ro-RO"/>
        </w:rPr>
        <w:t>ifice contravaloarea obiectelor promoționale</w:t>
      </w:r>
      <w:r w:rsidR="005B4BE1" w:rsidRPr="00280658">
        <w:rPr>
          <w:rFonts w:ascii="Trebuchet MS" w:hAnsi="Trebuchet MS" w:cs="Arial"/>
          <w:color w:val="auto"/>
          <w:lang w:val="ro-RO"/>
        </w:rPr>
        <w:t>, dacă Beneficiarul Final solicită în mod expres</w:t>
      </w:r>
      <w:r w:rsidR="005F3B7A" w:rsidRPr="00280658">
        <w:rPr>
          <w:rFonts w:ascii="Trebuchet MS" w:hAnsi="Trebuchet MS" w:cs="Arial"/>
          <w:color w:val="auto"/>
          <w:lang w:val="ro-RO"/>
        </w:rPr>
        <w:t xml:space="preserve"> acest lucru</w:t>
      </w:r>
      <w:r w:rsidRPr="00280658">
        <w:rPr>
          <w:rFonts w:ascii="Trebuchet MS" w:hAnsi="Trebuchet MS" w:cs="Arial"/>
          <w:color w:val="auto"/>
          <w:lang w:val="ro-RO"/>
        </w:rPr>
        <w:t>. Exemplificăm tipologia materialelor promoționale ce pot fi distribuite p</w:t>
      </w:r>
      <w:r w:rsidR="005D4642" w:rsidRPr="00280658">
        <w:rPr>
          <w:rFonts w:ascii="Trebuchet MS" w:hAnsi="Trebuchet MS" w:cs="Arial"/>
          <w:color w:val="auto"/>
          <w:lang w:val="ro-RO"/>
        </w:rPr>
        <w:t>articipanților</w:t>
      </w:r>
      <w:r w:rsidR="002C2C5C" w:rsidRPr="00280658">
        <w:rPr>
          <w:rFonts w:ascii="Trebuchet MS" w:hAnsi="Trebuchet MS" w:cs="Arial"/>
          <w:color w:val="auto"/>
          <w:lang w:val="ro-RO"/>
        </w:rPr>
        <w:t>: baterie externa pentru telefon,</w:t>
      </w:r>
      <w:r w:rsidR="0056154F" w:rsidRPr="00280658">
        <w:rPr>
          <w:rFonts w:ascii="Trebuchet MS" w:hAnsi="Trebuchet MS" w:cs="Arial"/>
          <w:color w:val="auto"/>
          <w:lang w:val="ro-RO"/>
        </w:rPr>
        <w:t xml:space="preserve"> căști wireless,</w:t>
      </w:r>
      <w:r w:rsidR="005D4642" w:rsidRPr="00280658">
        <w:rPr>
          <w:rFonts w:ascii="Trebuchet MS" w:hAnsi="Trebuchet MS" w:cs="Arial"/>
          <w:color w:val="auto"/>
          <w:lang w:val="ro-RO"/>
        </w:rPr>
        <w:t xml:space="preserve"> geantă voiaj/troler/rucsac</w:t>
      </w:r>
      <w:r w:rsidR="00D01552" w:rsidRPr="00280658">
        <w:rPr>
          <w:rFonts w:ascii="Trebuchet MS" w:hAnsi="Trebuchet MS" w:cs="Arial"/>
          <w:color w:val="auto"/>
          <w:lang w:val="ro-RO"/>
        </w:rPr>
        <w:t xml:space="preserve">, </w:t>
      </w:r>
      <w:proofErr w:type="spellStart"/>
      <w:r w:rsidR="00B443AF" w:rsidRPr="00280658">
        <w:rPr>
          <w:rFonts w:ascii="Trebuchet MS" w:hAnsi="Trebuchet MS" w:cs="Arial"/>
          <w:color w:val="auto"/>
          <w:lang w:val="ro-RO"/>
        </w:rPr>
        <w:t>smartwatch</w:t>
      </w:r>
      <w:proofErr w:type="spellEnd"/>
      <w:r w:rsidR="00B443AF" w:rsidRPr="00280658">
        <w:rPr>
          <w:rFonts w:ascii="Trebuchet MS" w:hAnsi="Trebuchet MS" w:cs="Arial"/>
          <w:color w:val="auto"/>
          <w:lang w:val="ro-RO"/>
        </w:rPr>
        <w:t>,</w:t>
      </w:r>
      <w:r w:rsidR="002C2C5C" w:rsidRPr="00280658">
        <w:rPr>
          <w:rFonts w:ascii="Trebuchet MS" w:hAnsi="Trebuchet MS" w:cs="Arial"/>
          <w:color w:val="auto"/>
          <w:lang w:val="ro-RO"/>
        </w:rPr>
        <w:t xml:space="preserve"> </w:t>
      </w:r>
      <w:proofErr w:type="spellStart"/>
      <w:r w:rsidR="002C2C5C" w:rsidRPr="00280658">
        <w:rPr>
          <w:rFonts w:ascii="Trebuchet MS" w:hAnsi="Trebuchet MS" w:cs="Arial"/>
          <w:color w:val="auto"/>
          <w:lang w:val="ro-RO"/>
        </w:rPr>
        <w:t>tracker</w:t>
      </w:r>
      <w:proofErr w:type="spellEnd"/>
      <w:r w:rsidR="002C2C5C" w:rsidRPr="00280658">
        <w:rPr>
          <w:rFonts w:ascii="Trebuchet MS" w:hAnsi="Trebuchet MS" w:cs="Arial"/>
          <w:color w:val="auto"/>
          <w:lang w:val="ro-RO"/>
        </w:rPr>
        <w:t xml:space="preserve"> fitness </w:t>
      </w:r>
      <w:r w:rsidRPr="00280658">
        <w:rPr>
          <w:rFonts w:ascii="Trebuchet MS" w:hAnsi="Trebuchet MS" w:cs="Arial"/>
          <w:color w:val="auto"/>
          <w:lang w:val="ro-RO"/>
        </w:rPr>
        <w:t xml:space="preserve">– lista este exemplificativă, nu exhaustivă. Tipologia materialelor promoționale pentru fiecare </w:t>
      </w:r>
      <w:r w:rsidR="00314ABD" w:rsidRPr="00280658">
        <w:rPr>
          <w:rFonts w:ascii="Trebuchet MS" w:hAnsi="Trebuchet MS" w:cs="Arial"/>
          <w:color w:val="auto"/>
          <w:lang w:val="ro-RO"/>
        </w:rPr>
        <w:t xml:space="preserve">sesiune de formare </w:t>
      </w:r>
      <w:r w:rsidRPr="00280658">
        <w:rPr>
          <w:rFonts w:ascii="Trebuchet MS" w:hAnsi="Trebuchet MS" w:cs="Arial"/>
          <w:color w:val="auto"/>
          <w:lang w:val="ro-RO"/>
        </w:rPr>
        <w:t xml:space="preserve">în parte va fi stabilită de Beneficiarul final împreună cu Prestatorul cu </w:t>
      </w:r>
      <w:r w:rsidR="0007348B" w:rsidRPr="00280658">
        <w:rPr>
          <w:rFonts w:ascii="Trebuchet MS" w:hAnsi="Trebuchet MS" w:cs="Arial"/>
          <w:color w:val="auto"/>
          <w:lang w:val="ro-RO"/>
        </w:rPr>
        <w:t>aproximativ</w:t>
      </w:r>
      <w:r w:rsidRPr="00280658">
        <w:rPr>
          <w:rFonts w:ascii="Trebuchet MS" w:hAnsi="Trebuchet MS" w:cs="Arial"/>
          <w:color w:val="auto"/>
          <w:lang w:val="ro-RO"/>
        </w:rPr>
        <w:t xml:space="preserve"> 30 de zile înaintea derulării fiecărei </w:t>
      </w:r>
      <w:r w:rsidR="00603A7F" w:rsidRPr="00280658">
        <w:rPr>
          <w:rFonts w:ascii="Trebuchet MS" w:hAnsi="Trebuchet MS" w:cs="Arial"/>
          <w:color w:val="auto"/>
          <w:lang w:val="ro-RO"/>
        </w:rPr>
        <w:t>sesiune de formare</w:t>
      </w:r>
      <w:r w:rsidRPr="00280658">
        <w:rPr>
          <w:rFonts w:ascii="Trebuchet MS" w:hAnsi="Trebuchet MS" w:cs="Arial"/>
          <w:color w:val="auto"/>
          <w:lang w:val="ro-RO"/>
        </w:rPr>
        <w:t>. Toate materialele distribuite vor trebui să primească acceptul Beneficiarului final, înainte de distribuire;</w:t>
      </w:r>
    </w:p>
    <w:p w14:paraId="675426EA" w14:textId="77777777" w:rsidR="001449DF" w:rsidRPr="00280658" w:rsidRDefault="005313E0" w:rsidP="00EF2D37">
      <w:pPr>
        <w:pStyle w:val="ListParagraph"/>
        <w:numPr>
          <w:ilvl w:val="0"/>
          <w:numId w:val="40"/>
        </w:numPr>
        <w:spacing w:before="120" w:after="120"/>
        <w:ind w:right="14"/>
        <w:jc w:val="both"/>
        <w:rPr>
          <w:rFonts w:ascii="Trebuchet MS" w:hAnsi="Trebuchet MS" w:cs="Arial"/>
          <w:color w:val="auto"/>
        </w:rPr>
      </w:pPr>
      <w:r w:rsidRPr="00280658">
        <w:rPr>
          <w:rFonts w:ascii="Trebuchet MS" w:hAnsi="Trebuchet MS" w:cs="Arial"/>
          <w:color w:val="auto"/>
        </w:rPr>
        <w:t xml:space="preserve">agrearea </w:t>
      </w:r>
      <w:r w:rsidR="001449DF" w:rsidRPr="00280658">
        <w:rPr>
          <w:rFonts w:ascii="Trebuchet MS" w:hAnsi="Trebuchet MS" w:cs="Arial"/>
          <w:color w:val="auto"/>
        </w:rPr>
        <w:t xml:space="preserve">unui chestionar de evaluare cu Beneficiarul final, </w:t>
      </w:r>
      <w:r w:rsidRPr="00280658">
        <w:rPr>
          <w:rFonts w:ascii="Trebuchet MS" w:hAnsi="Trebuchet MS" w:cs="Arial"/>
          <w:color w:val="auto"/>
        </w:rPr>
        <w:t xml:space="preserve">care </w:t>
      </w:r>
      <w:r w:rsidR="001449DF" w:rsidRPr="00280658">
        <w:rPr>
          <w:rFonts w:ascii="Trebuchet MS" w:hAnsi="Trebuchet MS" w:cs="Arial"/>
          <w:color w:val="auto"/>
        </w:rPr>
        <w:t>va fi pus la dispoziția participanților pentru completare și va cuprinde minim elemente de</w:t>
      </w:r>
      <w:r w:rsidRPr="00280658">
        <w:rPr>
          <w:rFonts w:ascii="Trebuchet MS" w:hAnsi="Trebuchet MS" w:cs="Arial"/>
          <w:color w:val="auto"/>
        </w:rPr>
        <w:t xml:space="preserve"> conținut</w:t>
      </w:r>
      <w:r w:rsidR="00796AE1" w:rsidRPr="00280658">
        <w:rPr>
          <w:rFonts w:ascii="Trebuchet MS" w:hAnsi="Trebuchet MS" w:cs="Arial"/>
          <w:color w:val="auto"/>
        </w:rPr>
        <w:t xml:space="preserve"> a suportului de curs/prezentărilor, de </w:t>
      </w:r>
      <w:r w:rsidRPr="00280658">
        <w:rPr>
          <w:rFonts w:ascii="Trebuchet MS" w:hAnsi="Trebuchet MS" w:cs="Arial"/>
          <w:color w:val="auto"/>
        </w:rPr>
        <w:t>calitate a sesiunilor de formare</w:t>
      </w:r>
      <w:r w:rsidR="00796AE1" w:rsidRPr="00280658">
        <w:rPr>
          <w:rFonts w:ascii="Trebuchet MS" w:hAnsi="Trebuchet MS" w:cs="Arial"/>
          <w:color w:val="auto"/>
        </w:rPr>
        <w:t>, precum și de organizare și l</w:t>
      </w:r>
      <w:r w:rsidR="001449DF" w:rsidRPr="00280658">
        <w:rPr>
          <w:rFonts w:ascii="Trebuchet MS" w:hAnsi="Trebuchet MS" w:cs="Arial"/>
          <w:color w:val="auto"/>
        </w:rPr>
        <w:t xml:space="preserve">ogistică  </w:t>
      </w:r>
    </w:p>
    <w:p w14:paraId="2265D339" w14:textId="77777777" w:rsidR="001449DF" w:rsidRPr="00280658" w:rsidRDefault="001449DF" w:rsidP="00EF2D37">
      <w:pPr>
        <w:numPr>
          <w:ilvl w:val="0"/>
          <w:numId w:val="40"/>
        </w:numPr>
        <w:spacing w:before="120" w:after="120"/>
        <w:ind w:right="14"/>
        <w:jc w:val="both"/>
        <w:rPr>
          <w:rFonts w:ascii="Trebuchet MS" w:hAnsi="Trebuchet MS" w:cs="Arial"/>
          <w:bCs/>
          <w:iCs/>
          <w:color w:val="auto"/>
          <w:lang w:eastAsia="ro-RO"/>
        </w:rPr>
      </w:pPr>
      <w:r w:rsidRPr="00280658">
        <w:rPr>
          <w:rFonts w:ascii="Trebuchet MS" w:hAnsi="Trebuchet MS" w:cs="Arial"/>
          <w:bCs/>
          <w:iCs/>
          <w:color w:val="auto"/>
          <w:lang w:eastAsia="ro-RO"/>
        </w:rPr>
        <w:t>Asigurarea transportului participanților dus-întors cu autocar/microbuz - categoria de confort minim 3 stele - potrivit normelor metodologice privind clasificarea autocarelor utilizate pentru transporturi turistice în trafic intern și internațional – plecare și sosire de la/la sediul Beneficiarului final - București;</w:t>
      </w:r>
    </w:p>
    <w:p w14:paraId="376500FB" w14:textId="77777777" w:rsidR="001449DF" w:rsidRPr="00280658" w:rsidRDefault="001449DF" w:rsidP="00EF2D37">
      <w:pPr>
        <w:pStyle w:val="ListParagraph"/>
        <w:numPr>
          <w:ilvl w:val="0"/>
          <w:numId w:val="40"/>
        </w:numPr>
        <w:spacing w:before="120" w:after="120"/>
        <w:ind w:right="14"/>
        <w:jc w:val="both"/>
        <w:rPr>
          <w:rFonts w:ascii="Trebuchet MS" w:hAnsi="Trebuchet MS" w:cs="Arial"/>
          <w:color w:val="auto"/>
        </w:rPr>
      </w:pPr>
      <w:r w:rsidRPr="00280658">
        <w:rPr>
          <w:rFonts w:ascii="Trebuchet MS" w:hAnsi="Trebuchet MS" w:cs="Arial"/>
          <w:color w:val="auto"/>
        </w:rPr>
        <w:t xml:space="preserve">Asigurarea serviciilor de cazare pentru participanți, în camere single sau camere duble în regim single, la hotel de minim 3 stele (sau echivalent) pentru </w:t>
      </w:r>
      <w:r w:rsidR="00146C10" w:rsidRPr="00280658">
        <w:rPr>
          <w:rFonts w:ascii="Trebuchet MS" w:hAnsi="Trebuchet MS" w:cs="Arial"/>
          <w:color w:val="auto"/>
        </w:rPr>
        <w:t>3</w:t>
      </w:r>
      <w:r w:rsidRPr="00280658">
        <w:rPr>
          <w:rFonts w:ascii="Trebuchet MS" w:hAnsi="Trebuchet MS" w:cs="Arial"/>
          <w:color w:val="auto"/>
        </w:rPr>
        <w:t xml:space="preserve"> nopți și care au un scor de minim nota 8</w:t>
      </w:r>
      <w:r w:rsidR="0088335E" w:rsidRPr="00280658">
        <w:rPr>
          <w:rFonts w:ascii="Trebuchet MS" w:hAnsi="Trebuchet MS" w:cs="Arial"/>
          <w:color w:val="auto"/>
        </w:rPr>
        <w:t>,5</w:t>
      </w:r>
      <w:r w:rsidR="00713312" w:rsidRPr="00280658">
        <w:rPr>
          <w:rFonts w:ascii="Trebuchet MS" w:hAnsi="Trebuchet MS" w:cs="Arial"/>
          <w:color w:val="auto"/>
        </w:rPr>
        <w:t>/10</w:t>
      </w:r>
      <w:r w:rsidRPr="00280658">
        <w:rPr>
          <w:rFonts w:ascii="Trebuchet MS" w:hAnsi="Trebuchet MS" w:cs="Arial"/>
          <w:color w:val="auto"/>
        </w:rPr>
        <w:t>, potrivit paginilor de internet de specialitate (ex: booking.com);</w:t>
      </w:r>
    </w:p>
    <w:p w14:paraId="38E37DC4" w14:textId="77777777" w:rsidR="001449DF" w:rsidRPr="00280658" w:rsidRDefault="001449DF" w:rsidP="00EF2D37">
      <w:pPr>
        <w:pStyle w:val="ListParagraph"/>
        <w:numPr>
          <w:ilvl w:val="0"/>
          <w:numId w:val="40"/>
        </w:numPr>
        <w:spacing w:before="120" w:after="120"/>
        <w:ind w:right="14"/>
        <w:jc w:val="both"/>
        <w:rPr>
          <w:rFonts w:ascii="Trebuchet MS" w:hAnsi="Trebuchet MS" w:cs="Arial"/>
          <w:bCs/>
          <w:iCs/>
          <w:color w:val="auto"/>
          <w:lang w:eastAsia="ro-RO"/>
        </w:rPr>
      </w:pPr>
      <w:r w:rsidRPr="00280658">
        <w:rPr>
          <w:rFonts w:ascii="Trebuchet MS" w:hAnsi="Trebuchet MS" w:cs="Arial"/>
          <w:color w:val="auto"/>
        </w:rPr>
        <w:t xml:space="preserve">Asigurarea serviciilor de masă (pensiune completă + pauze de cafea), </w:t>
      </w:r>
      <w:r w:rsidRPr="00280658">
        <w:rPr>
          <w:rFonts w:ascii="Trebuchet MS" w:hAnsi="Trebuchet MS" w:cs="Arial"/>
          <w:bCs/>
          <w:iCs/>
          <w:color w:val="auto"/>
          <w:lang w:eastAsia="ro-RO"/>
        </w:rPr>
        <w:t xml:space="preserve">pentru toți participanții, pe toată durata </w:t>
      </w:r>
      <w:r w:rsidR="00146C10" w:rsidRPr="00280658">
        <w:rPr>
          <w:rFonts w:ascii="Trebuchet MS" w:hAnsi="Trebuchet MS" w:cs="Arial"/>
          <w:color w:val="auto"/>
        </w:rPr>
        <w:t xml:space="preserve">sesiunilor de formare </w:t>
      </w:r>
      <w:r w:rsidRPr="00280658">
        <w:rPr>
          <w:rFonts w:ascii="Trebuchet MS" w:hAnsi="Trebuchet MS" w:cs="Arial"/>
          <w:bCs/>
          <w:iCs/>
          <w:color w:val="auto"/>
          <w:lang w:eastAsia="ro-RO"/>
        </w:rPr>
        <w:t xml:space="preserve">(în funcție de programul/agenda </w:t>
      </w:r>
      <w:r w:rsidR="00BE7ED8" w:rsidRPr="00280658">
        <w:rPr>
          <w:rFonts w:ascii="Trebuchet MS" w:hAnsi="Trebuchet MS" w:cs="Arial"/>
          <w:color w:val="auto"/>
        </w:rPr>
        <w:t>sesiunii de formare</w:t>
      </w:r>
      <w:r w:rsidRPr="00280658">
        <w:rPr>
          <w:rFonts w:ascii="Trebuchet MS" w:hAnsi="Trebuchet MS" w:cs="Arial"/>
          <w:bCs/>
          <w:iCs/>
          <w:color w:val="auto"/>
          <w:lang w:eastAsia="ro-RO"/>
        </w:rPr>
        <w:t>).</w:t>
      </w:r>
    </w:p>
    <w:p w14:paraId="0A5CA737" w14:textId="215D216B" w:rsidR="001449DF" w:rsidRPr="00280658" w:rsidRDefault="00120E72" w:rsidP="00EF2D37">
      <w:pPr>
        <w:numPr>
          <w:ilvl w:val="0"/>
          <w:numId w:val="40"/>
        </w:numPr>
        <w:autoSpaceDE w:val="0"/>
        <w:spacing w:before="120" w:after="120"/>
        <w:jc w:val="both"/>
        <w:rPr>
          <w:rFonts w:ascii="Trebuchet MS" w:hAnsi="Trebuchet MS" w:cs="Arial"/>
          <w:iCs/>
          <w:color w:val="auto"/>
        </w:rPr>
      </w:pPr>
      <w:r w:rsidRPr="00280658">
        <w:rPr>
          <w:rFonts w:ascii="Trebuchet MS" w:hAnsi="Trebuchet MS" w:cs="Arial"/>
          <w:iCs/>
          <w:color w:val="auto"/>
        </w:rPr>
        <w:t xml:space="preserve">Cu </w:t>
      </w:r>
      <w:r w:rsidR="00DD49D7" w:rsidRPr="00280658">
        <w:rPr>
          <w:rFonts w:ascii="Trebuchet MS" w:hAnsi="Trebuchet MS" w:cs="Arial"/>
          <w:iCs/>
          <w:color w:val="auto"/>
        </w:rPr>
        <w:t>aproximativ</w:t>
      </w:r>
      <w:r w:rsidRPr="00280658">
        <w:rPr>
          <w:rFonts w:ascii="Trebuchet MS" w:hAnsi="Trebuchet MS" w:cs="Arial"/>
          <w:iCs/>
          <w:color w:val="auto"/>
        </w:rPr>
        <w:t xml:space="preserve"> </w:t>
      </w:r>
      <w:r w:rsidR="00D7427C">
        <w:rPr>
          <w:rFonts w:ascii="Trebuchet MS" w:hAnsi="Trebuchet MS" w:cs="Arial"/>
          <w:iCs/>
          <w:color w:val="auto"/>
        </w:rPr>
        <w:t>4</w:t>
      </w:r>
      <w:r w:rsidR="001449DF" w:rsidRPr="00280658">
        <w:rPr>
          <w:rFonts w:ascii="Trebuchet MS" w:hAnsi="Trebuchet MS" w:cs="Arial"/>
          <w:iCs/>
          <w:color w:val="auto"/>
        </w:rPr>
        <w:t xml:space="preserve"> săptămâni înainte de derularea </w:t>
      </w:r>
      <w:r w:rsidR="005339CF" w:rsidRPr="00280658">
        <w:rPr>
          <w:rFonts w:ascii="Trebuchet MS" w:hAnsi="Trebuchet MS" w:cs="Arial"/>
          <w:color w:val="auto"/>
        </w:rPr>
        <w:t>sesiunii de formare</w:t>
      </w:r>
      <w:r w:rsidR="001449DF" w:rsidRPr="00280658">
        <w:rPr>
          <w:rFonts w:ascii="Trebuchet MS" w:hAnsi="Trebuchet MS" w:cs="Arial"/>
          <w:iCs/>
          <w:color w:val="auto"/>
        </w:rPr>
        <w:t>, Prestatorul</w:t>
      </w:r>
      <w:r w:rsidR="00F16757" w:rsidRPr="00280658">
        <w:rPr>
          <w:rFonts w:ascii="Trebuchet MS" w:hAnsi="Trebuchet MS" w:cs="Arial"/>
          <w:iCs/>
          <w:color w:val="auto"/>
        </w:rPr>
        <w:t xml:space="preserve"> declarat câștigător</w:t>
      </w:r>
      <w:r w:rsidR="001449DF" w:rsidRPr="00280658">
        <w:rPr>
          <w:rFonts w:ascii="Trebuchet MS" w:hAnsi="Trebuchet MS" w:cs="Arial"/>
          <w:iCs/>
          <w:color w:val="auto"/>
        </w:rPr>
        <w:t xml:space="preserve"> </w:t>
      </w:r>
      <w:r w:rsidR="001449DF" w:rsidRPr="00280658">
        <w:rPr>
          <w:rFonts w:ascii="Trebuchet MS" w:hAnsi="Trebuchet MS" w:cs="Arial"/>
          <w:color w:val="auto"/>
        </w:rPr>
        <w:t xml:space="preserve">va oferi cel puțin 3 (trei) variante de locuri de derulare a </w:t>
      </w:r>
      <w:r w:rsidR="005339CF" w:rsidRPr="00280658">
        <w:rPr>
          <w:rFonts w:ascii="Trebuchet MS" w:hAnsi="Trebuchet MS" w:cs="Arial"/>
          <w:color w:val="auto"/>
        </w:rPr>
        <w:t>acesteia</w:t>
      </w:r>
      <w:r w:rsidR="00F16757" w:rsidRPr="00280658">
        <w:rPr>
          <w:rFonts w:ascii="Trebuchet MS" w:hAnsi="Trebuchet MS" w:cs="Arial"/>
          <w:color w:val="auto"/>
        </w:rPr>
        <w:t>.</w:t>
      </w:r>
      <w:r w:rsidR="001449DF" w:rsidRPr="00280658">
        <w:rPr>
          <w:rFonts w:ascii="Trebuchet MS" w:hAnsi="Trebuchet MS" w:cs="Arial"/>
          <w:color w:val="auto"/>
        </w:rPr>
        <w:t xml:space="preserve"> Beneficiarul final </w:t>
      </w:r>
      <w:r w:rsidR="00F16757" w:rsidRPr="00280658">
        <w:rPr>
          <w:rFonts w:ascii="Trebuchet MS" w:hAnsi="Trebuchet MS" w:cs="Arial"/>
          <w:color w:val="auto"/>
        </w:rPr>
        <w:t xml:space="preserve">își </w:t>
      </w:r>
      <w:r w:rsidR="001449DF" w:rsidRPr="00280658">
        <w:rPr>
          <w:rFonts w:ascii="Trebuchet MS" w:hAnsi="Trebuchet MS" w:cs="Arial"/>
          <w:color w:val="auto"/>
        </w:rPr>
        <w:t>rezerv</w:t>
      </w:r>
      <w:r w:rsidR="00F16757" w:rsidRPr="00280658">
        <w:rPr>
          <w:rFonts w:ascii="Trebuchet MS" w:hAnsi="Trebuchet MS" w:cs="Arial"/>
          <w:color w:val="auto"/>
        </w:rPr>
        <w:t xml:space="preserve">ă </w:t>
      </w:r>
      <w:r w:rsidR="001449DF" w:rsidRPr="00280658">
        <w:rPr>
          <w:rFonts w:ascii="Trebuchet MS" w:hAnsi="Trebuchet MS" w:cs="Arial"/>
          <w:color w:val="auto"/>
        </w:rPr>
        <w:t xml:space="preserve">dreptul de a viziona/vizita locurile de desfășurare propuse de Prestator, </w:t>
      </w:r>
      <w:r w:rsidR="00F16757" w:rsidRPr="00280658">
        <w:rPr>
          <w:rFonts w:ascii="Trebuchet MS" w:hAnsi="Trebuchet MS" w:cs="Arial"/>
          <w:color w:val="auto"/>
        </w:rPr>
        <w:t xml:space="preserve">împreună cu acesta, </w:t>
      </w:r>
      <w:r w:rsidR="001449DF" w:rsidRPr="00280658">
        <w:rPr>
          <w:rFonts w:ascii="Trebuchet MS" w:hAnsi="Trebuchet MS" w:cs="Arial"/>
          <w:color w:val="auto"/>
        </w:rPr>
        <w:t xml:space="preserve">în vederea stabilirii conformității cu cerințele caietului de sarcini. Toate cheltuielile pentru vizionare/vizitare vor fi suportate de Prestator (transport, </w:t>
      </w:r>
      <w:r w:rsidR="002357D9" w:rsidRPr="00280658">
        <w:rPr>
          <w:rFonts w:ascii="Trebuchet MS" w:hAnsi="Trebuchet MS" w:cs="Arial"/>
          <w:color w:val="auto"/>
        </w:rPr>
        <w:t xml:space="preserve">masă și după caz </w:t>
      </w:r>
      <w:r w:rsidR="001449DF" w:rsidRPr="00280658">
        <w:rPr>
          <w:rFonts w:ascii="Trebuchet MS" w:hAnsi="Trebuchet MS" w:cs="Arial"/>
          <w:color w:val="auto"/>
        </w:rPr>
        <w:t>cazare</w:t>
      </w:r>
      <w:r w:rsidR="00995BF3" w:rsidRPr="00280658">
        <w:rPr>
          <w:rFonts w:ascii="Trebuchet MS" w:hAnsi="Trebuchet MS" w:cs="Arial"/>
          <w:color w:val="auto"/>
        </w:rPr>
        <w:t>)</w:t>
      </w:r>
      <w:r w:rsidR="001449DF" w:rsidRPr="00280658">
        <w:rPr>
          <w:rFonts w:ascii="Trebuchet MS" w:hAnsi="Trebuchet MS" w:cs="Arial"/>
          <w:color w:val="auto"/>
        </w:rPr>
        <w:t xml:space="preserve"> pentru 1-2 reprezentanți ai Beneficiarului final. Cazarea va fi asigurată</w:t>
      </w:r>
      <w:r w:rsidR="002357D9" w:rsidRPr="00280658">
        <w:rPr>
          <w:rFonts w:ascii="Trebuchet MS" w:hAnsi="Trebuchet MS" w:cs="Arial"/>
          <w:color w:val="auto"/>
        </w:rPr>
        <w:t>,</w:t>
      </w:r>
      <w:r w:rsidR="001449DF" w:rsidRPr="00280658">
        <w:rPr>
          <w:rFonts w:ascii="Trebuchet MS" w:hAnsi="Trebuchet MS" w:cs="Arial"/>
          <w:color w:val="auto"/>
        </w:rPr>
        <w:t xml:space="preserve"> </w:t>
      </w:r>
      <w:r w:rsidR="002357D9" w:rsidRPr="00280658">
        <w:rPr>
          <w:rFonts w:ascii="Trebuchet MS" w:hAnsi="Trebuchet MS" w:cs="Arial"/>
          <w:color w:val="auto"/>
        </w:rPr>
        <w:t xml:space="preserve">la solicitare, </w:t>
      </w:r>
      <w:r w:rsidR="001449DF" w:rsidRPr="00280658">
        <w:rPr>
          <w:rFonts w:ascii="Trebuchet MS" w:hAnsi="Trebuchet MS" w:cs="Arial"/>
          <w:color w:val="auto"/>
        </w:rPr>
        <w:t xml:space="preserve">în cazul în care perioada de timp necesară pentru vizionare/vizitare </w:t>
      </w:r>
      <w:r w:rsidR="002357D9" w:rsidRPr="00280658">
        <w:rPr>
          <w:rFonts w:ascii="Trebuchet MS" w:hAnsi="Trebuchet MS" w:cs="Arial"/>
          <w:color w:val="auto"/>
        </w:rPr>
        <w:t xml:space="preserve">locații </w:t>
      </w:r>
      <w:r w:rsidR="001449DF" w:rsidRPr="00280658">
        <w:rPr>
          <w:rFonts w:ascii="Trebuchet MS" w:hAnsi="Trebuchet MS" w:cs="Arial"/>
          <w:color w:val="auto"/>
        </w:rPr>
        <w:t>depășește 1</w:t>
      </w:r>
      <w:r w:rsidR="00DD49D7" w:rsidRPr="00280658">
        <w:rPr>
          <w:rFonts w:ascii="Trebuchet MS" w:hAnsi="Trebuchet MS" w:cs="Arial"/>
          <w:color w:val="auto"/>
        </w:rPr>
        <w:t>4</w:t>
      </w:r>
      <w:r w:rsidR="001449DF" w:rsidRPr="00280658">
        <w:rPr>
          <w:rFonts w:ascii="Trebuchet MS" w:hAnsi="Trebuchet MS" w:cs="Arial"/>
          <w:color w:val="auto"/>
        </w:rPr>
        <w:t xml:space="preserve"> ore). În cazul în care se constată neconformități, Prestatorul este obligat să ofere locuri alternative pentru derularea </w:t>
      </w:r>
      <w:r w:rsidR="005339CF" w:rsidRPr="00280658">
        <w:rPr>
          <w:rFonts w:ascii="Trebuchet MS" w:hAnsi="Trebuchet MS" w:cs="Arial"/>
          <w:color w:val="auto"/>
        </w:rPr>
        <w:t>sesiunilor de formare</w:t>
      </w:r>
      <w:r w:rsidR="001449DF" w:rsidRPr="00280658">
        <w:rPr>
          <w:rFonts w:ascii="Trebuchet MS" w:hAnsi="Trebuchet MS" w:cs="Arial"/>
          <w:color w:val="auto"/>
        </w:rPr>
        <w:t>;</w:t>
      </w:r>
    </w:p>
    <w:p w14:paraId="1F87A8BF" w14:textId="77777777" w:rsidR="001449DF" w:rsidRPr="00280658" w:rsidRDefault="001449DF" w:rsidP="00EF2D37">
      <w:pPr>
        <w:pStyle w:val="ListParagraph"/>
        <w:numPr>
          <w:ilvl w:val="0"/>
          <w:numId w:val="40"/>
        </w:numPr>
        <w:spacing w:before="120" w:after="120"/>
        <w:jc w:val="both"/>
        <w:rPr>
          <w:rFonts w:ascii="Trebuchet MS" w:hAnsi="Trebuchet MS" w:cs="Arial"/>
          <w:color w:val="auto"/>
        </w:rPr>
      </w:pPr>
      <w:r w:rsidRPr="00280658">
        <w:rPr>
          <w:rFonts w:ascii="Trebuchet MS" w:hAnsi="Trebuchet MS" w:cs="Arial"/>
          <w:color w:val="auto"/>
        </w:rPr>
        <w:t xml:space="preserve">Locurile de desfășurare propuse vor fi la o distanță de maxim 400 km de București, vor deține parcare privată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vor asigura cu titlu gratuit minim 4 locuri de parcare.</w:t>
      </w:r>
    </w:p>
    <w:p w14:paraId="326170F8" w14:textId="77777777" w:rsidR="001449DF" w:rsidRPr="00280658" w:rsidRDefault="001449DF" w:rsidP="00EF2D37">
      <w:pPr>
        <w:pStyle w:val="ListParagraph"/>
        <w:numPr>
          <w:ilvl w:val="0"/>
          <w:numId w:val="17"/>
        </w:numPr>
        <w:spacing w:before="120" w:after="120"/>
        <w:jc w:val="both"/>
        <w:rPr>
          <w:rFonts w:ascii="Trebuchet MS" w:hAnsi="Trebuchet MS" w:cs="Arial"/>
          <w:b/>
          <w:color w:val="auto"/>
        </w:rPr>
      </w:pPr>
      <w:r w:rsidRPr="00280658">
        <w:rPr>
          <w:rFonts w:ascii="Trebuchet MS" w:hAnsi="Trebuchet MS" w:cs="Arial"/>
          <w:b/>
          <w:color w:val="auto"/>
          <w:u w:val="single"/>
        </w:rPr>
        <w:t>În timpul sesiunii de formare:</w:t>
      </w:r>
    </w:p>
    <w:p w14:paraId="5F379BCE" w14:textId="77777777" w:rsidR="001449DF" w:rsidRPr="00280658" w:rsidRDefault="001449DF" w:rsidP="00F5525A">
      <w:pPr>
        <w:pStyle w:val="ListParagraph"/>
        <w:numPr>
          <w:ilvl w:val="0"/>
          <w:numId w:val="41"/>
        </w:numPr>
        <w:spacing w:before="120" w:after="120"/>
        <w:ind w:right="-27"/>
        <w:jc w:val="both"/>
        <w:rPr>
          <w:rFonts w:ascii="Trebuchet MS" w:hAnsi="Trebuchet MS" w:cs="Arial"/>
          <w:color w:val="auto"/>
        </w:rPr>
      </w:pPr>
      <w:r w:rsidRPr="00280658">
        <w:rPr>
          <w:rFonts w:ascii="Trebuchet MS" w:hAnsi="Trebuchet MS" w:cs="Arial"/>
          <w:color w:val="auto"/>
        </w:rPr>
        <w:t xml:space="preserve">Funcționarea echipamentelor de sonorizare, cât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a laptop-ului care rulează prezentările; asigurarea </w:t>
      </w:r>
      <w:proofErr w:type="spellStart"/>
      <w:r w:rsidRPr="00280658">
        <w:rPr>
          <w:rFonts w:ascii="Trebuchet MS" w:hAnsi="Trebuchet MS" w:cs="Arial"/>
          <w:color w:val="auto"/>
        </w:rPr>
        <w:t>prezenţei</w:t>
      </w:r>
      <w:proofErr w:type="spellEnd"/>
      <w:r w:rsidRPr="00280658">
        <w:rPr>
          <w:rFonts w:ascii="Trebuchet MS" w:hAnsi="Trebuchet MS" w:cs="Arial"/>
          <w:color w:val="auto"/>
        </w:rPr>
        <w:t xml:space="preserve"> personalului de specialitate în domeniul </w:t>
      </w:r>
      <w:proofErr w:type="spellStart"/>
      <w:r w:rsidRPr="00280658">
        <w:rPr>
          <w:rFonts w:ascii="Trebuchet MS" w:hAnsi="Trebuchet MS" w:cs="Arial"/>
          <w:color w:val="auto"/>
        </w:rPr>
        <w:t>instalaţiilor</w:t>
      </w:r>
      <w:proofErr w:type="spellEnd"/>
      <w:r w:rsidRPr="00280658">
        <w:rPr>
          <w:rFonts w:ascii="Trebuchet MS" w:hAnsi="Trebuchet MS" w:cs="Arial"/>
          <w:color w:val="auto"/>
        </w:rPr>
        <w:t xml:space="preserve"> audio-video pentru a putea gestiona utilizarea acestor echipamente;</w:t>
      </w:r>
    </w:p>
    <w:p w14:paraId="73611323" w14:textId="77777777" w:rsidR="001449DF" w:rsidRPr="00280658" w:rsidRDefault="001449DF" w:rsidP="00F5525A">
      <w:pPr>
        <w:pStyle w:val="ListParagraph"/>
        <w:numPr>
          <w:ilvl w:val="0"/>
          <w:numId w:val="41"/>
        </w:numPr>
        <w:spacing w:before="120" w:after="120"/>
        <w:ind w:right="-27"/>
        <w:jc w:val="both"/>
        <w:rPr>
          <w:rFonts w:ascii="Trebuchet MS" w:hAnsi="Trebuchet MS" w:cs="Arial"/>
          <w:color w:val="auto"/>
        </w:rPr>
      </w:pPr>
      <w:r w:rsidRPr="00280658">
        <w:rPr>
          <w:rFonts w:ascii="Trebuchet MS" w:hAnsi="Trebuchet MS" w:cs="Arial"/>
          <w:color w:val="auto"/>
        </w:rPr>
        <w:t xml:space="preserve">Asigurarea serviciilor de primire și înregistrare a participanților; </w:t>
      </w:r>
    </w:p>
    <w:p w14:paraId="6E2815BB" w14:textId="77777777" w:rsidR="001449DF" w:rsidRPr="00280658" w:rsidRDefault="001449DF" w:rsidP="00F5525A">
      <w:pPr>
        <w:pStyle w:val="ListParagraph"/>
        <w:numPr>
          <w:ilvl w:val="0"/>
          <w:numId w:val="41"/>
        </w:numPr>
        <w:spacing w:before="120" w:after="120"/>
        <w:ind w:right="-27"/>
        <w:jc w:val="both"/>
        <w:rPr>
          <w:rFonts w:ascii="Trebuchet MS" w:hAnsi="Trebuchet MS" w:cs="Arial"/>
          <w:color w:val="auto"/>
        </w:rPr>
      </w:pPr>
      <w:r w:rsidRPr="00280658">
        <w:rPr>
          <w:rFonts w:ascii="Trebuchet MS" w:hAnsi="Trebuchet MS" w:cs="Arial"/>
          <w:color w:val="auto"/>
        </w:rPr>
        <w:t>Distribuirea mapelor și a materialelor promoționale către participanți, inclusiv asigurarea semnării de către participanți a listei de prezență și cea de distribuire a materialelor;</w:t>
      </w:r>
    </w:p>
    <w:p w14:paraId="12D6960E" w14:textId="5FD06FDE" w:rsidR="001449DF" w:rsidRPr="00280658" w:rsidRDefault="001449DF" w:rsidP="00F5525A">
      <w:pPr>
        <w:pStyle w:val="ListParagraph"/>
        <w:numPr>
          <w:ilvl w:val="0"/>
          <w:numId w:val="41"/>
        </w:numPr>
        <w:tabs>
          <w:tab w:val="left" w:pos="9180"/>
        </w:tabs>
        <w:spacing w:before="120" w:after="120"/>
        <w:ind w:right="-27"/>
        <w:jc w:val="both"/>
        <w:rPr>
          <w:rFonts w:ascii="Trebuchet MS" w:hAnsi="Trebuchet MS" w:cs="Arial"/>
          <w:color w:val="auto"/>
        </w:rPr>
      </w:pPr>
      <w:r w:rsidRPr="00280658">
        <w:rPr>
          <w:rFonts w:ascii="Trebuchet MS" w:hAnsi="Trebuchet MS" w:cs="Arial"/>
          <w:color w:val="auto"/>
        </w:rPr>
        <w:t>Asigurarea serviciilor de cazare, masă și pauze de cafea, pentru numărul estimat de participanți;</w:t>
      </w:r>
    </w:p>
    <w:p w14:paraId="4D4758F3" w14:textId="77777777" w:rsidR="001449DF" w:rsidRPr="00280658" w:rsidRDefault="001449DF" w:rsidP="00F5525A">
      <w:pPr>
        <w:pStyle w:val="ListParagraph"/>
        <w:numPr>
          <w:ilvl w:val="0"/>
          <w:numId w:val="41"/>
        </w:numPr>
        <w:spacing w:before="120" w:after="120"/>
        <w:ind w:right="-27"/>
        <w:jc w:val="both"/>
        <w:rPr>
          <w:rFonts w:ascii="Trebuchet MS" w:hAnsi="Trebuchet MS" w:cs="Arial"/>
          <w:color w:val="auto"/>
        </w:rPr>
      </w:pPr>
      <w:r w:rsidRPr="00280658">
        <w:rPr>
          <w:rFonts w:ascii="Trebuchet MS" w:hAnsi="Trebuchet MS" w:cs="Arial"/>
          <w:color w:val="auto"/>
        </w:rPr>
        <w:lastRenderedPageBreak/>
        <w:t xml:space="preserve">Realizarea a cel puțin </w:t>
      </w:r>
      <w:r w:rsidR="002357D9" w:rsidRPr="00280658">
        <w:rPr>
          <w:rFonts w:ascii="Trebuchet MS" w:hAnsi="Trebuchet MS" w:cs="Arial"/>
          <w:color w:val="auto"/>
        </w:rPr>
        <w:t xml:space="preserve">15 </w:t>
      </w:r>
      <w:r w:rsidRPr="00280658">
        <w:rPr>
          <w:rFonts w:ascii="Trebuchet MS" w:hAnsi="Trebuchet MS" w:cs="Arial"/>
          <w:color w:val="auto"/>
        </w:rPr>
        <w:t>de fotografii (în format electronic), de o calitate și o rezoluție optime, care să poată fi ulterior folosite în materiale de promovare realizate de ACP. Fotografiile rămân în proprietatea ACP, Prestatorul neavând dreptul de a le utiliza decât la redactarea raportului de activitate al sesiunii de formare;</w:t>
      </w:r>
    </w:p>
    <w:p w14:paraId="452C2F27" w14:textId="4D21C3A8" w:rsidR="001449DF" w:rsidRPr="00280658" w:rsidRDefault="001449DF" w:rsidP="00F5525A">
      <w:pPr>
        <w:pStyle w:val="ListParagraph"/>
        <w:numPr>
          <w:ilvl w:val="0"/>
          <w:numId w:val="41"/>
        </w:numPr>
        <w:spacing w:before="120" w:after="120"/>
        <w:ind w:right="-27"/>
        <w:jc w:val="both"/>
        <w:rPr>
          <w:rFonts w:ascii="Trebuchet MS" w:hAnsi="Trebuchet MS" w:cs="Arial"/>
          <w:color w:val="auto"/>
        </w:rPr>
      </w:pPr>
      <w:r w:rsidRPr="00280658">
        <w:rPr>
          <w:rFonts w:ascii="Trebuchet MS" w:hAnsi="Trebuchet MS" w:cs="Arial"/>
          <w:color w:val="auto"/>
        </w:rPr>
        <w:t xml:space="preserve">Colectarea chestionarelor de evaluare a </w:t>
      </w:r>
      <w:r w:rsidR="00224154" w:rsidRPr="00280658">
        <w:rPr>
          <w:rFonts w:ascii="Trebuchet MS" w:hAnsi="Trebuchet MS" w:cs="Arial"/>
          <w:color w:val="auto"/>
        </w:rPr>
        <w:t>fiecărei sesiun</w:t>
      </w:r>
      <w:r w:rsidR="00C36287">
        <w:rPr>
          <w:rFonts w:ascii="Trebuchet MS" w:hAnsi="Trebuchet MS" w:cs="Arial"/>
          <w:color w:val="auto"/>
        </w:rPr>
        <w:t>i</w:t>
      </w:r>
      <w:r w:rsidR="00224154" w:rsidRPr="00280658">
        <w:rPr>
          <w:rFonts w:ascii="Trebuchet MS" w:hAnsi="Trebuchet MS" w:cs="Arial"/>
          <w:color w:val="auto"/>
        </w:rPr>
        <w:t xml:space="preserve"> de formare</w:t>
      </w:r>
      <w:r w:rsidRPr="00280658">
        <w:rPr>
          <w:rFonts w:ascii="Trebuchet MS" w:hAnsi="Trebuchet MS" w:cs="Arial"/>
          <w:color w:val="auto"/>
        </w:rPr>
        <w:t xml:space="preserve">, și remiterea lor către Beneficiarul final. Prestatorul va păstra o copie fizică sau electronică a chestionarelor pentru realizarea raportului de activitate. Prestatorul are obligația de a întreprinde toate demersurile pentru a colecta chestionare de evaluare de la minim </w:t>
      </w:r>
      <w:r w:rsidR="00452FA9">
        <w:rPr>
          <w:rFonts w:ascii="Trebuchet MS" w:hAnsi="Trebuchet MS" w:cs="Arial"/>
          <w:color w:val="auto"/>
        </w:rPr>
        <w:t>8</w:t>
      </w:r>
      <w:r w:rsidR="00670D77" w:rsidRPr="00280658">
        <w:rPr>
          <w:rFonts w:ascii="Trebuchet MS" w:hAnsi="Trebuchet MS" w:cs="Arial"/>
          <w:color w:val="auto"/>
        </w:rPr>
        <w:t>0</w:t>
      </w:r>
      <w:r w:rsidRPr="00280658">
        <w:rPr>
          <w:rFonts w:ascii="Trebuchet MS" w:hAnsi="Trebuchet MS" w:cs="Arial"/>
          <w:color w:val="auto"/>
        </w:rPr>
        <w:t xml:space="preserve">% din participanții de la </w:t>
      </w:r>
      <w:r w:rsidR="00670D77" w:rsidRPr="00280658">
        <w:rPr>
          <w:rFonts w:ascii="Trebuchet MS" w:hAnsi="Trebuchet MS" w:cs="Arial"/>
          <w:color w:val="auto"/>
        </w:rPr>
        <w:t xml:space="preserve">fiecare </w:t>
      </w:r>
      <w:r w:rsidRPr="00280658">
        <w:rPr>
          <w:rFonts w:ascii="Trebuchet MS" w:hAnsi="Trebuchet MS" w:cs="Arial"/>
          <w:color w:val="auto"/>
        </w:rPr>
        <w:t xml:space="preserve">sesiuni de formare.  </w:t>
      </w:r>
    </w:p>
    <w:p w14:paraId="4B19D2F1" w14:textId="77777777" w:rsidR="001449DF" w:rsidRPr="00280658" w:rsidRDefault="001449DF" w:rsidP="00EF2D37">
      <w:pPr>
        <w:numPr>
          <w:ilvl w:val="0"/>
          <w:numId w:val="17"/>
        </w:numPr>
        <w:suppressAutoHyphens w:val="0"/>
        <w:spacing w:before="120" w:after="120"/>
        <w:jc w:val="both"/>
        <w:rPr>
          <w:rFonts w:ascii="Trebuchet MS" w:hAnsi="Trebuchet MS" w:cs="Arial"/>
          <w:b/>
          <w:color w:val="auto"/>
        </w:rPr>
      </w:pPr>
      <w:r w:rsidRPr="00280658">
        <w:rPr>
          <w:rFonts w:ascii="Trebuchet MS" w:hAnsi="Trebuchet MS" w:cs="Arial"/>
          <w:b/>
          <w:color w:val="auto"/>
        </w:rPr>
        <w:t xml:space="preserve">Logistica organizării și desfășurării </w:t>
      </w:r>
      <w:r w:rsidR="00891B5A" w:rsidRPr="00280658">
        <w:rPr>
          <w:rFonts w:ascii="Trebuchet MS" w:hAnsi="Trebuchet MS" w:cs="Arial"/>
          <w:color w:val="auto"/>
        </w:rPr>
        <w:t>sesiunilor de formare</w:t>
      </w:r>
      <w:r w:rsidRPr="00280658">
        <w:rPr>
          <w:rFonts w:ascii="Trebuchet MS" w:hAnsi="Trebuchet MS" w:cs="Arial"/>
          <w:b/>
          <w:color w:val="auto"/>
        </w:rPr>
        <w:t>:</w:t>
      </w:r>
    </w:p>
    <w:p w14:paraId="38BE5758" w14:textId="77777777" w:rsidR="001449DF" w:rsidRPr="00280658" w:rsidRDefault="00C27445" w:rsidP="001449DF">
      <w:pPr>
        <w:spacing w:before="120" w:after="120"/>
        <w:ind w:left="720"/>
        <w:jc w:val="both"/>
        <w:rPr>
          <w:rFonts w:ascii="Trebuchet MS" w:hAnsi="Trebuchet MS" w:cs="Arial"/>
          <w:b/>
          <w:color w:val="auto"/>
          <w:u w:val="single"/>
        </w:rPr>
      </w:pPr>
      <w:r w:rsidRPr="00280658">
        <w:rPr>
          <w:rFonts w:ascii="Trebuchet MS" w:hAnsi="Trebuchet MS" w:cs="Arial"/>
          <w:b/>
          <w:color w:val="auto"/>
          <w:u w:val="single"/>
        </w:rPr>
        <w:t>4</w:t>
      </w:r>
      <w:r w:rsidR="001449DF" w:rsidRPr="00280658">
        <w:rPr>
          <w:rFonts w:ascii="Trebuchet MS" w:hAnsi="Trebuchet MS" w:cs="Arial"/>
          <w:b/>
          <w:color w:val="auto"/>
          <w:u w:val="single"/>
        </w:rPr>
        <w:t xml:space="preserve">.1 Închiriere sală </w:t>
      </w:r>
    </w:p>
    <w:p w14:paraId="7929A51B" w14:textId="77777777" w:rsidR="001449DF" w:rsidRPr="00280658" w:rsidRDefault="001449DF" w:rsidP="00EF2D37">
      <w:pPr>
        <w:numPr>
          <w:ilvl w:val="0"/>
          <w:numId w:val="42"/>
        </w:numPr>
        <w:spacing w:before="120" w:after="120"/>
        <w:jc w:val="both"/>
        <w:rPr>
          <w:rFonts w:ascii="Trebuchet MS" w:hAnsi="Trebuchet MS" w:cs="Arial"/>
          <w:color w:val="auto"/>
        </w:rPr>
      </w:pPr>
      <w:r w:rsidRPr="00280658">
        <w:rPr>
          <w:rFonts w:ascii="Trebuchet MS" w:hAnsi="Trebuchet MS" w:cs="Arial"/>
          <w:color w:val="auto"/>
        </w:rPr>
        <w:t>Să</w:t>
      </w:r>
      <w:r w:rsidRPr="00280658">
        <w:rPr>
          <w:rFonts w:ascii="Trebuchet MS" w:hAnsi="Trebuchet MS" w:cs="Arial"/>
          <w:color w:val="auto"/>
          <w:lang w:eastAsia="ro-RO"/>
        </w:rPr>
        <w:t xml:space="preserve"> fie</w:t>
      </w:r>
      <w:r w:rsidRPr="00280658">
        <w:rPr>
          <w:rFonts w:ascii="Trebuchet MS" w:hAnsi="Trebuchet MS" w:cs="Arial"/>
          <w:color w:val="auto"/>
        </w:rPr>
        <w:t xml:space="preserve"> prevăzută cu dotările necesare </w:t>
      </w:r>
      <w:proofErr w:type="spellStart"/>
      <w:r w:rsidRPr="00280658">
        <w:rPr>
          <w:rFonts w:ascii="Trebuchet MS" w:hAnsi="Trebuchet MS" w:cs="Arial"/>
          <w:color w:val="auto"/>
        </w:rPr>
        <w:t>desfăşurării</w:t>
      </w:r>
      <w:proofErr w:type="spellEnd"/>
      <w:r w:rsidRPr="00280658">
        <w:rPr>
          <w:rFonts w:ascii="Trebuchet MS" w:hAnsi="Trebuchet MS" w:cs="Arial"/>
          <w:color w:val="auto"/>
        </w:rPr>
        <w:t xml:space="preserve"> în </w:t>
      </w:r>
      <w:proofErr w:type="spellStart"/>
      <w:r w:rsidRPr="00280658">
        <w:rPr>
          <w:rFonts w:ascii="Trebuchet MS" w:hAnsi="Trebuchet MS" w:cs="Arial"/>
          <w:color w:val="auto"/>
        </w:rPr>
        <w:t>condiţii</w:t>
      </w:r>
      <w:proofErr w:type="spellEnd"/>
      <w:r w:rsidRPr="00280658">
        <w:rPr>
          <w:rFonts w:ascii="Trebuchet MS" w:hAnsi="Trebuchet MS" w:cs="Arial"/>
          <w:color w:val="auto"/>
        </w:rPr>
        <w:t xml:space="preserve"> foarte bune a </w:t>
      </w:r>
      <w:r w:rsidR="00891B5A" w:rsidRPr="00280658">
        <w:rPr>
          <w:rFonts w:ascii="Trebuchet MS" w:hAnsi="Trebuchet MS" w:cs="Arial"/>
          <w:color w:val="auto"/>
        </w:rPr>
        <w:t>sesiunilor de formare</w:t>
      </w:r>
      <w:r w:rsidRPr="00280658">
        <w:rPr>
          <w:rFonts w:ascii="Trebuchet MS" w:hAnsi="Trebuchet MS" w:cs="Arial"/>
          <w:color w:val="auto"/>
        </w:rPr>
        <w:t xml:space="preserve">: mobilier (mese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scaune), </w:t>
      </w:r>
      <w:proofErr w:type="spellStart"/>
      <w:r w:rsidRPr="00280658">
        <w:rPr>
          <w:rFonts w:ascii="Trebuchet MS" w:hAnsi="Trebuchet MS" w:cs="Arial"/>
          <w:color w:val="auto"/>
        </w:rPr>
        <w:t>instalaţie</w:t>
      </w:r>
      <w:proofErr w:type="spellEnd"/>
      <w:r w:rsidRPr="00280658">
        <w:rPr>
          <w:rFonts w:ascii="Trebuchet MS" w:hAnsi="Trebuchet MS" w:cs="Arial"/>
          <w:color w:val="auto"/>
        </w:rPr>
        <w:t xml:space="preserve"> de climatizare (</w:t>
      </w:r>
      <w:proofErr w:type="spellStart"/>
      <w:r w:rsidRPr="00280658">
        <w:rPr>
          <w:rFonts w:ascii="Trebuchet MS" w:hAnsi="Trebuchet MS" w:cs="Arial"/>
          <w:color w:val="auto"/>
        </w:rPr>
        <w:t>funcţională</w:t>
      </w:r>
      <w:proofErr w:type="spellEnd"/>
      <w:r w:rsidRPr="00280658">
        <w:rPr>
          <w:rFonts w:ascii="Trebuchet MS" w:hAnsi="Trebuchet MS" w:cs="Arial"/>
          <w:color w:val="auto"/>
        </w:rPr>
        <w:t xml:space="preserve">, </w:t>
      </w:r>
      <w:proofErr w:type="spellStart"/>
      <w:r w:rsidRPr="00280658">
        <w:rPr>
          <w:rFonts w:ascii="Trebuchet MS" w:hAnsi="Trebuchet MS" w:cs="Arial"/>
          <w:color w:val="auto"/>
        </w:rPr>
        <w:t>silenţioasă</w:t>
      </w:r>
      <w:proofErr w:type="spellEnd"/>
      <w:r w:rsidRPr="00280658">
        <w:rPr>
          <w:rFonts w:ascii="Trebuchet MS" w:hAnsi="Trebuchet MS" w:cs="Arial"/>
          <w:color w:val="auto"/>
        </w:rPr>
        <w:t xml:space="preserve">), echipamente audio-video (ecran, video-proiector, laptop, </w:t>
      </w:r>
      <w:proofErr w:type="spellStart"/>
      <w:r w:rsidRPr="00280658">
        <w:rPr>
          <w:rFonts w:ascii="Trebuchet MS" w:hAnsi="Trebuchet MS" w:cs="Arial"/>
          <w:color w:val="auto"/>
        </w:rPr>
        <w:t>instalaţie</w:t>
      </w:r>
      <w:proofErr w:type="spellEnd"/>
      <w:r w:rsidRPr="00280658">
        <w:rPr>
          <w:rFonts w:ascii="Trebuchet MS" w:hAnsi="Trebuchet MS" w:cs="Arial"/>
          <w:color w:val="auto"/>
        </w:rPr>
        <w:t xml:space="preserve"> sonorizare</w:t>
      </w:r>
      <w:r w:rsidRPr="00280658">
        <w:rPr>
          <w:rFonts w:ascii="Trebuchet MS" w:hAnsi="Trebuchet MS" w:cs="Arial"/>
          <w:color w:val="auto"/>
          <w:shd w:val="clear" w:color="auto" w:fill="FFFFFF"/>
        </w:rPr>
        <w:t xml:space="preserve"> </w:t>
      </w:r>
      <w:proofErr w:type="spellStart"/>
      <w:r w:rsidRPr="00280658">
        <w:rPr>
          <w:rFonts w:ascii="Trebuchet MS" w:hAnsi="Trebuchet MS" w:cs="Arial"/>
          <w:color w:val="auto"/>
          <w:shd w:val="clear" w:color="auto" w:fill="FFFFFF"/>
        </w:rPr>
        <w:t>şi</w:t>
      </w:r>
      <w:proofErr w:type="spellEnd"/>
      <w:r w:rsidRPr="00280658">
        <w:rPr>
          <w:rFonts w:ascii="Trebuchet MS" w:hAnsi="Trebuchet MS" w:cs="Arial"/>
          <w:color w:val="auto"/>
          <w:shd w:val="clear" w:color="auto" w:fill="FFFFFF"/>
        </w:rPr>
        <w:t xml:space="preserve"> microfon mobile, </w:t>
      </w:r>
      <w:proofErr w:type="spellStart"/>
      <w:r w:rsidRPr="00280658">
        <w:rPr>
          <w:rFonts w:ascii="Trebuchet MS" w:hAnsi="Trebuchet MS" w:cs="Arial"/>
          <w:color w:val="auto"/>
          <w:shd w:val="clear" w:color="auto" w:fill="FFFFFF"/>
        </w:rPr>
        <w:t>flipchart</w:t>
      </w:r>
      <w:proofErr w:type="spellEnd"/>
      <w:r w:rsidRPr="00280658">
        <w:rPr>
          <w:rFonts w:ascii="Trebuchet MS" w:hAnsi="Trebuchet MS" w:cs="Arial"/>
          <w:color w:val="auto"/>
          <w:shd w:val="clear" w:color="auto" w:fill="FFFFFF"/>
        </w:rPr>
        <w:t>, markere);</w:t>
      </w:r>
    </w:p>
    <w:p w14:paraId="4DAFEA5A" w14:textId="77777777" w:rsidR="001449DF" w:rsidRPr="00280658" w:rsidRDefault="001449DF" w:rsidP="00EF2D37">
      <w:pPr>
        <w:numPr>
          <w:ilvl w:val="0"/>
          <w:numId w:val="42"/>
        </w:numPr>
        <w:spacing w:before="120" w:after="120"/>
        <w:jc w:val="both"/>
        <w:rPr>
          <w:rFonts w:ascii="Trebuchet MS" w:hAnsi="Trebuchet MS" w:cs="Arial"/>
          <w:color w:val="auto"/>
        </w:rPr>
      </w:pPr>
      <w:r w:rsidRPr="00280658">
        <w:rPr>
          <w:rFonts w:ascii="Trebuchet MS" w:hAnsi="Trebuchet MS" w:cs="Arial"/>
          <w:color w:val="auto"/>
        </w:rPr>
        <w:t xml:space="preserve">Sala să nu aibă stâlpi de </w:t>
      </w:r>
      <w:proofErr w:type="spellStart"/>
      <w:r w:rsidRPr="00280658">
        <w:rPr>
          <w:rFonts w:ascii="Trebuchet MS" w:hAnsi="Trebuchet MS" w:cs="Arial"/>
          <w:color w:val="auto"/>
        </w:rPr>
        <w:t>susţinere</w:t>
      </w:r>
      <w:proofErr w:type="spellEnd"/>
      <w:r w:rsidRPr="00280658">
        <w:rPr>
          <w:rFonts w:ascii="Trebuchet MS" w:hAnsi="Trebuchet MS" w:cs="Arial"/>
          <w:color w:val="auto"/>
        </w:rPr>
        <w:t xml:space="preserve"> sau alte elemente care să </w:t>
      </w:r>
      <w:proofErr w:type="spellStart"/>
      <w:r w:rsidRPr="00280658">
        <w:rPr>
          <w:rFonts w:ascii="Trebuchet MS" w:hAnsi="Trebuchet MS" w:cs="Arial"/>
          <w:color w:val="auto"/>
        </w:rPr>
        <w:t>obstrucţioneze</w:t>
      </w:r>
      <w:proofErr w:type="spellEnd"/>
      <w:r w:rsidRPr="00280658">
        <w:rPr>
          <w:rFonts w:ascii="Trebuchet MS" w:hAnsi="Trebuchet MS" w:cs="Arial"/>
          <w:color w:val="auto"/>
        </w:rPr>
        <w:t xml:space="preserve"> vizibilitatea (asigurarea vizibilității corespunzătoare pentru participanții la </w:t>
      </w:r>
      <w:r w:rsidR="00891B5A" w:rsidRPr="00280658">
        <w:rPr>
          <w:rFonts w:ascii="Trebuchet MS" w:hAnsi="Trebuchet MS" w:cs="Arial"/>
          <w:color w:val="auto"/>
        </w:rPr>
        <w:t>sesiunile de formare</w:t>
      </w:r>
      <w:r w:rsidRPr="00280658">
        <w:rPr>
          <w:rFonts w:ascii="Trebuchet MS" w:hAnsi="Trebuchet MS" w:cs="Arial"/>
          <w:color w:val="auto"/>
        </w:rPr>
        <w:t>);</w:t>
      </w:r>
    </w:p>
    <w:p w14:paraId="70BE6E1C" w14:textId="77777777" w:rsidR="001449DF" w:rsidRPr="00280658" w:rsidRDefault="001449DF" w:rsidP="00EF2D37">
      <w:pPr>
        <w:numPr>
          <w:ilvl w:val="0"/>
          <w:numId w:val="42"/>
        </w:numPr>
        <w:spacing w:before="120" w:after="120"/>
        <w:jc w:val="both"/>
        <w:rPr>
          <w:rFonts w:ascii="Trebuchet MS" w:hAnsi="Trebuchet MS" w:cs="Arial"/>
          <w:color w:val="auto"/>
        </w:rPr>
      </w:pPr>
      <w:r w:rsidRPr="00280658">
        <w:rPr>
          <w:rFonts w:ascii="Trebuchet MS" w:hAnsi="Trebuchet MS" w:cs="Arial"/>
          <w:color w:val="auto"/>
        </w:rPr>
        <w:t xml:space="preserve">Să respecte condițiile optime pentru o bună desfășurare a </w:t>
      </w:r>
      <w:r w:rsidR="00891B5A" w:rsidRPr="00280658">
        <w:rPr>
          <w:rFonts w:ascii="Trebuchet MS" w:hAnsi="Trebuchet MS" w:cs="Arial"/>
          <w:color w:val="auto"/>
        </w:rPr>
        <w:t>sesiunilor de formare</w:t>
      </w:r>
      <w:r w:rsidRPr="00280658">
        <w:rPr>
          <w:rFonts w:ascii="Trebuchet MS" w:hAnsi="Trebuchet MS" w:cs="Arial"/>
          <w:color w:val="auto"/>
        </w:rPr>
        <w:t>: lumina naturală, iluminare, căldură, apă, acces toaletă, posibilitatea de obturare a luminii (draperii/jaluzele, etc.);</w:t>
      </w:r>
    </w:p>
    <w:p w14:paraId="54932C32" w14:textId="77777777" w:rsidR="001449DF" w:rsidRPr="00280658" w:rsidRDefault="001449DF" w:rsidP="00EF2D37">
      <w:pPr>
        <w:pStyle w:val="BodyText"/>
        <w:numPr>
          <w:ilvl w:val="0"/>
          <w:numId w:val="42"/>
        </w:numPr>
        <w:spacing w:before="120" w:after="120" w:line="240" w:lineRule="auto"/>
        <w:rPr>
          <w:rFonts w:ascii="Trebuchet MS" w:hAnsi="Trebuchet MS" w:cs="Arial"/>
          <w:color w:val="auto"/>
          <w:sz w:val="24"/>
          <w:szCs w:val="24"/>
          <w:lang w:eastAsia="en-US"/>
        </w:rPr>
      </w:pPr>
      <w:proofErr w:type="spellStart"/>
      <w:r w:rsidRPr="00280658">
        <w:rPr>
          <w:rFonts w:ascii="Trebuchet MS" w:hAnsi="Trebuchet MS" w:cs="Arial"/>
          <w:color w:val="auto"/>
          <w:sz w:val="24"/>
          <w:szCs w:val="24"/>
          <w:lang w:eastAsia="en-US"/>
        </w:rPr>
        <w:t>Spaţiu</w:t>
      </w:r>
      <w:proofErr w:type="spellEnd"/>
      <w:r w:rsidRPr="00280658">
        <w:rPr>
          <w:rFonts w:ascii="Trebuchet MS" w:hAnsi="Trebuchet MS" w:cs="Arial"/>
          <w:color w:val="auto"/>
          <w:sz w:val="24"/>
          <w:szCs w:val="24"/>
          <w:lang w:eastAsia="en-US"/>
        </w:rPr>
        <w:t xml:space="preserve"> suficient pentru a găzdui numărul de persoane aferent </w:t>
      </w:r>
      <w:r w:rsidR="00891B5A" w:rsidRPr="00280658">
        <w:rPr>
          <w:rFonts w:ascii="Trebuchet MS" w:hAnsi="Trebuchet MS" w:cs="Arial"/>
          <w:color w:val="auto"/>
          <w:sz w:val="24"/>
          <w:szCs w:val="24"/>
        </w:rPr>
        <w:t>sesiunilor de formare</w:t>
      </w:r>
      <w:r w:rsidRPr="00280658">
        <w:rPr>
          <w:rFonts w:ascii="Trebuchet MS" w:hAnsi="Trebuchet MS" w:cs="Arial"/>
          <w:color w:val="auto"/>
          <w:sz w:val="24"/>
          <w:szCs w:val="24"/>
          <w:lang w:eastAsia="en-US"/>
        </w:rPr>
        <w:t xml:space="preserve">, în </w:t>
      </w:r>
      <w:proofErr w:type="spellStart"/>
      <w:r w:rsidRPr="00280658">
        <w:rPr>
          <w:rFonts w:ascii="Trebuchet MS" w:hAnsi="Trebuchet MS" w:cs="Arial"/>
          <w:color w:val="auto"/>
          <w:sz w:val="24"/>
          <w:szCs w:val="24"/>
          <w:lang w:eastAsia="en-US"/>
        </w:rPr>
        <w:t>condiţii</w:t>
      </w:r>
      <w:proofErr w:type="spellEnd"/>
      <w:r w:rsidRPr="00280658">
        <w:rPr>
          <w:rFonts w:ascii="Trebuchet MS" w:hAnsi="Trebuchet MS" w:cs="Arial"/>
          <w:color w:val="auto"/>
          <w:sz w:val="24"/>
          <w:szCs w:val="24"/>
          <w:lang w:eastAsia="en-US"/>
        </w:rPr>
        <w:t xml:space="preserve"> bune, fără a fi aglomerată. Suprafața minimă a sălii va fi stabilită pentru fiecare </w:t>
      </w:r>
      <w:r w:rsidR="005C0A64" w:rsidRPr="00280658">
        <w:rPr>
          <w:rFonts w:ascii="Trebuchet MS" w:hAnsi="Trebuchet MS" w:cs="Arial"/>
          <w:color w:val="auto"/>
          <w:sz w:val="24"/>
          <w:szCs w:val="24"/>
        </w:rPr>
        <w:t xml:space="preserve">sesiune de formare </w:t>
      </w:r>
      <w:r w:rsidRPr="00280658">
        <w:rPr>
          <w:rFonts w:ascii="Trebuchet MS" w:hAnsi="Trebuchet MS" w:cs="Arial"/>
          <w:color w:val="auto"/>
          <w:sz w:val="24"/>
          <w:szCs w:val="24"/>
          <w:lang w:eastAsia="en-US"/>
        </w:rPr>
        <w:t>în parte, înmulțind 2,5 m² cu numărul est</w:t>
      </w:r>
      <w:r w:rsidR="0056154F" w:rsidRPr="00280658">
        <w:rPr>
          <w:rFonts w:ascii="Trebuchet MS" w:hAnsi="Trebuchet MS" w:cs="Arial"/>
          <w:color w:val="auto"/>
          <w:sz w:val="24"/>
          <w:szCs w:val="24"/>
          <w:lang w:eastAsia="en-US"/>
        </w:rPr>
        <w:t>imat de participanți pentru acea</w:t>
      </w:r>
      <w:r w:rsidRPr="00280658">
        <w:rPr>
          <w:rFonts w:ascii="Trebuchet MS" w:hAnsi="Trebuchet MS" w:cs="Arial"/>
          <w:color w:val="auto"/>
          <w:sz w:val="24"/>
          <w:szCs w:val="24"/>
          <w:lang w:eastAsia="en-US"/>
        </w:rPr>
        <w:t xml:space="preserve"> </w:t>
      </w:r>
      <w:r w:rsidR="00891B5A" w:rsidRPr="00280658">
        <w:rPr>
          <w:rFonts w:ascii="Trebuchet MS" w:hAnsi="Trebuchet MS" w:cs="Arial"/>
          <w:color w:val="auto"/>
          <w:sz w:val="24"/>
          <w:szCs w:val="24"/>
        </w:rPr>
        <w:t>sesiune de formare</w:t>
      </w:r>
      <w:r w:rsidRPr="00280658">
        <w:rPr>
          <w:rFonts w:ascii="Trebuchet MS" w:hAnsi="Trebuchet MS" w:cs="Arial"/>
          <w:color w:val="auto"/>
          <w:sz w:val="24"/>
          <w:szCs w:val="24"/>
          <w:lang w:eastAsia="en-US"/>
        </w:rPr>
        <w:t>;</w:t>
      </w:r>
    </w:p>
    <w:p w14:paraId="2D13561A" w14:textId="77777777" w:rsidR="001449DF" w:rsidRPr="00280658" w:rsidRDefault="001449DF" w:rsidP="00EF2D37">
      <w:pPr>
        <w:pStyle w:val="BodyText"/>
        <w:numPr>
          <w:ilvl w:val="0"/>
          <w:numId w:val="42"/>
        </w:numPr>
        <w:spacing w:before="120" w:after="120" w:line="240" w:lineRule="auto"/>
        <w:rPr>
          <w:rFonts w:ascii="Trebuchet MS" w:hAnsi="Trebuchet MS" w:cs="Arial"/>
          <w:color w:val="auto"/>
          <w:sz w:val="24"/>
          <w:szCs w:val="24"/>
          <w:lang w:eastAsia="en-US"/>
        </w:rPr>
      </w:pPr>
      <w:r w:rsidRPr="00280658">
        <w:rPr>
          <w:rFonts w:ascii="Trebuchet MS" w:hAnsi="Trebuchet MS" w:cs="Arial"/>
          <w:color w:val="auto"/>
          <w:sz w:val="24"/>
          <w:szCs w:val="24"/>
          <w:lang w:eastAsia="en-US"/>
        </w:rPr>
        <w:t xml:space="preserve">Să fie situată în incinta spațiului de cazare sau la cel mult </w:t>
      </w:r>
      <w:r w:rsidR="007B035E" w:rsidRPr="00280658">
        <w:rPr>
          <w:rFonts w:ascii="Trebuchet MS" w:hAnsi="Trebuchet MS" w:cs="Arial"/>
          <w:color w:val="auto"/>
          <w:sz w:val="24"/>
          <w:szCs w:val="24"/>
          <w:lang w:eastAsia="en-US"/>
        </w:rPr>
        <w:t xml:space="preserve">100 </w:t>
      </w:r>
      <w:r w:rsidRPr="00280658">
        <w:rPr>
          <w:rFonts w:ascii="Trebuchet MS" w:hAnsi="Trebuchet MS" w:cs="Arial"/>
          <w:color w:val="auto"/>
          <w:sz w:val="24"/>
          <w:szCs w:val="24"/>
          <w:lang w:eastAsia="en-US"/>
        </w:rPr>
        <w:t>de metri de acesta;</w:t>
      </w:r>
    </w:p>
    <w:p w14:paraId="59DAF86A" w14:textId="77777777" w:rsidR="001449DF" w:rsidRPr="00280658" w:rsidRDefault="001449DF" w:rsidP="00EF2D37">
      <w:pPr>
        <w:pStyle w:val="BodyText"/>
        <w:numPr>
          <w:ilvl w:val="0"/>
          <w:numId w:val="42"/>
        </w:numPr>
        <w:spacing w:before="120" w:after="120" w:line="240" w:lineRule="auto"/>
        <w:rPr>
          <w:rFonts w:ascii="Trebuchet MS" w:hAnsi="Trebuchet MS" w:cs="Arial"/>
          <w:color w:val="auto"/>
          <w:sz w:val="24"/>
          <w:szCs w:val="24"/>
          <w:lang w:eastAsia="en-US"/>
        </w:rPr>
      </w:pPr>
      <w:r w:rsidRPr="00280658">
        <w:rPr>
          <w:rFonts w:ascii="Trebuchet MS" w:hAnsi="Trebuchet MS" w:cs="Arial"/>
          <w:color w:val="auto"/>
          <w:sz w:val="24"/>
          <w:szCs w:val="24"/>
          <w:lang w:eastAsia="en-US"/>
        </w:rPr>
        <w:t xml:space="preserve">Izolată fonic astfel încât </w:t>
      </w:r>
      <w:proofErr w:type="spellStart"/>
      <w:r w:rsidRPr="00280658">
        <w:rPr>
          <w:rFonts w:ascii="Trebuchet MS" w:hAnsi="Trebuchet MS" w:cs="Arial"/>
          <w:color w:val="auto"/>
          <w:sz w:val="24"/>
          <w:szCs w:val="24"/>
          <w:lang w:eastAsia="en-US"/>
        </w:rPr>
        <w:t>participanţii</w:t>
      </w:r>
      <w:proofErr w:type="spellEnd"/>
      <w:r w:rsidRPr="00280658">
        <w:rPr>
          <w:rFonts w:ascii="Trebuchet MS" w:hAnsi="Trebuchet MS" w:cs="Arial"/>
          <w:color w:val="auto"/>
          <w:sz w:val="24"/>
          <w:szCs w:val="24"/>
          <w:lang w:eastAsia="en-US"/>
        </w:rPr>
        <w:t xml:space="preserve"> să nu fie </w:t>
      </w:r>
      <w:proofErr w:type="spellStart"/>
      <w:r w:rsidRPr="00280658">
        <w:rPr>
          <w:rFonts w:ascii="Trebuchet MS" w:hAnsi="Trebuchet MS" w:cs="Arial"/>
          <w:color w:val="auto"/>
          <w:sz w:val="24"/>
          <w:szCs w:val="24"/>
          <w:lang w:eastAsia="en-US"/>
        </w:rPr>
        <w:t>deranjaţi</w:t>
      </w:r>
      <w:proofErr w:type="spellEnd"/>
      <w:r w:rsidRPr="00280658">
        <w:rPr>
          <w:rFonts w:ascii="Trebuchet MS" w:hAnsi="Trebuchet MS" w:cs="Arial"/>
          <w:color w:val="auto"/>
          <w:sz w:val="24"/>
          <w:szCs w:val="24"/>
          <w:lang w:eastAsia="en-US"/>
        </w:rPr>
        <w:t xml:space="preserve"> de alte </w:t>
      </w:r>
      <w:proofErr w:type="spellStart"/>
      <w:r w:rsidRPr="00280658">
        <w:rPr>
          <w:rFonts w:ascii="Trebuchet MS" w:hAnsi="Trebuchet MS" w:cs="Arial"/>
          <w:color w:val="auto"/>
          <w:sz w:val="24"/>
          <w:szCs w:val="24"/>
          <w:lang w:eastAsia="en-US"/>
        </w:rPr>
        <w:t>activităţi</w:t>
      </w:r>
      <w:proofErr w:type="spellEnd"/>
      <w:r w:rsidRPr="00280658">
        <w:rPr>
          <w:rFonts w:ascii="Trebuchet MS" w:hAnsi="Trebuchet MS" w:cs="Arial"/>
          <w:color w:val="auto"/>
          <w:sz w:val="24"/>
          <w:szCs w:val="24"/>
          <w:lang w:eastAsia="en-US"/>
        </w:rPr>
        <w:t xml:space="preserve"> care au loc în aceeași clădire sau în imediata apropiere;</w:t>
      </w:r>
    </w:p>
    <w:p w14:paraId="4078D399" w14:textId="77777777" w:rsidR="001449DF" w:rsidRPr="00280658" w:rsidRDefault="001449DF" w:rsidP="00EF2D37">
      <w:pPr>
        <w:pStyle w:val="BodyText"/>
        <w:numPr>
          <w:ilvl w:val="0"/>
          <w:numId w:val="42"/>
        </w:numPr>
        <w:spacing w:before="120" w:after="120" w:line="240" w:lineRule="auto"/>
        <w:rPr>
          <w:rFonts w:ascii="Trebuchet MS" w:hAnsi="Trebuchet MS" w:cs="Arial"/>
          <w:color w:val="auto"/>
          <w:sz w:val="24"/>
          <w:szCs w:val="24"/>
          <w:lang w:eastAsia="en-US"/>
        </w:rPr>
      </w:pPr>
      <w:r w:rsidRPr="00280658">
        <w:rPr>
          <w:rFonts w:ascii="Trebuchet MS" w:hAnsi="Trebuchet MS" w:cs="Arial"/>
          <w:color w:val="auto"/>
          <w:sz w:val="24"/>
          <w:szCs w:val="24"/>
          <w:lang w:eastAsia="en-US"/>
        </w:rPr>
        <w:t xml:space="preserve">Să fie localizată separat de unitățile de alimentație publică prin pereți despărțitori adecvați astfel încât participanții să nu fie deranjați de alte activități care au loc în aceeași clădire sau în imediata apropiere, zgomot sau miros de la unitatea de alimentație publică; </w:t>
      </w:r>
    </w:p>
    <w:p w14:paraId="765A6D4B" w14:textId="77777777" w:rsidR="001449DF" w:rsidRPr="00280658" w:rsidRDefault="001449DF" w:rsidP="00EF2D37">
      <w:pPr>
        <w:pStyle w:val="BodyText"/>
        <w:numPr>
          <w:ilvl w:val="0"/>
          <w:numId w:val="42"/>
        </w:numPr>
        <w:spacing w:before="120" w:after="120" w:line="240" w:lineRule="auto"/>
        <w:rPr>
          <w:rFonts w:ascii="Trebuchet MS" w:hAnsi="Trebuchet MS" w:cs="Arial"/>
          <w:color w:val="auto"/>
          <w:sz w:val="24"/>
          <w:szCs w:val="24"/>
          <w:shd w:val="clear" w:color="auto" w:fill="FFFFFF"/>
          <w:lang w:eastAsia="en-US"/>
        </w:rPr>
      </w:pPr>
      <w:r w:rsidRPr="00280658">
        <w:rPr>
          <w:rFonts w:ascii="Trebuchet MS" w:hAnsi="Trebuchet MS" w:cs="Arial"/>
          <w:color w:val="auto"/>
          <w:sz w:val="24"/>
          <w:szCs w:val="24"/>
          <w:lang w:eastAsia="en-US"/>
        </w:rPr>
        <w:t>Lift/lifturi pentru acces rapid al participanților (existența lifturilor va fi obligatorie în cazul în care spațiile de conferință/restaurantul se află la etaje 3+);</w:t>
      </w:r>
    </w:p>
    <w:p w14:paraId="061FD8DA" w14:textId="77777777" w:rsidR="001449DF" w:rsidRPr="00280658" w:rsidRDefault="001449DF" w:rsidP="00EF2D37">
      <w:pPr>
        <w:pStyle w:val="BodyText"/>
        <w:numPr>
          <w:ilvl w:val="0"/>
          <w:numId w:val="42"/>
        </w:numPr>
        <w:spacing w:before="120" w:after="120" w:line="240" w:lineRule="auto"/>
        <w:rPr>
          <w:rFonts w:ascii="Trebuchet MS" w:hAnsi="Trebuchet MS" w:cs="Arial"/>
          <w:color w:val="auto"/>
          <w:sz w:val="24"/>
          <w:szCs w:val="24"/>
          <w:shd w:val="clear" w:color="auto" w:fill="FFFFFF"/>
          <w:lang w:eastAsia="en-US"/>
        </w:rPr>
      </w:pPr>
      <w:r w:rsidRPr="00280658">
        <w:rPr>
          <w:rFonts w:ascii="Trebuchet MS" w:hAnsi="Trebuchet MS" w:cs="Arial"/>
          <w:color w:val="auto"/>
          <w:sz w:val="24"/>
          <w:szCs w:val="24"/>
          <w:shd w:val="clear" w:color="auto" w:fill="FFFFFF"/>
          <w:lang w:eastAsia="en-US"/>
        </w:rPr>
        <w:t xml:space="preserve">Să nu fie improvizată în holuri, baruri, separeuri ale unităților de alimentație publică sau în spații cu destinație de restaurant; </w:t>
      </w:r>
    </w:p>
    <w:p w14:paraId="0ECEC764" w14:textId="77777777" w:rsidR="001449DF" w:rsidRPr="00280658" w:rsidRDefault="001449DF" w:rsidP="00EF2D37">
      <w:pPr>
        <w:pStyle w:val="BodyText"/>
        <w:numPr>
          <w:ilvl w:val="0"/>
          <w:numId w:val="42"/>
        </w:numPr>
        <w:spacing w:before="120" w:after="120" w:line="240" w:lineRule="auto"/>
        <w:rPr>
          <w:rFonts w:ascii="Trebuchet MS" w:hAnsi="Trebuchet MS" w:cs="Arial"/>
          <w:color w:val="auto"/>
          <w:sz w:val="24"/>
          <w:szCs w:val="24"/>
          <w:shd w:val="clear" w:color="auto" w:fill="FFFFFF"/>
          <w:lang w:eastAsia="en-US"/>
        </w:rPr>
      </w:pPr>
      <w:r w:rsidRPr="00280658">
        <w:rPr>
          <w:rFonts w:ascii="Trebuchet MS" w:hAnsi="Trebuchet MS" w:cs="Arial"/>
          <w:color w:val="auto"/>
          <w:sz w:val="24"/>
          <w:szCs w:val="24"/>
          <w:shd w:val="clear" w:color="auto" w:fill="FFFFFF"/>
          <w:lang w:eastAsia="en-US"/>
        </w:rPr>
        <w:t xml:space="preserve">Se va asigura un </w:t>
      </w:r>
      <w:proofErr w:type="spellStart"/>
      <w:r w:rsidRPr="00280658">
        <w:rPr>
          <w:rFonts w:ascii="Trebuchet MS" w:hAnsi="Trebuchet MS" w:cs="Arial"/>
          <w:color w:val="auto"/>
          <w:sz w:val="24"/>
          <w:szCs w:val="24"/>
          <w:shd w:val="clear" w:color="auto" w:fill="FFFFFF"/>
          <w:lang w:eastAsia="en-US"/>
        </w:rPr>
        <w:t>spaţiu</w:t>
      </w:r>
      <w:proofErr w:type="spellEnd"/>
      <w:r w:rsidRPr="00280658">
        <w:rPr>
          <w:rFonts w:ascii="Trebuchet MS" w:hAnsi="Trebuchet MS" w:cs="Arial"/>
          <w:color w:val="auto"/>
          <w:sz w:val="24"/>
          <w:szCs w:val="24"/>
          <w:shd w:val="clear" w:color="auto" w:fill="FFFFFF"/>
          <w:lang w:eastAsia="en-US"/>
        </w:rPr>
        <w:t xml:space="preserve"> de </w:t>
      </w:r>
      <w:proofErr w:type="spellStart"/>
      <w:r w:rsidRPr="00280658">
        <w:rPr>
          <w:rFonts w:ascii="Trebuchet MS" w:hAnsi="Trebuchet MS" w:cs="Arial"/>
          <w:color w:val="auto"/>
          <w:sz w:val="24"/>
          <w:szCs w:val="24"/>
          <w:shd w:val="clear" w:color="auto" w:fill="FFFFFF"/>
          <w:lang w:eastAsia="en-US"/>
        </w:rPr>
        <w:t>recepţie</w:t>
      </w:r>
      <w:proofErr w:type="spellEnd"/>
      <w:r w:rsidRPr="00280658">
        <w:rPr>
          <w:rFonts w:ascii="Trebuchet MS" w:hAnsi="Trebuchet MS" w:cs="Arial"/>
          <w:color w:val="auto"/>
          <w:sz w:val="24"/>
          <w:szCs w:val="24"/>
          <w:shd w:val="clear" w:color="auto" w:fill="FFFFFF"/>
          <w:lang w:eastAsia="en-US"/>
        </w:rPr>
        <w:t xml:space="preserve"> adecvat pentru primirea </w:t>
      </w:r>
      <w:proofErr w:type="spellStart"/>
      <w:r w:rsidRPr="00280658">
        <w:rPr>
          <w:rFonts w:ascii="Trebuchet MS" w:hAnsi="Trebuchet MS" w:cs="Arial"/>
          <w:color w:val="auto"/>
          <w:sz w:val="24"/>
          <w:szCs w:val="24"/>
          <w:shd w:val="clear" w:color="auto" w:fill="FFFFFF"/>
          <w:lang w:eastAsia="en-US"/>
        </w:rPr>
        <w:t>şi</w:t>
      </w:r>
      <w:proofErr w:type="spellEnd"/>
      <w:r w:rsidRPr="00280658">
        <w:rPr>
          <w:rFonts w:ascii="Trebuchet MS" w:hAnsi="Trebuchet MS" w:cs="Arial"/>
          <w:color w:val="auto"/>
          <w:sz w:val="24"/>
          <w:szCs w:val="24"/>
          <w:shd w:val="clear" w:color="auto" w:fill="FFFFFF"/>
          <w:lang w:eastAsia="en-US"/>
        </w:rPr>
        <w:t xml:space="preserve"> înregistrarea </w:t>
      </w:r>
      <w:proofErr w:type="spellStart"/>
      <w:r w:rsidRPr="00280658">
        <w:rPr>
          <w:rFonts w:ascii="Trebuchet MS" w:hAnsi="Trebuchet MS" w:cs="Arial"/>
          <w:color w:val="auto"/>
          <w:sz w:val="24"/>
          <w:szCs w:val="24"/>
          <w:shd w:val="clear" w:color="auto" w:fill="FFFFFF"/>
          <w:lang w:eastAsia="en-US"/>
        </w:rPr>
        <w:t>participanţilor</w:t>
      </w:r>
      <w:proofErr w:type="spellEnd"/>
      <w:r w:rsidRPr="00280658">
        <w:rPr>
          <w:rFonts w:ascii="Trebuchet MS" w:hAnsi="Trebuchet MS" w:cs="Arial"/>
          <w:color w:val="auto"/>
          <w:sz w:val="24"/>
          <w:szCs w:val="24"/>
          <w:shd w:val="clear" w:color="auto" w:fill="FFFFFF"/>
          <w:lang w:eastAsia="en-US"/>
        </w:rPr>
        <w:t xml:space="preserve"> </w:t>
      </w:r>
      <w:proofErr w:type="spellStart"/>
      <w:r w:rsidRPr="00280658">
        <w:rPr>
          <w:rFonts w:ascii="Trebuchet MS" w:hAnsi="Trebuchet MS" w:cs="Arial"/>
          <w:color w:val="auto"/>
          <w:sz w:val="24"/>
          <w:szCs w:val="24"/>
          <w:shd w:val="clear" w:color="auto" w:fill="FFFFFF"/>
          <w:lang w:eastAsia="en-US"/>
        </w:rPr>
        <w:t>şi</w:t>
      </w:r>
      <w:proofErr w:type="spellEnd"/>
      <w:r w:rsidRPr="00280658">
        <w:rPr>
          <w:rFonts w:ascii="Trebuchet MS" w:hAnsi="Trebuchet MS" w:cs="Arial"/>
          <w:color w:val="auto"/>
          <w:sz w:val="24"/>
          <w:szCs w:val="24"/>
          <w:shd w:val="clear" w:color="auto" w:fill="FFFFFF"/>
          <w:lang w:eastAsia="en-US"/>
        </w:rPr>
        <w:t xml:space="preserve"> distribuirea materialelor informative;</w:t>
      </w:r>
    </w:p>
    <w:p w14:paraId="2DC3F08A" w14:textId="77777777" w:rsidR="001449DF" w:rsidRPr="00280658" w:rsidRDefault="001449DF" w:rsidP="00EF2D37">
      <w:pPr>
        <w:pStyle w:val="BodyText"/>
        <w:numPr>
          <w:ilvl w:val="0"/>
          <w:numId w:val="42"/>
        </w:numPr>
        <w:spacing w:before="120" w:after="120" w:line="240" w:lineRule="auto"/>
        <w:rPr>
          <w:rFonts w:ascii="Trebuchet MS" w:hAnsi="Trebuchet MS" w:cs="Arial"/>
          <w:color w:val="auto"/>
          <w:sz w:val="24"/>
          <w:szCs w:val="24"/>
          <w:shd w:val="clear" w:color="auto" w:fill="FFFFFF"/>
          <w:lang w:eastAsia="en-US"/>
        </w:rPr>
      </w:pPr>
      <w:r w:rsidRPr="00280658">
        <w:rPr>
          <w:rFonts w:ascii="Trebuchet MS" w:hAnsi="Trebuchet MS" w:cs="Arial"/>
          <w:color w:val="auto"/>
          <w:sz w:val="24"/>
          <w:szCs w:val="24"/>
          <w:shd w:val="clear" w:color="auto" w:fill="FFFFFF"/>
          <w:lang w:eastAsia="en-US"/>
        </w:rPr>
        <w:t xml:space="preserve">La locul de </w:t>
      </w:r>
      <w:proofErr w:type="spellStart"/>
      <w:r w:rsidRPr="00280658">
        <w:rPr>
          <w:rFonts w:ascii="Trebuchet MS" w:hAnsi="Trebuchet MS" w:cs="Arial"/>
          <w:color w:val="auto"/>
          <w:sz w:val="24"/>
          <w:szCs w:val="24"/>
          <w:shd w:val="clear" w:color="auto" w:fill="FFFFFF"/>
          <w:lang w:eastAsia="en-US"/>
        </w:rPr>
        <w:t>desfăşurare</w:t>
      </w:r>
      <w:proofErr w:type="spellEnd"/>
      <w:r w:rsidRPr="00280658">
        <w:rPr>
          <w:rFonts w:ascii="Trebuchet MS" w:hAnsi="Trebuchet MS" w:cs="Arial"/>
          <w:color w:val="auto"/>
          <w:sz w:val="24"/>
          <w:szCs w:val="24"/>
          <w:shd w:val="clear" w:color="auto" w:fill="FFFFFF"/>
          <w:lang w:eastAsia="en-US"/>
        </w:rPr>
        <w:t xml:space="preserve"> a </w:t>
      </w:r>
      <w:r w:rsidR="00B352EC" w:rsidRPr="00280658">
        <w:rPr>
          <w:rFonts w:ascii="Trebuchet MS" w:hAnsi="Trebuchet MS" w:cs="Arial"/>
          <w:color w:val="auto"/>
          <w:sz w:val="24"/>
          <w:szCs w:val="24"/>
        </w:rPr>
        <w:t xml:space="preserve">sesiunii de formare </w:t>
      </w:r>
      <w:r w:rsidRPr="00280658">
        <w:rPr>
          <w:rFonts w:ascii="Trebuchet MS" w:hAnsi="Trebuchet MS" w:cs="Arial"/>
          <w:color w:val="auto"/>
          <w:sz w:val="24"/>
          <w:szCs w:val="24"/>
          <w:shd w:val="clear" w:color="auto" w:fill="FFFFFF"/>
          <w:lang w:eastAsia="en-US"/>
        </w:rPr>
        <w:t xml:space="preserve">se vor expune </w:t>
      </w:r>
      <w:proofErr w:type="spellStart"/>
      <w:r w:rsidRPr="00280658">
        <w:rPr>
          <w:rFonts w:ascii="Trebuchet MS" w:hAnsi="Trebuchet MS" w:cs="Arial"/>
          <w:color w:val="auto"/>
          <w:sz w:val="24"/>
          <w:szCs w:val="24"/>
          <w:shd w:val="clear" w:color="auto" w:fill="FFFFFF"/>
          <w:lang w:eastAsia="en-US"/>
        </w:rPr>
        <w:t>afişe</w:t>
      </w:r>
      <w:proofErr w:type="spellEnd"/>
      <w:r w:rsidRPr="00280658">
        <w:rPr>
          <w:rFonts w:ascii="Trebuchet MS" w:hAnsi="Trebuchet MS" w:cs="Arial"/>
          <w:color w:val="auto"/>
          <w:sz w:val="24"/>
          <w:szCs w:val="24"/>
          <w:shd w:val="clear" w:color="auto" w:fill="FFFFFF"/>
          <w:lang w:eastAsia="en-US"/>
        </w:rPr>
        <w:t xml:space="preserve">/bannere care </w:t>
      </w:r>
      <w:proofErr w:type="spellStart"/>
      <w:r w:rsidRPr="00280658">
        <w:rPr>
          <w:rFonts w:ascii="Trebuchet MS" w:hAnsi="Trebuchet MS" w:cs="Arial"/>
          <w:color w:val="auto"/>
          <w:sz w:val="24"/>
          <w:szCs w:val="24"/>
          <w:shd w:val="clear" w:color="auto" w:fill="FFFFFF"/>
          <w:lang w:eastAsia="en-US"/>
        </w:rPr>
        <w:t>conţin</w:t>
      </w:r>
      <w:proofErr w:type="spellEnd"/>
      <w:r w:rsidRPr="00280658">
        <w:rPr>
          <w:rFonts w:ascii="Trebuchet MS" w:hAnsi="Trebuchet MS" w:cs="Arial"/>
          <w:color w:val="auto"/>
          <w:sz w:val="24"/>
          <w:szCs w:val="24"/>
          <w:shd w:val="clear" w:color="auto" w:fill="FFFFFF"/>
          <w:lang w:eastAsia="en-US"/>
        </w:rPr>
        <w:t xml:space="preserve"> date referitoare la contract, pentru a asigura vizibilitatea acestuia;</w:t>
      </w:r>
    </w:p>
    <w:p w14:paraId="50EFB43A" w14:textId="77777777" w:rsidR="001449DF" w:rsidRPr="00280658" w:rsidRDefault="001449DF" w:rsidP="00EF2D37">
      <w:pPr>
        <w:pStyle w:val="BodyText"/>
        <w:numPr>
          <w:ilvl w:val="0"/>
          <w:numId w:val="42"/>
        </w:numPr>
        <w:spacing w:before="120" w:after="120" w:line="240" w:lineRule="auto"/>
        <w:rPr>
          <w:rFonts w:ascii="Trebuchet MS" w:hAnsi="Trebuchet MS" w:cs="Arial"/>
          <w:color w:val="auto"/>
          <w:sz w:val="24"/>
          <w:szCs w:val="24"/>
          <w:shd w:val="clear" w:color="auto" w:fill="FFFFFF"/>
          <w:lang w:eastAsia="en-US"/>
        </w:rPr>
      </w:pPr>
      <w:r w:rsidRPr="00280658">
        <w:rPr>
          <w:rFonts w:ascii="Trebuchet MS" w:hAnsi="Trebuchet MS" w:cs="Arial"/>
          <w:color w:val="auto"/>
          <w:sz w:val="24"/>
          <w:szCs w:val="24"/>
          <w:shd w:val="clear" w:color="auto" w:fill="FFFFFF"/>
          <w:lang w:eastAsia="en-US"/>
        </w:rPr>
        <w:t xml:space="preserve">Nu se admite ca sala pentru organizarea </w:t>
      </w:r>
      <w:r w:rsidR="00B352EC" w:rsidRPr="00280658">
        <w:rPr>
          <w:rFonts w:ascii="Trebuchet MS" w:hAnsi="Trebuchet MS" w:cs="Arial"/>
          <w:color w:val="auto"/>
          <w:sz w:val="24"/>
          <w:szCs w:val="24"/>
        </w:rPr>
        <w:t xml:space="preserve">sesiunii de formare </w:t>
      </w:r>
      <w:r w:rsidRPr="00280658">
        <w:rPr>
          <w:rFonts w:ascii="Trebuchet MS" w:hAnsi="Trebuchet MS" w:cs="Arial"/>
          <w:color w:val="auto"/>
          <w:sz w:val="24"/>
          <w:szCs w:val="24"/>
          <w:shd w:val="clear" w:color="auto" w:fill="FFFFFF"/>
          <w:lang w:eastAsia="en-US"/>
        </w:rPr>
        <w:t xml:space="preserve">să fie situată la subsol sau în </w:t>
      </w:r>
      <w:proofErr w:type="spellStart"/>
      <w:r w:rsidRPr="00280658">
        <w:rPr>
          <w:rFonts w:ascii="Trebuchet MS" w:hAnsi="Trebuchet MS" w:cs="Arial"/>
          <w:color w:val="auto"/>
          <w:sz w:val="24"/>
          <w:szCs w:val="24"/>
          <w:shd w:val="clear" w:color="auto" w:fill="FFFFFF"/>
          <w:lang w:eastAsia="en-US"/>
        </w:rPr>
        <w:t>spaţii</w:t>
      </w:r>
      <w:proofErr w:type="spellEnd"/>
      <w:r w:rsidRPr="00280658">
        <w:rPr>
          <w:rFonts w:ascii="Trebuchet MS" w:hAnsi="Trebuchet MS" w:cs="Arial"/>
          <w:color w:val="auto"/>
          <w:sz w:val="24"/>
          <w:szCs w:val="24"/>
          <w:shd w:val="clear" w:color="auto" w:fill="FFFFFF"/>
          <w:lang w:eastAsia="en-US"/>
        </w:rPr>
        <w:t xml:space="preserve"> fără aerisire;</w:t>
      </w:r>
    </w:p>
    <w:p w14:paraId="16E1E399" w14:textId="77777777" w:rsidR="001449DF" w:rsidRPr="00280658" w:rsidRDefault="001449DF" w:rsidP="00EF2D37">
      <w:pPr>
        <w:pStyle w:val="BodyText"/>
        <w:numPr>
          <w:ilvl w:val="0"/>
          <w:numId w:val="42"/>
        </w:numPr>
        <w:spacing w:before="120" w:after="120" w:line="240" w:lineRule="auto"/>
        <w:rPr>
          <w:rFonts w:ascii="Trebuchet MS" w:hAnsi="Trebuchet MS" w:cs="Arial"/>
          <w:color w:val="auto"/>
          <w:sz w:val="24"/>
          <w:szCs w:val="24"/>
          <w:lang w:eastAsia="en-US"/>
        </w:rPr>
      </w:pPr>
      <w:r w:rsidRPr="00280658">
        <w:rPr>
          <w:rFonts w:ascii="Trebuchet MS" w:hAnsi="Trebuchet MS" w:cs="Arial"/>
          <w:color w:val="auto"/>
          <w:sz w:val="24"/>
          <w:szCs w:val="24"/>
          <w:lang w:eastAsia="en-US"/>
        </w:rPr>
        <w:t>Cabluri, prize pentru laptop și conectarea la curent electric a echipamentului video-audio;</w:t>
      </w:r>
    </w:p>
    <w:p w14:paraId="72E525D7" w14:textId="77777777" w:rsidR="001449DF" w:rsidRPr="00280658" w:rsidRDefault="001449DF" w:rsidP="00EF2D37">
      <w:pPr>
        <w:pStyle w:val="BodyText"/>
        <w:numPr>
          <w:ilvl w:val="0"/>
          <w:numId w:val="42"/>
        </w:numPr>
        <w:spacing w:before="120" w:after="120" w:line="240" w:lineRule="auto"/>
        <w:rPr>
          <w:rFonts w:ascii="Trebuchet MS" w:hAnsi="Trebuchet MS" w:cs="Arial"/>
          <w:color w:val="auto"/>
          <w:sz w:val="24"/>
          <w:szCs w:val="24"/>
          <w:lang w:eastAsia="en-US"/>
        </w:rPr>
      </w:pPr>
      <w:r w:rsidRPr="00280658">
        <w:rPr>
          <w:rFonts w:ascii="Trebuchet MS" w:hAnsi="Trebuchet MS" w:cs="Arial"/>
          <w:color w:val="auto"/>
          <w:sz w:val="24"/>
          <w:szCs w:val="24"/>
          <w:lang w:eastAsia="en-US"/>
        </w:rPr>
        <w:lastRenderedPageBreak/>
        <w:t xml:space="preserve">Internet wireless </w:t>
      </w:r>
      <w:proofErr w:type="spellStart"/>
      <w:r w:rsidRPr="00280658">
        <w:rPr>
          <w:rFonts w:ascii="Trebuchet MS" w:hAnsi="Trebuchet MS" w:cs="Arial"/>
          <w:color w:val="auto"/>
          <w:sz w:val="24"/>
          <w:szCs w:val="24"/>
          <w:lang w:eastAsia="en-US"/>
        </w:rPr>
        <w:t>funcţional</w:t>
      </w:r>
      <w:proofErr w:type="spellEnd"/>
      <w:r w:rsidRPr="00280658">
        <w:rPr>
          <w:rFonts w:ascii="Trebuchet MS" w:hAnsi="Trebuchet MS" w:cs="Arial"/>
          <w:color w:val="auto"/>
          <w:sz w:val="24"/>
          <w:szCs w:val="24"/>
          <w:lang w:eastAsia="en-US"/>
        </w:rPr>
        <w:t xml:space="preserve"> </w:t>
      </w:r>
      <w:proofErr w:type="spellStart"/>
      <w:r w:rsidRPr="00280658">
        <w:rPr>
          <w:rFonts w:ascii="Trebuchet MS" w:hAnsi="Trebuchet MS" w:cs="Arial"/>
          <w:color w:val="auto"/>
          <w:sz w:val="24"/>
          <w:szCs w:val="24"/>
          <w:lang w:eastAsia="en-US"/>
        </w:rPr>
        <w:t>şi</w:t>
      </w:r>
      <w:proofErr w:type="spellEnd"/>
      <w:r w:rsidRPr="00280658">
        <w:rPr>
          <w:rFonts w:ascii="Trebuchet MS" w:hAnsi="Trebuchet MS" w:cs="Arial"/>
          <w:color w:val="auto"/>
          <w:sz w:val="24"/>
          <w:szCs w:val="24"/>
          <w:lang w:eastAsia="en-US"/>
        </w:rPr>
        <w:t xml:space="preserve"> gratuit;</w:t>
      </w:r>
    </w:p>
    <w:p w14:paraId="5BE9B153" w14:textId="77777777" w:rsidR="001449DF" w:rsidRPr="00280658" w:rsidRDefault="001449DF" w:rsidP="00EF2D37">
      <w:pPr>
        <w:pStyle w:val="BodyText"/>
        <w:numPr>
          <w:ilvl w:val="0"/>
          <w:numId w:val="42"/>
        </w:numPr>
        <w:spacing w:before="120" w:after="120" w:line="240" w:lineRule="auto"/>
        <w:rPr>
          <w:rFonts w:ascii="Trebuchet MS" w:hAnsi="Trebuchet MS" w:cs="Arial"/>
          <w:color w:val="auto"/>
          <w:sz w:val="24"/>
          <w:szCs w:val="24"/>
          <w:lang w:eastAsia="en-US"/>
        </w:rPr>
      </w:pPr>
      <w:r w:rsidRPr="00280658">
        <w:rPr>
          <w:rFonts w:ascii="Trebuchet MS" w:hAnsi="Trebuchet MS" w:cs="Arial"/>
          <w:color w:val="auto"/>
          <w:sz w:val="24"/>
          <w:szCs w:val="24"/>
          <w:lang w:eastAsia="en-US"/>
        </w:rPr>
        <w:t xml:space="preserve">Locul de desfășurare a </w:t>
      </w:r>
      <w:r w:rsidR="00B352EC" w:rsidRPr="00280658">
        <w:rPr>
          <w:rFonts w:ascii="Trebuchet MS" w:hAnsi="Trebuchet MS" w:cs="Arial"/>
          <w:color w:val="auto"/>
          <w:sz w:val="24"/>
          <w:szCs w:val="24"/>
        </w:rPr>
        <w:t xml:space="preserve">sesiunii de formare </w:t>
      </w:r>
      <w:r w:rsidRPr="00280658">
        <w:rPr>
          <w:rFonts w:ascii="Trebuchet MS" w:hAnsi="Trebuchet MS" w:cs="Arial"/>
          <w:color w:val="auto"/>
          <w:sz w:val="24"/>
          <w:szCs w:val="24"/>
          <w:lang w:eastAsia="en-US"/>
        </w:rPr>
        <w:t xml:space="preserve">va avea asigurate servicii </w:t>
      </w:r>
      <w:r w:rsidR="00120E72" w:rsidRPr="00280658">
        <w:rPr>
          <w:rFonts w:ascii="Trebuchet MS" w:hAnsi="Trebuchet MS" w:cs="Arial"/>
          <w:color w:val="auto"/>
          <w:sz w:val="24"/>
          <w:szCs w:val="24"/>
          <w:lang w:eastAsia="en-US"/>
        </w:rPr>
        <w:t xml:space="preserve">de </w:t>
      </w:r>
      <w:r w:rsidRPr="00280658">
        <w:rPr>
          <w:rFonts w:ascii="Trebuchet MS" w:hAnsi="Trebuchet MS" w:cs="Arial"/>
          <w:color w:val="auto"/>
          <w:sz w:val="24"/>
          <w:szCs w:val="24"/>
          <w:lang w:eastAsia="en-US"/>
        </w:rPr>
        <w:t>curățenie;</w:t>
      </w:r>
    </w:p>
    <w:p w14:paraId="2F449FAF" w14:textId="77777777" w:rsidR="001449DF" w:rsidRPr="00280658" w:rsidRDefault="001449DF" w:rsidP="00EF2D37">
      <w:pPr>
        <w:pStyle w:val="BodyText"/>
        <w:numPr>
          <w:ilvl w:val="0"/>
          <w:numId w:val="42"/>
        </w:numPr>
        <w:spacing w:before="120" w:after="120" w:line="240" w:lineRule="auto"/>
        <w:rPr>
          <w:rFonts w:ascii="Trebuchet MS" w:hAnsi="Trebuchet MS" w:cs="Arial"/>
          <w:color w:val="auto"/>
          <w:sz w:val="24"/>
          <w:szCs w:val="24"/>
          <w:lang w:eastAsia="en-US"/>
        </w:rPr>
      </w:pPr>
      <w:r w:rsidRPr="00280658">
        <w:rPr>
          <w:rFonts w:ascii="Trebuchet MS" w:hAnsi="Trebuchet MS" w:cs="Arial"/>
          <w:color w:val="auto"/>
          <w:sz w:val="24"/>
          <w:szCs w:val="24"/>
          <w:lang w:eastAsia="en-US"/>
        </w:rPr>
        <w:t xml:space="preserve">Traseul de la intrare până la sala </w:t>
      </w:r>
      <w:r w:rsidR="00B352EC" w:rsidRPr="00280658">
        <w:rPr>
          <w:rFonts w:ascii="Trebuchet MS" w:hAnsi="Trebuchet MS" w:cs="Arial"/>
          <w:color w:val="auto"/>
          <w:sz w:val="24"/>
          <w:szCs w:val="24"/>
          <w:lang w:eastAsia="en-US"/>
        </w:rPr>
        <w:t>unde are loc</w:t>
      </w:r>
      <w:r w:rsidRPr="00280658">
        <w:rPr>
          <w:rFonts w:ascii="Trebuchet MS" w:hAnsi="Trebuchet MS" w:cs="Arial"/>
          <w:color w:val="auto"/>
          <w:sz w:val="24"/>
          <w:szCs w:val="24"/>
          <w:lang w:eastAsia="en-US"/>
        </w:rPr>
        <w:t xml:space="preserve"> </w:t>
      </w:r>
      <w:r w:rsidR="00B352EC" w:rsidRPr="00280658">
        <w:rPr>
          <w:rFonts w:ascii="Trebuchet MS" w:hAnsi="Trebuchet MS" w:cs="Arial"/>
          <w:color w:val="auto"/>
          <w:sz w:val="24"/>
          <w:szCs w:val="24"/>
        </w:rPr>
        <w:t xml:space="preserve">sesiunea de formare </w:t>
      </w:r>
      <w:r w:rsidRPr="00280658">
        <w:rPr>
          <w:rFonts w:ascii="Trebuchet MS" w:hAnsi="Trebuchet MS" w:cs="Arial"/>
          <w:color w:val="auto"/>
          <w:sz w:val="24"/>
          <w:szCs w:val="24"/>
          <w:lang w:eastAsia="en-US"/>
        </w:rPr>
        <w:t>va fi marcat cu indicatoare de traseu (acolo unde este cazul);</w:t>
      </w:r>
    </w:p>
    <w:p w14:paraId="76AED0F1" w14:textId="77777777" w:rsidR="001449DF" w:rsidRPr="00280658" w:rsidRDefault="001449DF" w:rsidP="00EF2D37">
      <w:pPr>
        <w:pStyle w:val="BodyText"/>
        <w:numPr>
          <w:ilvl w:val="0"/>
          <w:numId w:val="42"/>
        </w:numPr>
        <w:spacing w:before="120" w:after="120" w:line="240" w:lineRule="auto"/>
        <w:rPr>
          <w:rFonts w:ascii="Trebuchet MS" w:hAnsi="Trebuchet MS" w:cs="Arial"/>
          <w:color w:val="auto"/>
          <w:sz w:val="24"/>
          <w:szCs w:val="24"/>
          <w:lang w:eastAsia="en-US"/>
        </w:rPr>
      </w:pPr>
      <w:r w:rsidRPr="00280658">
        <w:rPr>
          <w:rFonts w:ascii="Trebuchet MS" w:hAnsi="Trebuchet MS" w:cs="Arial"/>
          <w:color w:val="auto"/>
          <w:sz w:val="24"/>
          <w:szCs w:val="24"/>
          <w:lang w:eastAsia="en-US"/>
        </w:rPr>
        <w:t xml:space="preserve">Sala trebuie să fie disponibilă între orele 08.30 – 18.00 în ziua/zilele desfășurării </w:t>
      </w:r>
      <w:r w:rsidR="004B3848" w:rsidRPr="00280658">
        <w:rPr>
          <w:rFonts w:ascii="Trebuchet MS" w:hAnsi="Trebuchet MS" w:cs="Arial"/>
          <w:color w:val="auto"/>
          <w:sz w:val="24"/>
          <w:szCs w:val="24"/>
        </w:rPr>
        <w:t>sesiunii de formare</w:t>
      </w:r>
      <w:r w:rsidRPr="00280658">
        <w:rPr>
          <w:rFonts w:ascii="Trebuchet MS" w:hAnsi="Trebuchet MS" w:cs="Arial"/>
          <w:color w:val="auto"/>
          <w:sz w:val="24"/>
          <w:szCs w:val="24"/>
          <w:lang w:eastAsia="en-US"/>
        </w:rPr>
        <w:t>;</w:t>
      </w:r>
    </w:p>
    <w:p w14:paraId="2B929B9F" w14:textId="77777777" w:rsidR="001449DF" w:rsidRPr="00280658" w:rsidRDefault="001449DF" w:rsidP="00EF2D37">
      <w:pPr>
        <w:pStyle w:val="BodyText"/>
        <w:numPr>
          <w:ilvl w:val="0"/>
          <w:numId w:val="42"/>
        </w:numPr>
        <w:spacing w:before="120" w:after="120" w:line="240" w:lineRule="auto"/>
        <w:rPr>
          <w:rFonts w:ascii="Trebuchet MS" w:hAnsi="Trebuchet MS" w:cs="Arial"/>
          <w:color w:val="auto"/>
          <w:sz w:val="24"/>
          <w:szCs w:val="24"/>
          <w:lang w:eastAsia="en-US"/>
        </w:rPr>
      </w:pPr>
      <w:r w:rsidRPr="00280658">
        <w:rPr>
          <w:rFonts w:ascii="Trebuchet MS" w:hAnsi="Trebuchet MS" w:cs="Arial"/>
          <w:color w:val="auto"/>
          <w:sz w:val="24"/>
          <w:szCs w:val="24"/>
          <w:lang w:eastAsia="en-US"/>
        </w:rPr>
        <w:t xml:space="preserve">Locul trebuie să </w:t>
      </w:r>
      <w:r w:rsidR="00F83B56" w:rsidRPr="00280658">
        <w:rPr>
          <w:rFonts w:ascii="Trebuchet MS" w:hAnsi="Trebuchet MS" w:cs="Arial"/>
          <w:color w:val="auto"/>
          <w:sz w:val="24"/>
          <w:szCs w:val="24"/>
          <w:lang w:eastAsia="en-US"/>
        </w:rPr>
        <w:t xml:space="preserve">dispună de </w:t>
      </w:r>
      <w:proofErr w:type="spellStart"/>
      <w:r w:rsidRPr="00280658">
        <w:rPr>
          <w:rFonts w:ascii="Trebuchet MS" w:hAnsi="Trebuchet MS" w:cs="Arial"/>
          <w:color w:val="auto"/>
          <w:sz w:val="24"/>
          <w:szCs w:val="24"/>
          <w:lang w:eastAsia="en-US"/>
        </w:rPr>
        <w:t>spaţiu</w:t>
      </w:r>
      <w:proofErr w:type="spellEnd"/>
      <w:r w:rsidRPr="00280658">
        <w:rPr>
          <w:rFonts w:ascii="Trebuchet MS" w:hAnsi="Trebuchet MS" w:cs="Arial"/>
          <w:color w:val="auto"/>
          <w:sz w:val="24"/>
          <w:szCs w:val="24"/>
          <w:lang w:eastAsia="en-US"/>
        </w:rPr>
        <w:t xml:space="preserve"> </w:t>
      </w:r>
      <w:proofErr w:type="spellStart"/>
      <w:r w:rsidRPr="00280658">
        <w:rPr>
          <w:rFonts w:ascii="Trebuchet MS" w:hAnsi="Trebuchet MS" w:cs="Arial"/>
          <w:color w:val="auto"/>
          <w:sz w:val="24"/>
          <w:szCs w:val="24"/>
          <w:lang w:eastAsia="en-US"/>
        </w:rPr>
        <w:t>şi</w:t>
      </w:r>
      <w:proofErr w:type="spellEnd"/>
      <w:r w:rsidRPr="00280658">
        <w:rPr>
          <w:rFonts w:ascii="Trebuchet MS" w:hAnsi="Trebuchet MS" w:cs="Arial"/>
          <w:color w:val="auto"/>
          <w:sz w:val="24"/>
          <w:szCs w:val="24"/>
          <w:lang w:eastAsia="en-US"/>
        </w:rPr>
        <w:t xml:space="preserve"> mobilier pentru secretariatul </w:t>
      </w:r>
      <w:r w:rsidR="00F603A8" w:rsidRPr="00280658">
        <w:rPr>
          <w:rFonts w:ascii="Trebuchet MS" w:hAnsi="Trebuchet MS" w:cs="Arial"/>
          <w:color w:val="auto"/>
          <w:sz w:val="24"/>
          <w:szCs w:val="24"/>
        </w:rPr>
        <w:t>sesiunii de formare</w:t>
      </w:r>
      <w:r w:rsidRPr="00280658">
        <w:rPr>
          <w:rFonts w:ascii="Trebuchet MS" w:hAnsi="Trebuchet MS" w:cs="Arial"/>
          <w:color w:val="auto"/>
          <w:sz w:val="24"/>
          <w:szCs w:val="24"/>
          <w:lang w:eastAsia="en-US"/>
        </w:rPr>
        <w:t xml:space="preserve">, precum </w:t>
      </w:r>
      <w:proofErr w:type="spellStart"/>
      <w:r w:rsidRPr="00280658">
        <w:rPr>
          <w:rFonts w:ascii="Trebuchet MS" w:hAnsi="Trebuchet MS" w:cs="Arial"/>
          <w:color w:val="auto"/>
          <w:sz w:val="24"/>
          <w:szCs w:val="24"/>
          <w:lang w:eastAsia="en-US"/>
        </w:rPr>
        <w:t>şi</w:t>
      </w:r>
      <w:proofErr w:type="spellEnd"/>
      <w:r w:rsidRPr="00280658">
        <w:rPr>
          <w:rFonts w:ascii="Trebuchet MS" w:hAnsi="Trebuchet MS" w:cs="Arial"/>
          <w:color w:val="auto"/>
          <w:sz w:val="24"/>
          <w:szCs w:val="24"/>
          <w:lang w:eastAsia="en-US"/>
        </w:rPr>
        <w:t xml:space="preserve"> loc pentru depozitarea </w:t>
      </w:r>
      <w:proofErr w:type="spellStart"/>
      <w:r w:rsidRPr="00280658">
        <w:rPr>
          <w:rFonts w:ascii="Trebuchet MS" w:hAnsi="Trebuchet MS" w:cs="Arial"/>
          <w:color w:val="auto"/>
          <w:sz w:val="24"/>
          <w:szCs w:val="24"/>
          <w:lang w:eastAsia="en-US"/>
        </w:rPr>
        <w:t>şi</w:t>
      </w:r>
      <w:proofErr w:type="spellEnd"/>
      <w:r w:rsidRPr="00280658">
        <w:rPr>
          <w:rFonts w:ascii="Trebuchet MS" w:hAnsi="Trebuchet MS" w:cs="Arial"/>
          <w:color w:val="auto"/>
          <w:sz w:val="24"/>
          <w:szCs w:val="24"/>
          <w:lang w:eastAsia="en-US"/>
        </w:rPr>
        <w:t xml:space="preserve"> distribuirea materialelor </w:t>
      </w:r>
      <w:proofErr w:type="spellStart"/>
      <w:r w:rsidRPr="00280658">
        <w:rPr>
          <w:rFonts w:ascii="Trebuchet MS" w:hAnsi="Trebuchet MS" w:cs="Arial"/>
          <w:color w:val="auto"/>
          <w:sz w:val="24"/>
          <w:szCs w:val="24"/>
          <w:lang w:eastAsia="en-US"/>
        </w:rPr>
        <w:t>promoţionale</w:t>
      </w:r>
      <w:proofErr w:type="spellEnd"/>
      <w:r w:rsidRPr="00280658">
        <w:rPr>
          <w:rFonts w:ascii="Trebuchet MS" w:hAnsi="Trebuchet MS" w:cs="Arial"/>
          <w:color w:val="auto"/>
          <w:sz w:val="24"/>
          <w:szCs w:val="24"/>
          <w:lang w:eastAsia="en-US"/>
        </w:rPr>
        <w:t xml:space="preserve">, în </w:t>
      </w:r>
      <w:proofErr w:type="spellStart"/>
      <w:r w:rsidRPr="00280658">
        <w:rPr>
          <w:rFonts w:ascii="Trebuchet MS" w:hAnsi="Trebuchet MS" w:cs="Arial"/>
          <w:color w:val="auto"/>
          <w:sz w:val="24"/>
          <w:szCs w:val="24"/>
          <w:lang w:eastAsia="en-US"/>
        </w:rPr>
        <w:t>faţa</w:t>
      </w:r>
      <w:proofErr w:type="spellEnd"/>
      <w:r w:rsidRPr="00280658">
        <w:rPr>
          <w:rFonts w:ascii="Trebuchet MS" w:hAnsi="Trebuchet MS" w:cs="Arial"/>
          <w:color w:val="auto"/>
          <w:sz w:val="24"/>
          <w:szCs w:val="24"/>
          <w:lang w:eastAsia="en-US"/>
        </w:rPr>
        <w:t xml:space="preserve"> sălii aferente </w:t>
      </w:r>
      <w:proofErr w:type="spellStart"/>
      <w:r w:rsidRPr="00280658">
        <w:rPr>
          <w:rFonts w:ascii="Trebuchet MS" w:hAnsi="Trebuchet MS" w:cs="Arial"/>
          <w:color w:val="auto"/>
          <w:sz w:val="24"/>
          <w:szCs w:val="24"/>
          <w:lang w:eastAsia="en-US"/>
        </w:rPr>
        <w:t>desfăşurării</w:t>
      </w:r>
      <w:proofErr w:type="spellEnd"/>
      <w:r w:rsidRPr="00280658">
        <w:rPr>
          <w:rFonts w:ascii="Trebuchet MS" w:hAnsi="Trebuchet MS" w:cs="Arial"/>
          <w:color w:val="auto"/>
          <w:sz w:val="24"/>
          <w:szCs w:val="24"/>
          <w:lang w:eastAsia="en-US"/>
        </w:rPr>
        <w:t xml:space="preserve"> </w:t>
      </w:r>
      <w:r w:rsidR="00F603A8" w:rsidRPr="00280658">
        <w:rPr>
          <w:rFonts w:ascii="Trebuchet MS" w:hAnsi="Trebuchet MS" w:cs="Arial"/>
          <w:color w:val="auto"/>
          <w:sz w:val="24"/>
          <w:szCs w:val="24"/>
        </w:rPr>
        <w:t>sesiunii de formare</w:t>
      </w:r>
      <w:r w:rsidRPr="00280658">
        <w:rPr>
          <w:rFonts w:ascii="Trebuchet MS" w:hAnsi="Trebuchet MS" w:cs="Arial"/>
          <w:color w:val="auto"/>
          <w:sz w:val="24"/>
          <w:szCs w:val="24"/>
          <w:lang w:eastAsia="en-US"/>
        </w:rPr>
        <w:t>;</w:t>
      </w:r>
    </w:p>
    <w:p w14:paraId="3268F628" w14:textId="77777777" w:rsidR="001449DF" w:rsidRPr="00280658" w:rsidRDefault="001449DF" w:rsidP="00EF2D37">
      <w:pPr>
        <w:pStyle w:val="BodyText"/>
        <w:numPr>
          <w:ilvl w:val="0"/>
          <w:numId w:val="42"/>
        </w:numPr>
        <w:spacing w:before="120" w:after="120" w:line="240" w:lineRule="auto"/>
        <w:rPr>
          <w:rFonts w:ascii="Trebuchet MS" w:hAnsi="Trebuchet MS" w:cs="Arial"/>
          <w:color w:val="auto"/>
          <w:sz w:val="24"/>
          <w:szCs w:val="24"/>
          <w:lang w:eastAsia="en-US"/>
        </w:rPr>
      </w:pPr>
      <w:r w:rsidRPr="00280658">
        <w:rPr>
          <w:rFonts w:ascii="Trebuchet MS" w:hAnsi="Trebuchet MS" w:cs="Arial"/>
          <w:color w:val="auto"/>
          <w:sz w:val="24"/>
          <w:szCs w:val="24"/>
          <w:lang w:eastAsia="en-US"/>
        </w:rPr>
        <w:t xml:space="preserve">Sala pentru </w:t>
      </w:r>
      <w:r w:rsidR="00F603A8" w:rsidRPr="00280658">
        <w:rPr>
          <w:rFonts w:ascii="Trebuchet MS" w:hAnsi="Trebuchet MS" w:cs="Arial"/>
          <w:color w:val="auto"/>
          <w:sz w:val="24"/>
          <w:szCs w:val="24"/>
        </w:rPr>
        <w:t xml:space="preserve">sesiunea de formare </w:t>
      </w:r>
      <w:r w:rsidRPr="00280658">
        <w:rPr>
          <w:rFonts w:ascii="Trebuchet MS" w:hAnsi="Trebuchet MS" w:cs="Arial"/>
          <w:color w:val="auto"/>
          <w:sz w:val="24"/>
          <w:szCs w:val="24"/>
          <w:lang w:eastAsia="en-US"/>
        </w:rPr>
        <w:t xml:space="preserve">va dispune de un </w:t>
      </w:r>
      <w:proofErr w:type="spellStart"/>
      <w:r w:rsidRPr="00280658">
        <w:rPr>
          <w:rFonts w:ascii="Trebuchet MS" w:hAnsi="Trebuchet MS" w:cs="Arial"/>
          <w:color w:val="auto"/>
          <w:sz w:val="24"/>
          <w:szCs w:val="24"/>
          <w:lang w:eastAsia="en-US"/>
        </w:rPr>
        <w:t>spaţiu</w:t>
      </w:r>
      <w:proofErr w:type="spellEnd"/>
      <w:r w:rsidRPr="00280658">
        <w:rPr>
          <w:rFonts w:ascii="Trebuchet MS" w:hAnsi="Trebuchet MS" w:cs="Arial"/>
          <w:color w:val="auto"/>
          <w:sz w:val="24"/>
          <w:szCs w:val="24"/>
          <w:lang w:eastAsia="en-US"/>
        </w:rPr>
        <w:t xml:space="preserve"> corespunzător (</w:t>
      </w:r>
      <w:r w:rsidR="007B035E" w:rsidRPr="00280658">
        <w:rPr>
          <w:rFonts w:ascii="Trebuchet MS" w:hAnsi="Trebuchet MS" w:cs="Arial"/>
          <w:color w:val="auto"/>
          <w:sz w:val="24"/>
          <w:szCs w:val="24"/>
          <w:lang w:eastAsia="en-US"/>
        </w:rPr>
        <w:t xml:space="preserve">ex. </w:t>
      </w:r>
      <w:r w:rsidRPr="00280658">
        <w:rPr>
          <w:rFonts w:ascii="Trebuchet MS" w:hAnsi="Trebuchet MS" w:cs="Arial"/>
          <w:color w:val="auto"/>
          <w:sz w:val="24"/>
          <w:szCs w:val="24"/>
          <w:lang w:eastAsia="en-US"/>
        </w:rPr>
        <w:t xml:space="preserve">holul de acces în sala sau foaierul acesteia), special amenajat, în vederea organizării pauzelor de cafea, cu asigurarea serviciului adecvat de servire pentru </w:t>
      </w:r>
      <w:proofErr w:type="spellStart"/>
      <w:r w:rsidRPr="00280658">
        <w:rPr>
          <w:rFonts w:ascii="Trebuchet MS" w:hAnsi="Trebuchet MS" w:cs="Arial"/>
          <w:color w:val="auto"/>
          <w:sz w:val="24"/>
          <w:szCs w:val="24"/>
          <w:lang w:eastAsia="en-US"/>
        </w:rPr>
        <w:t>participanţi</w:t>
      </w:r>
      <w:proofErr w:type="spellEnd"/>
      <w:r w:rsidRPr="00280658">
        <w:rPr>
          <w:rFonts w:ascii="Trebuchet MS" w:hAnsi="Trebuchet MS" w:cs="Arial"/>
          <w:color w:val="auto"/>
          <w:sz w:val="24"/>
          <w:szCs w:val="24"/>
          <w:lang w:eastAsia="en-US"/>
        </w:rPr>
        <w:t xml:space="preserve">. </w:t>
      </w:r>
      <w:proofErr w:type="spellStart"/>
      <w:r w:rsidRPr="00280658">
        <w:rPr>
          <w:rFonts w:ascii="Trebuchet MS" w:hAnsi="Trebuchet MS" w:cs="Arial"/>
          <w:color w:val="auto"/>
          <w:sz w:val="24"/>
          <w:szCs w:val="24"/>
          <w:lang w:eastAsia="en-US"/>
        </w:rPr>
        <w:t>Spaţiul</w:t>
      </w:r>
      <w:proofErr w:type="spellEnd"/>
      <w:r w:rsidRPr="00280658">
        <w:rPr>
          <w:rFonts w:ascii="Trebuchet MS" w:hAnsi="Trebuchet MS" w:cs="Arial"/>
          <w:color w:val="auto"/>
          <w:sz w:val="24"/>
          <w:szCs w:val="24"/>
          <w:lang w:eastAsia="en-US"/>
        </w:rPr>
        <w:t xml:space="preserve"> pentru organizarea pauzelor de cafea va fi destinat exclusiv </w:t>
      </w:r>
      <w:r w:rsidR="00F603A8" w:rsidRPr="00280658">
        <w:rPr>
          <w:rFonts w:ascii="Trebuchet MS" w:hAnsi="Trebuchet MS" w:cs="Arial"/>
          <w:color w:val="auto"/>
          <w:sz w:val="24"/>
          <w:szCs w:val="24"/>
        </w:rPr>
        <w:t>sesiunii de formare</w:t>
      </w:r>
      <w:r w:rsidRPr="00280658">
        <w:rPr>
          <w:rFonts w:ascii="Trebuchet MS" w:hAnsi="Trebuchet MS" w:cs="Arial"/>
          <w:color w:val="auto"/>
          <w:sz w:val="24"/>
          <w:szCs w:val="24"/>
          <w:lang w:eastAsia="en-US"/>
        </w:rPr>
        <w:t>.</w:t>
      </w:r>
    </w:p>
    <w:p w14:paraId="7FB83CBC" w14:textId="77777777" w:rsidR="001449DF" w:rsidRPr="00280658" w:rsidRDefault="00C27445" w:rsidP="001449DF">
      <w:pPr>
        <w:spacing w:before="120" w:after="120"/>
        <w:ind w:left="720"/>
        <w:jc w:val="both"/>
        <w:rPr>
          <w:rFonts w:ascii="Trebuchet MS" w:hAnsi="Trebuchet MS" w:cs="Arial"/>
          <w:b/>
          <w:iCs/>
          <w:color w:val="auto"/>
          <w:u w:val="single"/>
        </w:rPr>
      </w:pPr>
      <w:r w:rsidRPr="00280658">
        <w:rPr>
          <w:rFonts w:ascii="Trebuchet MS" w:hAnsi="Trebuchet MS" w:cs="Arial"/>
          <w:b/>
          <w:color w:val="auto"/>
          <w:u w:val="single"/>
        </w:rPr>
        <w:t>4</w:t>
      </w:r>
      <w:r w:rsidR="001449DF" w:rsidRPr="00280658">
        <w:rPr>
          <w:rFonts w:ascii="Trebuchet MS" w:hAnsi="Trebuchet MS" w:cs="Arial"/>
          <w:b/>
          <w:color w:val="auto"/>
          <w:u w:val="single"/>
        </w:rPr>
        <w:t xml:space="preserve">.2 Asigurarea </w:t>
      </w:r>
      <w:r w:rsidR="001449DF" w:rsidRPr="00280658">
        <w:rPr>
          <w:rFonts w:ascii="Trebuchet MS" w:hAnsi="Trebuchet MS" w:cs="Arial"/>
          <w:b/>
          <w:bCs/>
          <w:iCs/>
          <w:color w:val="auto"/>
          <w:u w:val="single"/>
          <w:lang w:eastAsia="ro-RO"/>
        </w:rPr>
        <w:t xml:space="preserve">și organizarea meselor și </w:t>
      </w:r>
      <w:r w:rsidR="001449DF" w:rsidRPr="00280658">
        <w:rPr>
          <w:rFonts w:ascii="Trebuchet MS" w:hAnsi="Trebuchet MS" w:cs="Arial"/>
          <w:b/>
          <w:color w:val="auto"/>
          <w:u w:val="single"/>
        </w:rPr>
        <w:t>pauzelor de cafea pentru numărul estimat de participanți</w:t>
      </w:r>
    </w:p>
    <w:p w14:paraId="59FF0131" w14:textId="77777777" w:rsidR="001449DF" w:rsidRPr="00280658" w:rsidRDefault="001449DF" w:rsidP="00AB37C8">
      <w:pPr>
        <w:spacing w:before="120" w:after="120"/>
        <w:ind w:left="720"/>
        <w:jc w:val="both"/>
        <w:rPr>
          <w:rFonts w:ascii="Trebuchet MS" w:hAnsi="Trebuchet MS" w:cs="Arial"/>
          <w:color w:val="auto"/>
          <w:u w:val="single"/>
        </w:rPr>
      </w:pPr>
      <w:r w:rsidRPr="00280658">
        <w:rPr>
          <w:rFonts w:ascii="Trebuchet MS" w:hAnsi="Trebuchet MS" w:cs="Arial"/>
          <w:i/>
          <w:iCs/>
          <w:color w:val="auto"/>
          <w:u w:val="single"/>
        </w:rPr>
        <w:t xml:space="preserve">Pauzele de cafea (pentru toate </w:t>
      </w:r>
      <w:r w:rsidR="00F603A8" w:rsidRPr="00280658">
        <w:rPr>
          <w:rFonts w:ascii="Trebuchet MS" w:hAnsi="Trebuchet MS" w:cs="Arial"/>
          <w:i/>
          <w:color w:val="auto"/>
          <w:u w:val="single"/>
        </w:rPr>
        <w:t>sesiunile de formare</w:t>
      </w:r>
      <w:r w:rsidRPr="00280658">
        <w:rPr>
          <w:rFonts w:ascii="Trebuchet MS" w:hAnsi="Trebuchet MS" w:cs="Arial"/>
          <w:i/>
          <w:iCs/>
          <w:color w:val="auto"/>
          <w:u w:val="single"/>
        </w:rPr>
        <w:t>)</w:t>
      </w:r>
    </w:p>
    <w:p w14:paraId="26DD893F" w14:textId="77777777" w:rsidR="001449DF" w:rsidRPr="00280658" w:rsidRDefault="001449DF" w:rsidP="00AB37C8">
      <w:pPr>
        <w:spacing w:before="120" w:after="120"/>
        <w:ind w:left="720"/>
        <w:jc w:val="both"/>
        <w:rPr>
          <w:rFonts w:ascii="Trebuchet MS" w:hAnsi="Trebuchet MS" w:cs="Arial"/>
          <w:color w:val="auto"/>
        </w:rPr>
      </w:pPr>
      <w:r w:rsidRPr="00280658">
        <w:rPr>
          <w:rFonts w:ascii="Trebuchet MS" w:hAnsi="Trebuchet MS" w:cs="Arial"/>
          <w:color w:val="auto"/>
        </w:rPr>
        <w:t xml:space="preserve">Prestatorul va asigura serviciile corespunzătoare pauzelor de cafea </w:t>
      </w:r>
      <w:r w:rsidRPr="00280658">
        <w:rPr>
          <w:rFonts w:ascii="Trebuchet MS" w:hAnsi="Trebuchet MS" w:cs="Arial"/>
          <w:iCs/>
          <w:color w:val="auto"/>
        </w:rPr>
        <w:t>(î</w:t>
      </w:r>
      <w:r w:rsidRPr="00280658">
        <w:rPr>
          <w:rFonts w:ascii="Trebuchet MS" w:hAnsi="Trebuchet MS" w:cs="Arial"/>
          <w:color w:val="auto"/>
        </w:rPr>
        <w:t xml:space="preserve">n total cinci pauze: două în prima zi </w:t>
      </w:r>
      <w:r w:rsidR="00C27445" w:rsidRPr="00280658">
        <w:rPr>
          <w:rFonts w:ascii="Trebuchet MS" w:hAnsi="Trebuchet MS" w:cs="Arial"/>
          <w:color w:val="auto"/>
        </w:rPr>
        <w:t>de formare</w:t>
      </w:r>
      <w:r w:rsidRPr="00280658">
        <w:rPr>
          <w:rFonts w:ascii="Trebuchet MS" w:hAnsi="Trebuchet MS" w:cs="Arial"/>
          <w:color w:val="auto"/>
        </w:rPr>
        <w:t>, două în cea de-a doua zi și una în ultima zi), după cum urmează:</w:t>
      </w:r>
    </w:p>
    <w:p w14:paraId="1BE70490" w14:textId="77777777" w:rsidR="001449DF" w:rsidRPr="00280658" w:rsidRDefault="001449DF" w:rsidP="00EF2D37">
      <w:pPr>
        <w:numPr>
          <w:ilvl w:val="0"/>
          <w:numId w:val="43"/>
        </w:numPr>
        <w:suppressAutoHyphens w:val="0"/>
        <w:spacing w:before="120" w:after="120"/>
        <w:jc w:val="both"/>
        <w:rPr>
          <w:rFonts w:ascii="Trebuchet MS" w:hAnsi="Trebuchet MS" w:cs="Arial"/>
          <w:color w:val="auto"/>
        </w:rPr>
      </w:pPr>
      <w:r w:rsidRPr="00280658">
        <w:rPr>
          <w:rFonts w:ascii="Trebuchet MS" w:hAnsi="Trebuchet MS" w:cs="Arial"/>
          <w:color w:val="auto"/>
        </w:rPr>
        <w:t xml:space="preserve">pauzele de cafea vor avea o durată de 15-30 de minute și vor fi realizate prin servicii de </w:t>
      </w:r>
      <w:proofErr w:type="spellStart"/>
      <w:r w:rsidRPr="00280658">
        <w:rPr>
          <w:rFonts w:ascii="Trebuchet MS" w:hAnsi="Trebuchet MS" w:cs="Arial"/>
          <w:color w:val="auto"/>
        </w:rPr>
        <w:t>catering</w:t>
      </w:r>
      <w:proofErr w:type="spellEnd"/>
      <w:r w:rsidRPr="00280658">
        <w:rPr>
          <w:rFonts w:ascii="Trebuchet MS" w:hAnsi="Trebuchet MS" w:cs="Arial"/>
          <w:color w:val="auto"/>
        </w:rPr>
        <w:t xml:space="preserve"> la locul de </w:t>
      </w:r>
      <w:proofErr w:type="spellStart"/>
      <w:r w:rsidRPr="00280658">
        <w:rPr>
          <w:rFonts w:ascii="Trebuchet MS" w:hAnsi="Trebuchet MS" w:cs="Arial"/>
          <w:color w:val="auto"/>
        </w:rPr>
        <w:t>desfăşurare</w:t>
      </w:r>
      <w:proofErr w:type="spellEnd"/>
      <w:r w:rsidRPr="00280658">
        <w:rPr>
          <w:rFonts w:ascii="Trebuchet MS" w:hAnsi="Trebuchet MS" w:cs="Arial"/>
          <w:color w:val="auto"/>
        </w:rPr>
        <w:t xml:space="preserve"> a </w:t>
      </w:r>
      <w:r w:rsidR="00F603A8" w:rsidRPr="00280658">
        <w:rPr>
          <w:rFonts w:ascii="Trebuchet MS" w:hAnsi="Trebuchet MS" w:cs="Arial"/>
          <w:color w:val="auto"/>
        </w:rPr>
        <w:t xml:space="preserve">sesiunilor de formare </w:t>
      </w:r>
      <w:r w:rsidRPr="00280658">
        <w:rPr>
          <w:rFonts w:ascii="Trebuchet MS" w:hAnsi="Trebuchet MS" w:cs="Arial"/>
          <w:color w:val="auto"/>
        </w:rPr>
        <w:t xml:space="preserve">pentru numărul de persoane stabilit. Spațiul destinat acestei activități trebuie să fie adecvat numărului de </w:t>
      </w:r>
      <w:proofErr w:type="spellStart"/>
      <w:r w:rsidRPr="00280658">
        <w:rPr>
          <w:rFonts w:ascii="Trebuchet MS" w:hAnsi="Trebuchet MS" w:cs="Arial"/>
          <w:color w:val="auto"/>
        </w:rPr>
        <w:t>participanţi</w:t>
      </w:r>
      <w:proofErr w:type="spellEnd"/>
      <w:r w:rsidRPr="00280658">
        <w:rPr>
          <w:rFonts w:ascii="Trebuchet MS" w:hAnsi="Trebuchet MS" w:cs="Arial"/>
          <w:color w:val="auto"/>
        </w:rPr>
        <w:t xml:space="preserve">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să nu afecteze </w:t>
      </w:r>
      <w:proofErr w:type="spellStart"/>
      <w:r w:rsidRPr="00280658">
        <w:rPr>
          <w:rFonts w:ascii="Trebuchet MS" w:hAnsi="Trebuchet MS" w:cs="Arial"/>
          <w:color w:val="auto"/>
        </w:rPr>
        <w:t>desfăşurarea</w:t>
      </w:r>
      <w:proofErr w:type="spellEnd"/>
      <w:r w:rsidRPr="00280658">
        <w:rPr>
          <w:rFonts w:ascii="Trebuchet MS" w:hAnsi="Trebuchet MS" w:cs="Arial"/>
          <w:color w:val="auto"/>
        </w:rPr>
        <w:t xml:space="preserve"> sesiunilor de formare;</w:t>
      </w:r>
    </w:p>
    <w:p w14:paraId="08A6D784" w14:textId="77777777" w:rsidR="001449DF" w:rsidRPr="00280658" w:rsidRDefault="001449DF" w:rsidP="00EF2D37">
      <w:pPr>
        <w:numPr>
          <w:ilvl w:val="0"/>
          <w:numId w:val="43"/>
        </w:numPr>
        <w:tabs>
          <w:tab w:val="left" w:pos="284"/>
        </w:tabs>
        <w:suppressAutoHyphens w:val="0"/>
        <w:spacing w:before="120" w:after="120"/>
        <w:jc w:val="both"/>
        <w:rPr>
          <w:rFonts w:ascii="Trebuchet MS" w:hAnsi="Trebuchet MS" w:cs="Arial"/>
          <w:color w:val="auto"/>
        </w:rPr>
      </w:pPr>
      <w:r w:rsidRPr="00280658">
        <w:rPr>
          <w:rFonts w:ascii="Trebuchet MS" w:hAnsi="Trebuchet MS" w:cs="Arial"/>
          <w:color w:val="auto"/>
        </w:rPr>
        <w:t xml:space="preserve">meniu </w:t>
      </w:r>
      <w:proofErr w:type="spellStart"/>
      <w:r w:rsidRPr="00280658">
        <w:rPr>
          <w:rFonts w:ascii="Trebuchet MS" w:hAnsi="Trebuchet MS" w:cs="Arial"/>
          <w:color w:val="auto"/>
          <w:u w:val="single"/>
        </w:rPr>
        <w:t>Coffee</w:t>
      </w:r>
      <w:proofErr w:type="spellEnd"/>
      <w:r w:rsidRPr="00280658">
        <w:rPr>
          <w:rFonts w:ascii="Trebuchet MS" w:hAnsi="Trebuchet MS" w:cs="Arial"/>
          <w:color w:val="auto"/>
          <w:u w:val="single"/>
        </w:rPr>
        <w:t xml:space="preserve"> Break</w:t>
      </w:r>
      <w:r w:rsidRPr="00280658">
        <w:rPr>
          <w:rFonts w:ascii="Trebuchet MS" w:hAnsi="Trebuchet MS" w:cs="Arial"/>
          <w:color w:val="auto"/>
        </w:rPr>
        <w:t xml:space="preserve"> – </w:t>
      </w:r>
      <w:r w:rsidR="00B37851" w:rsidRPr="00280658">
        <w:rPr>
          <w:rFonts w:ascii="Trebuchet MS" w:hAnsi="Trebuchet MS" w:cs="Arial"/>
          <w:color w:val="auto"/>
        </w:rPr>
        <w:t xml:space="preserve">minim </w:t>
      </w:r>
      <w:r w:rsidR="00760A39" w:rsidRPr="00280658">
        <w:rPr>
          <w:rFonts w:ascii="Trebuchet MS" w:hAnsi="Trebuchet MS" w:cs="Arial"/>
          <w:color w:val="auto"/>
        </w:rPr>
        <w:t>3</w:t>
      </w:r>
      <w:r w:rsidR="00B37851" w:rsidRPr="00280658">
        <w:rPr>
          <w:rFonts w:ascii="Trebuchet MS" w:hAnsi="Trebuchet MS" w:cs="Arial"/>
          <w:color w:val="auto"/>
        </w:rPr>
        <w:t xml:space="preserve"> tipuri de </w:t>
      </w:r>
      <w:r w:rsidRPr="00280658">
        <w:rPr>
          <w:rFonts w:ascii="Trebuchet MS" w:hAnsi="Trebuchet MS" w:cs="Arial"/>
          <w:color w:val="auto"/>
        </w:rPr>
        <w:t xml:space="preserve">cafea </w:t>
      </w:r>
      <w:r w:rsidR="00B37851" w:rsidRPr="00280658">
        <w:rPr>
          <w:rFonts w:ascii="Trebuchet MS" w:hAnsi="Trebuchet MS" w:cs="Arial"/>
          <w:color w:val="auto"/>
        </w:rPr>
        <w:t>(</w:t>
      </w:r>
      <w:proofErr w:type="spellStart"/>
      <w:r w:rsidR="00B37851" w:rsidRPr="00280658">
        <w:rPr>
          <w:rFonts w:ascii="Trebuchet MS" w:hAnsi="Trebuchet MS" w:cs="Arial"/>
          <w:color w:val="auto"/>
        </w:rPr>
        <w:t>expresso</w:t>
      </w:r>
      <w:proofErr w:type="spellEnd"/>
      <w:r w:rsidR="00B37851" w:rsidRPr="00280658">
        <w:rPr>
          <w:rFonts w:ascii="Trebuchet MS" w:hAnsi="Trebuchet MS" w:cs="Arial"/>
          <w:color w:val="auto"/>
        </w:rPr>
        <w:t xml:space="preserve"> simplu/</w:t>
      </w:r>
      <w:proofErr w:type="spellStart"/>
      <w:r w:rsidR="00B37851" w:rsidRPr="00280658">
        <w:rPr>
          <w:rFonts w:ascii="Trebuchet MS" w:hAnsi="Trebuchet MS" w:cs="Arial"/>
          <w:color w:val="auto"/>
        </w:rPr>
        <w:t>expresso</w:t>
      </w:r>
      <w:proofErr w:type="spellEnd"/>
      <w:r w:rsidR="00B37851" w:rsidRPr="00280658">
        <w:rPr>
          <w:rFonts w:ascii="Trebuchet MS" w:hAnsi="Trebuchet MS" w:cs="Arial"/>
          <w:color w:val="auto"/>
        </w:rPr>
        <w:t xml:space="preserve"> lung/</w:t>
      </w:r>
      <w:proofErr w:type="spellStart"/>
      <w:r w:rsidR="00BB16D0" w:rsidRPr="00280658">
        <w:rPr>
          <w:rFonts w:ascii="Trebuchet MS" w:hAnsi="Trebuchet MS" w:cs="Arial"/>
          <w:color w:val="auto"/>
        </w:rPr>
        <w:t>capuc</w:t>
      </w:r>
      <w:r w:rsidR="00B37851" w:rsidRPr="00280658">
        <w:rPr>
          <w:rFonts w:ascii="Trebuchet MS" w:hAnsi="Trebuchet MS" w:cs="Arial"/>
          <w:color w:val="auto"/>
        </w:rPr>
        <w:t>c</w:t>
      </w:r>
      <w:r w:rsidR="00BB16D0" w:rsidRPr="00280658">
        <w:rPr>
          <w:rFonts w:ascii="Trebuchet MS" w:hAnsi="Trebuchet MS" w:cs="Arial"/>
          <w:color w:val="auto"/>
        </w:rPr>
        <w:t>ino</w:t>
      </w:r>
      <w:proofErr w:type="spellEnd"/>
      <w:r w:rsidR="00BB16D0" w:rsidRPr="00280658">
        <w:rPr>
          <w:rFonts w:ascii="Trebuchet MS" w:hAnsi="Trebuchet MS" w:cs="Arial"/>
          <w:color w:val="auto"/>
        </w:rPr>
        <w:t>/</w:t>
      </w:r>
      <w:proofErr w:type="spellStart"/>
      <w:r w:rsidR="00BB16D0" w:rsidRPr="00280658">
        <w:rPr>
          <w:rFonts w:ascii="Trebuchet MS" w:hAnsi="Trebuchet MS" w:cs="Arial"/>
          <w:color w:val="auto"/>
        </w:rPr>
        <w:t>caffe</w:t>
      </w:r>
      <w:proofErr w:type="spellEnd"/>
      <w:r w:rsidR="00BB16D0" w:rsidRPr="00280658">
        <w:rPr>
          <w:rFonts w:ascii="Trebuchet MS" w:hAnsi="Trebuchet MS" w:cs="Arial"/>
          <w:color w:val="auto"/>
        </w:rPr>
        <w:t xml:space="preserve"> </w:t>
      </w:r>
      <w:proofErr w:type="spellStart"/>
      <w:r w:rsidR="00BB16D0" w:rsidRPr="00280658">
        <w:rPr>
          <w:rFonts w:ascii="Trebuchet MS" w:hAnsi="Trebuchet MS" w:cs="Arial"/>
          <w:color w:val="auto"/>
        </w:rPr>
        <w:t>latte</w:t>
      </w:r>
      <w:proofErr w:type="spellEnd"/>
      <w:r w:rsidR="00B37851" w:rsidRPr="00280658">
        <w:rPr>
          <w:rFonts w:ascii="Trebuchet MS" w:hAnsi="Trebuchet MS" w:cs="Arial"/>
          <w:color w:val="auto"/>
        </w:rPr>
        <w:t>)</w:t>
      </w:r>
      <w:r w:rsidRPr="00280658">
        <w:rPr>
          <w:rFonts w:ascii="Trebuchet MS" w:hAnsi="Trebuchet MS" w:cs="Arial"/>
          <w:color w:val="auto"/>
        </w:rPr>
        <w:t xml:space="preserve">, </w:t>
      </w:r>
      <w:proofErr w:type="spellStart"/>
      <w:r w:rsidRPr="00280658">
        <w:rPr>
          <w:rFonts w:ascii="Trebuchet MS" w:hAnsi="Trebuchet MS" w:cs="Arial"/>
          <w:color w:val="auto"/>
        </w:rPr>
        <w:t>selecţie</w:t>
      </w:r>
      <w:proofErr w:type="spellEnd"/>
      <w:r w:rsidRPr="00280658">
        <w:rPr>
          <w:rFonts w:ascii="Trebuchet MS" w:hAnsi="Trebuchet MS" w:cs="Arial"/>
          <w:color w:val="auto"/>
        </w:rPr>
        <w:t xml:space="preserve"> de ceaiuri (minim </w:t>
      </w:r>
      <w:r w:rsidR="00760A39" w:rsidRPr="00280658">
        <w:rPr>
          <w:rFonts w:ascii="Trebuchet MS" w:hAnsi="Trebuchet MS" w:cs="Arial"/>
          <w:color w:val="auto"/>
        </w:rPr>
        <w:t>3</w:t>
      </w:r>
      <w:r w:rsidRPr="00280658">
        <w:rPr>
          <w:rFonts w:ascii="Trebuchet MS" w:hAnsi="Trebuchet MS" w:cs="Arial"/>
          <w:color w:val="auto"/>
        </w:rPr>
        <w:t xml:space="preserve"> tipuri), apă minerală plată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carbogazoasă, băuturi răcoritoare carbogazoase (minim 2 tipuri), sucuri naturale (minim 2 tipuri), zahăr</w:t>
      </w:r>
      <w:r w:rsidR="00B45E47" w:rsidRPr="00280658">
        <w:rPr>
          <w:rFonts w:ascii="Trebuchet MS" w:hAnsi="Trebuchet MS" w:cs="Arial"/>
          <w:color w:val="auto"/>
        </w:rPr>
        <w:t xml:space="preserve"> și îndulcitor</w:t>
      </w:r>
      <w:r w:rsidRPr="00280658">
        <w:rPr>
          <w:rFonts w:ascii="Trebuchet MS" w:hAnsi="Trebuchet MS" w:cs="Arial"/>
          <w:color w:val="auto"/>
        </w:rPr>
        <w:t xml:space="preserve">, lapte pentru cafea (inclusiv lapte </w:t>
      </w:r>
      <w:r w:rsidR="00BB16D0" w:rsidRPr="00280658">
        <w:rPr>
          <w:rFonts w:ascii="Trebuchet MS" w:hAnsi="Trebuchet MS" w:cs="Arial"/>
          <w:color w:val="auto"/>
        </w:rPr>
        <w:t xml:space="preserve">vegetal de </w:t>
      </w:r>
      <w:r w:rsidR="002C6D4B" w:rsidRPr="00280658">
        <w:rPr>
          <w:rFonts w:ascii="Trebuchet MS" w:hAnsi="Trebuchet MS" w:cs="Arial"/>
          <w:color w:val="auto"/>
        </w:rPr>
        <w:t>ovăz</w:t>
      </w:r>
      <w:r w:rsidR="00BB16D0" w:rsidRPr="00280658">
        <w:rPr>
          <w:rFonts w:ascii="Trebuchet MS" w:hAnsi="Trebuchet MS" w:cs="Arial"/>
          <w:color w:val="auto"/>
        </w:rPr>
        <w:t>/</w:t>
      </w:r>
      <w:r w:rsidRPr="00280658">
        <w:rPr>
          <w:rFonts w:ascii="Trebuchet MS" w:hAnsi="Trebuchet MS" w:cs="Arial"/>
          <w:color w:val="auto"/>
        </w:rPr>
        <w:t>cocos</w:t>
      </w:r>
      <w:r w:rsidR="00BB16D0" w:rsidRPr="00280658">
        <w:rPr>
          <w:rFonts w:ascii="Trebuchet MS" w:hAnsi="Trebuchet MS" w:cs="Arial"/>
          <w:color w:val="auto"/>
        </w:rPr>
        <w:t>/migdale</w:t>
      </w:r>
      <w:r w:rsidRPr="00280658">
        <w:rPr>
          <w:rFonts w:ascii="Trebuchet MS" w:hAnsi="Trebuchet MS" w:cs="Arial"/>
          <w:color w:val="auto"/>
        </w:rPr>
        <w:t xml:space="preserve">), asortiment de produse de patiserie dulci &amp; sărate - minim </w:t>
      </w:r>
      <w:r w:rsidR="00760A39" w:rsidRPr="00280658">
        <w:rPr>
          <w:rFonts w:ascii="Trebuchet MS" w:hAnsi="Trebuchet MS" w:cs="Arial"/>
          <w:color w:val="auto"/>
        </w:rPr>
        <w:t>3</w:t>
      </w:r>
      <w:r w:rsidRPr="00280658">
        <w:rPr>
          <w:rFonts w:ascii="Trebuchet MS" w:hAnsi="Trebuchet MS" w:cs="Arial"/>
          <w:color w:val="auto"/>
        </w:rPr>
        <w:t xml:space="preserve"> tipuri din fiecare, fructe</w:t>
      </w:r>
      <w:r w:rsidR="00403E97" w:rsidRPr="00280658">
        <w:rPr>
          <w:rFonts w:ascii="Trebuchet MS" w:hAnsi="Trebuchet MS" w:cs="Arial"/>
          <w:color w:val="auto"/>
        </w:rPr>
        <w:t xml:space="preserve"> (minim 3 tipuri)</w:t>
      </w:r>
      <w:r w:rsidRPr="00280658">
        <w:rPr>
          <w:rFonts w:ascii="Trebuchet MS" w:hAnsi="Trebuchet MS" w:cs="Arial"/>
          <w:color w:val="auto"/>
        </w:rPr>
        <w:t>.</w:t>
      </w:r>
    </w:p>
    <w:p w14:paraId="03A69635" w14:textId="77777777" w:rsidR="001449DF" w:rsidRPr="00280658" w:rsidRDefault="001449DF" w:rsidP="00EF2D37">
      <w:pPr>
        <w:numPr>
          <w:ilvl w:val="0"/>
          <w:numId w:val="43"/>
        </w:numPr>
        <w:suppressAutoHyphens w:val="0"/>
        <w:spacing w:before="120" w:after="120"/>
        <w:jc w:val="both"/>
        <w:rPr>
          <w:rFonts w:ascii="Trebuchet MS" w:hAnsi="Trebuchet MS" w:cs="Arial"/>
          <w:color w:val="auto"/>
        </w:rPr>
      </w:pPr>
      <w:r w:rsidRPr="00280658">
        <w:rPr>
          <w:rFonts w:ascii="Trebuchet MS" w:hAnsi="Trebuchet MS" w:cs="Arial"/>
          <w:color w:val="auto"/>
        </w:rPr>
        <w:t>Standul de cafea/ceai (inclusiv zahăr</w:t>
      </w:r>
      <w:r w:rsidR="007B035E" w:rsidRPr="00280658">
        <w:rPr>
          <w:rFonts w:ascii="Trebuchet MS" w:hAnsi="Trebuchet MS" w:cs="Arial"/>
          <w:color w:val="auto"/>
        </w:rPr>
        <w:t>, îndulcitori</w:t>
      </w:r>
      <w:r w:rsidRPr="00280658">
        <w:rPr>
          <w:rFonts w:ascii="Trebuchet MS" w:hAnsi="Trebuchet MS" w:cs="Arial"/>
          <w:color w:val="auto"/>
        </w:rPr>
        <w:t xml:space="preserve"> și lapte pentru cafea) va fi disponibil pe toată durata </w:t>
      </w:r>
      <w:r w:rsidR="00F603A8" w:rsidRPr="00280658">
        <w:rPr>
          <w:rFonts w:ascii="Trebuchet MS" w:hAnsi="Trebuchet MS" w:cs="Arial"/>
          <w:color w:val="auto"/>
        </w:rPr>
        <w:t>sesiunii de formare</w:t>
      </w:r>
      <w:r w:rsidRPr="00280658">
        <w:rPr>
          <w:rFonts w:ascii="Trebuchet MS" w:hAnsi="Trebuchet MS" w:cs="Arial"/>
          <w:color w:val="auto"/>
        </w:rPr>
        <w:t>, consumul acestora fiind nelimitat</w:t>
      </w:r>
      <w:r w:rsidR="00C27445" w:rsidRPr="00280658">
        <w:rPr>
          <w:rFonts w:ascii="Trebuchet MS" w:hAnsi="Trebuchet MS" w:cs="Arial"/>
          <w:color w:val="auto"/>
        </w:rPr>
        <w:t>.</w:t>
      </w:r>
    </w:p>
    <w:p w14:paraId="28DD2C06" w14:textId="77777777" w:rsidR="001449DF" w:rsidRPr="00280658" w:rsidRDefault="001449DF" w:rsidP="00AB37C8">
      <w:pPr>
        <w:spacing w:before="120" w:after="120"/>
        <w:ind w:left="717" w:firstLine="3"/>
        <w:jc w:val="both"/>
        <w:rPr>
          <w:rFonts w:ascii="Trebuchet MS" w:hAnsi="Trebuchet MS" w:cs="Arial"/>
          <w:i/>
          <w:iCs/>
          <w:color w:val="auto"/>
          <w:u w:val="single"/>
        </w:rPr>
      </w:pPr>
      <w:r w:rsidRPr="00280658">
        <w:rPr>
          <w:rFonts w:ascii="Trebuchet MS" w:hAnsi="Trebuchet MS" w:cs="Arial"/>
          <w:i/>
          <w:iCs/>
          <w:color w:val="auto"/>
          <w:u w:val="single"/>
        </w:rPr>
        <w:t xml:space="preserve">Servirea meselor (pentru toate </w:t>
      </w:r>
      <w:r w:rsidR="00F603A8" w:rsidRPr="00280658">
        <w:rPr>
          <w:rFonts w:ascii="Trebuchet MS" w:hAnsi="Trebuchet MS" w:cs="Arial"/>
          <w:i/>
          <w:color w:val="auto"/>
          <w:u w:val="single"/>
        </w:rPr>
        <w:t>sesiunile de formare</w:t>
      </w:r>
      <w:r w:rsidRPr="00280658">
        <w:rPr>
          <w:rFonts w:ascii="Trebuchet MS" w:hAnsi="Trebuchet MS" w:cs="Arial"/>
          <w:i/>
          <w:iCs/>
          <w:color w:val="auto"/>
          <w:u w:val="single"/>
        </w:rPr>
        <w:t>)</w:t>
      </w:r>
    </w:p>
    <w:p w14:paraId="47EEA192" w14:textId="77777777" w:rsidR="001449DF" w:rsidRPr="00280658" w:rsidRDefault="001449DF" w:rsidP="00EF2D37">
      <w:pPr>
        <w:numPr>
          <w:ilvl w:val="0"/>
          <w:numId w:val="44"/>
        </w:numPr>
        <w:suppressAutoHyphens w:val="0"/>
        <w:jc w:val="both"/>
        <w:rPr>
          <w:rFonts w:ascii="Trebuchet MS" w:hAnsi="Trebuchet MS" w:cs="Arial"/>
          <w:color w:val="auto"/>
        </w:rPr>
      </w:pPr>
      <w:r w:rsidRPr="00280658">
        <w:rPr>
          <w:rFonts w:ascii="Trebuchet MS" w:hAnsi="Trebuchet MS" w:cs="Arial"/>
          <w:color w:val="auto"/>
        </w:rPr>
        <w:t xml:space="preserve">sticlele de apă plată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apă minerală pentru </w:t>
      </w:r>
      <w:r w:rsidR="00642D38" w:rsidRPr="00280658">
        <w:rPr>
          <w:rFonts w:ascii="Trebuchet MS" w:hAnsi="Trebuchet MS" w:cs="Arial"/>
          <w:color w:val="auto"/>
        </w:rPr>
        <w:t xml:space="preserve">sesiunea de formare </w:t>
      </w:r>
      <w:r w:rsidRPr="00280658">
        <w:rPr>
          <w:rFonts w:ascii="Trebuchet MS" w:hAnsi="Trebuchet MS" w:cs="Arial"/>
          <w:color w:val="auto"/>
        </w:rPr>
        <w:t>să fie livrate în recipiente de maxim 0,5l;</w:t>
      </w:r>
    </w:p>
    <w:p w14:paraId="28B92B24" w14:textId="2ACA53AF" w:rsidR="001449DF" w:rsidRPr="00280658" w:rsidRDefault="001449DF" w:rsidP="00EF2D37">
      <w:pPr>
        <w:numPr>
          <w:ilvl w:val="0"/>
          <w:numId w:val="44"/>
        </w:numPr>
        <w:suppressAutoHyphens w:val="0"/>
        <w:jc w:val="both"/>
        <w:rPr>
          <w:rFonts w:ascii="Trebuchet MS" w:hAnsi="Trebuchet MS" w:cs="Arial"/>
          <w:color w:val="auto"/>
        </w:rPr>
      </w:pPr>
      <w:r w:rsidRPr="00280658">
        <w:rPr>
          <w:rFonts w:ascii="Trebuchet MS" w:hAnsi="Trebuchet MS" w:cs="Arial"/>
          <w:color w:val="auto"/>
        </w:rPr>
        <w:t xml:space="preserve">sticlele de băuturi răcoritoare carbogazoase și de sucuri naturale să fie livrate în recipiente cu o capacitate </w:t>
      </w:r>
      <w:r w:rsidR="00D7427C">
        <w:rPr>
          <w:rFonts w:ascii="Trebuchet MS" w:hAnsi="Trebuchet MS" w:cs="Arial"/>
          <w:color w:val="auto"/>
        </w:rPr>
        <w:t xml:space="preserve">de </w:t>
      </w:r>
      <w:proofErr w:type="spellStart"/>
      <w:r w:rsidR="00D7427C">
        <w:rPr>
          <w:rFonts w:ascii="Trebuchet MS" w:hAnsi="Trebuchet MS" w:cs="Arial"/>
          <w:color w:val="auto"/>
        </w:rPr>
        <w:t>max</w:t>
      </w:r>
      <w:proofErr w:type="spellEnd"/>
      <w:r w:rsidR="00D7427C">
        <w:rPr>
          <w:rFonts w:ascii="Trebuchet MS" w:hAnsi="Trebuchet MS" w:cs="Arial"/>
          <w:color w:val="auto"/>
        </w:rPr>
        <w:t xml:space="preserve"> 500</w:t>
      </w:r>
      <w:r w:rsidRPr="00280658">
        <w:rPr>
          <w:rFonts w:ascii="Trebuchet MS" w:hAnsi="Trebuchet MS" w:cs="Arial"/>
          <w:color w:val="auto"/>
        </w:rPr>
        <w:t xml:space="preserve"> ml;</w:t>
      </w:r>
    </w:p>
    <w:p w14:paraId="62B8DA65" w14:textId="77777777" w:rsidR="001449DF" w:rsidRPr="00280658" w:rsidRDefault="001449DF" w:rsidP="00EF2D37">
      <w:pPr>
        <w:numPr>
          <w:ilvl w:val="0"/>
          <w:numId w:val="44"/>
        </w:numPr>
        <w:suppressAutoHyphens w:val="0"/>
        <w:jc w:val="both"/>
        <w:rPr>
          <w:rFonts w:ascii="Trebuchet MS" w:hAnsi="Trebuchet MS" w:cs="Arial"/>
          <w:color w:val="auto"/>
        </w:rPr>
      </w:pPr>
      <w:r w:rsidRPr="00280658">
        <w:rPr>
          <w:rFonts w:ascii="Trebuchet MS" w:hAnsi="Trebuchet MS" w:cs="Arial"/>
          <w:color w:val="auto"/>
        </w:rPr>
        <w:t xml:space="preserve">mâncarea va fi acoperită igienic, iar personalul de servire va folosi </w:t>
      </w:r>
      <w:proofErr w:type="spellStart"/>
      <w:r w:rsidRPr="00280658">
        <w:rPr>
          <w:rFonts w:ascii="Trebuchet MS" w:hAnsi="Trebuchet MS" w:cs="Arial"/>
          <w:color w:val="auto"/>
        </w:rPr>
        <w:t>mănuşi</w:t>
      </w:r>
      <w:proofErr w:type="spellEnd"/>
      <w:r w:rsidRPr="00280658">
        <w:rPr>
          <w:rFonts w:ascii="Trebuchet MS" w:hAnsi="Trebuchet MS" w:cs="Arial"/>
          <w:color w:val="auto"/>
        </w:rPr>
        <w:t>;</w:t>
      </w:r>
    </w:p>
    <w:p w14:paraId="689F381E" w14:textId="77777777" w:rsidR="001449DF" w:rsidRPr="00280658" w:rsidRDefault="001449DF" w:rsidP="00EF2D37">
      <w:pPr>
        <w:numPr>
          <w:ilvl w:val="0"/>
          <w:numId w:val="44"/>
        </w:numPr>
        <w:suppressAutoHyphens w:val="0"/>
        <w:jc w:val="both"/>
        <w:rPr>
          <w:rFonts w:ascii="Trebuchet MS" w:hAnsi="Trebuchet MS" w:cs="Arial"/>
          <w:color w:val="auto"/>
        </w:rPr>
      </w:pPr>
      <w:r w:rsidRPr="00280658">
        <w:rPr>
          <w:rFonts w:ascii="Trebuchet MS" w:hAnsi="Trebuchet MS" w:cs="Arial"/>
          <w:color w:val="auto"/>
        </w:rPr>
        <w:t xml:space="preserve">transportul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aranjarea bufetului – incluse în </w:t>
      </w:r>
      <w:proofErr w:type="spellStart"/>
      <w:r w:rsidRPr="00280658">
        <w:rPr>
          <w:rFonts w:ascii="Trebuchet MS" w:hAnsi="Trebuchet MS" w:cs="Arial"/>
          <w:color w:val="auto"/>
        </w:rPr>
        <w:t>preţ</w:t>
      </w:r>
      <w:proofErr w:type="spellEnd"/>
      <w:r w:rsidRPr="00280658">
        <w:rPr>
          <w:rFonts w:ascii="Trebuchet MS" w:hAnsi="Trebuchet MS" w:cs="Arial"/>
          <w:color w:val="auto"/>
        </w:rPr>
        <w:t>;</w:t>
      </w:r>
    </w:p>
    <w:p w14:paraId="3F38D886" w14:textId="77777777" w:rsidR="001449DF" w:rsidRPr="00280658" w:rsidRDefault="001449DF" w:rsidP="00EF2D37">
      <w:pPr>
        <w:numPr>
          <w:ilvl w:val="0"/>
          <w:numId w:val="44"/>
        </w:numPr>
        <w:suppressAutoHyphens w:val="0"/>
        <w:jc w:val="both"/>
        <w:rPr>
          <w:rFonts w:ascii="Trebuchet MS" w:hAnsi="Trebuchet MS" w:cs="Arial"/>
          <w:color w:val="auto"/>
        </w:rPr>
      </w:pPr>
      <w:r w:rsidRPr="00280658">
        <w:rPr>
          <w:rFonts w:ascii="Trebuchet MS" w:hAnsi="Trebuchet MS" w:cs="Arial"/>
          <w:color w:val="auto"/>
        </w:rPr>
        <w:t xml:space="preserve">se va asigura </w:t>
      </w:r>
      <w:proofErr w:type="spellStart"/>
      <w:r w:rsidRPr="00280658">
        <w:rPr>
          <w:rFonts w:ascii="Trebuchet MS" w:hAnsi="Trebuchet MS" w:cs="Arial"/>
          <w:color w:val="auto"/>
        </w:rPr>
        <w:t>curăţenia</w:t>
      </w:r>
      <w:proofErr w:type="spellEnd"/>
      <w:r w:rsidRPr="00280658">
        <w:rPr>
          <w:rFonts w:ascii="Trebuchet MS" w:hAnsi="Trebuchet MS" w:cs="Arial"/>
          <w:color w:val="auto"/>
        </w:rPr>
        <w:t xml:space="preserve"> la locul servirii;</w:t>
      </w:r>
    </w:p>
    <w:p w14:paraId="02D76FAA" w14:textId="77777777" w:rsidR="001449DF" w:rsidRPr="00280658" w:rsidRDefault="001449DF" w:rsidP="00EF2D37">
      <w:pPr>
        <w:numPr>
          <w:ilvl w:val="0"/>
          <w:numId w:val="44"/>
        </w:numPr>
        <w:suppressAutoHyphens w:val="0"/>
        <w:jc w:val="both"/>
        <w:rPr>
          <w:rFonts w:ascii="Trebuchet MS" w:hAnsi="Trebuchet MS" w:cs="Arial"/>
          <w:color w:val="auto"/>
        </w:rPr>
      </w:pPr>
      <w:r w:rsidRPr="00280658">
        <w:rPr>
          <w:rFonts w:ascii="Trebuchet MS" w:hAnsi="Trebuchet MS" w:cs="Arial"/>
          <w:color w:val="auto"/>
        </w:rPr>
        <w:t xml:space="preserve">se vor asigura veselă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tacâmuri adecvate (exclus veselă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tacâmuri din plastic);</w:t>
      </w:r>
    </w:p>
    <w:p w14:paraId="1DE37E37" w14:textId="77777777" w:rsidR="001449DF" w:rsidRPr="00280658" w:rsidRDefault="001449DF" w:rsidP="00EF2D37">
      <w:pPr>
        <w:numPr>
          <w:ilvl w:val="0"/>
          <w:numId w:val="44"/>
        </w:numPr>
        <w:suppressAutoHyphens w:val="0"/>
        <w:spacing w:before="120" w:after="120"/>
        <w:jc w:val="both"/>
        <w:rPr>
          <w:rFonts w:ascii="Trebuchet MS" w:hAnsi="Trebuchet MS" w:cs="Arial"/>
          <w:color w:val="auto"/>
        </w:rPr>
      </w:pPr>
      <w:r w:rsidRPr="00280658">
        <w:rPr>
          <w:rFonts w:ascii="Trebuchet MS" w:hAnsi="Trebuchet MS" w:cs="Arial"/>
          <w:color w:val="auto"/>
        </w:rPr>
        <w:lastRenderedPageBreak/>
        <w:t xml:space="preserve">cantitățile de mâncare trebuie să fie suficiente pentru numărul estimat de participanți la </w:t>
      </w:r>
      <w:r w:rsidR="00642D38" w:rsidRPr="00280658">
        <w:rPr>
          <w:rFonts w:ascii="Trebuchet MS" w:hAnsi="Trebuchet MS" w:cs="Arial"/>
          <w:color w:val="auto"/>
        </w:rPr>
        <w:t>sesiunea de formare</w:t>
      </w:r>
      <w:r w:rsidRPr="00280658">
        <w:rPr>
          <w:rFonts w:ascii="Trebuchet MS" w:hAnsi="Trebuchet MS" w:cs="Arial"/>
          <w:color w:val="auto"/>
        </w:rPr>
        <w:t>;</w:t>
      </w:r>
    </w:p>
    <w:p w14:paraId="3B6DB2F7" w14:textId="77777777" w:rsidR="001449DF" w:rsidRPr="00280658" w:rsidRDefault="001449DF" w:rsidP="00EF2D37">
      <w:pPr>
        <w:numPr>
          <w:ilvl w:val="0"/>
          <w:numId w:val="44"/>
        </w:numPr>
        <w:suppressAutoHyphens w:val="0"/>
        <w:spacing w:before="120" w:after="120"/>
        <w:jc w:val="both"/>
        <w:rPr>
          <w:rFonts w:ascii="Trebuchet MS" w:hAnsi="Trebuchet MS" w:cs="Arial"/>
          <w:color w:val="auto"/>
        </w:rPr>
      </w:pPr>
      <w:r w:rsidRPr="00280658">
        <w:rPr>
          <w:rFonts w:ascii="Trebuchet MS" w:hAnsi="Trebuchet MS" w:cs="Arial"/>
          <w:color w:val="auto"/>
        </w:rPr>
        <w:t xml:space="preserve">produsele ce alcătuiesc serviciile de cantină și </w:t>
      </w:r>
      <w:proofErr w:type="spellStart"/>
      <w:r w:rsidRPr="00280658">
        <w:rPr>
          <w:rFonts w:ascii="Trebuchet MS" w:hAnsi="Trebuchet MS" w:cs="Arial"/>
          <w:color w:val="auto"/>
        </w:rPr>
        <w:t>catering</w:t>
      </w:r>
      <w:proofErr w:type="spellEnd"/>
      <w:r w:rsidRPr="00280658">
        <w:rPr>
          <w:rFonts w:ascii="Trebuchet MS" w:hAnsi="Trebuchet MS" w:cs="Arial"/>
          <w:color w:val="auto"/>
        </w:rPr>
        <w:t xml:space="preserve"> (</w:t>
      </w:r>
      <w:proofErr w:type="spellStart"/>
      <w:r w:rsidRPr="00280658">
        <w:rPr>
          <w:rFonts w:ascii="Trebuchet MS" w:hAnsi="Trebuchet MS" w:cs="Arial"/>
          <w:color w:val="auto"/>
        </w:rPr>
        <w:t>coffee</w:t>
      </w:r>
      <w:proofErr w:type="spellEnd"/>
      <w:r w:rsidRPr="00280658">
        <w:rPr>
          <w:rFonts w:ascii="Trebuchet MS" w:hAnsi="Trebuchet MS" w:cs="Arial"/>
          <w:color w:val="auto"/>
        </w:rPr>
        <w:t xml:space="preserve"> break și prânz) trebuie să fie proaspete, bine preparate (nu arse sau crude/în sânge), calde sau reci (după caz), iar prestarea serviciilor trebuie să respecte normele stabilite de legislația în vigoare;</w:t>
      </w:r>
    </w:p>
    <w:p w14:paraId="7A7773EF" w14:textId="77777777" w:rsidR="001449DF" w:rsidRPr="00280658" w:rsidRDefault="001449DF" w:rsidP="00EF2D37">
      <w:pPr>
        <w:numPr>
          <w:ilvl w:val="0"/>
          <w:numId w:val="44"/>
        </w:numPr>
        <w:suppressAutoHyphens w:val="0"/>
        <w:spacing w:before="120" w:after="120"/>
        <w:jc w:val="both"/>
        <w:rPr>
          <w:rFonts w:ascii="Trebuchet MS" w:hAnsi="Trebuchet MS" w:cs="Arial"/>
          <w:color w:val="auto"/>
        </w:rPr>
      </w:pPr>
      <w:r w:rsidRPr="00280658">
        <w:rPr>
          <w:rFonts w:ascii="Trebuchet MS" w:hAnsi="Trebuchet MS" w:cs="Arial"/>
          <w:color w:val="auto"/>
        </w:rPr>
        <w:t>în cazul în care numărul de participanți este mai mic decât cel estimat, cantitățile se reduc aplicând regula de trei simplă, valoarea facturată fiind diminuată corespunzător, iar în cazul în care numărul de participanți va fi superior celui estimat, se vor majora/suplimenta cantitățile;</w:t>
      </w:r>
    </w:p>
    <w:p w14:paraId="53A79F98" w14:textId="77777777" w:rsidR="001449DF" w:rsidRPr="00280658" w:rsidRDefault="001449DF" w:rsidP="00EF2D37">
      <w:pPr>
        <w:numPr>
          <w:ilvl w:val="0"/>
          <w:numId w:val="44"/>
        </w:numPr>
        <w:suppressAutoHyphens w:val="0"/>
        <w:spacing w:before="120" w:after="120"/>
        <w:jc w:val="both"/>
        <w:rPr>
          <w:rFonts w:ascii="Trebuchet MS" w:hAnsi="Trebuchet MS" w:cs="Arial"/>
          <w:color w:val="auto"/>
        </w:rPr>
      </w:pPr>
      <w:r w:rsidRPr="00280658">
        <w:rPr>
          <w:rFonts w:ascii="Trebuchet MS" w:hAnsi="Trebuchet MS" w:cs="Arial"/>
          <w:color w:val="auto"/>
        </w:rPr>
        <w:t>serviciile ofertate trebuie să includă și: preparare și/sau achiziție produse, transport hrană, manipulare, livrare, servire, consumabile, utilități, chirii, tacâmuri, veselă, șervețele, ambalaje, pahare, cești pentru fiecare persoană (la fiecare masa/servire). Acestea nu vor apărea pe factură, ci vor fi incluse în valoarea totală ofertată;</w:t>
      </w:r>
    </w:p>
    <w:p w14:paraId="60A26927" w14:textId="77777777" w:rsidR="001449DF" w:rsidRPr="00280658" w:rsidRDefault="001449DF" w:rsidP="00EF2D37">
      <w:pPr>
        <w:numPr>
          <w:ilvl w:val="0"/>
          <w:numId w:val="44"/>
        </w:numPr>
        <w:suppressAutoHyphens w:val="0"/>
        <w:spacing w:before="120" w:after="120"/>
        <w:jc w:val="both"/>
        <w:rPr>
          <w:rFonts w:ascii="Trebuchet MS" w:hAnsi="Trebuchet MS" w:cs="Arial"/>
          <w:color w:val="auto"/>
        </w:rPr>
      </w:pPr>
      <w:r w:rsidRPr="00280658">
        <w:rPr>
          <w:rFonts w:ascii="Trebuchet MS" w:hAnsi="Trebuchet MS" w:cs="Arial"/>
          <w:color w:val="auto"/>
        </w:rPr>
        <w:t xml:space="preserve">serviciile de </w:t>
      </w:r>
      <w:proofErr w:type="spellStart"/>
      <w:r w:rsidRPr="00280658">
        <w:rPr>
          <w:rFonts w:ascii="Trebuchet MS" w:hAnsi="Trebuchet MS" w:cs="Arial"/>
          <w:color w:val="auto"/>
        </w:rPr>
        <w:t>catering</w:t>
      </w:r>
      <w:proofErr w:type="spellEnd"/>
      <w:r w:rsidRPr="00280658">
        <w:rPr>
          <w:rFonts w:ascii="Trebuchet MS" w:hAnsi="Trebuchet MS" w:cs="Arial"/>
          <w:color w:val="auto"/>
        </w:rPr>
        <w:t xml:space="preserve"> și închiriere sală se vor asigura obligatoriu în aceeași locație. Nu se </w:t>
      </w:r>
      <w:r w:rsidR="00E77942" w:rsidRPr="00280658">
        <w:rPr>
          <w:rFonts w:ascii="Trebuchet MS" w:hAnsi="Trebuchet MS" w:cs="Arial"/>
          <w:color w:val="auto"/>
        </w:rPr>
        <w:t xml:space="preserve">acceptă </w:t>
      </w:r>
      <w:r w:rsidRPr="00280658">
        <w:rPr>
          <w:rFonts w:ascii="Trebuchet MS" w:hAnsi="Trebuchet MS" w:cs="Arial"/>
          <w:color w:val="auto"/>
        </w:rPr>
        <w:t>propuneri tehnice în care se oferă locații diferite pentru categoriile de servicii care fac obiectul acestei achiziții. În cazul în care se vor oferta locații diferite pe categorii de servicii, oferta va fi respinsă ca neconformă.</w:t>
      </w:r>
    </w:p>
    <w:p w14:paraId="51A8DC53" w14:textId="77777777" w:rsidR="001449DF" w:rsidRPr="00280658" w:rsidRDefault="001449DF" w:rsidP="00AB37C8">
      <w:pPr>
        <w:autoSpaceDE w:val="0"/>
        <w:spacing w:before="120" w:after="120"/>
        <w:ind w:left="360"/>
        <w:jc w:val="both"/>
        <w:rPr>
          <w:rFonts w:ascii="Trebuchet MS" w:eastAsia="Times New Roman" w:hAnsi="Trebuchet MS" w:cs="Arial"/>
          <w:b/>
          <w:bCs/>
          <w:iCs/>
          <w:color w:val="auto"/>
          <w:lang w:eastAsia="ro-RO"/>
        </w:rPr>
      </w:pPr>
      <w:r w:rsidRPr="00280658">
        <w:rPr>
          <w:rFonts w:ascii="Trebuchet MS" w:eastAsia="Times New Roman" w:hAnsi="Trebuchet MS" w:cs="Arial"/>
          <w:bCs/>
          <w:iCs/>
          <w:color w:val="auto"/>
          <w:u w:val="single"/>
          <w:lang w:eastAsia="ro-RO"/>
        </w:rPr>
        <w:t>Micul dejun</w:t>
      </w:r>
      <w:r w:rsidRPr="00280658">
        <w:rPr>
          <w:rFonts w:ascii="Trebuchet MS" w:eastAsia="Times New Roman" w:hAnsi="Trebuchet MS" w:cs="Arial"/>
          <w:b/>
          <w:bCs/>
          <w:iCs/>
          <w:color w:val="auto"/>
          <w:lang w:eastAsia="ro-RO"/>
        </w:rPr>
        <w:t xml:space="preserve"> </w:t>
      </w:r>
      <w:r w:rsidRPr="00280658">
        <w:rPr>
          <w:rFonts w:ascii="Trebuchet MS" w:eastAsia="Times New Roman" w:hAnsi="Trebuchet MS" w:cs="Arial"/>
          <w:bCs/>
          <w:iCs/>
          <w:color w:val="auto"/>
          <w:lang w:eastAsia="ro-RO"/>
        </w:rPr>
        <w:t>va fi servit de preferat între orele 07:30 – 09:00 (va fi inclus în costul de cazare)</w:t>
      </w:r>
      <w:r w:rsidR="00C27445" w:rsidRPr="00280658">
        <w:rPr>
          <w:rFonts w:ascii="Trebuchet MS" w:eastAsia="Times New Roman" w:hAnsi="Trebuchet MS" w:cs="Arial"/>
          <w:bCs/>
          <w:iCs/>
          <w:color w:val="auto"/>
          <w:lang w:eastAsia="ro-RO"/>
        </w:rPr>
        <w:t>.</w:t>
      </w:r>
    </w:p>
    <w:p w14:paraId="56195037" w14:textId="77777777" w:rsidR="001449DF" w:rsidRPr="00280658" w:rsidRDefault="001449DF" w:rsidP="00AB37C8">
      <w:pPr>
        <w:autoSpaceDE w:val="0"/>
        <w:spacing w:before="120" w:after="120"/>
        <w:ind w:left="360"/>
        <w:jc w:val="both"/>
        <w:rPr>
          <w:rFonts w:ascii="Trebuchet MS" w:hAnsi="Trebuchet MS" w:cs="Arial"/>
          <w:color w:val="auto"/>
        </w:rPr>
      </w:pPr>
      <w:r w:rsidRPr="00280658">
        <w:rPr>
          <w:rFonts w:ascii="Trebuchet MS" w:eastAsia="Times New Roman" w:hAnsi="Trebuchet MS" w:cs="Arial"/>
          <w:bCs/>
          <w:iCs/>
          <w:color w:val="auto"/>
          <w:u w:val="single"/>
          <w:lang w:eastAsia="ro-RO"/>
        </w:rPr>
        <w:t>Masa de prânz</w:t>
      </w:r>
      <w:r w:rsidRPr="00280658">
        <w:rPr>
          <w:rFonts w:ascii="Trebuchet MS" w:eastAsia="Times New Roman" w:hAnsi="Trebuchet MS" w:cs="Arial"/>
          <w:bCs/>
          <w:iCs/>
          <w:color w:val="auto"/>
          <w:lang w:eastAsia="ro-RO"/>
        </w:rPr>
        <w:t xml:space="preserve"> </w:t>
      </w:r>
      <w:r w:rsidRPr="00280658">
        <w:rPr>
          <w:rFonts w:ascii="Trebuchet MS" w:hAnsi="Trebuchet MS" w:cs="Arial"/>
          <w:color w:val="auto"/>
        </w:rPr>
        <w:t xml:space="preserve">va fi servită </w:t>
      </w:r>
      <w:r w:rsidR="00995BF3" w:rsidRPr="00280658">
        <w:rPr>
          <w:rFonts w:ascii="Trebuchet MS" w:hAnsi="Trebuchet MS" w:cs="Arial"/>
          <w:color w:val="auto"/>
        </w:rPr>
        <w:t>î</w:t>
      </w:r>
      <w:r w:rsidRPr="00280658">
        <w:rPr>
          <w:rFonts w:ascii="Trebuchet MS" w:hAnsi="Trebuchet MS" w:cs="Arial"/>
          <w:color w:val="auto"/>
        </w:rPr>
        <w:t xml:space="preserve">ntre orele 12:30 – 14:00 (estimare), organizată </w:t>
      </w:r>
      <w:r w:rsidR="00FA69A4" w:rsidRPr="00280658">
        <w:rPr>
          <w:rFonts w:ascii="Trebuchet MS" w:hAnsi="Trebuchet MS" w:cs="Arial"/>
          <w:color w:val="auto"/>
        </w:rPr>
        <w:t xml:space="preserve">în principiu </w:t>
      </w:r>
      <w:r w:rsidRPr="00280658">
        <w:rPr>
          <w:rFonts w:ascii="Trebuchet MS" w:hAnsi="Trebuchet MS" w:cs="Arial"/>
          <w:color w:val="auto"/>
        </w:rPr>
        <w:t xml:space="preserve">în stil bufet suedez </w:t>
      </w:r>
      <w:r w:rsidR="00FA69A4" w:rsidRPr="00280658">
        <w:rPr>
          <w:rFonts w:ascii="Trebuchet MS" w:hAnsi="Trebuchet MS" w:cs="Arial"/>
          <w:color w:val="auto"/>
        </w:rPr>
        <w:t>(</w:t>
      </w:r>
      <w:r w:rsidR="00F53048" w:rsidRPr="00280658">
        <w:rPr>
          <w:rFonts w:ascii="Trebuchet MS" w:hAnsi="Trebuchet MS" w:cs="Arial"/>
          <w:color w:val="auto"/>
        </w:rPr>
        <w:t xml:space="preserve">numai </w:t>
      </w:r>
      <w:r w:rsidR="00FA69A4" w:rsidRPr="00280658">
        <w:rPr>
          <w:rFonts w:ascii="Trebuchet MS" w:hAnsi="Trebuchet MS" w:cs="Arial"/>
          <w:color w:val="auto"/>
        </w:rPr>
        <w:t>la solicitarea Beneficiarului final</w:t>
      </w:r>
      <w:r w:rsidR="008E4D10" w:rsidRPr="00280658">
        <w:rPr>
          <w:rFonts w:ascii="Trebuchet MS" w:hAnsi="Trebuchet MS" w:cs="Arial"/>
          <w:color w:val="auto"/>
        </w:rPr>
        <w:t>,</w:t>
      </w:r>
      <w:r w:rsidR="00FA69A4" w:rsidRPr="00280658">
        <w:rPr>
          <w:rFonts w:ascii="Trebuchet MS" w:hAnsi="Trebuchet MS" w:cs="Arial"/>
          <w:color w:val="auto"/>
        </w:rPr>
        <w:t xml:space="preserve"> </w:t>
      </w:r>
      <w:r w:rsidR="008E4D10" w:rsidRPr="00280658">
        <w:rPr>
          <w:rFonts w:ascii="Trebuchet MS" w:hAnsi="Trebuchet MS" w:cs="Arial"/>
          <w:color w:val="auto"/>
        </w:rPr>
        <w:t>masa de prânz</w:t>
      </w:r>
      <w:r w:rsidR="00FA69A4" w:rsidRPr="00280658">
        <w:rPr>
          <w:rFonts w:ascii="Trebuchet MS" w:hAnsi="Trebuchet MS" w:cs="Arial"/>
          <w:color w:val="auto"/>
        </w:rPr>
        <w:t xml:space="preserve"> se poate organiza și </w:t>
      </w:r>
      <w:r w:rsidR="008E4D10" w:rsidRPr="00280658">
        <w:rPr>
          <w:rFonts w:ascii="Trebuchet MS" w:hAnsi="Trebuchet MS" w:cs="Arial"/>
          <w:color w:val="auto"/>
        </w:rPr>
        <w:t>cu servire la masă</w:t>
      </w:r>
      <w:r w:rsidR="00FA69A4" w:rsidRPr="00280658">
        <w:rPr>
          <w:rFonts w:ascii="Trebuchet MS" w:hAnsi="Trebuchet MS" w:cs="Arial"/>
          <w:color w:val="auto"/>
        </w:rPr>
        <w:t xml:space="preserve">)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va fi asigurată pentru numărul de participanți la </w:t>
      </w:r>
      <w:r w:rsidR="00942EE3" w:rsidRPr="00280658">
        <w:rPr>
          <w:rFonts w:ascii="Trebuchet MS" w:hAnsi="Trebuchet MS" w:cs="Arial"/>
          <w:color w:val="auto"/>
        </w:rPr>
        <w:t>sesiunea de formare</w:t>
      </w:r>
      <w:r w:rsidRPr="00280658">
        <w:rPr>
          <w:rFonts w:ascii="Trebuchet MS" w:hAnsi="Trebuchet MS" w:cs="Arial"/>
          <w:color w:val="auto"/>
        </w:rPr>
        <w:t xml:space="preserve">. Restaurantul/locația de servire se va afla în incinta hotelului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va avea suficiente locuri la mese pentru servirea așezat la masă, indiferent de numărul persoanelor care vor servi masa în restaurantul hotelului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care nu participă la </w:t>
      </w:r>
      <w:r w:rsidR="003C49F1" w:rsidRPr="00280658">
        <w:rPr>
          <w:rFonts w:ascii="Trebuchet MS" w:hAnsi="Trebuchet MS" w:cs="Arial"/>
          <w:color w:val="auto"/>
        </w:rPr>
        <w:t xml:space="preserve">sesiunea de formare </w:t>
      </w:r>
      <w:r w:rsidRPr="00280658">
        <w:rPr>
          <w:rFonts w:ascii="Trebuchet MS" w:hAnsi="Trebuchet MS" w:cs="Arial"/>
          <w:color w:val="auto"/>
        </w:rPr>
        <w:t>din contract;</w:t>
      </w:r>
    </w:p>
    <w:p w14:paraId="242735AF" w14:textId="5BF56A32" w:rsidR="001449DF" w:rsidRPr="00280658" w:rsidRDefault="001449DF" w:rsidP="00EF2D37">
      <w:pPr>
        <w:numPr>
          <w:ilvl w:val="1"/>
          <w:numId w:val="16"/>
        </w:numPr>
        <w:tabs>
          <w:tab w:val="left" w:pos="284"/>
          <w:tab w:val="left" w:pos="709"/>
        </w:tabs>
        <w:suppressAutoHyphens w:val="0"/>
        <w:autoSpaceDE w:val="0"/>
        <w:spacing w:before="120" w:after="120"/>
        <w:jc w:val="both"/>
        <w:rPr>
          <w:rFonts w:ascii="Trebuchet MS" w:eastAsia="Times New Roman" w:hAnsi="Trebuchet MS" w:cs="Arial"/>
          <w:color w:val="auto"/>
        </w:rPr>
      </w:pPr>
      <w:r w:rsidRPr="00280658">
        <w:rPr>
          <w:rFonts w:ascii="Trebuchet MS" w:hAnsi="Trebuchet MS" w:cs="Arial"/>
          <w:color w:val="auto"/>
        </w:rPr>
        <w:t>Meniu tip bufet format din</w:t>
      </w:r>
      <w:r w:rsidR="00BD7B4F" w:rsidRPr="00280658">
        <w:rPr>
          <w:rFonts w:ascii="Trebuchet MS" w:hAnsi="Trebuchet MS" w:cs="Arial"/>
          <w:color w:val="auto"/>
        </w:rPr>
        <w:t>:</w:t>
      </w:r>
      <w:r w:rsidRPr="00280658">
        <w:rPr>
          <w:rFonts w:ascii="Trebuchet MS" w:hAnsi="Trebuchet MS" w:cs="Arial"/>
          <w:color w:val="auto"/>
        </w:rPr>
        <w:t xml:space="preserve"> felul 1 (supă/ciorbă) – minim 2 sortimente, felul 2</w:t>
      </w:r>
      <w:r w:rsidR="00BD7B4F" w:rsidRPr="00280658">
        <w:rPr>
          <w:rFonts w:ascii="Trebuchet MS" w:hAnsi="Trebuchet MS" w:cs="Arial"/>
          <w:color w:val="auto"/>
        </w:rPr>
        <w:t xml:space="preserve">: </w:t>
      </w:r>
      <w:r w:rsidRPr="00280658">
        <w:rPr>
          <w:rFonts w:ascii="Trebuchet MS" w:hAnsi="Trebuchet MS" w:cs="Arial"/>
          <w:color w:val="auto"/>
        </w:rPr>
        <w:t xml:space="preserve">minim </w:t>
      </w:r>
      <w:r w:rsidR="0006746E" w:rsidRPr="00280658">
        <w:rPr>
          <w:rFonts w:ascii="Trebuchet MS" w:hAnsi="Trebuchet MS" w:cs="Arial"/>
          <w:color w:val="auto"/>
        </w:rPr>
        <w:t>4</w:t>
      </w:r>
      <w:r w:rsidRPr="00280658">
        <w:rPr>
          <w:rFonts w:ascii="Trebuchet MS" w:hAnsi="Trebuchet MS" w:cs="Arial"/>
          <w:color w:val="auto"/>
        </w:rPr>
        <w:t xml:space="preserve"> tipuri de combinații de meniu pe bază de carne</w:t>
      </w:r>
      <w:r w:rsidR="001033EC" w:rsidRPr="00280658">
        <w:rPr>
          <w:rFonts w:ascii="Trebuchet MS" w:hAnsi="Trebuchet MS" w:cs="Arial"/>
          <w:color w:val="auto"/>
        </w:rPr>
        <w:t xml:space="preserve"> și </w:t>
      </w:r>
      <w:r w:rsidRPr="00280658">
        <w:rPr>
          <w:rFonts w:ascii="Trebuchet MS" w:hAnsi="Trebuchet MS" w:cs="Arial"/>
          <w:color w:val="auto"/>
        </w:rPr>
        <w:t xml:space="preserve">pește </w:t>
      </w:r>
      <w:r w:rsidR="00217C15" w:rsidRPr="00280658">
        <w:rPr>
          <w:rFonts w:ascii="Trebuchet MS" w:hAnsi="Trebuchet MS" w:cs="Arial"/>
          <w:color w:val="auto"/>
        </w:rPr>
        <w:t>(</w:t>
      </w:r>
      <w:r w:rsidR="001033EC" w:rsidRPr="0025290C">
        <w:rPr>
          <w:rFonts w:ascii="Trebuchet MS" w:hAnsi="Trebuchet MS" w:cs="Arial"/>
          <w:color w:val="auto"/>
        </w:rPr>
        <w:t>diversificate</w:t>
      </w:r>
      <w:r w:rsidR="00217C15" w:rsidRPr="00280658">
        <w:rPr>
          <w:rFonts w:ascii="Trebuchet MS" w:hAnsi="Trebuchet MS" w:cs="Arial"/>
          <w:color w:val="auto"/>
        </w:rPr>
        <w:t>)</w:t>
      </w:r>
      <w:r w:rsidR="00C225B7" w:rsidRPr="00280658">
        <w:rPr>
          <w:rFonts w:ascii="Trebuchet MS" w:hAnsi="Trebuchet MS" w:cs="Arial"/>
          <w:color w:val="auto"/>
        </w:rPr>
        <w:t xml:space="preserve"> și </w:t>
      </w:r>
      <w:r w:rsidR="00217C15" w:rsidRPr="00280658">
        <w:rPr>
          <w:rFonts w:ascii="Trebuchet MS" w:hAnsi="Trebuchet MS" w:cs="Arial"/>
          <w:color w:val="auto"/>
        </w:rPr>
        <w:t xml:space="preserve"> </w:t>
      </w:r>
      <w:r w:rsidRPr="00280658">
        <w:rPr>
          <w:rFonts w:ascii="Trebuchet MS" w:hAnsi="Trebuchet MS" w:cs="Arial"/>
          <w:color w:val="auto"/>
        </w:rPr>
        <w:t>garnitur</w:t>
      </w:r>
      <w:r w:rsidR="00C225B7" w:rsidRPr="00280658">
        <w:rPr>
          <w:rFonts w:ascii="Trebuchet MS" w:hAnsi="Trebuchet MS" w:cs="Arial"/>
          <w:color w:val="auto"/>
        </w:rPr>
        <w:t>i</w:t>
      </w:r>
      <w:r w:rsidR="00403E97" w:rsidRPr="00280658">
        <w:rPr>
          <w:rFonts w:ascii="Trebuchet MS" w:hAnsi="Trebuchet MS" w:cs="Arial"/>
          <w:color w:val="auto"/>
        </w:rPr>
        <w:t xml:space="preserve"> (minim 4 tipuri)</w:t>
      </w:r>
      <w:r w:rsidR="00C225B7" w:rsidRPr="00280658">
        <w:rPr>
          <w:rFonts w:ascii="Trebuchet MS" w:hAnsi="Trebuchet MS" w:cs="Arial"/>
          <w:color w:val="auto"/>
        </w:rPr>
        <w:t xml:space="preserve">, </w:t>
      </w:r>
      <w:proofErr w:type="spellStart"/>
      <w:r w:rsidRPr="00280658">
        <w:rPr>
          <w:rFonts w:ascii="Trebuchet MS" w:hAnsi="Trebuchet MS" w:cs="Arial"/>
          <w:color w:val="auto"/>
        </w:rPr>
        <w:t>salad</w:t>
      </w:r>
      <w:proofErr w:type="spellEnd"/>
      <w:r w:rsidRPr="00280658">
        <w:rPr>
          <w:rFonts w:ascii="Trebuchet MS" w:hAnsi="Trebuchet MS" w:cs="Arial"/>
          <w:color w:val="auto"/>
        </w:rPr>
        <w:t xml:space="preserve"> bar, desert – minim </w:t>
      </w:r>
      <w:r w:rsidR="0006746E" w:rsidRPr="00280658">
        <w:rPr>
          <w:rFonts w:ascii="Trebuchet MS" w:hAnsi="Trebuchet MS" w:cs="Arial"/>
          <w:color w:val="auto"/>
        </w:rPr>
        <w:t>3</w:t>
      </w:r>
      <w:r w:rsidRPr="00280658">
        <w:rPr>
          <w:rFonts w:ascii="Trebuchet MS" w:hAnsi="Trebuchet MS" w:cs="Arial"/>
          <w:color w:val="auto"/>
        </w:rPr>
        <w:t xml:space="preserve"> sortimente, apă (plată si carbogazoasă), sucuri naturale (minim 2 tipuri);</w:t>
      </w:r>
    </w:p>
    <w:p w14:paraId="0F433D0A" w14:textId="2EF92210" w:rsidR="001449DF" w:rsidRPr="00280658" w:rsidRDefault="0006746E" w:rsidP="00EF2D37">
      <w:pPr>
        <w:numPr>
          <w:ilvl w:val="1"/>
          <w:numId w:val="16"/>
        </w:numPr>
        <w:suppressAutoHyphens w:val="0"/>
        <w:spacing w:before="120" w:after="120"/>
        <w:jc w:val="both"/>
        <w:rPr>
          <w:rFonts w:ascii="Trebuchet MS" w:eastAsia="Times New Roman" w:hAnsi="Trebuchet MS" w:cs="Arial"/>
          <w:color w:val="auto"/>
        </w:rPr>
      </w:pPr>
      <w:r w:rsidRPr="00280658">
        <w:rPr>
          <w:rFonts w:ascii="Trebuchet MS" w:eastAsia="Times New Roman" w:hAnsi="Trebuchet MS" w:cs="Arial"/>
          <w:color w:val="auto"/>
        </w:rPr>
        <w:t xml:space="preserve">Aproximativ </w:t>
      </w:r>
      <w:r w:rsidR="001C42F0">
        <w:rPr>
          <w:rFonts w:ascii="Trebuchet MS" w:eastAsia="Times New Roman" w:hAnsi="Trebuchet MS" w:cs="Arial"/>
          <w:color w:val="auto"/>
        </w:rPr>
        <w:t>1</w:t>
      </w:r>
      <w:r w:rsidR="001449DF" w:rsidRPr="00280658">
        <w:rPr>
          <w:rFonts w:ascii="Trebuchet MS" w:eastAsia="Times New Roman" w:hAnsi="Trebuchet MS" w:cs="Arial"/>
          <w:color w:val="auto"/>
        </w:rPr>
        <w:t>0% din meniu va fi vegetarian sau de post - după caz - la solicitarea Beneficiarului final;</w:t>
      </w:r>
    </w:p>
    <w:p w14:paraId="21896088" w14:textId="77777777" w:rsidR="001449DF" w:rsidRPr="00280658" w:rsidRDefault="001449DF" w:rsidP="00EF2D37">
      <w:pPr>
        <w:numPr>
          <w:ilvl w:val="1"/>
          <w:numId w:val="16"/>
        </w:numPr>
        <w:suppressAutoHyphens w:val="0"/>
        <w:spacing w:before="120" w:after="120"/>
        <w:jc w:val="both"/>
        <w:rPr>
          <w:rFonts w:ascii="Trebuchet MS" w:eastAsia="Times New Roman" w:hAnsi="Trebuchet MS" w:cs="Arial"/>
          <w:color w:val="auto"/>
        </w:rPr>
      </w:pPr>
      <w:r w:rsidRPr="00280658">
        <w:rPr>
          <w:rFonts w:ascii="Trebuchet MS" w:hAnsi="Trebuchet MS" w:cs="Arial"/>
          <w:color w:val="auto"/>
        </w:rPr>
        <w:t xml:space="preserve">Ca regulă generală, prânzul se va organiza în toate zilele </w:t>
      </w:r>
      <w:r w:rsidR="003C49F1" w:rsidRPr="00280658">
        <w:rPr>
          <w:rFonts w:ascii="Trebuchet MS" w:hAnsi="Trebuchet MS" w:cs="Arial"/>
          <w:color w:val="auto"/>
        </w:rPr>
        <w:t xml:space="preserve">sesiunii de formare </w:t>
      </w:r>
      <w:r w:rsidRPr="00280658">
        <w:rPr>
          <w:rFonts w:ascii="Trebuchet MS" w:hAnsi="Trebuchet MS" w:cs="Arial"/>
          <w:color w:val="auto"/>
        </w:rPr>
        <w:t>(inclusiv prima și ultima zi);</w:t>
      </w:r>
    </w:p>
    <w:p w14:paraId="2E490837" w14:textId="09E246F2" w:rsidR="001449DF" w:rsidRPr="00280658" w:rsidRDefault="001449DF" w:rsidP="00AB37C8">
      <w:pPr>
        <w:autoSpaceDE w:val="0"/>
        <w:spacing w:before="120" w:after="120"/>
        <w:ind w:left="360"/>
        <w:jc w:val="both"/>
        <w:rPr>
          <w:rFonts w:ascii="Trebuchet MS" w:hAnsi="Trebuchet MS" w:cs="Arial"/>
          <w:color w:val="auto"/>
        </w:rPr>
      </w:pPr>
      <w:r w:rsidRPr="00280658">
        <w:rPr>
          <w:rFonts w:ascii="Trebuchet MS" w:eastAsia="Times New Roman" w:hAnsi="Trebuchet MS" w:cs="Arial"/>
          <w:bCs/>
          <w:iCs/>
          <w:color w:val="auto"/>
          <w:u w:val="single"/>
          <w:lang w:eastAsia="ro-RO"/>
        </w:rPr>
        <w:t>Cina</w:t>
      </w:r>
      <w:r w:rsidRPr="00280658">
        <w:rPr>
          <w:rFonts w:ascii="Trebuchet MS" w:eastAsia="Times New Roman" w:hAnsi="Trebuchet MS" w:cs="Arial"/>
          <w:bCs/>
          <w:iCs/>
          <w:color w:val="auto"/>
          <w:lang w:eastAsia="ro-RO"/>
        </w:rPr>
        <w:t xml:space="preserve"> </w:t>
      </w:r>
      <w:r w:rsidRPr="00280658">
        <w:rPr>
          <w:rFonts w:ascii="Trebuchet MS" w:hAnsi="Trebuchet MS" w:cs="Arial"/>
          <w:color w:val="auto"/>
        </w:rPr>
        <w:t xml:space="preserve">va fi servită intre orele 18:30 – 20:00 (estimare) </w:t>
      </w:r>
      <w:r w:rsidR="00F0505E" w:rsidRPr="00280658">
        <w:rPr>
          <w:rFonts w:ascii="Trebuchet MS" w:hAnsi="Trebuchet MS" w:cs="Arial"/>
          <w:color w:val="auto"/>
        </w:rPr>
        <w:t>organizată</w:t>
      </w:r>
      <w:r w:rsidR="000005E9">
        <w:rPr>
          <w:rFonts w:ascii="Trebuchet MS" w:hAnsi="Trebuchet MS" w:cs="Arial"/>
          <w:color w:val="auto"/>
        </w:rPr>
        <w:t>, ca regulă generală</w:t>
      </w:r>
      <w:r w:rsidR="0025290C">
        <w:rPr>
          <w:rFonts w:ascii="Trebuchet MS" w:hAnsi="Trebuchet MS" w:cs="Arial"/>
          <w:color w:val="auto"/>
        </w:rPr>
        <w:t>,</w:t>
      </w:r>
      <w:r w:rsidR="000005E9">
        <w:rPr>
          <w:rFonts w:ascii="Trebuchet MS" w:hAnsi="Trebuchet MS" w:cs="Arial"/>
          <w:color w:val="auto"/>
        </w:rPr>
        <w:t xml:space="preserve"> </w:t>
      </w:r>
      <w:r w:rsidR="00F0505E" w:rsidRPr="00280658">
        <w:rPr>
          <w:rFonts w:ascii="Trebuchet MS" w:hAnsi="Trebuchet MS" w:cs="Arial"/>
          <w:color w:val="auto"/>
        </w:rPr>
        <w:t xml:space="preserve"> în stil bufet suedez</w:t>
      </w:r>
      <w:r w:rsidR="008E4D10" w:rsidRPr="00280658">
        <w:rPr>
          <w:rFonts w:ascii="Trebuchet MS" w:hAnsi="Trebuchet MS" w:cs="Arial"/>
          <w:color w:val="auto"/>
        </w:rPr>
        <w:t xml:space="preserve"> (</w:t>
      </w:r>
      <w:r w:rsidR="00F53048" w:rsidRPr="00280658">
        <w:rPr>
          <w:rFonts w:ascii="Trebuchet MS" w:hAnsi="Trebuchet MS" w:cs="Arial"/>
          <w:color w:val="auto"/>
        </w:rPr>
        <w:t xml:space="preserve">numai </w:t>
      </w:r>
      <w:r w:rsidR="008E4D10" w:rsidRPr="00280658">
        <w:rPr>
          <w:rFonts w:ascii="Trebuchet MS" w:hAnsi="Trebuchet MS" w:cs="Arial"/>
          <w:color w:val="auto"/>
        </w:rPr>
        <w:t xml:space="preserve">la solicitarea Beneficiarului final, cina se poate organiza și cu servire la masă)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va fi asigurată pentru numărul de </w:t>
      </w:r>
      <w:proofErr w:type="spellStart"/>
      <w:r w:rsidRPr="00280658">
        <w:rPr>
          <w:rFonts w:ascii="Trebuchet MS" w:hAnsi="Trebuchet MS" w:cs="Arial"/>
          <w:color w:val="auto"/>
        </w:rPr>
        <w:t>participanţi</w:t>
      </w:r>
      <w:proofErr w:type="spellEnd"/>
      <w:r w:rsidRPr="00280658">
        <w:rPr>
          <w:rFonts w:ascii="Trebuchet MS" w:hAnsi="Trebuchet MS" w:cs="Arial"/>
          <w:color w:val="auto"/>
        </w:rPr>
        <w:t xml:space="preserve"> la </w:t>
      </w:r>
      <w:r w:rsidR="00507368" w:rsidRPr="00280658">
        <w:rPr>
          <w:rFonts w:ascii="Trebuchet MS" w:hAnsi="Trebuchet MS" w:cs="Arial"/>
          <w:color w:val="auto"/>
        </w:rPr>
        <w:t>sesiunea de formare</w:t>
      </w:r>
      <w:r w:rsidRPr="00280658">
        <w:rPr>
          <w:rFonts w:ascii="Trebuchet MS" w:hAnsi="Trebuchet MS" w:cs="Arial"/>
          <w:color w:val="auto"/>
        </w:rPr>
        <w:t xml:space="preserve">. Restaurantul/locația de servire va avea suficiente locuri la mese pentru servirea </w:t>
      </w:r>
      <w:proofErr w:type="spellStart"/>
      <w:r w:rsidRPr="00280658">
        <w:rPr>
          <w:rFonts w:ascii="Trebuchet MS" w:hAnsi="Trebuchet MS" w:cs="Arial"/>
          <w:color w:val="auto"/>
        </w:rPr>
        <w:t>aşezat</w:t>
      </w:r>
      <w:proofErr w:type="spellEnd"/>
      <w:r w:rsidRPr="00280658">
        <w:rPr>
          <w:rFonts w:ascii="Trebuchet MS" w:hAnsi="Trebuchet MS" w:cs="Arial"/>
          <w:color w:val="auto"/>
        </w:rPr>
        <w:t xml:space="preserve"> la masă, indiferent de numărul persoanelor care vor servi masa în restaurantul hotelului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care nu participă la </w:t>
      </w:r>
      <w:r w:rsidR="00507368" w:rsidRPr="00280658">
        <w:rPr>
          <w:rFonts w:ascii="Trebuchet MS" w:hAnsi="Trebuchet MS" w:cs="Arial"/>
          <w:color w:val="auto"/>
        </w:rPr>
        <w:t xml:space="preserve">sesiunea de formare </w:t>
      </w:r>
      <w:r w:rsidRPr="00280658">
        <w:rPr>
          <w:rFonts w:ascii="Trebuchet MS" w:hAnsi="Trebuchet MS" w:cs="Arial"/>
          <w:color w:val="auto"/>
        </w:rPr>
        <w:t>din contract;</w:t>
      </w:r>
    </w:p>
    <w:p w14:paraId="42CCF268" w14:textId="77777777" w:rsidR="001449DF" w:rsidRPr="00280658" w:rsidRDefault="001449DF" w:rsidP="00EF2D37">
      <w:pPr>
        <w:numPr>
          <w:ilvl w:val="1"/>
          <w:numId w:val="16"/>
        </w:numPr>
        <w:tabs>
          <w:tab w:val="left" w:pos="284"/>
          <w:tab w:val="left" w:pos="709"/>
        </w:tabs>
        <w:suppressAutoHyphens w:val="0"/>
        <w:autoSpaceDE w:val="0"/>
        <w:spacing w:before="120" w:after="120"/>
        <w:jc w:val="both"/>
        <w:rPr>
          <w:rFonts w:ascii="Trebuchet MS" w:hAnsi="Trebuchet MS" w:cs="Arial"/>
          <w:color w:val="auto"/>
        </w:rPr>
      </w:pPr>
      <w:r w:rsidRPr="00280658">
        <w:rPr>
          <w:rFonts w:ascii="Trebuchet MS" w:hAnsi="Trebuchet MS" w:cs="Arial"/>
          <w:color w:val="auto"/>
        </w:rPr>
        <w:t>Meniu tip bufet format din felul 1</w:t>
      </w:r>
      <w:r w:rsidR="00C225B7" w:rsidRPr="00280658">
        <w:rPr>
          <w:rFonts w:ascii="Trebuchet MS" w:hAnsi="Trebuchet MS" w:cs="Arial"/>
          <w:color w:val="auto"/>
        </w:rPr>
        <w:t xml:space="preserve">: </w:t>
      </w:r>
      <w:r w:rsidRPr="00280658">
        <w:rPr>
          <w:rFonts w:ascii="Trebuchet MS" w:hAnsi="Trebuchet MS" w:cs="Arial"/>
          <w:color w:val="auto"/>
        </w:rPr>
        <w:t>aperitiv cald/rece – minim 2 sortimente, felul 2</w:t>
      </w:r>
      <w:r w:rsidR="00C225B7" w:rsidRPr="00280658">
        <w:rPr>
          <w:rFonts w:ascii="Trebuchet MS" w:hAnsi="Trebuchet MS" w:cs="Arial"/>
          <w:color w:val="auto"/>
        </w:rPr>
        <w:t xml:space="preserve">: </w:t>
      </w:r>
      <w:r w:rsidRPr="00280658">
        <w:rPr>
          <w:rFonts w:ascii="Trebuchet MS" w:hAnsi="Trebuchet MS" w:cs="Arial"/>
          <w:color w:val="auto"/>
        </w:rPr>
        <w:t xml:space="preserve">minim 4 tipuri de </w:t>
      </w:r>
      <w:proofErr w:type="spellStart"/>
      <w:r w:rsidRPr="00280658">
        <w:rPr>
          <w:rFonts w:ascii="Trebuchet MS" w:hAnsi="Trebuchet MS" w:cs="Arial"/>
          <w:color w:val="auto"/>
        </w:rPr>
        <w:t>combinaţii</w:t>
      </w:r>
      <w:proofErr w:type="spellEnd"/>
      <w:r w:rsidRPr="00280658">
        <w:rPr>
          <w:rFonts w:ascii="Trebuchet MS" w:hAnsi="Trebuchet MS" w:cs="Arial"/>
          <w:color w:val="auto"/>
        </w:rPr>
        <w:t xml:space="preserve"> de meniu pe bază de carne</w:t>
      </w:r>
      <w:r w:rsidR="001033EC" w:rsidRPr="00280658">
        <w:rPr>
          <w:rFonts w:ascii="Trebuchet MS" w:hAnsi="Trebuchet MS" w:cs="Arial"/>
          <w:color w:val="auto"/>
        </w:rPr>
        <w:t xml:space="preserve"> și </w:t>
      </w:r>
      <w:r w:rsidRPr="00280658">
        <w:rPr>
          <w:rFonts w:ascii="Trebuchet MS" w:hAnsi="Trebuchet MS" w:cs="Arial"/>
          <w:color w:val="auto"/>
        </w:rPr>
        <w:t>pește</w:t>
      </w:r>
      <w:r w:rsidR="001033EC" w:rsidRPr="00280658">
        <w:rPr>
          <w:rFonts w:ascii="Trebuchet MS" w:hAnsi="Trebuchet MS" w:cs="Arial"/>
          <w:color w:val="auto"/>
        </w:rPr>
        <w:t xml:space="preserve"> </w:t>
      </w:r>
      <w:r w:rsidR="00C225B7" w:rsidRPr="00280658">
        <w:rPr>
          <w:rFonts w:ascii="Trebuchet MS" w:hAnsi="Trebuchet MS" w:cs="Arial"/>
          <w:color w:val="auto"/>
        </w:rPr>
        <w:t>(</w:t>
      </w:r>
      <w:r w:rsidR="001033EC" w:rsidRPr="00280658">
        <w:rPr>
          <w:rFonts w:ascii="Trebuchet MS" w:hAnsi="Trebuchet MS" w:cs="Arial"/>
          <w:color w:val="auto"/>
        </w:rPr>
        <w:t>diversificate</w:t>
      </w:r>
      <w:r w:rsidR="00C225B7" w:rsidRPr="00280658">
        <w:rPr>
          <w:rFonts w:ascii="Trebuchet MS" w:hAnsi="Trebuchet MS" w:cs="Arial"/>
          <w:color w:val="auto"/>
        </w:rPr>
        <w:t>)</w:t>
      </w:r>
      <w:r w:rsidR="009B7EEE" w:rsidRPr="00280658">
        <w:rPr>
          <w:rFonts w:ascii="Trebuchet MS" w:hAnsi="Trebuchet MS" w:cs="Arial"/>
          <w:color w:val="auto"/>
        </w:rPr>
        <w:t xml:space="preserve">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w:t>
      </w:r>
      <w:r w:rsidR="00C225B7" w:rsidRPr="00280658">
        <w:rPr>
          <w:rFonts w:ascii="Trebuchet MS" w:hAnsi="Trebuchet MS" w:cs="Arial"/>
          <w:color w:val="auto"/>
        </w:rPr>
        <w:t xml:space="preserve"> </w:t>
      </w:r>
      <w:r w:rsidRPr="00280658">
        <w:rPr>
          <w:rFonts w:ascii="Trebuchet MS" w:hAnsi="Trebuchet MS" w:cs="Arial"/>
          <w:color w:val="auto"/>
        </w:rPr>
        <w:t>garnitur</w:t>
      </w:r>
      <w:r w:rsidR="00C225B7" w:rsidRPr="00280658">
        <w:rPr>
          <w:rFonts w:ascii="Trebuchet MS" w:hAnsi="Trebuchet MS" w:cs="Arial"/>
          <w:color w:val="auto"/>
        </w:rPr>
        <w:t>i</w:t>
      </w:r>
      <w:r w:rsidR="00403E97" w:rsidRPr="00280658">
        <w:rPr>
          <w:rFonts w:ascii="Trebuchet MS" w:hAnsi="Trebuchet MS" w:cs="Arial"/>
          <w:color w:val="auto"/>
        </w:rPr>
        <w:t xml:space="preserve"> (minim 4 tipuri)</w:t>
      </w:r>
      <w:r w:rsidR="00C225B7" w:rsidRPr="00280658">
        <w:rPr>
          <w:rFonts w:ascii="Trebuchet MS" w:hAnsi="Trebuchet MS" w:cs="Arial"/>
          <w:color w:val="auto"/>
        </w:rPr>
        <w:t>,</w:t>
      </w:r>
      <w:r w:rsidRPr="00280658">
        <w:rPr>
          <w:rFonts w:ascii="Trebuchet MS" w:hAnsi="Trebuchet MS" w:cs="Arial"/>
          <w:color w:val="auto"/>
        </w:rPr>
        <w:t xml:space="preserve"> </w:t>
      </w:r>
      <w:proofErr w:type="spellStart"/>
      <w:r w:rsidRPr="00280658">
        <w:rPr>
          <w:rFonts w:ascii="Trebuchet MS" w:hAnsi="Trebuchet MS" w:cs="Arial"/>
          <w:color w:val="auto"/>
        </w:rPr>
        <w:t>salad</w:t>
      </w:r>
      <w:proofErr w:type="spellEnd"/>
      <w:r w:rsidRPr="00280658">
        <w:rPr>
          <w:rFonts w:ascii="Trebuchet MS" w:hAnsi="Trebuchet MS" w:cs="Arial"/>
          <w:color w:val="auto"/>
        </w:rPr>
        <w:t xml:space="preserve"> bar, desert – minim </w:t>
      </w:r>
      <w:r w:rsidR="009B7EEE" w:rsidRPr="00280658">
        <w:rPr>
          <w:rFonts w:ascii="Trebuchet MS" w:hAnsi="Trebuchet MS" w:cs="Arial"/>
          <w:color w:val="auto"/>
        </w:rPr>
        <w:t xml:space="preserve">3 </w:t>
      </w:r>
      <w:r w:rsidRPr="00280658">
        <w:rPr>
          <w:rFonts w:ascii="Trebuchet MS" w:hAnsi="Trebuchet MS" w:cs="Arial"/>
          <w:color w:val="auto"/>
        </w:rPr>
        <w:lastRenderedPageBreak/>
        <w:t>sortimente, apă (plată si carbogazoasă), sucuri naturale (minim 2 tipuri). În a doua seară se va servi meniu cină festivă</w:t>
      </w:r>
      <w:r w:rsidR="00C27445" w:rsidRPr="00280658">
        <w:rPr>
          <w:rFonts w:ascii="Trebuchet MS" w:hAnsi="Trebuchet MS" w:cs="Arial"/>
          <w:color w:val="auto"/>
        </w:rPr>
        <w:t>.</w:t>
      </w:r>
    </w:p>
    <w:p w14:paraId="4B7C641C" w14:textId="2C11D867" w:rsidR="001449DF" w:rsidRPr="00280658" w:rsidRDefault="009B7EEE" w:rsidP="00EF2D37">
      <w:pPr>
        <w:numPr>
          <w:ilvl w:val="1"/>
          <w:numId w:val="16"/>
        </w:numPr>
        <w:suppressAutoHyphens w:val="0"/>
        <w:spacing w:before="120" w:after="120"/>
        <w:jc w:val="both"/>
        <w:rPr>
          <w:rFonts w:ascii="Trebuchet MS" w:eastAsia="Times New Roman" w:hAnsi="Trebuchet MS" w:cs="Arial"/>
          <w:color w:val="auto"/>
        </w:rPr>
      </w:pPr>
      <w:r w:rsidRPr="00280658">
        <w:rPr>
          <w:rFonts w:ascii="Trebuchet MS" w:eastAsia="Times New Roman" w:hAnsi="Trebuchet MS" w:cs="Arial"/>
          <w:color w:val="auto"/>
        </w:rPr>
        <w:t xml:space="preserve">Aproximativ </w:t>
      </w:r>
      <w:r w:rsidR="001C42F0">
        <w:rPr>
          <w:rFonts w:ascii="Trebuchet MS" w:eastAsia="Times New Roman" w:hAnsi="Trebuchet MS" w:cs="Arial"/>
          <w:color w:val="auto"/>
        </w:rPr>
        <w:t>1</w:t>
      </w:r>
      <w:r w:rsidR="001449DF" w:rsidRPr="00280658">
        <w:rPr>
          <w:rFonts w:ascii="Trebuchet MS" w:eastAsia="Times New Roman" w:hAnsi="Trebuchet MS" w:cs="Arial"/>
          <w:color w:val="auto"/>
        </w:rPr>
        <w:t>0% din meniu va fi vegetarian sau de post - după caz - la solicitarea Beneficiarului final.</w:t>
      </w:r>
    </w:p>
    <w:p w14:paraId="7E196853" w14:textId="77777777" w:rsidR="005D2423" w:rsidRPr="00280658" w:rsidRDefault="005D2423" w:rsidP="00EF2D37">
      <w:pPr>
        <w:numPr>
          <w:ilvl w:val="1"/>
          <w:numId w:val="16"/>
        </w:numPr>
        <w:suppressAutoHyphens w:val="0"/>
        <w:spacing w:before="120" w:after="120"/>
        <w:jc w:val="both"/>
        <w:rPr>
          <w:rFonts w:ascii="Trebuchet MS" w:eastAsia="Times New Roman" w:hAnsi="Trebuchet MS" w:cs="Arial"/>
          <w:color w:val="auto"/>
        </w:rPr>
      </w:pPr>
      <w:r w:rsidRPr="00280658">
        <w:rPr>
          <w:rFonts w:ascii="Trebuchet MS" w:hAnsi="Trebuchet MS" w:cs="Arial"/>
          <w:color w:val="auto"/>
        </w:rPr>
        <w:t xml:space="preserve">Ca regulă generală, cina se va organiza </w:t>
      </w:r>
      <w:r w:rsidR="009B7EEE" w:rsidRPr="00280658">
        <w:rPr>
          <w:rFonts w:ascii="Trebuchet MS" w:hAnsi="Trebuchet MS" w:cs="Arial"/>
          <w:color w:val="auto"/>
        </w:rPr>
        <w:t xml:space="preserve">inclusiv </w:t>
      </w:r>
      <w:r w:rsidRPr="00280658">
        <w:rPr>
          <w:rFonts w:ascii="Trebuchet MS" w:hAnsi="Trebuchet MS" w:cs="Arial"/>
          <w:color w:val="auto"/>
        </w:rPr>
        <w:t>în ziua anterioară</w:t>
      </w:r>
      <w:r w:rsidR="0056154F" w:rsidRPr="00280658">
        <w:rPr>
          <w:rFonts w:ascii="Trebuchet MS" w:hAnsi="Trebuchet MS" w:cs="Arial"/>
          <w:color w:val="auto"/>
        </w:rPr>
        <w:t xml:space="preserve"> primei zile </w:t>
      </w:r>
      <w:r w:rsidRPr="00280658">
        <w:rPr>
          <w:rFonts w:ascii="Trebuchet MS" w:hAnsi="Trebuchet MS" w:cs="Arial"/>
          <w:color w:val="auto"/>
        </w:rPr>
        <w:t xml:space="preserve">de începere a </w:t>
      </w:r>
      <w:r w:rsidR="00BC4DB1" w:rsidRPr="00280658">
        <w:rPr>
          <w:rFonts w:ascii="Trebuchet MS" w:hAnsi="Trebuchet MS" w:cs="Arial"/>
          <w:color w:val="auto"/>
        </w:rPr>
        <w:t>sesiunii de formare</w:t>
      </w:r>
      <w:r w:rsidRPr="00280658">
        <w:rPr>
          <w:rFonts w:ascii="Trebuchet MS" w:hAnsi="Trebuchet MS" w:cs="Arial"/>
          <w:color w:val="auto"/>
        </w:rPr>
        <w:t>;</w:t>
      </w:r>
    </w:p>
    <w:p w14:paraId="2FC43668" w14:textId="77777777" w:rsidR="001449DF" w:rsidRPr="00280658" w:rsidRDefault="001449DF" w:rsidP="00AB37C8">
      <w:pPr>
        <w:pStyle w:val="BodyText"/>
        <w:tabs>
          <w:tab w:val="left" w:pos="284"/>
          <w:tab w:val="left" w:pos="1134"/>
        </w:tabs>
        <w:suppressAutoHyphens w:val="0"/>
        <w:spacing w:before="120" w:after="120" w:line="240" w:lineRule="auto"/>
        <w:ind w:left="284"/>
        <w:rPr>
          <w:rFonts w:ascii="Trebuchet MS" w:eastAsia="Times New Roman" w:hAnsi="Trebuchet MS" w:cs="Arial"/>
          <w:color w:val="auto"/>
          <w:sz w:val="24"/>
          <w:szCs w:val="24"/>
        </w:rPr>
      </w:pPr>
      <w:r w:rsidRPr="00280658">
        <w:rPr>
          <w:rFonts w:ascii="Trebuchet MS" w:eastAsia="Times New Roman" w:hAnsi="Trebuchet MS" w:cs="Arial"/>
          <w:color w:val="auto"/>
          <w:sz w:val="24"/>
          <w:szCs w:val="24"/>
          <w:lang w:eastAsia="en-US"/>
        </w:rPr>
        <w:t xml:space="preserve">Prestatorul va prezenta, pentru validare, înainte de </w:t>
      </w:r>
      <w:r w:rsidR="0067017C" w:rsidRPr="00280658">
        <w:rPr>
          <w:rFonts w:ascii="Trebuchet MS" w:hAnsi="Trebuchet MS" w:cs="Arial"/>
          <w:color w:val="auto"/>
          <w:sz w:val="24"/>
          <w:szCs w:val="24"/>
        </w:rPr>
        <w:t>sesiunea de formare</w:t>
      </w:r>
      <w:r w:rsidRPr="00280658">
        <w:rPr>
          <w:rFonts w:ascii="Trebuchet MS" w:eastAsia="Times New Roman" w:hAnsi="Trebuchet MS" w:cs="Arial"/>
          <w:color w:val="auto"/>
          <w:sz w:val="24"/>
          <w:szCs w:val="24"/>
          <w:lang w:eastAsia="en-US"/>
        </w:rPr>
        <w:t xml:space="preserve">, persoanelor responsabile din partea Beneficiarului final, minim 2 opțiuni privind meniurile, opțiuni care să corespundă condițiilor menționate anterior.  </w:t>
      </w:r>
    </w:p>
    <w:p w14:paraId="1568102C" w14:textId="77777777" w:rsidR="00B50DFC" w:rsidRPr="00280658" w:rsidRDefault="00B50DFC" w:rsidP="00AB37C8">
      <w:pPr>
        <w:suppressAutoHyphens w:val="0"/>
        <w:spacing w:before="120" w:after="120"/>
        <w:ind w:left="284"/>
        <w:jc w:val="both"/>
        <w:rPr>
          <w:rFonts w:ascii="Trebuchet MS" w:hAnsi="Trebuchet MS" w:cs="Arial"/>
          <w:color w:val="auto"/>
        </w:rPr>
      </w:pPr>
      <w:r w:rsidRPr="00280658">
        <w:rPr>
          <w:rFonts w:ascii="Trebuchet MS" w:hAnsi="Trebuchet MS" w:cs="Arial"/>
          <w:color w:val="auto"/>
        </w:rPr>
        <w:t xml:space="preserve">Prestatorul trebuie să se asigure că mâncarea este preparată din produse agroalimentare de calitate, </w:t>
      </w:r>
      <w:proofErr w:type="spellStart"/>
      <w:r w:rsidRPr="00280658">
        <w:rPr>
          <w:rFonts w:ascii="Trebuchet MS" w:hAnsi="Trebuchet MS" w:cs="Arial"/>
          <w:color w:val="auto"/>
        </w:rPr>
        <w:t>însoţite</w:t>
      </w:r>
      <w:proofErr w:type="spellEnd"/>
      <w:r w:rsidRPr="00280658">
        <w:rPr>
          <w:rFonts w:ascii="Trebuchet MS" w:hAnsi="Trebuchet MS" w:cs="Arial"/>
          <w:color w:val="auto"/>
        </w:rPr>
        <w:t xml:space="preserve"> obligatoriu de certificate de calitate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sanitar veterinare;</w:t>
      </w:r>
    </w:p>
    <w:p w14:paraId="54411A09" w14:textId="77777777" w:rsidR="006B5610" w:rsidRPr="00280658" w:rsidRDefault="006B5610" w:rsidP="00AB37C8">
      <w:pPr>
        <w:suppressAutoHyphens w:val="0"/>
        <w:spacing w:before="120" w:after="120"/>
        <w:ind w:left="284"/>
        <w:jc w:val="both"/>
        <w:rPr>
          <w:rFonts w:ascii="Trebuchet MS" w:hAnsi="Trebuchet MS" w:cs="Arial"/>
          <w:color w:val="auto"/>
        </w:rPr>
      </w:pPr>
      <w:r w:rsidRPr="00280658">
        <w:rPr>
          <w:rFonts w:ascii="Trebuchet MS" w:hAnsi="Trebuchet MS" w:cs="Arial"/>
          <w:color w:val="auto"/>
        </w:rPr>
        <w:t>Prestatorul trebuie să-</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asume întreaga responsabilitate pentru prestarea serviciilor de preparare și servire a mâncării. Totodată, este răspunzător de </w:t>
      </w:r>
      <w:proofErr w:type="spellStart"/>
      <w:r w:rsidRPr="00280658">
        <w:rPr>
          <w:rFonts w:ascii="Trebuchet MS" w:hAnsi="Trebuchet MS" w:cs="Arial"/>
          <w:color w:val="auto"/>
        </w:rPr>
        <w:t>siguranţa</w:t>
      </w:r>
      <w:proofErr w:type="spellEnd"/>
      <w:r w:rsidRPr="00280658">
        <w:rPr>
          <w:rFonts w:ascii="Trebuchet MS" w:hAnsi="Trebuchet MS" w:cs="Arial"/>
          <w:color w:val="auto"/>
        </w:rPr>
        <w:t xml:space="preserve"> tuturor </w:t>
      </w:r>
      <w:proofErr w:type="spellStart"/>
      <w:r w:rsidRPr="00280658">
        <w:rPr>
          <w:rFonts w:ascii="Trebuchet MS" w:hAnsi="Trebuchet MS" w:cs="Arial"/>
          <w:color w:val="auto"/>
        </w:rPr>
        <w:t>operaţiunilor</w:t>
      </w:r>
      <w:proofErr w:type="spellEnd"/>
      <w:r w:rsidRPr="00280658">
        <w:rPr>
          <w:rFonts w:ascii="Trebuchet MS" w:hAnsi="Trebuchet MS" w:cs="Arial"/>
          <w:color w:val="auto"/>
        </w:rPr>
        <w:t xml:space="preserve">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metodelor de prestare utilizate. În cazul în care se vor constata abateri care pot conduce la consecințe grave pentru starea de sănătate a participanților, Beneficiarul final are dreptul sa oprească servirea mâncării, iar Prestatorul va fi obligat să înlocuiască alimentele sau mâncarea în cauza cu altele/alta corespunzătoare, fără a pretinde plăți suplimentare pentru aceasta, în termen de maxim 2 (două) ore de la primirea notificării.</w:t>
      </w:r>
    </w:p>
    <w:p w14:paraId="6090B1FF" w14:textId="77777777" w:rsidR="006B5610" w:rsidRPr="00280658" w:rsidRDefault="006B5610" w:rsidP="00AB37C8">
      <w:pPr>
        <w:suppressAutoHyphens w:val="0"/>
        <w:spacing w:before="120" w:after="120"/>
        <w:ind w:left="284"/>
        <w:jc w:val="both"/>
        <w:rPr>
          <w:rFonts w:ascii="Trebuchet MS" w:hAnsi="Trebuchet MS" w:cs="Arial"/>
          <w:color w:val="auto"/>
        </w:rPr>
      </w:pPr>
      <w:r w:rsidRPr="00280658">
        <w:rPr>
          <w:rFonts w:ascii="Trebuchet MS" w:hAnsi="Trebuchet MS" w:cs="Arial"/>
          <w:color w:val="auto"/>
        </w:rPr>
        <w:t xml:space="preserve">La solicitarea expresă a Beneficiarului final, Prestatorul are obligația de a prezenta xerocopii după documentele legale de achiziționare a produselor servite sub forma de alimente nepreparate sau preparate ca mâncare pentru Beneficiarul final (facturi fiscale, avize de însoțire a mărfii, certificate sanitar-veterinare, declarații de conformitate, certificate de calitate, alte avize, etc.). </w:t>
      </w:r>
    </w:p>
    <w:p w14:paraId="2A095E9A" w14:textId="77777777" w:rsidR="001449DF" w:rsidRPr="00280658" w:rsidRDefault="003327F3" w:rsidP="001449DF">
      <w:pPr>
        <w:spacing w:before="120" w:after="120"/>
        <w:jc w:val="both"/>
        <w:rPr>
          <w:rFonts w:ascii="Trebuchet MS" w:hAnsi="Trebuchet MS" w:cs="Arial"/>
          <w:b/>
          <w:color w:val="auto"/>
          <w:u w:val="single"/>
        </w:rPr>
      </w:pPr>
      <w:r w:rsidRPr="00280658">
        <w:rPr>
          <w:rFonts w:ascii="Trebuchet MS" w:hAnsi="Trebuchet MS" w:cs="Arial"/>
          <w:b/>
          <w:color w:val="auto"/>
          <w:u w:val="single"/>
        </w:rPr>
        <w:t>4</w:t>
      </w:r>
      <w:r w:rsidR="001449DF" w:rsidRPr="00280658">
        <w:rPr>
          <w:rFonts w:ascii="Trebuchet MS" w:hAnsi="Trebuchet MS" w:cs="Arial"/>
          <w:b/>
          <w:color w:val="auto"/>
          <w:u w:val="single"/>
        </w:rPr>
        <w:t>.3 Distribuire materiale către participanți</w:t>
      </w:r>
    </w:p>
    <w:p w14:paraId="447F010D" w14:textId="77777777" w:rsidR="001449DF" w:rsidRPr="00280658" w:rsidRDefault="001449DF" w:rsidP="001449DF">
      <w:pPr>
        <w:suppressAutoHyphens w:val="0"/>
        <w:spacing w:before="120" w:after="120"/>
        <w:jc w:val="both"/>
        <w:rPr>
          <w:rFonts w:ascii="Trebuchet MS" w:hAnsi="Trebuchet MS" w:cs="Arial"/>
          <w:color w:val="auto"/>
        </w:rPr>
      </w:pPr>
      <w:r w:rsidRPr="00280658">
        <w:rPr>
          <w:rFonts w:ascii="Trebuchet MS" w:hAnsi="Trebuchet MS" w:cs="Arial"/>
          <w:color w:val="auto"/>
        </w:rPr>
        <w:t xml:space="preserve">Setul de materiale distribuite participanților în cadrul fiecărei </w:t>
      </w:r>
      <w:r w:rsidR="0067017C" w:rsidRPr="00280658">
        <w:rPr>
          <w:rFonts w:ascii="Trebuchet MS" w:hAnsi="Trebuchet MS" w:cs="Arial"/>
          <w:color w:val="auto"/>
        </w:rPr>
        <w:t xml:space="preserve">sesiune de formare </w:t>
      </w:r>
      <w:r w:rsidRPr="00280658">
        <w:rPr>
          <w:rFonts w:ascii="Trebuchet MS" w:hAnsi="Trebuchet MS" w:cs="Arial"/>
          <w:color w:val="auto"/>
        </w:rPr>
        <w:t>va conține următoarele:</w:t>
      </w:r>
    </w:p>
    <w:p w14:paraId="57583806" w14:textId="77777777" w:rsidR="00DC1E29" w:rsidRPr="00280658" w:rsidRDefault="00DC1E29" w:rsidP="00EF2D37">
      <w:pPr>
        <w:numPr>
          <w:ilvl w:val="0"/>
          <w:numId w:val="45"/>
        </w:numPr>
        <w:suppressAutoHyphens w:val="0"/>
        <w:spacing w:before="120" w:after="120"/>
        <w:jc w:val="both"/>
        <w:rPr>
          <w:rFonts w:ascii="Trebuchet MS" w:hAnsi="Trebuchet MS" w:cs="Arial"/>
          <w:color w:val="auto"/>
        </w:rPr>
      </w:pPr>
      <w:r w:rsidRPr="00280658">
        <w:rPr>
          <w:rFonts w:ascii="Trebuchet MS" w:hAnsi="Trebuchet MS" w:cs="Arial"/>
          <w:color w:val="auto"/>
        </w:rPr>
        <w:t xml:space="preserve">mapă personalizată </w:t>
      </w:r>
      <w:r w:rsidR="00650690" w:rsidRPr="00280658">
        <w:rPr>
          <w:rFonts w:ascii="Trebuchet MS" w:hAnsi="Trebuchet MS" w:cs="Arial"/>
          <w:color w:val="auto"/>
        </w:rPr>
        <w:t xml:space="preserve">cu elementele </w:t>
      </w:r>
      <w:r w:rsidR="00F86436" w:rsidRPr="00280658">
        <w:rPr>
          <w:rFonts w:ascii="Trebuchet MS" w:hAnsi="Trebuchet MS" w:cs="Arial"/>
          <w:color w:val="auto"/>
        </w:rPr>
        <w:t>esențiale</w:t>
      </w:r>
      <w:r w:rsidR="00650690" w:rsidRPr="00280658">
        <w:rPr>
          <w:rFonts w:ascii="Trebuchet MS" w:hAnsi="Trebuchet MS" w:cs="Arial"/>
          <w:color w:val="auto"/>
        </w:rPr>
        <w:t xml:space="preserve"> impuse de regulile de vizibilitate FESI și </w:t>
      </w:r>
      <w:r w:rsidRPr="00280658">
        <w:rPr>
          <w:rFonts w:ascii="Trebuchet MS" w:hAnsi="Trebuchet MS" w:cs="Arial"/>
          <w:color w:val="auto"/>
        </w:rPr>
        <w:t xml:space="preserve">care să </w:t>
      </w:r>
      <w:proofErr w:type="spellStart"/>
      <w:r w:rsidRPr="00280658">
        <w:rPr>
          <w:rFonts w:ascii="Trebuchet MS" w:hAnsi="Trebuchet MS" w:cs="Arial"/>
          <w:color w:val="auto"/>
        </w:rPr>
        <w:t>conţină</w:t>
      </w:r>
      <w:proofErr w:type="spellEnd"/>
      <w:r w:rsidRPr="00280658">
        <w:rPr>
          <w:rFonts w:ascii="Trebuchet MS" w:hAnsi="Trebuchet MS" w:cs="Arial"/>
          <w:color w:val="auto"/>
        </w:rPr>
        <w:t xml:space="preserve"> documentele sesiunii de formare pe suport de hârtie (format A4, carton dublu </w:t>
      </w:r>
      <w:proofErr w:type="spellStart"/>
      <w:r w:rsidRPr="00280658">
        <w:rPr>
          <w:rFonts w:ascii="Trebuchet MS" w:hAnsi="Trebuchet MS" w:cs="Arial"/>
          <w:color w:val="auto"/>
        </w:rPr>
        <w:t>cretat</w:t>
      </w:r>
      <w:proofErr w:type="spellEnd"/>
      <w:r w:rsidRPr="00280658">
        <w:rPr>
          <w:rFonts w:ascii="Trebuchet MS" w:hAnsi="Trebuchet MS" w:cs="Arial"/>
          <w:color w:val="auto"/>
        </w:rPr>
        <w:t xml:space="preserve"> mat/lucios 300gr/mp, interior alb, buzunar interior);</w:t>
      </w:r>
    </w:p>
    <w:p w14:paraId="6E6A1206" w14:textId="77777777" w:rsidR="00A21634" w:rsidRPr="00280658" w:rsidRDefault="007256D2" w:rsidP="00EF2D37">
      <w:pPr>
        <w:numPr>
          <w:ilvl w:val="0"/>
          <w:numId w:val="45"/>
        </w:numPr>
        <w:suppressAutoHyphens w:val="0"/>
        <w:spacing w:before="120" w:after="120"/>
        <w:jc w:val="both"/>
        <w:rPr>
          <w:rFonts w:ascii="Trebuchet MS" w:hAnsi="Trebuchet MS" w:cs="Arial"/>
          <w:color w:val="auto"/>
        </w:rPr>
      </w:pPr>
      <w:r w:rsidRPr="00280658">
        <w:rPr>
          <w:rFonts w:ascii="Trebuchet MS" w:hAnsi="Trebuchet MS" w:cs="Arial"/>
          <w:color w:val="auto"/>
        </w:rPr>
        <w:t>a</w:t>
      </w:r>
      <w:r w:rsidR="001449DF" w:rsidRPr="00280658">
        <w:rPr>
          <w:rFonts w:ascii="Trebuchet MS" w:hAnsi="Trebuchet MS" w:cs="Arial"/>
          <w:color w:val="auto"/>
        </w:rPr>
        <w:t>gend</w:t>
      </w:r>
      <w:r w:rsidRPr="00280658">
        <w:rPr>
          <w:rFonts w:ascii="Trebuchet MS" w:hAnsi="Trebuchet MS" w:cs="Arial"/>
          <w:color w:val="auto"/>
        </w:rPr>
        <w:t>ă</w:t>
      </w:r>
      <w:r w:rsidR="00DC1E29" w:rsidRPr="00280658">
        <w:rPr>
          <w:rFonts w:ascii="Trebuchet MS" w:hAnsi="Trebuchet MS" w:cs="Arial"/>
          <w:color w:val="auto"/>
        </w:rPr>
        <w:t xml:space="preserve"> de scris cu arc</w:t>
      </w:r>
      <w:r w:rsidR="001449DF" w:rsidRPr="00280658">
        <w:rPr>
          <w:rFonts w:ascii="Trebuchet MS" w:hAnsi="Trebuchet MS" w:cs="Arial"/>
          <w:color w:val="auto"/>
        </w:rPr>
        <w:t xml:space="preserve"> </w:t>
      </w:r>
      <w:r w:rsidR="00A21634" w:rsidRPr="00280658">
        <w:rPr>
          <w:rFonts w:ascii="Trebuchet MS" w:hAnsi="Trebuchet MS" w:cs="Arial"/>
          <w:color w:val="auto"/>
        </w:rPr>
        <w:t>și pix</w:t>
      </w:r>
      <w:r w:rsidR="00F86436" w:rsidRPr="00280658">
        <w:rPr>
          <w:rFonts w:ascii="Trebuchet MS" w:hAnsi="Trebuchet MS" w:cs="Arial"/>
          <w:color w:val="auto"/>
        </w:rPr>
        <w:t>,</w:t>
      </w:r>
      <w:r w:rsidR="00A21634" w:rsidRPr="00280658">
        <w:rPr>
          <w:rFonts w:ascii="Trebuchet MS" w:hAnsi="Trebuchet MS" w:cs="Arial"/>
          <w:color w:val="auto"/>
        </w:rPr>
        <w:t xml:space="preserve"> personalizat</w:t>
      </w:r>
      <w:r w:rsidR="00F86436" w:rsidRPr="00280658">
        <w:rPr>
          <w:rFonts w:ascii="Trebuchet MS" w:hAnsi="Trebuchet MS" w:cs="Arial"/>
          <w:color w:val="auto"/>
        </w:rPr>
        <w:t>e</w:t>
      </w:r>
      <w:r w:rsidR="00A21634" w:rsidRPr="00280658">
        <w:rPr>
          <w:rFonts w:ascii="Trebuchet MS" w:hAnsi="Trebuchet MS" w:cs="Arial"/>
          <w:color w:val="auto"/>
        </w:rPr>
        <w:t xml:space="preserve"> (calitate superioară);</w:t>
      </w:r>
    </w:p>
    <w:p w14:paraId="764253D5" w14:textId="77777777" w:rsidR="001449DF" w:rsidRPr="00280658" w:rsidRDefault="001449DF" w:rsidP="00EF2D37">
      <w:pPr>
        <w:numPr>
          <w:ilvl w:val="0"/>
          <w:numId w:val="45"/>
        </w:numPr>
        <w:suppressAutoHyphens w:val="0"/>
        <w:spacing w:before="120" w:after="120"/>
        <w:jc w:val="both"/>
        <w:rPr>
          <w:rFonts w:ascii="Trebuchet MS" w:hAnsi="Trebuchet MS" w:cs="Arial"/>
          <w:color w:val="auto"/>
        </w:rPr>
      </w:pPr>
      <w:r w:rsidRPr="00280658">
        <w:rPr>
          <w:rFonts w:ascii="Trebuchet MS" w:hAnsi="Trebuchet MS" w:cs="Arial"/>
          <w:color w:val="auto"/>
        </w:rPr>
        <w:t>ecusoanele participanților - conform listei participanților;</w:t>
      </w:r>
    </w:p>
    <w:p w14:paraId="699702B2" w14:textId="5F553DA2" w:rsidR="001449DF" w:rsidRPr="00280658" w:rsidRDefault="001449DF" w:rsidP="00EF2D37">
      <w:pPr>
        <w:numPr>
          <w:ilvl w:val="0"/>
          <w:numId w:val="45"/>
        </w:numPr>
        <w:suppressAutoHyphens w:val="0"/>
        <w:spacing w:before="120" w:after="120"/>
        <w:jc w:val="both"/>
        <w:rPr>
          <w:rFonts w:ascii="Trebuchet MS" w:hAnsi="Trebuchet MS" w:cs="Arial"/>
          <w:color w:val="auto"/>
        </w:rPr>
      </w:pPr>
      <w:r w:rsidRPr="00280658">
        <w:rPr>
          <w:rFonts w:ascii="Trebuchet MS" w:hAnsi="Trebuchet MS" w:cs="Arial"/>
          <w:color w:val="auto"/>
        </w:rPr>
        <w:t xml:space="preserve">în plus, participanții vor primi la fiecare </w:t>
      </w:r>
      <w:r w:rsidR="0067017C" w:rsidRPr="00280658">
        <w:rPr>
          <w:rFonts w:ascii="Trebuchet MS" w:hAnsi="Trebuchet MS" w:cs="Arial"/>
          <w:color w:val="auto"/>
        </w:rPr>
        <w:t xml:space="preserve">sesiune de formare </w:t>
      </w:r>
      <w:r w:rsidRPr="00280658">
        <w:rPr>
          <w:rFonts w:ascii="Trebuchet MS" w:hAnsi="Trebuchet MS" w:cs="Arial"/>
          <w:color w:val="auto"/>
        </w:rPr>
        <w:t xml:space="preserve">obiecte promoționale </w:t>
      </w:r>
      <w:r w:rsidR="007256D2" w:rsidRPr="00280658">
        <w:rPr>
          <w:rFonts w:ascii="Trebuchet MS" w:hAnsi="Trebuchet MS" w:cs="Arial"/>
          <w:color w:val="auto"/>
        </w:rPr>
        <w:t>care respectă</w:t>
      </w:r>
      <w:r w:rsidRPr="00280658">
        <w:rPr>
          <w:rFonts w:ascii="Trebuchet MS" w:hAnsi="Trebuchet MS" w:cs="Arial"/>
          <w:color w:val="auto"/>
        </w:rPr>
        <w:t xml:space="preserve"> regulil</w:t>
      </w:r>
      <w:r w:rsidR="007256D2" w:rsidRPr="00280658">
        <w:rPr>
          <w:rFonts w:ascii="Trebuchet MS" w:hAnsi="Trebuchet MS" w:cs="Arial"/>
          <w:color w:val="auto"/>
        </w:rPr>
        <w:t>e</w:t>
      </w:r>
      <w:r w:rsidRPr="00280658">
        <w:rPr>
          <w:rFonts w:ascii="Trebuchet MS" w:hAnsi="Trebuchet MS" w:cs="Arial"/>
          <w:color w:val="auto"/>
        </w:rPr>
        <w:t xml:space="preserve"> din </w:t>
      </w:r>
      <w:r w:rsidR="007256D2" w:rsidRPr="00280658">
        <w:rPr>
          <w:rFonts w:ascii="Trebuchet MS" w:hAnsi="Trebuchet MS" w:cs="Arial"/>
          <w:color w:val="auto"/>
        </w:rPr>
        <w:t xml:space="preserve">manualul </w:t>
      </w:r>
      <w:r w:rsidRPr="00280658">
        <w:rPr>
          <w:rFonts w:ascii="Trebuchet MS" w:hAnsi="Trebuchet MS" w:cs="Arial"/>
          <w:color w:val="auto"/>
        </w:rPr>
        <w:t xml:space="preserve">de vizibilitate, valoarea unitară a acestora fiind de maxim </w:t>
      </w:r>
      <w:r w:rsidR="003976CB" w:rsidRPr="00280658">
        <w:rPr>
          <w:rFonts w:ascii="Trebuchet MS" w:hAnsi="Trebuchet MS" w:cs="Arial"/>
          <w:color w:val="auto"/>
        </w:rPr>
        <w:t>300</w:t>
      </w:r>
      <w:r w:rsidR="00A2567D" w:rsidRPr="00280658">
        <w:rPr>
          <w:rFonts w:ascii="Trebuchet MS" w:hAnsi="Trebuchet MS" w:cs="Arial"/>
          <w:color w:val="auto"/>
        </w:rPr>
        <w:t xml:space="preserve"> </w:t>
      </w:r>
      <w:r w:rsidRPr="00280658">
        <w:rPr>
          <w:rFonts w:ascii="Trebuchet MS" w:hAnsi="Trebuchet MS" w:cs="Arial"/>
          <w:color w:val="auto"/>
        </w:rPr>
        <w:t>de lei fără TVA/participant/</w:t>
      </w:r>
      <w:r w:rsidR="005C0A64" w:rsidRPr="00280658">
        <w:rPr>
          <w:rFonts w:ascii="Trebuchet MS" w:hAnsi="Trebuchet MS" w:cs="Arial"/>
          <w:color w:val="auto"/>
        </w:rPr>
        <w:t>sesiune</w:t>
      </w:r>
      <w:r w:rsidR="0055337E" w:rsidRPr="00280658">
        <w:rPr>
          <w:rFonts w:ascii="Trebuchet MS" w:hAnsi="Trebuchet MS" w:cs="Arial"/>
          <w:color w:val="auto"/>
        </w:rPr>
        <w:t xml:space="preserve"> (exemplu:</w:t>
      </w:r>
      <w:r w:rsidRPr="00280658">
        <w:rPr>
          <w:rFonts w:ascii="Trebuchet MS" w:hAnsi="Trebuchet MS" w:cs="Arial"/>
          <w:color w:val="auto"/>
        </w:rPr>
        <w:t xml:space="preserve"> </w:t>
      </w:r>
      <w:r w:rsidR="002C2C5C" w:rsidRPr="00280658">
        <w:rPr>
          <w:rFonts w:ascii="Trebuchet MS" w:hAnsi="Trebuchet MS" w:cs="Arial"/>
          <w:color w:val="auto"/>
        </w:rPr>
        <w:t xml:space="preserve">baterie externa, căști wireless, geantă voiaj/troler/rucsac, </w:t>
      </w:r>
      <w:proofErr w:type="spellStart"/>
      <w:r w:rsidR="002C2C5C" w:rsidRPr="00280658">
        <w:rPr>
          <w:rFonts w:ascii="Trebuchet MS" w:hAnsi="Trebuchet MS" w:cs="Arial"/>
          <w:color w:val="auto"/>
        </w:rPr>
        <w:t>smartwatch</w:t>
      </w:r>
      <w:proofErr w:type="spellEnd"/>
      <w:r w:rsidR="002C2C5C" w:rsidRPr="00280658">
        <w:rPr>
          <w:rFonts w:ascii="Trebuchet MS" w:hAnsi="Trebuchet MS" w:cs="Arial"/>
          <w:color w:val="auto"/>
        </w:rPr>
        <w:t xml:space="preserve">, </w:t>
      </w:r>
      <w:proofErr w:type="spellStart"/>
      <w:r w:rsidR="002C2C5C" w:rsidRPr="00280658">
        <w:rPr>
          <w:rFonts w:ascii="Trebuchet MS" w:hAnsi="Trebuchet MS" w:cs="Arial"/>
          <w:color w:val="auto"/>
        </w:rPr>
        <w:t>tracker</w:t>
      </w:r>
      <w:proofErr w:type="spellEnd"/>
      <w:r w:rsidR="002C2C5C" w:rsidRPr="00280658">
        <w:rPr>
          <w:rFonts w:ascii="Trebuchet MS" w:hAnsi="Trebuchet MS" w:cs="Arial"/>
          <w:color w:val="auto"/>
        </w:rPr>
        <w:t xml:space="preserve"> fitness</w:t>
      </w:r>
      <w:r w:rsidR="009901F9" w:rsidRPr="00280658">
        <w:rPr>
          <w:rFonts w:ascii="Trebuchet MS" w:hAnsi="Trebuchet MS" w:cs="Arial"/>
          <w:color w:val="auto"/>
        </w:rPr>
        <w:t xml:space="preserve"> – lista este exemplificativă, nu exhaustivă</w:t>
      </w:r>
      <w:r w:rsidR="0055337E" w:rsidRPr="00280658">
        <w:rPr>
          <w:rFonts w:ascii="Trebuchet MS" w:hAnsi="Trebuchet MS" w:cs="Arial"/>
          <w:color w:val="auto"/>
        </w:rPr>
        <w:t>)</w:t>
      </w:r>
      <w:r w:rsidRPr="00280658">
        <w:rPr>
          <w:rFonts w:ascii="Trebuchet MS" w:hAnsi="Trebuchet MS" w:cs="Arial"/>
          <w:color w:val="auto"/>
        </w:rPr>
        <w:t xml:space="preserve">. Necesarul și tipologia obiectelor promoționale vor face obiectul fiecărei </w:t>
      </w:r>
      <w:r w:rsidR="005C0A64" w:rsidRPr="00280658">
        <w:rPr>
          <w:rFonts w:ascii="Trebuchet MS" w:hAnsi="Trebuchet MS" w:cs="Arial"/>
          <w:color w:val="auto"/>
        </w:rPr>
        <w:t>sesiun</w:t>
      </w:r>
      <w:r w:rsidR="001C42F0">
        <w:rPr>
          <w:rFonts w:ascii="Trebuchet MS" w:hAnsi="Trebuchet MS" w:cs="Arial"/>
          <w:color w:val="auto"/>
        </w:rPr>
        <w:t>i</w:t>
      </w:r>
      <w:r w:rsidR="005C0A64" w:rsidRPr="00280658">
        <w:rPr>
          <w:rFonts w:ascii="Trebuchet MS" w:hAnsi="Trebuchet MS" w:cs="Arial"/>
          <w:color w:val="auto"/>
        </w:rPr>
        <w:t xml:space="preserve"> de formare </w:t>
      </w:r>
      <w:r w:rsidRPr="00280658">
        <w:rPr>
          <w:rFonts w:ascii="Trebuchet MS" w:hAnsi="Trebuchet MS" w:cs="Arial"/>
          <w:color w:val="auto"/>
        </w:rPr>
        <w:t>în parte.</w:t>
      </w:r>
    </w:p>
    <w:p w14:paraId="614F4B4B" w14:textId="77777777" w:rsidR="001449DF" w:rsidRPr="00280658" w:rsidRDefault="001449DF" w:rsidP="00EF2D37">
      <w:pPr>
        <w:numPr>
          <w:ilvl w:val="0"/>
          <w:numId w:val="45"/>
        </w:numPr>
        <w:suppressAutoHyphens w:val="0"/>
        <w:spacing w:before="120" w:after="120"/>
        <w:jc w:val="both"/>
        <w:rPr>
          <w:rFonts w:ascii="Trebuchet MS" w:hAnsi="Trebuchet MS" w:cs="Arial"/>
          <w:color w:val="auto"/>
        </w:rPr>
      </w:pPr>
      <w:r w:rsidRPr="00280658">
        <w:rPr>
          <w:rFonts w:ascii="Trebuchet MS" w:hAnsi="Trebuchet MS" w:cs="Arial"/>
          <w:color w:val="auto"/>
        </w:rPr>
        <w:t xml:space="preserve">prestatorul se va consulta cu Beneficiarul final în ceea ce </w:t>
      </w:r>
      <w:proofErr w:type="spellStart"/>
      <w:r w:rsidRPr="00280658">
        <w:rPr>
          <w:rFonts w:ascii="Trebuchet MS" w:hAnsi="Trebuchet MS" w:cs="Arial"/>
          <w:color w:val="auto"/>
        </w:rPr>
        <w:t>priveşte</w:t>
      </w:r>
      <w:proofErr w:type="spellEnd"/>
      <w:r w:rsidRPr="00280658">
        <w:rPr>
          <w:rFonts w:ascii="Trebuchet MS" w:hAnsi="Trebuchet MS" w:cs="Arial"/>
          <w:color w:val="auto"/>
        </w:rPr>
        <w:t xml:space="preserve"> elaborarea materialelor personalizate ce urmează a fi distribuite </w:t>
      </w:r>
      <w:proofErr w:type="spellStart"/>
      <w:r w:rsidRPr="00280658">
        <w:rPr>
          <w:rFonts w:ascii="Trebuchet MS" w:hAnsi="Trebuchet MS" w:cs="Arial"/>
          <w:color w:val="auto"/>
        </w:rPr>
        <w:t>participanţilor</w:t>
      </w:r>
      <w:proofErr w:type="spellEnd"/>
      <w:r w:rsidRPr="00280658">
        <w:rPr>
          <w:rFonts w:ascii="Trebuchet MS" w:hAnsi="Trebuchet MS" w:cs="Arial"/>
          <w:color w:val="auto"/>
        </w:rPr>
        <w:t xml:space="preserve"> în cadrul </w:t>
      </w:r>
      <w:r w:rsidR="005C0A64" w:rsidRPr="00280658">
        <w:rPr>
          <w:rFonts w:ascii="Trebuchet MS" w:hAnsi="Trebuchet MS" w:cs="Arial"/>
          <w:color w:val="auto"/>
        </w:rPr>
        <w:t>sesiunii de formare</w:t>
      </w:r>
      <w:r w:rsidRPr="00280658">
        <w:rPr>
          <w:rFonts w:ascii="Trebuchet MS" w:hAnsi="Trebuchet MS" w:cs="Arial"/>
          <w:color w:val="auto"/>
        </w:rPr>
        <w:t>. Prestatorul va prezenta</w:t>
      </w:r>
      <w:r w:rsidR="00650690" w:rsidRPr="00280658">
        <w:rPr>
          <w:rFonts w:ascii="Trebuchet MS" w:hAnsi="Trebuchet MS" w:cs="Arial"/>
          <w:color w:val="auto"/>
        </w:rPr>
        <w:t>,</w:t>
      </w:r>
      <w:r w:rsidRPr="00280658">
        <w:rPr>
          <w:rFonts w:ascii="Trebuchet MS" w:hAnsi="Trebuchet MS" w:cs="Arial"/>
          <w:color w:val="auto"/>
        </w:rPr>
        <w:t xml:space="preserve"> </w:t>
      </w:r>
      <w:r w:rsidR="00650690" w:rsidRPr="00280658">
        <w:rPr>
          <w:rFonts w:ascii="Trebuchet MS" w:hAnsi="Trebuchet MS" w:cs="Arial"/>
          <w:color w:val="auto"/>
        </w:rPr>
        <w:t xml:space="preserve">la solicitarea </w:t>
      </w:r>
      <w:r w:rsidRPr="00280658">
        <w:rPr>
          <w:rFonts w:ascii="Trebuchet MS" w:hAnsi="Trebuchet MS" w:cs="Arial"/>
          <w:color w:val="auto"/>
        </w:rPr>
        <w:t>Beneficiarului final</w:t>
      </w:r>
      <w:r w:rsidR="00650690" w:rsidRPr="00280658">
        <w:rPr>
          <w:rFonts w:ascii="Trebuchet MS" w:hAnsi="Trebuchet MS" w:cs="Arial"/>
          <w:color w:val="auto"/>
        </w:rPr>
        <w:t>,</w:t>
      </w:r>
      <w:r w:rsidRPr="00280658">
        <w:rPr>
          <w:rFonts w:ascii="Trebuchet MS" w:hAnsi="Trebuchet MS" w:cs="Arial"/>
          <w:color w:val="auto"/>
        </w:rPr>
        <w:t xml:space="preserve"> o mostră a setului de materiale înainte de </w:t>
      </w:r>
      <w:proofErr w:type="spellStart"/>
      <w:r w:rsidRPr="00280658">
        <w:rPr>
          <w:rFonts w:ascii="Trebuchet MS" w:hAnsi="Trebuchet MS" w:cs="Arial"/>
          <w:color w:val="auto"/>
        </w:rPr>
        <w:t>d</w:t>
      </w:r>
      <w:r w:rsidR="0056154F" w:rsidRPr="00280658">
        <w:rPr>
          <w:rFonts w:ascii="Trebuchet MS" w:hAnsi="Trebuchet MS" w:cs="Arial"/>
          <w:color w:val="auto"/>
        </w:rPr>
        <w:t>esfăşurarea</w:t>
      </w:r>
      <w:proofErr w:type="spellEnd"/>
      <w:r w:rsidR="0056154F" w:rsidRPr="00280658">
        <w:rPr>
          <w:rFonts w:ascii="Trebuchet MS" w:hAnsi="Trebuchet MS" w:cs="Arial"/>
          <w:color w:val="auto"/>
        </w:rPr>
        <w:t xml:space="preserve"> </w:t>
      </w:r>
      <w:r w:rsidR="005C0A64" w:rsidRPr="00280658">
        <w:rPr>
          <w:rFonts w:ascii="Trebuchet MS" w:hAnsi="Trebuchet MS" w:cs="Arial"/>
          <w:color w:val="auto"/>
        </w:rPr>
        <w:t>sesiunii de formare</w:t>
      </w:r>
      <w:r w:rsidRPr="00280658">
        <w:rPr>
          <w:rFonts w:ascii="Trebuchet MS" w:hAnsi="Trebuchet MS" w:cs="Arial"/>
          <w:color w:val="auto"/>
        </w:rPr>
        <w:t>;</w:t>
      </w:r>
    </w:p>
    <w:p w14:paraId="3A0853EA" w14:textId="77777777" w:rsidR="001449DF" w:rsidRPr="00280658" w:rsidRDefault="001449DF" w:rsidP="00EF2D37">
      <w:pPr>
        <w:numPr>
          <w:ilvl w:val="0"/>
          <w:numId w:val="45"/>
        </w:numPr>
        <w:suppressAutoHyphens w:val="0"/>
        <w:spacing w:before="120" w:after="120"/>
        <w:jc w:val="both"/>
        <w:rPr>
          <w:rFonts w:ascii="Trebuchet MS" w:hAnsi="Trebuchet MS" w:cs="Arial"/>
          <w:color w:val="auto"/>
        </w:rPr>
      </w:pPr>
      <w:r w:rsidRPr="00280658">
        <w:rPr>
          <w:rFonts w:ascii="Trebuchet MS" w:hAnsi="Trebuchet MS" w:cs="Arial"/>
          <w:color w:val="auto"/>
        </w:rPr>
        <w:t xml:space="preserve">toate materialele din cadrul setului vor fi personalizate după acordarea de către Beneficiarul final a „bunului de tipar / realizare” pentru mostrele componentelor </w:t>
      </w:r>
      <w:r w:rsidRPr="00280658">
        <w:rPr>
          <w:rFonts w:ascii="Trebuchet MS" w:hAnsi="Trebuchet MS" w:cs="Arial"/>
          <w:color w:val="auto"/>
        </w:rPr>
        <w:lastRenderedPageBreak/>
        <w:t>setului. Toate materialele elaborate în cadrul contractelor (ex. mape, tipărituri, pixuri etc.) trebuie să respecte prevederile Manualului de identitate vizuală pentru instrumente structurale 2014-2020</w:t>
      </w:r>
      <w:r w:rsidR="0042765A" w:rsidRPr="00280658">
        <w:rPr>
          <w:rFonts w:ascii="Trebuchet MS" w:hAnsi="Trebuchet MS" w:cs="Arial"/>
          <w:color w:val="auto"/>
        </w:rPr>
        <w:t>.</w:t>
      </w:r>
    </w:p>
    <w:p w14:paraId="18150427" w14:textId="77777777" w:rsidR="00AB37C8" w:rsidRPr="00280658" w:rsidRDefault="00AB37C8" w:rsidP="0060152D">
      <w:pPr>
        <w:tabs>
          <w:tab w:val="left" w:pos="438"/>
        </w:tabs>
        <w:spacing w:after="60"/>
        <w:rPr>
          <w:rFonts w:ascii="Trebuchet MS" w:hAnsi="Trebuchet MS" w:cs="Arial"/>
          <w:b/>
          <w:color w:val="FFFFFF" w:themeColor="background1"/>
        </w:rPr>
      </w:pPr>
    </w:p>
    <w:p w14:paraId="794D0AF4" w14:textId="77777777" w:rsidR="00494ED1" w:rsidRPr="00280658" w:rsidRDefault="00494ED1" w:rsidP="00494ED1">
      <w:pPr>
        <w:spacing w:after="60"/>
        <w:jc w:val="right"/>
        <w:rPr>
          <w:rFonts w:ascii="Trebuchet MS" w:hAnsi="Trebuchet MS" w:cs="Arial"/>
          <w:b/>
          <w:color w:val="auto"/>
        </w:rPr>
      </w:pPr>
      <w:r w:rsidRPr="00280658">
        <w:rPr>
          <w:rFonts w:ascii="Trebuchet MS" w:hAnsi="Trebuchet MS" w:cs="Arial"/>
          <w:b/>
          <w:color w:val="auto"/>
        </w:rPr>
        <w:t>Anexa 2 la Caietul de sarcini</w:t>
      </w:r>
    </w:p>
    <w:p w14:paraId="1BAA3B16" w14:textId="77777777" w:rsidR="00494ED1" w:rsidRPr="00280658" w:rsidRDefault="00494ED1" w:rsidP="00494ED1">
      <w:pPr>
        <w:contextualSpacing/>
        <w:jc w:val="both"/>
        <w:rPr>
          <w:rFonts w:ascii="Trebuchet MS" w:hAnsi="Trebuchet MS" w:cs="Arial"/>
          <w:b/>
          <w:color w:val="auto"/>
        </w:rPr>
      </w:pPr>
    </w:p>
    <w:p w14:paraId="6CA98BFD" w14:textId="77777777" w:rsidR="00494ED1" w:rsidRPr="00280658" w:rsidRDefault="00494ED1" w:rsidP="00494ED1">
      <w:pPr>
        <w:pStyle w:val="ListParagraph"/>
        <w:ind w:left="450"/>
        <w:jc w:val="center"/>
        <w:rPr>
          <w:rFonts w:ascii="Trebuchet MS" w:hAnsi="Trebuchet MS" w:cs="Arial"/>
          <w:b/>
          <w:color w:val="auto"/>
        </w:rPr>
      </w:pPr>
      <w:r w:rsidRPr="00280658">
        <w:rPr>
          <w:rFonts w:ascii="Trebuchet MS" w:hAnsi="Trebuchet MS" w:cs="Arial"/>
          <w:b/>
          <w:color w:val="auto"/>
        </w:rPr>
        <w:t>MODALITATEA DE ATRIBUIRE A CONTRACTULUI</w:t>
      </w:r>
    </w:p>
    <w:p w14:paraId="3F6C5050" w14:textId="77777777" w:rsidR="00494ED1" w:rsidRPr="00280658" w:rsidRDefault="00494ED1" w:rsidP="00494ED1">
      <w:pPr>
        <w:pStyle w:val="ListParagraph"/>
        <w:ind w:left="450"/>
        <w:jc w:val="center"/>
        <w:rPr>
          <w:rFonts w:ascii="Trebuchet MS" w:hAnsi="Trebuchet MS" w:cs="Arial"/>
          <w:b/>
          <w:color w:val="auto"/>
        </w:rPr>
      </w:pPr>
    </w:p>
    <w:p w14:paraId="3951DA04" w14:textId="77777777" w:rsidR="00494ED1" w:rsidRPr="00280658" w:rsidRDefault="00494ED1" w:rsidP="00494ED1">
      <w:pPr>
        <w:widowControl w:val="0"/>
        <w:jc w:val="both"/>
        <w:rPr>
          <w:rFonts w:ascii="Trebuchet MS" w:hAnsi="Trebuchet MS" w:cs="Arial"/>
          <w:color w:val="auto"/>
        </w:rPr>
      </w:pPr>
      <w:r w:rsidRPr="00280658">
        <w:rPr>
          <w:rFonts w:ascii="Trebuchet MS" w:hAnsi="Trebuchet MS" w:cs="Arial"/>
          <w:color w:val="auto"/>
        </w:rPr>
        <w:t>Criteriul de atribuire</w:t>
      </w:r>
      <w:r w:rsidRPr="00280658">
        <w:rPr>
          <w:rFonts w:ascii="Trebuchet MS" w:hAnsi="Trebuchet MS" w:cs="Arial"/>
          <w:b/>
          <w:color w:val="auto"/>
        </w:rPr>
        <w:t xml:space="preserve"> </w:t>
      </w:r>
      <w:r w:rsidRPr="00280658">
        <w:rPr>
          <w:rFonts w:ascii="Trebuchet MS" w:hAnsi="Trebuchet MS" w:cs="Arial"/>
          <w:color w:val="auto"/>
        </w:rPr>
        <w:t>pentru acest contract este cel mai bun raport calitate-preț, aplicând algoritmul de calcul prezentat în continuare.</w:t>
      </w:r>
    </w:p>
    <w:p w14:paraId="142593D6" w14:textId="77777777" w:rsidR="00494ED1" w:rsidRPr="00280658" w:rsidRDefault="00494ED1" w:rsidP="00494ED1">
      <w:pPr>
        <w:pStyle w:val="ListParagraph"/>
        <w:rPr>
          <w:rFonts w:ascii="Trebuchet MS" w:hAnsi="Trebuchet MS" w:cs="Arial"/>
          <w:color w:val="auto"/>
        </w:rPr>
      </w:pPr>
    </w:p>
    <w:p w14:paraId="00A53E0E" w14:textId="77777777" w:rsidR="00494ED1" w:rsidRPr="00280658" w:rsidRDefault="00494ED1" w:rsidP="00494ED1">
      <w:pPr>
        <w:widowControl w:val="0"/>
        <w:tabs>
          <w:tab w:val="left" w:pos="709"/>
        </w:tabs>
        <w:rPr>
          <w:rFonts w:ascii="Trebuchet MS" w:hAnsi="Trebuchet MS" w:cs="Arial"/>
          <w:color w:val="auto"/>
        </w:rPr>
      </w:pPr>
      <w:r w:rsidRPr="00280658">
        <w:rPr>
          <w:rFonts w:ascii="Trebuchet MS" w:hAnsi="Trebuchet MS" w:cs="Arial"/>
          <w:color w:val="auto"/>
        </w:rPr>
        <w:t>Punctaj maxim financiar = 30 puncte, pondere în punctajul final 30%</w:t>
      </w:r>
    </w:p>
    <w:p w14:paraId="5E4A533C" w14:textId="77777777" w:rsidR="00494ED1" w:rsidRPr="00280658" w:rsidRDefault="00494ED1" w:rsidP="00494ED1">
      <w:pPr>
        <w:widowControl w:val="0"/>
        <w:tabs>
          <w:tab w:val="left" w:pos="709"/>
        </w:tabs>
        <w:rPr>
          <w:rFonts w:ascii="Trebuchet MS" w:hAnsi="Trebuchet MS" w:cs="Arial"/>
          <w:color w:val="auto"/>
        </w:rPr>
      </w:pPr>
      <w:r w:rsidRPr="00280658">
        <w:rPr>
          <w:rFonts w:ascii="Trebuchet MS" w:hAnsi="Trebuchet MS" w:cs="Arial"/>
          <w:color w:val="auto"/>
        </w:rPr>
        <w:t>Punctaj maxim tehnic = 70 puncte, pondere în punctajul final 70%</w:t>
      </w:r>
    </w:p>
    <w:p w14:paraId="64680ED2" w14:textId="77777777" w:rsidR="00494ED1" w:rsidRPr="00280658" w:rsidRDefault="00494ED1" w:rsidP="00494ED1">
      <w:pPr>
        <w:pStyle w:val="ListParagraph"/>
        <w:rPr>
          <w:rFonts w:ascii="Trebuchet MS" w:hAnsi="Trebuchet MS" w:cs="Arial"/>
          <w:b/>
          <w:color w:val="auto"/>
        </w:rPr>
      </w:pPr>
    </w:p>
    <w:p w14:paraId="070D746C" w14:textId="77777777" w:rsidR="00494ED1" w:rsidRPr="00280658" w:rsidRDefault="00494ED1" w:rsidP="00494ED1">
      <w:pPr>
        <w:pStyle w:val="ListParagraph"/>
        <w:ind w:hanging="720"/>
        <w:jc w:val="both"/>
        <w:rPr>
          <w:rFonts w:ascii="Trebuchet MS" w:hAnsi="Trebuchet MS" w:cs="Arial"/>
          <w:color w:val="auto"/>
        </w:rPr>
      </w:pPr>
      <w:r w:rsidRPr="00280658">
        <w:rPr>
          <w:rFonts w:ascii="Trebuchet MS" w:hAnsi="Trebuchet MS" w:cs="Arial"/>
          <w:b/>
          <w:i/>
          <w:color w:val="auto"/>
          <w:u w:val="single"/>
        </w:rPr>
        <w:t>P1 – Propunerea financiară</w:t>
      </w:r>
      <w:r w:rsidRPr="00280658">
        <w:rPr>
          <w:rFonts w:ascii="Trebuchet MS" w:hAnsi="Trebuchet MS" w:cs="Arial"/>
          <w:b/>
          <w:color w:val="auto"/>
        </w:rPr>
        <w:t xml:space="preserve"> – punctaj maxim: 30 de puncte: </w:t>
      </w:r>
    </w:p>
    <w:p w14:paraId="2A37F674" w14:textId="77777777" w:rsidR="00494ED1" w:rsidRPr="00280658" w:rsidRDefault="00494ED1" w:rsidP="00494ED1">
      <w:pPr>
        <w:pStyle w:val="TextBody"/>
        <w:spacing w:after="0"/>
        <w:jc w:val="both"/>
        <w:rPr>
          <w:rFonts w:ascii="Trebuchet MS" w:hAnsi="Trebuchet MS" w:cs="Arial"/>
          <w:lang w:val="ro-RO"/>
        </w:rPr>
      </w:pPr>
      <w:r w:rsidRPr="00280658">
        <w:rPr>
          <w:rFonts w:ascii="Trebuchet MS" w:hAnsi="Trebuchet MS" w:cs="Arial"/>
          <w:lang w:val="ro-RO"/>
        </w:rPr>
        <w:t xml:space="preserve">Pentru factorul de evaluare </w:t>
      </w:r>
      <w:r w:rsidRPr="00280658">
        <w:rPr>
          <w:rFonts w:ascii="Trebuchet MS" w:hAnsi="Trebuchet MS" w:cs="Arial"/>
          <w:b/>
          <w:bCs/>
          <w:lang w:val="ro-RO"/>
        </w:rPr>
        <w:t xml:space="preserve">„Propunerea financiară” – P1 </w:t>
      </w:r>
      <w:r w:rsidRPr="00280658">
        <w:rPr>
          <w:rFonts w:ascii="Trebuchet MS" w:hAnsi="Trebuchet MS" w:cs="Arial"/>
          <w:lang w:val="ro-RO"/>
        </w:rPr>
        <w:t>punctajul se va acorda astfel :</w:t>
      </w:r>
    </w:p>
    <w:p w14:paraId="3FF681DA" w14:textId="77777777" w:rsidR="00494ED1" w:rsidRPr="00280658" w:rsidRDefault="00494ED1" w:rsidP="00494ED1">
      <w:pPr>
        <w:pStyle w:val="TextBody"/>
        <w:spacing w:after="0"/>
        <w:jc w:val="both"/>
        <w:rPr>
          <w:rFonts w:ascii="Trebuchet MS" w:hAnsi="Trebuchet MS" w:cs="Arial"/>
          <w:lang w:val="ro-RO"/>
        </w:rPr>
      </w:pPr>
      <w:r w:rsidRPr="00280658">
        <w:rPr>
          <w:rFonts w:ascii="Trebuchet MS" w:hAnsi="Trebuchet MS" w:cs="Arial"/>
          <w:lang w:val="ro-RO"/>
        </w:rPr>
        <w:t>a) pentru cel mai scăzut (</w:t>
      </w:r>
      <w:proofErr w:type="spellStart"/>
      <w:r w:rsidRPr="00280658">
        <w:rPr>
          <w:rFonts w:ascii="Trebuchet MS" w:hAnsi="Trebuchet MS" w:cs="Arial"/>
          <w:lang w:val="ro-RO"/>
        </w:rPr>
        <w:t>Pmin</w:t>
      </w:r>
      <w:proofErr w:type="spellEnd"/>
      <w:r w:rsidRPr="00280658">
        <w:rPr>
          <w:rFonts w:ascii="Trebuchet MS" w:hAnsi="Trebuchet MS" w:cs="Arial"/>
          <w:lang w:val="ro-RO"/>
        </w:rPr>
        <w:t xml:space="preserve">) dintre </w:t>
      </w:r>
      <w:proofErr w:type="spellStart"/>
      <w:r w:rsidRPr="00280658">
        <w:rPr>
          <w:rFonts w:ascii="Trebuchet MS" w:hAnsi="Trebuchet MS" w:cs="Arial"/>
          <w:lang w:val="ro-RO"/>
        </w:rPr>
        <w:t>preţurile</w:t>
      </w:r>
      <w:proofErr w:type="spellEnd"/>
      <w:r w:rsidRPr="00280658">
        <w:rPr>
          <w:rFonts w:ascii="Trebuchet MS" w:hAnsi="Trebuchet MS" w:cs="Arial"/>
          <w:lang w:val="ro-RO"/>
        </w:rPr>
        <w:t xml:space="preserve"> ofertelor se acordă punctajul maxim de 30 puncte:</w:t>
      </w:r>
    </w:p>
    <w:p w14:paraId="6EE06D7F" w14:textId="77777777" w:rsidR="00494ED1" w:rsidRPr="00280658" w:rsidRDefault="00494ED1" w:rsidP="00494ED1">
      <w:pPr>
        <w:pStyle w:val="TextBody"/>
        <w:spacing w:after="0"/>
        <w:jc w:val="both"/>
        <w:rPr>
          <w:rFonts w:ascii="Trebuchet MS" w:hAnsi="Trebuchet MS" w:cs="Arial"/>
          <w:lang w:val="ro-RO"/>
        </w:rPr>
      </w:pPr>
      <w:r w:rsidRPr="00280658">
        <w:rPr>
          <w:rFonts w:ascii="Trebuchet MS" w:hAnsi="Trebuchet MS" w:cs="Arial"/>
          <w:lang w:val="ro-RO"/>
        </w:rPr>
        <w:t xml:space="preserve">b) pentru alt </w:t>
      </w:r>
      <w:proofErr w:type="spellStart"/>
      <w:r w:rsidRPr="00280658">
        <w:rPr>
          <w:rFonts w:ascii="Trebuchet MS" w:hAnsi="Trebuchet MS" w:cs="Arial"/>
          <w:lang w:val="ro-RO"/>
        </w:rPr>
        <w:t>preţ</w:t>
      </w:r>
      <w:proofErr w:type="spellEnd"/>
      <w:r w:rsidRPr="00280658">
        <w:rPr>
          <w:rFonts w:ascii="Trebuchet MS" w:hAnsi="Trebuchet MS" w:cs="Arial"/>
          <w:lang w:val="ro-RO"/>
        </w:rPr>
        <w:t xml:space="preserve"> decât cel prevăzut la lit. a) punctajul se calculează după algoritmul:</w:t>
      </w:r>
    </w:p>
    <w:p w14:paraId="32D59128" w14:textId="68BB1867" w:rsidR="00494ED1" w:rsidRPr="00280658" w:rsidRDefault="00494ED1" w:rsidP="00494ED1">
      <w:pPr>
        <w:pStyle w:val="TextBody"/>
        <w:spacing w:after="0"/>
        <w:jc w:val="both"/>
        <w:rPr>
          <w:rFonts w:ascii="Trebuchet MS" w:hAnsi="Trebuchet MS" w:cs="Arial"/>
          <w:b/>
          <w:lang w:val="ro-RO"/>
        </w:rPr>
      </w:pPr>
      <w:r w:rsidRPr="00280658">
        <w:rPr>
          <w:rFonts w:ascii="Trebuchet MS" w:hAnsi="Trebuchet MS" w:cs="Arial"/>
          <w:b/>
          <w:lang w:val="ro-RO"/>
        </w:rPr>
        <w:t>P1n= (</w:t>
      </w:r>
      <w:proofErr w:type="spellStart"/>
      <w:r w:rsidRPr="00280658">
        <w:rPr>
          <w:rFonts w:ascii="Trebuchet MS" w:hAnsi="Trebuchet MS" w:cs="Arial"/>
          <w:b/>
          <w:lang w:val="ro-RO"/>
        </w:rPr>
        <w:t>Pmin</w:t>
      </w:r>
      <w:proofErr w:type="spellEnd"/>
      <w:r w:rsidRPr="00280658">
        <w:rPr>
          <w:rFonts w:ascii="Trebuchet MS" w:hAnsi="Trebuchet MS" w:cs="Arial"/>
          <w:b/>
          <w:lang w:val="ro-RO"/>
        </w:rPr>
        <w:t>/</w:t>
      </w:r>
      <w:proofErr w:type="spellStart"/>
      <w:r w:rsidRPr="00280658">
        <w:rPr>
          <w:rFonts w:ascii="Trebuchet MS" w:hAnsi="Trebuchet MS" w:cs="Arial"/>
          <w:b/>
          <w:lang w:val="ro-RO"/>
        </w:rPr>
        <w:t>Pn</w:t>
      </w:r>
      <w:proofErr w:type="spellEnd"/>
      <w:r w:rsidRPr="00280658">
        <w:rPr>
          <w:rFonts w:ascii="Trebuchet MS" w:hAnsi="Trebuchet MS" w:cs="Arial"/>
          <w:b/>
          <w:lang w:val="ro-RO"/>
        </w:rPr>
        <w:t xml:space="preserve">) * </w:t>
      </w:r>
      <w:r w:rsidR="006F6711">
        <w:rPr>
          <w:rFonts w:ascii="Trebuchet MS" w:hAnsi="Trebuchet MS" w:cs="Arial"/>
          <w:b/>
          <w:lang w:val="ro-RO"/>
        </w:rPr>
        <w:t>30</w:t>
      </w:r>
    </w:p>
    <w:p w14:paraId="462E7449" w14:textId="77777777" w:rsidR="00494ED1" w:rsidRPr="00280658" w:rsidRDefault="00494ED1" w:rsidP="00494ED1">
      <w:pPr>
        <w:pStyle w:val="TextBody"/>
        <w:spacing w:after="0"/>
        <w:jc w:val="both"/>
        <w:rPr>
          <w:rFonts w:ascii="Trebuchet MS" w:hAnsi="Trebuchet MS" w:cs="Arial"/>
          <w:lang w:val="ro-RO"/>
        </w:rPr>
      </w:pPr>
      <w:r w:rsidRPr="00280658">
        <w:rPr>
          <w:rFonts w:ascii="Trebuchet MS" w:hAnsi="Trebuchet MS" w:cs="Arial"/>
          <w:bCs/>
          <w:lang w:val="ro-RO"/>
        </w:rPr>
        <w:t>unde:</w:t>
      </w:r>
      <w:r w:rsidRPr="00280658">
        <w:rPr>
          <w:rFonts w:ascii="Trebuchet MS" w:hAnsi="Trebuchet MS" w:cs="Arial"/>
          <w:lang w:val="ro-RO"/>
        </w:rPr>
        <w:t xml:space="preserve">   P1n= punctaj factor de evaluare al ofertei financiare curente</w:t>
      </w:r>
    </w:p>
    <w:p w14:paraId="7F2FFCAB" w14:textId="77777777" w:rsidR="00494ED1" w:rsidRPr="00280658" w:rsidRDefault="00494ED1" w:rsidP="00494ED1">
      <w:pPr>
        <w:pStyle w:val="TextBody"/>
        <w:spacing w:after="0"/>
        <w:jc w:val="both"/>
        <w:rPr>
          <w:rFonts w:ascii="Trebuchet MS" w:hAnsi="Trebuchet MS" w:cs="Arial"/>
          <w:lang w:val="ro-RO"/>
        </w:rPr>
      </w:pPr>
      <w:r w:rsidRPr="00280658">
        <w:rPr>
          <w:rFonts w:ascii="Trebuchet MS" w:hAnsi="Trebuchet MS" w:cs="Arial"/>
          <w:lang w:val="ro-RO"/>
        </w:rPr>
        <w:t xml:space="preserve">            </w:t>
      </w:r>
      <w:proofErr w:type="spellStart"/>
      <w:r w:rsidRPr="00280658">
        <w:rPr>
          <w:rFonts w:ascii="Trebuchet MS" w:hAnsi="Trebuchet MS" w:cs="Arial"/>
          <w:lang w:val="ro-RO"/>
        </w:rPr>
        <w:t>Pmin</w:t>
      </w:r>
      <w:proofErr w:type="spellEnd"/>
      <w:r w:rsidRPr="00280658">
        <w:rPr>
          <w:rFonts w:ascii="Trebuchet MS" w:hAnsi="Trebuchet MS" w:cs="Arial"/>
          <w:lang w:val="ro-RO"/>
        </w:rPr>
        <w:t xml:space="preserve">= </w:t>
      </w:r>
      <w:proofErr w:type="spellStart"/>
      <w:r w:rsidRPr="00280658">
        <w:rPr>
          <w:rFonts w:ascii="Trebuchet MS" w:hAnsi="Trebuchet MS" w:cs="Arial"/>
          <w:lang w:val="ro-RO"/>
        </w:rPr>
        <w:t>preţul</w:t>
      </w:r>
      <w:proofErr w:type="spellEnd"/>
      <w:r w:rsidRPr="00280658">
        <w:rPr>
          <w:rFonts w:ascii="Trebuchet MS" w:hAnsi="Trebuchet MS" w:cs="Arial"/>
          <w:lang w:val="ro-RO"/>
        </w:rPr>
        <w:t xml:space="preserve"> cel mai scăzut oferit de </w:t>
      </w:r>
      <w:proofErr w:type="spellStart"/>
      <w:r w:rsidRPr="00280658">
        <w:rPr>
          <w:rFonts w:ascii="Trebuchet MS" w:hAnsi="Trebuchet MS" w:cs="Arial"/>
          <w:lang w:val="ro-RO"/>
        </w:rPr>
        <w:t>ofertanţi</w:t>
      </w:r>
      <w:proofErr w:type="spellEnd"/>
      <w:r w:rsidRPr="00280658">
        <w:rPr>
          <w:rFonts w:ascii="Trebuchet MS" w:hAnsi="Trebuchet MS" w:cs="Arial"/>
          <w:lang w:val="ro-RO"/>
        </w:rPr>
        <w:t xml:space="preserve"> pentru realizarea contractului </w:t>
      </w:r>
    </w:p>
    <w:p w14:paraId="6EFD1864" w14:textId="77777777" w:rsidR="00494ED1" w:rsidRPr="00280658" w:rsidRDefault="00494ED1" w:rsidP="00494ED1">
      <w:pPr>
        <w:pStyle w:val="TextBody"/>
        <w:spacing w:after="0"/>
        <w:jc w:val="both"/>
        <w:rPr>
          <w:rFonts w:ascii="Trebuchet MS" w:hAnsi="Trebuchet MS" w:cs="Arial"/>
          <w:lang w:val="ro-RO"/>
        </w:rPr>
      </w:pPr>
      <w:r w:rsidRPr="00280658">
        <w:rPr>
          <w:rFonts w:ascii="Trebuchet MS" w:hAnsi="Trebuchet MS" w:cs="Arial"/>
          <w:lang w:val="ro-RO"/>
        </w:rPr>
        <w:t xml:space="preserve">            </w:t>
      </w:r>
      <w:proofErr w:type="spellStart"/>
      <w:r w:rsidRPr="00280658">
        <w:rPr>
          <w:rFonts w:ascii="Trebuchet MS" w:hAnsi="Trebuchet MS" w:cs="Arial"/>
          <w:lang w:val="ro-RO"/>
        </w:rPr>
        <w:t>Pn</w:t>
      </w:r>
      <w:proofErr w:type="spellEnd"/>
      <w:r w:rsidRPr="00280658">
        <w:rPr>
          <w:rFonts w:ascii="Trebuchet MS" w:hAnsi="Trebuchet MS" w:cs="Arial"/>
          <w:lang w:val="ro-RO"/>
        </w:rPr>
        <w:t xml:space="preserve"> = </w:t>
      </w:r>
      <w:proofErr w:type="spellStart"/>
      <w:r w:rsidRPr="00280658">
        <w:rPr>
          <w:rFonts w:ascii="Trebuchet MS" w:hAnsi="Trebuchet MS" w:cs="Arial"/>
          <w:lang w:val="ro-RO"/>
        </w:rPr>
        <w:t>preţul</w:t>
      </w:r>
      <w:proofErr w:type="spellEnd"/>
      <w:r w:rsidRPr="00280658">
        <w:rPr>
          <w:rFonts w:ascii="Trebuchet MS" w:hAnsi="Trebuchet MS" w:cs="Arial"/>
          <w:lang w:val="ro-RO"/>
        </w:rPr>
        <w:t xml:space="preserve"> ofertei curente.</w:t>
      </w:r>
    </w:p>
    <w:p w14:paraId="7E9DA04C" w14:textId="77777777" w:rsidR="00494ED1" w:rsidRPr="00280658" w:rsidRDefault="00494ED1" w:rsidP="00494ED1">
      <w:pPr>
        <w:pStyle w:val="ListParagraph"/>
        <w:jc w:val="both"/>
        <w:rPr>
          <w:rFonts w:ascii="Trebuchet MS" w:hAnsi="Trebuchet MS" w:cs="Arial"/>
          <w:color w:val="auto"/>
        </w:rPr>
      </w:pPr>
    </w:p>
    <w:p w14:paraId="001B7A13" w14:textId="77777777" w:rsidR="00494ED1" w:rsidRPr="00280658" w:rsidRDefault="00494ED1" w:rsidP="00494ED1">
      <w:pPr>
        <w:jc w:val="both"/>
        <w:rPr>
          <w:rFonts w:ascii="Trebuchet MS" w:hAnsi="Trebuchet MS" w:cs="Arial"/>
          <w:b/>
          <w:color w:val="auto"/>
        </w:rPr>
      </w:pPr>
      <w:r w:rsidRPr="00280658">
        <w:rPr>
          <w:rFonts w:ascii="Trebuchet MS" w:hAnsi="Trebuchet MS" w:cs="Arial"/>
          <w:b/>
          <w:i/>
          <w:color w:val="auto"/>
          <w:u w:val="single"/>
        </w:rPr>
        <w:t>P2 - Calitatea ofertei tehnice</w:t>
      </w:r>
      <w:r w:rsidRPr="00280658">
        <w:rPr>
          <w:rFonts w:ascii="Trebuchet MS" w:hAnsi="Trebuchet MS" w:cs="Arial"/>
          <w:b/>
          <w:color w:val="auto"/>
        </w:rPr>
        <w:t xml:space="preserve"> – punctaj maxim – 70 puncte  </w:t>
      </w:r>
    </w:p>
    <w:p w14:paraId="3926E51F" w14:textId="77777777" w:rsidR="00494ED1" w:rsidRPr="00280658" w:rsidRDefault="00494ED1" w:rsidP="00494ED1">
      <w:pPr>
        <w:jc w:val="both"/>
        <w:rPr>
          <w:rFonts w:ascii="Trebuchet MS" w:hAnsi="Trebuchet MS" w:cs="Arial"/>
          <w:b/>
          <w:color w:val="auto"/>
        </w:rPr>
      </w:pPr>
    </w:p>
    <w:p w14:paraId="2430B546" w14:textId="77777777" w:rsidR="00494ED1" w:rsidRPr="00280658" w:rsidRDefault="00166A27" w:rsidP="00EF2D37">
      <w:pPr>
        <w:pStyle w:val="TextBody"/>
        <w:numPr>
          <w:ilvl w:val="0"/>
          <w:numId w:val="18"/>
        </w:numPr>
        <w:spacing w:after="0" w:line="240" w:lineRule="auto"/>
        <w:jc w:val="both"/>
        <w:rPr>
          <w:rFonts w:ascii="Trebuchet MS" w:eastAsia="Times New Roman" w:hAnsi="Trebuchet MS" w:cs="Arial"/>
          <w:b/>
          <w:bCs/>
          <w:iCs/>
          <w:noProof/>
          <w:lang w:val="ro-RO"/>
        </w:rPr>
      </w:pPr>
      <w:r w:rsidRPr="00280658">
        <w:rPr>
          <w:rFonts w:ascii="Trebuchet MS" w:eastAsia="Times New Roman" w:hAnsi="Trebuchet MS" w:cs="Arial"/>
          <w:b/>
          <w:bCs/>
          <w:iCs/>
          <w:noProof/>
          <w:lang w:val="ro-RO"/>
        </w:rPr>
        <w:t xml:space="preserve">Metodologia </w:t>
      </w:r>
      <w:r w:rsidR="00494ED1" w:rsidRPr="00280658">
        <w:rPr>
          <w:rFonts w:ascii="Trebuchet MS" w:eastAsia="Times New Roman" w:hAnsi="Trebuchet MS" w:cs="Arial"/>
          <w:b/>
          <w:bCs/>
          <w:iCs/>
          <w:noProof/>
          <w:lang w:val="ro-RO"/>
        </w:rPr>
        <w:t>propusă pentru implementarea contractului</w:t>
      </w:r>
      <w:r w:rsidR="00494ED1" w:rsidRPr="00280658">
        <w:rPr>
          <w:rFonts w:ascii="Trebuchet MS" w:hAnsi="Trebuchet MS" w:cs="Arial"/>
          <w:b/>
          <w:lang w:val="ro-RO"/>
        </w:rPr>
        <w:t xml:space="preserve"> </w:t>
      </w:r>
      <w:r w:rsidR="00494ED1" w:rsidRPr="00280658">
        <w:rPr>
          <w:rFonts w:ascii="Trebuchet MS" w:eastAsia="Times New Roman" w:hAnsi="Trebuchet MS" w:cs="Arial"/>
          <w:b/>
          <w:bCs/>
          <w:iCs/>
          <w:noProof/>
          <w:lang w:val="ro-RO"/>
        </w:rPr>
        <w:t xml:space="preserve">– maxim </w:t>
      </w:r>
      <w:r w:rsidR="007B439A" w:rsidRPr="00280658">
        <w:rPr>
          <w:rFonts w:ascii="Trebuchet MS" w:eastAsia="Times New Roman" w:hAnsi="Trebuchet MS" w:cs="Arial"/>
          <w:b/>
          <w:bCs/>
          <w:iCs/>
          <w:noProof/>
          <w:lang w:val="ro-RO"/>
        </w:rPr>
        <w:t>10</w:t>
      </w:r>
      <w:r w:rsidR="00E81E03" w:rsidRPr="00280658">
        <w:rPr>
          <w:rFonts w:ascii="Trebuchet MS" w:eastAsia="Times New Roman" w:hAnsi="Trebuchet MS" w:cs="Arial"/>
          <w:b/>
          <w:bCs/>
          <w:iCs/>
          <w:noProof/>
          <w:lang w:val="ro-RO"/>
        </w:rPr>
        <w:t xml:space="preserve"> </w:t>
      </w:r>
      <w:r w:rsidR="00494ED1" w:rsidRPr="00280658">
        <w:rPr>
          <w:rFonts w:ascii="Trebuchet MS" w:eastAsia="Times New Roman" w:hAnsi="Trebuchet MS" w:cs="Arial"/>
          <w:b/>
          <w:bCs/>
          <w:iCs/>
          <w:noProof/>
          <w:lang w:val="ro-RO"/>
        </w:rPr>
        <w:t>puncte</w:t>
      </w:r>
    </w:p>
    <w:p w14:paraId="7BA70C94" w14:textId="77777777" w:rsidR="00A63C08" w:rsidRPr="00280658" w:rsidRDefault="00A63C08" w:rsidP="00AB4C75">
      <w:pPr>
        <w:pStyle w:val="TextBody"/>
        <w:spacing w:after="0" w:line="240" w:lineRule="auto"/>
        <w:jc w:val="both"/>
        <w:rPr>
          <w:rFonts w:ascii="Trebuchet MS" w:hAnsi="Trebuchet MS" w:cs="Arial"/>
          <w:highlight w:val="yellow"/>
          <w:lang w:val="ro-RO"/>
        </w:rPr>
      </w:pPr>
    </w:p>
    <w:p w14:paraId="529A74EA" w14:textId="77777777" w:rsidR="00A63C08" w:rsidRPr="00280658" w:rsidRDefault="00A63C08" w:rsidP="00A63C08">
      <w:pPr>
        <w:pStyle w:val="TextBody"/>
        <w:spacing w:after="0" w:line="240" w:lineRule="auto"/>
        <w:jc w:val="both"/>
        <w:rPr>
          <w:rFonts w:ascii="Trebuchet MS" w:hAnsi="Trebuchet MS" w:cs="Arial"/>
          <w:lang w:val="ro-RO"/>
        </w:rPr>
      </w:pPr>
      <w:r w:rsidRPr="00280658">
        <w:rPr>
          <w:rFonts w:ascii="Trebuchet MS" w:hAnsi="Trebuchet MS" w:cs="Arial"/>
          <w:lang w:val="ro-RO"/>
        </w:rPr>
        <w:t xml:space="preserve">Se acordă </w:t>
      </w:r>
      <w:r w:rsidRPr="00280658">
        <w:rPr>
          <w:rFonts w:ascii="Trebuchet MS" w:hAnsi="Trebuchet MS" w:cs="Arial"/>
          <w:b/>
          <w:lang w:val="ro-RO"/>
        </w:rPr>
        <w:t>10 puncte</w:t>
      </w:r>
      <w:r w:rsidRPr="00280658">
        <w:rPr>
          <w:rFonts w:ascii="Trebuchet MS" w:hAnsi="Trebuchet MS" w:cs="Arial"/>
          <w:lang w:val="ro-RO"/>
        </w:rPr>
        <w:t xml:space="preserve"> dacă abordarea propusă se bazează în mare măsură pe o serie de metodologii, metode și/sau instrumente testate</w:t>
      </w:r>
      <w:r w:rsidRPr="00280658">
        <w:rPr>
          <w:rFonts w:ascii="Trebuchet MS" w:hAnsi="Trebuchet MS" w:cs="Arial"/>
          <w:vertAlign w:val="superscript"/>
          <w:lang w:val="ro-RO"/>
        </w:rPr>
        <w:footnoteReference w:id="1"/>
      </w:r>
      <w:r w:rsidRPr="00280658">
        <w:rPr>
          <w:rFonts w:ascii="Trebuchet MS" w:hAnsi="Trebuchet MS" w:cs="Arial"/>
          <w:lang w:val="ro-RO"/>
        </w:rPr>
        <w:t xml:space="preserve"> și care demonstrează o foarte bună înțelegere a contextului, respectiv a particularității sarcinilor stabilite prin caietul de sarcini, în corelație cu aspectele-cheie, precum și cu riscurile și ipotezele identificate. De asemenea, abordarea propusă are la bază: exprimarea tehnică adecvată în mare măsură domeniului contractului, grupare coerentă în mare măsură a informațiilor prezentate, relevanță în mare măsură a informațiilor prezentate în contextul contractului, concizie în mare măsură a prezentării informațiilor. Prezentarea metodologiei/metodei de formare propuse este făcută cu referire strict la contract și demonstrează modul în care Prestatorul o aplică concret în contract.</w:t>
      </w:r>
    </w:p>
    <w:p w14:paraId="0A840542" w14:textId="77777777" w:rsidR="00A63C08" w:rsidRPr="00280658" w:rsidRDefault="00A63C08" w:rsidP="00A63C08">
      <w:pPr>
        <w:jc w:val="both"/>
        <w:rPr>
          <w:rFonts w:ascii="Trebuchet MS" w:eastAsia="Times New Roman" w:hAnsi="Trebuchet MS" w:cs="Arial"/>
          <w:bCs/>
          <w:iCs/>
          <w:noProof/>
          <w:color w:val="auto"/>
        </w:rPr>
      </w:pPr>
    </w:p>
    <w:p w14:paraId="05CA7D10" w14:textId="77777777" w:rsidR="00A63C08" w:rsidRPr="00280658" w:rsidRDefault="00A63C08" w:rsidP="00A63C08">
      <w:pPr>
        <w:pStyle w:val="TextBody"/>
        <w:spacing w:after="0" w:line="240" w:lineRule="auto"/>
        <w:jc w:val="both"/>
        <w:rPr>
          <w:rFonts w:ascii="Trebuchet MS" w:hAnsi="Trebuchet MS" w:cs="Arial"/>
          <w:lang w:val="ro-RO"/>
        </w:rPr>
      </w:pPr>
      <w:r w:rsidRPr="00280658">
        <w:rPr>
          <w:rFonts w:ascii="Trebuchet MS" w:hAnsi="Trebuchet MS" w:cs="Arial"/>
          <w:lang w:val="ro-RO"/>
        </w:rPr>
        <w:t xml:space="preserve">Se acordă </w:t>
      </w:r>
      <w:r w:rsidRPr="00280658">
        <w:rPr>
          <w:rFonts w:ascii="Trebuchet MS" w:hAnsi="Trebuchet MS" w:cs="Arial"/>
          <w:b/>
          <w:lang w:val="ro-RO"/>
        </w:rPr>
        <w:t>6 puncte</w:t>
      </w:r>
      <w:r w:rsidRPr="00280658">
        <w:rPr>
          <w:rFonts w:ascii="Trebuchet MS" w:hAnsi="Trebuchet MS" w:cs="Arial"/>
          <w:lang w:val="ro-RO"/>
        </w:rPr>
        <w:t xml:space="preserve"> dacă </w:t>
      </w:r>
      <w:r w:rsidRPr="00280658">
        <w:rPr>
          <w:rFonts w:ascii="Trebuchet MS" w:eastAsia="Times New Roman" w:hAnsi="Trebuchet MS" w:cs="Arial"/>
          <w:bCs/>
          <w:iCs/>
          <w:noProof/>
          <w:lang w:val="ro-RO"/>
        </w:rPr>
        <w:t xml:space="preserve">abordarea propusă </w:t>
      </w:r>
      <w:r w:rsidRPr="00280658">
        <w:rPr>
          <w:rFonts w:ascii="Trebuchet MS" w:hAnsi="Trebuchet MS" w:cs="Arial"/>
          <w:lang w:val="ro-RO"/>
        </w:rPr>
        <w:t>se bazează parțial pe o serie de metodologii, metode și/sau instrumente testate</w:t>
      </w:r>
      <w:r w:rsidRPr="00280658">
        <w:rPr>
          <w:rFonts w:ascii="Trebuchet MS" w:hAnsi="Trebuchet MS" w:cs="Arial"/>
          <w:vertAlign w:val="superscript"/>
          <w:lang w:val="ro-RO"/>
        </w:rPr>
        <w:t xml:space="preserve">1 </w:t>
      </w:r>
      <w:r w:rsidRPr="00280658">
        <w:rPr>
          <w:rFonts w:ascii="Trebuchet MS" w:hAnsi="Trebuchet MS" w:cs="Arial"/>
          <w:lang w:val="ro-RO"/>
        </w:rPr>
        <w:t>și care</w:t>
      </w:r>
      <w:r w:rsidRPr="00280658">
        <w:rPr>
          <w:rFonts w:ascii="Trebuchet MS" w:eastAsia="Times New Roman" w:hAnsi="Trebuchet MS" w:cs="Arial"/>
          <w:bCs/>
          <w:iCs/>
          <w:noProof/>
          <w:lang w:val="ro-RO"/>
        </w:rPr>
        <w:t xml:space="preserve"> demonstrează o înțelegere parțială a contextului, respectiv a particularității sarcinilor stabilite prin caietul de sarcini, în corelație cu aspectele-cheie </w:t>
      </w:r>
      <w:r w:rsidRPr="00280658">
        <w:rPr>
          <w:rFonts w:ascii="Trebuchet MS" w:hAnsi="Trebuchet MS" w:cs="Arial"/>
          <w:lang w:val="ro-RO"/>
        </w:rPr>
        <w:t>precum și cu riscurile și ipotezele identificate</w:t>
      </w:r>
      <w:r w:rsidRPr="00280658">
        <w:rPr>
          <w:rFonts w:ascii="Trebuchet MS" w:eastAsia="Times New Roman" w:hAnsi="Trebuchet MS" w:cs="Arial"/>
          <w:bCs/>
          <w:iCs/>
          <w:noProof/>
          <w:lang w:val="ro-RO"/>
        </w:rPr>
        <w:t xml:space="preserve">. De asemenea, abordarea propusă are la bază: exprimarea tehnică parțial adecvată domeniului contractului, grupare parțial coerentă a informațiilor prezentate, relevanță parțială a informațiilor prezentate în contextul contractului, concizie parțială a prezentării informațiilor. Prezentarea metodologiei/metodei de formare propuse nu este </w:t>
      </w:r>
      <w:r w:rsidRPr="00280658">
        <w:rPr>
          <w:rFonts w:ascii="Trebuchet MS" w:eastAsia="Times New Roman" w:hAnsi="Trebuchet MS" w:cs="Arial"/>
          <w:bCs/>
          <w:iCs/>
          <w:noProof/>
          <w:lang w:val="ro-RO"/>
        </w:rPr>
        <w:lastRenderedPageBreak/>
        <w:t>făcută cu referire strict la contract</w:t>
      </w:r>
      <w:r w:rsidRPr="00280658">
        <w:rPr>
          <w:rFonts w:ascii="Trebuchet MS" w:hAnsi="Trebuchet MS" w:cs="Arial"/>
          <w:lang w:val="ro-RO"/>
        </w:rPr>
        <w:t xml:space="preserve"> și nu demonstrează în totalitate modul în care Prestatorul o aplică în contract.</w:t>
      </w:r>
    </w:p>
    <w:p w14:paraId="442C783F" w14:textId="77777777" w:rsidR="00A63C08" w:rsidRPr="00280658" w:rsidRDefault="00A63C08" w:rsidP="00AB4C75">
      <w:pPr>
        <w:pStyle w:val="TextBody"/>
        <w:spacing w:after="0" w:line="240" w:lineRule="auto"/>
        <w:jc w:val="both"/>
        <w:rPr>
          <w:rFonts w:ascii="Trebuchet MS" w:hAnsi="Trebuchet MS" w:cs="Arial"/>
          <w:highlight w:val="yellow"/>
          <w:lang w:val="ro-RO"/>
        </w:rPr>
      </w:pPr>
    </w:p>
    <w:p w14:paraId="790DF3E2" w14:textId="77777777" w:rsidR="00A63C08" w:rsidRPr="00280658" w:rsidRDefault="00A63C08" w:rsidP="00A63C08">
      <w:pPr>
        <w:pStyle w:val="TextBody"/>
        <w:spacing w:after="0" w:line="240" w:lineRule="auto"/>
        <w:jc w:val="both"/>
        <w:rPr>
          <w:rFonts w:ascii="Trebuchet MS" w:hAnsi="Trebuchet MS" w:cs="Arial"/>
          <w:lang w:val="ro-RO"/>
        </w:rPr>
      </w:pPr>
      <w:r w:rsidRPr="00280658">
        <w:rPr>
          <w:rFonts w:ascii="Trebuchet MS" w:hAnsi="Trebuchet MS" w:cs="Arial"/>
          <w:lang w:val="ro-RO"/>
        </w:rPr>
        <w:t xml:space="preserve">Se acordă </w:t>
      </w:r>
      <w:r w:rsidRPr="00280658">
        <w:rPr>
          <w:rFonts w:ascii="Trebuchet MS" w:hAnsi="Trebuchet MS" w:cs="Arial"/>
          <w:b/>
          <w:lang w:val="ro-RO"/>
        </w:rPr>
        <w:t>2 puncte</w:t>
      </w:r>
      <w:r w:rsidRPr="00280658">
        <w:rPr>
          <w:rFonts w:ascii="Trebuchet MS" w:hAnsi="Trebuchet MS" w:cs="Arial"/>
          <w:lang w:val="ro-RO"/>
        </w:rPr>
        <w:t xml:space="preserve"> dacă </w:t>
      </w:r>
      <w:r w:rsidRPr="00280658">
        <w:rPr>
          <w:rFonts w:ascii="Trebuchet MS" w:eastAsia="Times New Roman" w:hAnsi="Trebuchet MS" w:cs="Arial"/>
          <w:bCs/>
          <w:iCs/>
          <w:noProof/>
          <w:lang w:val="ro-RO"/>
        </w:rPr>
        <w:t xml:space="preserve">abordarea propusă nu </w:t>
      </w:r>
      <w:r w:rsidRPr="00280658">
        <w:rPr>
          <w:rFonts w:ascii="Trebuchet MS" w:hAnsi="Trebuchet MS" w:cs="Arial"/>
          <w:lang w:val="ro-RO"/>
        </w:rPr>
        <w:t>se bazează pe o serie de metodologii, metode și/sau instrumente testate</w:t>
      </w:r>
      <w:r w:rsidRPr="00280658">
        <w:rPr>
          <w:rFonts w:ascii="Trebuchet MS" w:hAnsi="Trebuchet MS" w:cs="Arial"/>
          <w:vertAlign w:val="superscript"/>
          <w:lang w:val="ro-RO"/>
        </w:rPr>
        <w:t xml:space="preserve">1 </w:t>
      </w:r>
      <w:r w:rsidRPr="00280658">
        <w:rPr>
          <w:rFonts w:ascii="Trebuchet MS" w:hAnsi="Trebuchet MS" w:cs="Arial"/>
          <w:lang w:val="ro-RO"/>
        </w:rPr>
        <w:t xml:space="preserve">și arată o înțelegere </w:t>
      </w:r>
      <w:r w:rsidR="00751195" w:rsidRPr="00280658">
        <w:rPr>
          <w:rFonts w:ascii="Trebuchet MS" w:hAnsi="Trebuchet MS" w:cs="Arial"/>
          <w:lang w:val="ro-RO"/>
        </w:rPr>
        <w:t>redusă</w:t>
      </w:r>
      <w:r w:rsidRPr="00280658">
        <w:rPr>
          <w:rFonts w:ascii="Trebuchet MS" w:hAnsi="Trebuchet MS" w:cs="Arial"/>
          <w:lang w:val="ro-RO"/>
        </w:rPr>
        <w:t xml:space="preserve"> a</w:t>
      </w:r>
      <w:r w:rsidRPr="00280658">
        <w:rPr>
          <w:rFonts w:ascii="Trebuchet MS" w:eastAsia="Times New Roman" w:hAnsi="Trebuchet MS" w:cs="Arial"/>
          <w:bCs/>
          <w:iCs/>
          <w:noProof/>
          <w:lang w:val="ro-RO"/>
        </w:rPr>
        <w:t xml:space="preserve"> contextului, respectiv a particularității sarcinilor stabilite prin caietul de sarcini. De asemenea, abordarea propusă are la bază: exprimarea tehnică în mică măsură adecvată domeniului contractului, grupare și relevanță în mică măsură coerentă a informațiilor prezentate în contextul contractului, concizie </w:t>
      </w:r>
      <w:r w:rsidR="006F3D22" w:rsidRPr="00280658">
        <w:rPr>
          <w:rFonts w:ascii="Trebuchet MS" w:eastAsia="Times New Roman" w:hAnsi="Trebuchet MS" w:cs="Arial"/>
          <w:bCs/>
          <w:iCs/>
          <w:noProof/>
          <w:lang w:val="ro-RO"/>
        </w:rPr>
        <w:t>în mică măsură</w:t>
      </w:r>
      <w:r w:rsidRPr="00280658">
        <w:rPr>
          <w:rFonts w:ascii="Trebuchet MS" w:eastAsia="Times New Roman" w:hAnsi="Trebuchet MS" w:cs="Arial"/>
          <w:bCs/>
          <w:iCs/>
          <w:noProof/>
          <w:lang w:val="ro-RO"/>
        </w:rPr>
        <w:t xml:space="preserve"> a prezentării informațiilor. Prezentarea metodologiei/metodei de formare propuse </w:t>
      </w:r>
      <w:r w:rsidR="006F3D22" w:rsidRPr="00280658">
        <w:rPr>
          <w:rFonts w:ascii="Trebuchet MS" w:eastAsia="Times New Roman" w:hAnsi="Trebuchet MS" w:cs="Arial"/>
          <w:bCs/>
          <w:iCs/>
          <w:noProof/>
          <w:lang w:val="ro-RO"/>
        </w:rPr>
        <w:t xml:space="preserve">este </w:t>
      </w:r>
      <w:r w:rsidRPr="00280658">
        <w:rPr>
          <w:rFonts w:ascii="Trebuchet MS" w:eastAsia="Times New Roman" w:hAnsi="Trebuchet MS" w:cs="Arial"/>
          <w:bCs/>
          <w:iCs/>
          <w:noProof/>
          <w:lang w:val="ro-RO"/>
        </w:rPr>
        <w:t>făcută cu referire</w:t>
      </w:r>
      <w:r w:rsidR="006F3D22" w:rsidRPr="00280658">
        <w:rPr>
          <w:rFonts w:ascii="Trebuchet MS" w:eastAsia="Times New Roman" w:hAnsi="Trebuchet MS" w:cs="Arial"/>
          <w:bCs/>
          <w:iCs/>
          <w:noProof/>
          <w:lang w:val="ro-RO"/>
        </w:rPr>
        <w:t xml:space="preserve"> vagă</w:t>
      </w:r>
      <w:r w:rsidRPr="00280658">
        <w:rPr>
          <w:rFonts w:ascii="Trebuchet MS" w:eastAsia="Times New Roman" w:hAnsi="Trebuchet MS" w:cs="Arial"/>
          <w:bCs/>
          <w:iCs/>
          <w:noProof/>
          <w:lang w:val="ro-RO"/>
        </w:rPr>
        <w:t xml:space="preserve"> la contract</w:t>
      </w:r>
      <w:r w:rsidRPr="00280658">
        <w:rPr>
          <w:rFonts w:ascii="Trebuchet MS" w:hAnsi="Trebuchet MS" w:cs="Arial"/>
          <w:lang w:val="ro-RO"/>
        </w:rPr>
        <w:t xml:space="preserve"> și nu demonstrează modul în care Prestatorul o aplică în contract.</w:t>
      </w:r>
    </w:p>
    <w:p w14:paraId="27520DA1" w14:textId="77777777" w:rsidR="00991A47" w:rsidRPr="00280658" w:rsidRDefault="00991A47" w:rsidP="00991A47">
      <w:pPr>
        <w:pStyle w:val="TextBody"/>
        <w:spacing w:after="0" w:line="240" w:lineRule="auto"/>
        <w:jc w:val="both"/>
        <w:rPr>
          <w:rFonts w:ascii="Trebuchet MS" w:hAnsi="Trebuchet MS" w:cs="Arial"/>
          <w:lang w:val="ro-RO"/>
        </w:rPr>
      </w:pPr>
    </w:p>
    <w:p w14:paraId="11E19BF4" w14:textId="77777777" w:rsidR="00494ED1" w:rsidRPr="00280658" w:rsidRDefault="00494ED1" w:rsidP="00EF2D37">
      <w:pPr>
        <w:pStyle w:val="TextBody"/>
        <w:numPr>
          <w:ilvl w:val="0"/>
          <w:numId w:val="18"/>
        </w:numPr>
        <w:spacing w:after="0" w:line="240" w:lineRule="auto"/>
        <w:jc w:val="both"/>
        <w:rPr>
          <w:rFonts w:ascii="Trebuchet MS" w:hAnsi="Trebuchet MS" w:cs="Arial"/>
          <w:b/>
          <w:lang w:val="ro-RO"/>
        </w:rPr>
      </w:pPr>
      <w:r w:rsidRPr="00280658">
        <w:rPr>
          <w:rFonts w:ascii="Trebuchet MS" w:hAnsi="Trebuchet MS" w:cs="Arial"/>
          <w:b/>
          <w:lang w:val="ro-RO"/>
        </w:rPr>
        <w:t>Planificare coerentă și realistă a activităților</w:t>
      </w:r>
      <w:r w:rsidR="006002B9" w:rsidRPr="00280658">
        <w:rPr>
          <w:rFonts w:ascii="Trebuchet MS" w:hAnsi="Trebuchet MS" w:cs="Arial"/>
          <w:b/>
          <w:lang w:val="ro-RO"/>
        </w:rPr>
        <w:t xml:space="preserve"> de prestare a serviciilor de formare</w:t>
      </w:r>
      <w:r w:rsidRPr="00280658">
        <w:rPr>
          <w:rFonts w:ascii="Trebuchet MS" w:hAnsi="Trebuchet MS" w:cs="Arial"/>
          <w:b/>
          <w:lang w:val="ro-RO"/>
        </w:rPr>
        <w:t xml:space="preserve"> (listare sub-</w:t>
      </w:r>
      <w:proofErr w:type="spellStart"/>
      <w:r w:rsidRPr="00280658">
        <w:rPr>
          <w:rFonts w:ascii="Trebuchet MS" w:hAnsi="Trebuchet MS" w:cs="Arial"/>
          <w:b/>
          <w:lang w:val="ro-RO"/>
        </w:rPr>
        <w:t>activitati</w:t>
      </w:r>
      <w:proofErr w:type="spellEnd"/>
      <w:r w:rsidRPr="00280658">
        <w:rPr>
          <w:rFonts w:ascii="Trebuchet MS" w:hAnsi="Trebuchet MS" w:cs="Arial"/>
          <w:b/>
          <w:lang w:val="ro-RO"/>
        </w:rPr>
        <w:t xml:space="preserve">, </w:t>
      </w:r>
      <w:proofErr w:type="spellStart"/>
      <w:r w:rsidRPr="00280658">
        <w:rPr>
          <w:rFonts w:ascii="Trebuchet MS" w:hAnsi="Trebuchet MS" w:cs="Arial"/>
          <w:b/>
          <w:lang w:val="ro-RO"/>
        </w:rPr>
        <w:t>secvențiere</w:t>
      </w:r>
      <w:proofErr w:type="spellEnd"/>
      <w:r w:rsidRPr="00280658">
        <w:rPr>
          <w:rFonts w:ascii="Trebuchet MS" w:hAnsi="Trebuchet MS" w:cs="Arial"/>
          <w:b/>
          <w:lang w:val="ro-RO"/>
        </w:rPr>
        <w:t xml:space="preserve">, grafic GANTT) – maxim </w:t>
      </w:r>
      <w:r w:rsidR="00E13DBF" w:rsidRPr="00280658">
        <w:rPr>
          <w:rFonts w:ascii="Trebuchet MS" w:hAnsi="Trebuchet MS" w:cs="Arial"/>
          <w:b/>
          <w:lang w:val="ro-RO"/>
        </w:rPr>
        <w:t>10</w:t>
      </w:r>
      <w:r w:rsidRPr="00280658">
        <w:rPr>
          <w:rFonts w:ascii="Trebuchet MS" w:hAnsi="Trebuchet MS" w:cs="Arial"/>
          <w:b/>
          <w:lang w:val="ro-RO"/>
        </w:rPr>
        <w:t xml:space="preserve"> puncte;</w:t>
      </w:r>
    </w:p>
    <w:p w14:paraId="1728978A" w14:textId="77777777" w:rsidR="00B40FB4" w:rsidRPr="00280658" w:rsidRDefault="00B40FB4" w:rsidP="00AD75A4">
      <w:pPr>
        <w:widowControl w:val="0"/>
        <w:jc w:val="both"/>
        <w:rPr>
          <w:rFonts w:ascii="Trebuchet MS" w:hAnsi="Trebuchet MS" w:cs="Arial"/>
          <w:color w:val="auto"/>
        </w:rPr>
      </w:pPr>
    </w:p>
    <w:p w14:paraId="0B4A4FF2" w14:textId="77777777" w:rsidR="00494ED1" w:rsidRPr="00280658" w:rsidRDefault="00494ED1" w:rsidP="00AD75A4">
      <w:pPr>
        <w:widowControl w:val="0"/>
        <w:jc w:val="both"/>
        <w:rPr>
          <w:rFonts w:ascii="Trebuchet MS" w:hAnsi="Trebuchet MS" w:cs="Arial"/>
        </w:rPr>
      </w:pPr>
      <w:r w:rsidRPr="00280658">
        <w:rPr>
          <w:rFonts w:ascii="Trebuchet MS" w:hAnsi="Trebuchet MS" w:cs="Arial"/>
          <w:color w:val="auto"/>
        </w:rPr>
        <w:t xml:space="preserve">Se acordă </w:t>
      </w:r>
      <w:r w:rsidR="00E13DBF" w:rsidRPr="00280658">
        <w:rPr>
          <w:rFonts w:ascii="Trebuchet MS" w:hAnsi="Trebuchet MS" w:cs="Arial"/>
          <w:b/>
          <w:color w:val="auto"/>
        </w:rPr>
        <w:t>10</w:t>
      </w:r>
      <w:r w:rsidRPr="00280658">
        <w:rPr>
          <w:rFonts w:ascii="Trebuchet MS" w:hAnsi="Trebuchet MS" w:cs="Arial"/>
          <w:b/>
          <w:color w:val="auto"/>
        </w:rPr>
        <w:t xml:space="preserve"> puncte</w:t>
      </w:r>
      <w:r w:rsidRPr="00280658">
        <w:rPr>
          <w:rFonts w:ascii="Trebuchet MS" w:hAnsi="Trebuchet MS" w:cs="Arial"/>
          <w:color w:val="auto"/>
        </w:rPr>
        <w:t xml:space="preserve"> dacă</w:t>
      </w:r>
      <w:r w:rsidR="000569E1" w:rsidRPr="00280658">
        <w:rPr>
          <w:rFonts w:ascii="Trebuchet MS" w:hAnsi="Trebuchet MS" w:cs="Arial"/>
          <w:color w:val="auto"/>
        </w:rPr>
        <w:t xml:space="preserve"> </w:t>
      </w:r>
      <w:r w:rsidR="000569E1" w:rsidRPr="00280658">
        <w:rPr>
          <w:rFonts w:ascii="Trebuchet MS" w:eastAsia="Times New Roman" w:hAnsi="Trebuchet MS" w:cs="Arial"/>
          <w:bCs/>
          <w:iCs/>
          <w:noProof/>
          <w:color w:val="auto"/>
        </w:rPr>
        <w:t>d</w:t>
      </w:r>
      <w:proofErr w:type="spellStart"/>
      <w:r w:rsidR="000569E1" w:rsidRPr="00280658">
        <w:rPr>
          <w:rFonts w:ascii="Trebuchet MS" w:eastAsia="Times New Roman" w:hAnsi="Trebuchet MS" w:cs="Arial"/>
          <w:iCs/>
          <w:color w:val="auto"/>
        </w:rPr>
        <w:t>escrierea</w:t>
      </w:r>
      <w:proofErr w:type="spellEnd"/>
      <w:r w:rsidR="000569E1" w:rsidRPr="00280658">
        <w:rPr>
          <w:rFonts w:ascii="Trebuchet MS" w:eastAsia="Times New Roman" w:hAnsi="Trebuchet MS" w:cs="Arial"/>
          <w:iCs/>
          <w:color w:val="auto"/>
        </w:rPr>
        <w:t xml:space="preserve"> și durata activităților/</w:t>
      </w:r>
      <w:proofErr w:type="spellStart"/>
      <w:r w:rsidR="000569E1" w:rsidRPr="00280658">
        <w:rPr>
          <w:rFonts w:ascii="Trebuchet MS" w:eastAsia="Times New Roman" w:hAnsi="Trebuchet MS" w:cs="Arial"/>
          <w:iCs/>
          <w:color w:val="auto"/>
        </w:rPr>
        <w:t>subactivităților</w:t>
      </w:r>
      <w:proofErr w:type="spellEnd"/>
      <w:r w:rsidR="000569E1" w:rsidRPr="00280658">
        <w:rPr>
          <w:rFonts w:ascii="Trebuchet MS" w:eastAsia="Times New Roman" w:hAnsi="Trebuchet MS" w:cs="Arial"/>
          <w:iCs/>
          <w:color w:val="auto"/>
        </w:rPr>
        <w:t xml:space="preserve"> necesare implementării contractului sunt făcute în mare măsură clar, coerent și realist, utilizând o </w:t>
      </w:r>
      <w:r w:rsidR="000569E1" w:rsidRPr="00280658">
        <w:rPr>
          <w:rFonts w:ascii="Trebuchet MS" w:eastAsia="Times New Roman" w:hAnsi="Trebuchet MS" w:cs="Arial"/>
          <w:bCs/>
          <w:iCs/>
          <w:noProof/>
        </w:rPr>
        <w:t>exprimare tehnică adecvată</w:t>
      </w:r>
      <w:r w:rsidR="000569E1" w:rsidRPr="00280658">
        <w:rPr>
          <w:rFonts w:ascii="Trebuchet MS" w:eastAsia="Times New Roman" w:hAnsi="Trebuchet MS" w:cs="Arial"/>
          <w:iCs/>
        </w:rPr>
        <w:t xml:space="preserve">. </w:t>
      </w:r>
    </w:p>
    <w:p w14:paraId="3CE99CFA" w14:textId="77777777" w:rsidR="00494ED1" w:rsidRPr="00280658" w:rsidRDefault="00494ED1" w:rsidP="00494ED1">
      <w:pPr>
        <w:jc w:val="both"/>
        <w:rPr>
          <w:rFonts w:ascii="Trebuchet MS" w:eastAsia="Times New Roman" w:hAnsi="Trebuchet MS" w:cs="Arial"/>
          <w:iCs/>
          <w:color w:val="auto"/>
        </w:rPr>
      </w:pPr>
      <w:r w:rsidRPr="00280658">
        <w:rPr>
          <w:rFonts w:ascii="Trebuchet MS" w:hAnsi="Trebuchet MS" w:cs="Arial"/>
          <w:color w:val="auto"/>
        </w:rPr>
        <w:t xml:space="preserve">Se acordă </w:t>
      </w:r>
      <w:r w:rsidR="00E13DBF" w:rsidRPr="00280658">
        <w:rPr>
          <w:rFonts w:ascii="Trebuchet MS" w:hAnsi="Trebuchet MS" w:cs="Arial"/>
          <w:b/>
          <w:color w:val="auto"/>
        </w:rPr>
        <w:t>6</w:t>
      </w:r>
      <w:r w:rsidRPr="00280658">
        <w:rPr>
          <w:rFonts w:ascii="Trebuchet MS" w:hAnsi="Trebuchet MS" w:cs="Arial"/>
          <w:b/>
          <w:color w:val="auto"/>
        </w:rPr>
        <w:t xml:space="preserve"> puncte</w:t>
      </w:r>
      <w:r w:rsidRPr="00280658">
        <w:rPr>
          <w:rFonts w:ascii="Trebuchet MS" w:hAnsi="Trebuchet MS" w:cs="Arial"/>
          <w:color w:val="auto"/>
        </w:rPr>
        <w:t xml:space="preserve"> dacă d</w:t>
      </w:r>
      <w:r w:rsidRPr="00280658">
        <w:rPr>
          <w:rFonts w:ascii="Trebuchet MS" w:eastAsia="Times New Roman" w:hAnsi="Trebuchet MS" w:cs="Arial"/>
          <w:iCs/>
          <w:color w:val="auto"/>
        </w:rPr>
        <w:t>escrierea</w:t>
      </w:r>
      <w:r w:rsidR="00AD75A4" w:rsidRPr="00280658">
        <w:rPr>
          <w:rFonts w:ascii="Trebuchet MS" w:eastAsia="Times New Roman" w:hAnsi="Trebuchet MS" w:cs="Arial"/>
          <w:iCs/>
          <w:color w:val="auto"/>
        </w:rPr>
        <w:t xml:space="preserve"> </w:t>
      </w:r>
      <w:r w:rsidR="00AD75A4" w:rsidRPr="00280658">
        <w:rPr>
          <w:rFonts w:ascii="Trebuchet MS" w:eastAsia="Times New Roman" w:hAnsi="Trebuchet MS" w:cs="Arial"/>
          <w:iCs/>
        </w:rPr>
        <w:t>și durata</w:t>
      </w:r>
      <w:r w:rsidRPr="00280658">
        <w:rPr>
          <w:rFonts w:ascii="Trebuchet MS" w:eastAsia="Times New Roman" w:hAnsi="Trebuchet MS" w:cs="Arial"/>
          <w:iCs/>
          <w:color w:val="auto"/>
        </w:rPr>
        <w:t xml:space="preserve"> activităților</w:t>
      </w:r>
      <w:r w:rsidR="000569E1" w:rsidRPr="00280658">
        <w:rPr>
          <w:rFonts w:ascii="Trebuchet MS" w:eastAsia="Times New Roman" w:hAnsi="Trebuchet MS" w:cs="Arial"/>
          <w:iCs/>
          <w:color w:val="auto"/>
        </w:rPr>
        <w:t>/</w:t>
      </w:r>
      <w:r w:rsidRPr="00280658">
        <w:rPr>
          <w:rFonts w:ascii="Trebuchet MS" w:eastAsia="Times New Roman" w:hAnsi="Trebuchet MS" w:cs="Arial"/>
          <w:iCs/>
          <w:color w:val="auto"/>
        </w:rPr>
        <w:t xml:space="preserve"> </w:t>
      </w:r>
      <w:proofErr w:type="spellStart"/>
      <w:r w:rsidRPr="00280658">
        <w:rPr>
          <w:rFonts w:ascii="Trebuchet MS" w:eastAsia="Times New Roman" w:hAnsi="Trebuchet MS" w:cs="Arial"/>
          <w:iCs/>
          <w:color w:val="auto"/>
        </w:rPr>
        <w:t>subactivităților</w:t>
      </w:r>
      <w:proofErr w:type="spellEnd"/>
      <w:r w:rsidRPr="00280658">
        <w:rPr>
          <w:rFonts w:ascii="Trebuchet MS" w:eastAsia="Times New Roman" w:hAnsi="Trebuchet MS" w:cs="Arial"/>
          <w:iCs/>
          <w:color w:val="auto"/>
        </w:rPr>
        <w:t xml:space="preserve"> necesare implementării contractului </w:t>
      </w:r>
      <w:r w:rsidR="00AD75A4" w:rsidRPr="00280658">
        <w:rPr>
          <w:rFonts w:ascii="Trebuchet MS" w:eastAsia="Times New Roman" w:hAnsi="Trebuchet MS" w:cs="Arial"/>
          <w:iCs/>
          <w:color w:val="auto"/>
        </w:rPr>
        <w:t>sunt făcute</w:t>
      </w:r>
      <w:r w:rsidRPr="00280658">
        <w:rPr>
          <w:rFonts w:ascii="Trebuchet MS" w:eastAsia="Times New Roman" w:hAnsi="Trebuchet MS" w:cs="Arial"/>
          <w:iCs/>
          <w:color w:val="auto"/>
        </w:rPr>
        <w:t xml:space="preserve"> parțial clar și coerent, cu aspecte </w:t>
      </w:r>
      <w:r w:rsidR="00E13DBF" w:rsidRPr="00280658">
        <w:rPr>
          <w:rFonts w:ascii="Trebuchet MS" w:eastAsia="Times New Roman" w:hAnsi="Trebuchet MS" w:cs="Arial"/>
          <w:iCs/>
          <w:color w:val="auto"/>
        </w:rPr>
        <w:t xml:space="preserve">parțial realiste </w:t>
      </w:r>
      <w:r w:rsidRPr="00280658">
        <w:rPr>
          <w:rFonts w:ascii="Trebuchet MS" w:eastAsia="Times New Roman" w:hAnsi="Trebuchet MS" w:cs="Arial"/>
          <w:iCs/>
          <w:color w:val="auto"/>
        </w:rPr>
        <w:t>și utiliz</w:t>
      </w:r>
      <w:r w:rsidR="00E13DBF" w:rsidRPr="00280658">
        <w:rPr>
          <w:rFonts w:ascii="Trebuchet MS" w:eastAsia="Times New Roman" w:hAnsi="Trebuchet MS" w:cs="Arial"/>
          <w:iCs/>
          <w:color w:val="auto"/>
        </w:rPr>
        <w:t>â</w:t>
      </w:r>
      <w:r w:rsidRPr="00280658">
        <w:rPr>
          <w:rFonts w:ascii="Trebuchet MS" w:eastAsia="Times New Roman" w:hAnsi="Trebuchet MS" w:cs="Arial"/>
          <w:iCs/>
          <w:color w:val="auto"/>
        </w:rPr>
        <w:t xml:space="preserve">nd o </w:t>
      </w:r>
      <w:r w:rsidRPr="00280658">
        <w:rPr>
          <w:rFonts w:ascii="Trebuchet MS" w:eastAsia="Times New Roman" w:hAnsi="Trebuchet MS" w:cs="Arial"/>
          <w:bCs/>
          <w:iCs/>
          <w:noProof/>
          <w:color w:val="auto"/>
        </w:rPr>
        <w:t>exprimare tehnică parțial adecvată</w:t>
      </w:r>
      <w:r w:rsidRPr="00280658">
        <w:rPr>
          <w:rFonts w:ascii="Trebuchet MS" w:eastAsia="Times New Roman" w:hAnsi="Trebuchet MS" w:cs="Arial"/>
          <w:iCs/>
          <w:color w:val="auto"/>
        </w:rPr>
        <w:t>.</w:t>
      </w:r>
    </w:p>
    <w:p w14:paraId="69380726" w14:textId="77777777" w:rsidR="00E13DBF" w:rsidRPr="00280658" w:rsidRDefault="00E13DBF" w:rsidP="00E13DBF">
      <w:pPr>
        <w:jc w:val="both"/>
        <w:rPr>
          <w:rFonts w:ascii="Trebuchet MS" w:eastAsia="Times New Roman" w:hAnsi="Trebuchet MS" w:cs="Arial"/>
          <w:iCs/>
          <w:color w:val="auto"/>
        </w:rPr>
      </w:pPr>
      <w:r w:rsidRPr="00280658">
        <w:rPr>
          <w:rFonts w:ascii="Trebuchet MS" w:hAnsi="Trebuchet MS" w:cs="Arial"/>
          <w:color w:val="auto"/>
        </w:rPr>
        <w:t xml:space="preserve">Se acordă </w:t>
      </w:r>
      <w:r w:rsidRPr="00280658">
        <w:rPr>
          <w:rFonts w:ascii="Trebuchet MS" w:hAnsi="Trebuchet MS" w:cs="Arial"/>
          <w:b/>
          <w:color w:val="auto"/>
        </w:rPr>
        <w:t>2 puncte</w:t>
      </w:r>
      <w:r w:rsidRPr="00280658">
        <w:rPr>
          <w:rFonts w:ascii="Trebuchet MS" w:hAnsi="Trebuchet MS" w:cs="Arial"/>
          <w:color w:val="auto"/>
        </w:rPr>
        <w:t xml:space="preserve"> dacă d</w:t>
      </w:r>
      <w:r w:rsidRPr="00280658">
        <w:rPr>
          <w:rFonts w:ascii="Trebuchet MS" w:eastAsia="Times New Roman" w:hAnsi="Trebuchet MS" w:cs="Arial"/>
          <w:iCs/>
          <w:color w:val="auto"/>
        </w:rPr>
        <w:t xml:space="preserve">escrierea </w:t>
      </w:r>
      <w:r w:rsidRPr="00280658">
        <w:rPr>
          <w:rFonts w:ascii="Trebuchet MS" w:eastAsia="Times New Roman" w:hAnsi="Trebuchet MS" w:cs="Arial"/>
          <w:iCs/>
        </w:rPr>
        <w:t>și durata</w:t>
      </w:r>
      <w:r w:rsidRPr="00280658">
        <w:rPr>
          <w:rFonts w:ascii="Trebuchet MS" w:eastAsia="Times New Roman" w:hAnsi="Trebuchet MS" w:cs="Arial"/>
          <w:iCs/>
          <w:color w:val="auto"/>
        </w:rPr>
        <w:t xml:space="preserve"> activităților/ </w:t>
      </w:r>
      <w:proofErr w:type="spellStart"/>
      <w:r w:rsidRPr="00280658">
        <w:rPr>
          <w:rFonts w:ascii="Trebuchet MS" w:eastAsia="Times New Roman" w:hAnsi="Trebuchet MS" w:cs="Arial"/>
          <w:iCs/>
          <w:color w:val="auto"/>
        </w:rPr>
        <w:t>subactivităților</w:t>
      </w:r>
      <w:proofErr w:type="spellEnd"/>
      <w:r w:rsidRPr="00280658">
        <w:rPr>
          <w:rFonts w:ascii="Trebuchet MS" w:eastAsia="Times New Roman" w:hAnsi="Trebuchet MS" w:cs="Arial"/>
          <w:iCs/>
          <w:color w:val="auto"/>
        </w:rPr>
        <w:t xml:space="preserve"> necesare implementării contractului sunt făcute în mică măsură clar și coerent, cu aspecte nerealiste și utilizând o </w:t>
      </w:r>
      <w:r w:rsidRPr="00280658">
        <w:rPr>
          <w:rFonts w:ascii="Trebuchet MS" w:eastAsia="Times New Roman" w:hAnsi="Trebuchet MS" w:cs="Arial"/>
          <w:bCs/>
          <w:iCs/>
          <w:noProof/>
          <w:color w:val="auto"/>
        </w:rPr>
        <w:t>exprimare tehnică în mică măsură adecvată</w:t>
      </w:r>
      <w:r w:rsidRPr="00280658">
        <w:rPr>
          <w:rFonts w:ascii="Trebuchet MS" w:eastAsia="Times New Roman" w:hAnsi="Trebuchet MS" w:cs="Arial"/>
          <w:iCs/>
          <w:color w:val="auto"/>
        </w:rPr>
        <w:t>.</w:t>
      </w:r>
    </w:p>
    <w:p w14:paraId="25771EF6" w14:textId="77777777" w:rsidR="006F3D22" w:rsidRPr="00280658" w:rsidRDefault="006F3D22" w:rsidP="00494ED1">
      <w:pPr>
        <w:jc w:val="both"/>
        <w:rPr>
          <w:rFonts w:ascii="Trebuchet MS" w:eastAsia="Times New Roman" w:hAnsi="Trebuchet MS" w:cs="Arial"/>
          <w:iCs/>
          <w:color w:val="auto"/>
        </w:rPr>
      </w:pPr>
    </w:p>
    <w:p w14:paraId="65EB9B42" w14:textId="77777777" w:rsidR="00494ED1" w:rsidRPr="001C42F0" w:rsidRDefault="00494ED1" w:rsidP="00494ED1">
      <w:pPr>
        <w:jc w:val="both"/>
        <w:rPr>
          <w:rFonts w:ascii="Trebuchet MS" w:hAnsi="Trebuchet MS" w:cs="Arial"/>
          <w:b/>
          <w:color w:val="auto"/>
        </w:rPr>
      </w:pPr>
      <w:r w:rsidRPr="001C42F0">
        <w:rPr>
          <w:rFonts w:ascii="Trebuchet MS" w:hAnsi="Trebuchet MS" w:cs="Arial"/>
          <w:b/>
          <w:color w:val="auto"/>
        </w:rPr>
        <w:t xml:space="preserve">Oferta care nu prezintă organizarea </w:t>
      </w:r>
      <w:proofErr w:type="spellStart"/>
      <w:r w:rsidRPr="001C42F0">
        <w:rPr>
          <w:rFonts w:ascii="Trebuchet MS" w:hAnsi="Trebuchet MS" w:cs="Arial"/>
          <w:b/>
          <w:color w:val="auto"/>
        </w:rPr>
        <w:t>şi</w:t>
      </w:r>
      <w:proofErr w:type="spellEnd"/>
      <w:r w:rsidRPr="001C42F0">
        <w:rPr>
          <w:rFonts w:ascii="Trebuchet MS" w:hAnsi="Trebuchet MS" w:cs="Arial"/>
          <w:b/>
          <w:color w:val="auto"/>
        </w:rPr>
        <w:t xml:space="preserve"> planificarea </w:t>
      </w:r>
      <w:proofErr w:type="spellStart"/>
      <w:r w:rsidRPr="001C42F0">
        <w:rPr>
          <w:rFonts w:ascii="Trebuchet MS" w:hAnsi="Trebuchet MS" w:cs="Arial"/>
          <w:b/>
          <w:color w:val="auto"/>
        </w:rPr>
        <w:t>activităţilor</w:t>
      </w:r>
      <w:proofErr w:type="spellEnd"/>
      <w:r w:rsidRPr="001C42F0">
        <w:rPr>
          <w:rFonts w:ascii="Trebuchet MS" w:hAnsi="Trebuchet MS" w:cs="Arial"/>
          <w:b/>
          <w:color w:val="auto"/>
        </w:rPr>
        <w:t xml:space="preserve"> atât în forma descriptivă</w:t>
      </w:r>
      <w:r w:rsidR="00936192" w:rsidRPr="001C42F0">
        <w:rPr>
          <w:rFonts w:ascii="Trebuchet MS" w:hAnsi="Trebuchet MS" w:cs="Arial"/>
          <w:b/>
          <w:color w:val="auto"/>
        </w:rPr>
        <w:t>,</w:t>
      </w:r>
      <w:r w:rsidRPr="001C42F0">
        <w:rPr>
          <w:rFonts w:ascii="Trebuchet MS" w:hAnsi="Trebuchet MS" w:cs="Arial"/>
          <w:b/>
          <w:color w:val="auto"/>
        </w:rPr>
        <w:t xml:space="preserve"> cât </w:t>
      </w:r>
      <w:proofErr w:type="spellStart"/>
      <w:r w:rsidRPr="001C42F0">
        <w:rPr>
          <w:rFonts w:ascii="Trebuchet MS" w:hAnsi="Trebuchet MS" w:cs="Arial"/>
          <w:b/>
          <w:color w:val="auto"/>
        </w:rPr>
        <w:t>şi</w:t>
      </w:r>
      <w:proofErr w:type="spellEnd"/>
      <w:r w:rsidRPr="001C42F0">
        <w:rPr>
          <w:rFonts w:ascii="Trebuchet MS" w:hAnsi="Trebuchet MS" w:cs="Arial"/>
          <w:b/>
          <w:color w:val="auto"/>
        </w:rPr>
        <w:t xml:space="preserve"> format </w:t>
      </w:r>
      <w:proofErr w:type="spellStart"/>
      <w:r w:rsidRPr="001C42F0">
        <w:rPr>
          <w:rFonts w:ascii="Trebuchet MS" w:hAnsi="Trebuchet MS" w:cs="Arial"/>
          <w:b/>
          <w:color w:val="auto"/>
        </w:rPr>
        <w:t>Gantt</w:t>
      </w:r>
      <w:proofErr w:type="spellEnd"/>
      <w:r w:rsidRPr="001C42F0">
        <w:rPr>
          <w:rFonts w:ascii="Trebuchet MS" w:hAnsi="Trebuchet MS" w:cs="Arial"/>
          <w:b/>
          <w:color w:val="auto"/>
        </w:rPr>
        <w:t xml:space="preserve"> </w:t>
      </w:r>
      <w:proofErr w:type="spellStart"/>
      <w:r w:rsidRPr="001C42F0">
        <w:rPr>
          <w:rFonts w:ascii="Trebuchet MS" w:hAnsi="Trebuchet MS" w:cs="Arial"/>
          <w:b/>
          <w:color w:val="auto"/>
        </w:rPr>
        <w:t>Chart</w:t>
      </w:r>
      <w:proofErr w:type="spellEnd"/>
      <w:r w:rsidRPr="001C42F0">
        <w:rPr>
          <w:rFonts w:ascii="Trebuchet MS" w:hAnsi="Trebuchet MS" w:cs="Arial"/>
          <w:b/>
          <w:color w:val="auto"/>
        </w:rPr>
        <w:t xml:space="preserve"> va fi considerată neconformă.</w:t>
      </w:r>
    </w:p>
    <w:p w14:paraId="1AB00F4A" w14:textId="77777777" w:rsidR="00E76570" w:rsidRPr="00280658" w:rsidRDefault="00E76570" w:rsidP="00494ED1">
      <w:pPr>
        <w:jc w:val="both"/>
        <w:rPr>
          <w:rFonts w:ascii="Trebuchet MS" w:hAnsi="Trebuchet MS" w:cs="Arial"/>
          <w:color w:val="auto"/>
        </w:rPr>
      </w:pPr>
    </w:p>
    <w:p w14:paraId="6F475B54" w14:textId="768EFAB6" w:rsidR="00494ED1" w:rsidRPr="00280658" w:rsidRDefault="00E56A4B" w:rsidP="00EF2D37">
      <w:pPr>
        <w:numPr>
          <w:ilvl w:val="0"/>
          <w:numId w:val="18"/>
        </w:numPr>
        <w:suppressAutoHyphens w:val="0"/>
        <w:spacing w:line="276" w:lineRule="auto"/>
        <w:rPr>
          <w:rFonts w:ascii="Trebuchet MS" w:eastAsia="Droid Sans Fallback" w:hAnsi="Trebuchet MS" w:cs="Arial"/>
          <w:color w:val="auto"/>
          <w:lang w:eastAsia="zh-CN" w:bidi="hi-IN"/>
        </w:rPr>
      </w:pPr>
      <w:r w:rsidRPr="00280658">
        <w:rPr>
          <w:rFonts w:ascii="Trebuchet MS" w:eastAsia="Times New Roman" w:hAnsi="Trebuchet MS" w:cs="Arial"/>
          <w:b/>
          <w:bCs/>
          <w:iCs/>
          <w:noProof/>
        </w:rPr>
        <w:t xml:space="preserve">Resursele umane și </w:t>
      </w:r>
      <w:r w:rsidR="001C42F0">
        <w:rPr>
          <w:rFonts w:ascii="Trebuchet MS" w:eastAsia="Times New Roman" w:hAnsi="Trebuchet MS" w:cs="Arial"/>
          <w:b/>
          <w:bCs/>
          <w:iCs/>
          <w:noProof/>
        </w:rPr>
        <w:t>rezultatele</w:t>
      </w:r>
      <w:r w:rsidR="001C42F0" w:rsidRPr="00280658">
        <w:rPr>
          <w:rFonts w:ascii="Trebuchet MS" w:eastAsia="Times New Roman" w:hAnsi="Trebuchet MS" w:cs="Arial"/>
          <w:b/>
          <w:bCs/>
          <w:iCs/>
          <w:noProof/>
        </w:rPr>
        <w:t xml:space="preserve"> </w:t>
      </w:r>
      <w:r w:rsidRPr="00280658">
        <w:rPr>
          <w:rFonts w:ascii="Trebuchet MS" w:eastAsia="Times New Roman" w:hAnsi="Trebuchet MS" w:cs="Arial"/>
          <w:b/>
          <w:bCs/>
          <w:iCs/>
          <w:noProof/>
        </w:rPr>
        <w:t>corespunzătoare fiecărei activități</w:t>
      </w:r>
      <w:r w:rsidRPr="00280658">
        <w:rPr>
          <w:rFonts w:ascii="Trebuchet MS" w:eastAsia="Droid Sans Fallback" w:hAnsi="Trebuchet MS" w:cs="Arial"/>
          <w:color w:val="auto"/>
          <w:lang w:eastAsia="zh-CN" w:bidi="hi-IN"/>
        </w:rPr>
        <w:t xml:space="preserve"> </w:t>
      </w:r>
      <w:r w:rsidR="00494ED1" w:rsidRPr="00280658">
        <w:rPr>
          <w:rFonts w:ascii="Trebuchet MS" w:eastAsia="Droid Sans Fallback" w:hAnsi="Trebuchet MS" w:cs="Arial"/>
          <w:color w:val="auto"/>
          <w:lang w:eastAsia="zh-CN" w:bidi="hi-IN"/>
        </w:rPr>
        <w:t xml:space="preserve">– </w:t>
      </w:r>
      <w:r w:rsidR="00494ED1" w:rsidRPr="00280658">
        <w:rPr>
          <w:rFonts w:ascii="Trebuchet MS" w:eastAsia="Droid Sans Fallback" w:hAnsi="Trebuchet MS" w:cs="Arial"/>
          <w:b/>
          <w:color w:val="auto"/>
          <w:lang w:eastAsia="zh-CN" w:bidi="hi-IN"/>
        </w:rPr>
        <w:t>maxim</w:t>
      </w:r>
      <w:r w:rsidR="00494ED1" w:rsidRPr="00280658">
        <w:rPr>
          <w:rFonts w:ascii="Trebuchet MS" w:eastAsia="Droid Sans Fallback" w:hAnsi="Trebuchet MS" w:cs="Arial"/>
          <w:color w:val="auto"/>
          <w:lang w:eastAsia="zh-CN" w:bidi="hi-IN"/>
        </w:rPr>
        <w:t xml:space="preserve"> </w:t>
      </w:r>
      <w:r w:rsidR="00DD4DBD">
        <w:rPr>
          <w:rFonts w:ascii="Trebuchet MS" w:eastAsia="Droid Sans Fallback" w:hAnsi="Trebuchet MS" w:cs="Arial"/>
          <w:b/>
          <w:color w:val="auto"/>
          <w:lang w:eastAsia="zh-CN" w:bidi="hi-IN"/>
        </w:rPr>
        <w:t>6</w:t>
      </w:r>
      <w:r w:rsidR="00494ED1" w:rsidRPr="00280658">
        <w:rPr>
          <w:rFonts w:ascii="Trebuchet MS" w:eastAsia="Droid Sans Fallback" w:hAnsi="Trebuchet MS" w:cs="Arial"/>
          <w:b/>
          <w:color w:val="auto"/>
          <w:lang w:eastAsia="zh-CN" w:bidi="hi-IN"/>
        </w:rPr>
        <w:t xml:space="preserve"> puncte</w:t>
      </w:r>
    </w:p>
    <w:p w14:paraId="1F87905E" w14:textId="1E6B8E1B" w:rsidR="00494ED1" w:rsidRPr="00280658" w:rsidRDefault="00494ED1" w:rsidP="00494ED1">
      <w:pPr>
        <w:pStyle w:val="TextBody"/>
        <w:spacing w:after="0" w:line="240" w:lineRule="auto"/>
        <w:jc w:val="both"/>
        <w:rPr>
          <w:rFonts w:ascii="Trebuchet MS" w:hAnsi="Trebuchet MS" w:cs="Arial"/>
          <w:lang w:val="ro-RO"/>
        </w:rPr>
      </w:pPr>
      <w:r w:rsidRPr="00280658">
        <w:rPr>
          <w:rFonts w:ascii="Trebuchet MS" w:hAnsi="Trebuchet MS" w:cs="Arial"/>
          <w:lang w:val="ro-RO"/>
        </w:rPr>
        <w:t xml:space="preserve">Se acordă </w:t>
      </w:r>
      <w:r w:rsidR="00DD4DBD">
        <w:rPr>
          <w:rFonts w:ascii="Trebuchet MS" w:hAnsi="Trebuchet MS" w:cs="Arial"/>
          <w:b/>
          <w:lang w:val="ro-RO"/>
        </w:rPr>
        <w:t>6</w:t>
      </w:r>
      <w:r w:rsidRPr="00280658">
        <w:rPr>
          <w:rFonts w:ascii="Trebuchet MS" w:hAnsi="Trebuchet MS" w:cs="Arial"/>
          <w:b/>
          <w:lang w:val="ro-RO"/>
        </w:rPr>
        <w:t xml:space="preserve"> puncte</w:t>
      </w:r>
      <w:r w:rsidRPr="00280658">
        <w:rPr>
          <w:rFonts w:ascii="Trebuchet MS" w:hAnsi="Trebuchet MS" w:cs="Arial"/>
          <w:lang w:val="ro-RO"/>
        </w:rPr>
        <w:t xml:space="preserve"> dacă</w:t>
      </w:r>
      <w:r w:rsidR="00E56A4B" w:rsidRPr="00280658">
        <w:rPr>
          <w:rFonts w:ascii="Trebuchet MS" w:hAnsi="Trebuchet MS" w:cs="Arial"/>
          <w:lang w:val="ro-RO"/>
        </w:rPr>
        <w:t>:</w:t>
      </w:r>
      <w:r w:rsidR="00E56A4B" w:rsidRPr="00280658">
        <w:rPr>
          <w:rFonts w:ascii="Trebuchet MS" w:eastAsia="Times New Roman" w:hAnsi="Trebuchet MS" w:cs="Arial"/>
          <w:bCs/>
          <w:iCs/>
          <w:noProof/>
          <w:lang w:val="ro-RO"/>
        </w:rPr>
        <w:t xml:space="preserve"> resursele umane</w:t>
      </w:r>
      <w:r w:rsidR="00E56A4B" w:rsidRPr="00280658">
        <w:rPr>
          <w:rFonts w:ascii="Trebuchet MS" w:eastAsia="Times New Roman" w:hAnsi="Trebuchet MS" w:cs="Arial"/>
          <w:bCs/>
          <w:iCs/>
          <w:noProof/>
          <w:vertAlign w:val="superscript"/>
          <w:lang w:val="ro-RO"/>
        </w:rPr>
        <w:t xml:space="preserve"> </w:t>
      </w:r>
      <w:r w:rsidR="00E56A4B" w:rsidRPr="00280658">
        <w:rPr>
          <w:rFonts w:ascii="Trebuchet MS" w:eastAsia="Times New Roman" w:hAnsi="Trebuchet MS" w:cs="Arial"/>
          <w:bCs/>
          <w:iCs/>
          <w:noProof/>
          <w:lang w:val="ro-RO"/>
        </w:rPr>
        <w:t xml:space="preserve">identificate și </w:t>
      </w:r>
      <w:r w:rsidR="001C42F0">
        <w:rPr>
          <w:rFonts w:ascii="Trebuchet MS" w:eastAsia="Times New Roman" w:hAnsi="Trebuchet MS" w:cs="Arial"/>
          <w:bCs/>
          <w:iCs/>
          <w:noProof/>
          <w:lang w:val="ro-RO"/>
        </w:rPr>
        <w:t>rezultatele</w:t>
      </w:r>
      <w:r w:rsidR="001C42F0" w:rsidRPr="00280658">
        <w:rPr>
          <w:rFonts w:ascii="Trebuchet MS" w:eastAsia="Times New Roman" w:hAnsi="Trebuchet MS" w:cs="Arial"/>
          <w:bCs/>
          <w:iCs/>
          <w:noProof/>
          <w:lang w:val="ro-RO"/>
        </w:rPr>
        <w:t xml:space="preserve"> </w:t>
      </w:r>
      <w:r w:rsidR="00E56A4B" w:rsidRPr="00280658">
        <w:rPr>
          <w:rFonts w:ascii="Trebuchet MS" w:eastAsia="Times New Roman" w:hAnsi="Trebuchet MS" w:cs="Arial"/>
          <w:bCs/>
          <w:iCs/>
          <w:noProof/>
          <w:lang w:val="ro-RO"/>
        </w:rPr>
        <w:t xml:space="preserve">indicate sunt corelate deplin / în mare măsură cu complexitatea fiecărei activități propuse (corelarea este argumentată), </w:t>
      </w:r>
      <w:r w:rsidRPr="00280658">
        <w:rPr>
          <w:rFonts w:ascii="Trebuchet MS" w:hAnsi="Trebuchet MS" w:cs="Arial"/>
          <w:lang w:val="ro-RO"/>
        </w:rPr>
        <w:t xml:space="preserve">sunt indicate responsabilitățile în execuția contractului și interacțiunea între membrii echipei, inclusiv cele referitoare la managementul contractului și activitățile de suport. </w:t>
      </w:r>
    </w:p>
    <w:p w14:paraId="2EBA1A86" w14:textId="77777777" w:rsidR="00B40FB4" w:rsidRPr="00280658" w:rsidRDefault="00B40FB4" w:rsidP="00494ED1">
      <w:pPr>
        <w:pStyle w:val="TextBody"/>
        <w:spacing w:after="0" w:line="240" w:lineRule="auto"/>
        <w:jc w:val="both"/>
        <w:rPr>
          <w:rFonts w:ascii="Trebuchet MS" w:hAnsi="Trebuchet MS" w:cs="Arial"/>
          <w:lang w:val="ro-RO"/>
        </w:rPr>
      </w:pPr>
    </w:p>
    <w:p w14:paraId="34985F3F" w14:textId="6B65CD57" w:rsidR="00494ED1" w:rsidRPr="00280658" w:rsidRDefault="00494ED1" w:rsidP="00494ED1">
      <w:pPr>
        <w:pStyle w:val="TextBody"/>
        <w:spacing w:after="0" w:line="240" w:lineRule="auto"/>
        <w:jc w:val="both"/>
        <w:rPr>
          <w:rFonts w:ascii="Trebuchet MS" w:hAnsi="Trebuchet MS" w:cs="Arial"/>
          <w:lang w:val="ro-RO"/>
        </w:rPr>
      </w:pPr>
      <w:r w:rsidRPr="00280658">
        <w:rPr>
          <w:rFonts w:ascii="Trebuchet MS" w:hAnsi="Trebuchet MS" w:cs="Arial"/>
          <w:lang w:val="ro-RO"/>
        </w:rPr>
        <w:t>Se acordă</w:t>
      </w:r>
      <w:r w:rsidR="00DD4DBD">
        <w:rPr>
          <w:rFonts w:ascii="Trebuchet MS" w:hAnsi="Trebuchet MS" w:cs="Arial"/>
          <w:lang w:val="ro-RO"/>
        </w:rPr>
        <w:t xml:space="preserve"> 4</w:t>
      </w:r>
      <w:r w:rsidRPr="00280658">
        <w:rPr>
          <w:rFonts w:ascii="Trebuchet MS" w:hAnsi="Trebuchet MS" w:cs="Arial"/>
          <w:b/>
          <w:lang w:val="ro-RO"/>
        </w:rPr>
        <w:t xml:space="preserve"> puncte</w:t>
      </w:r>
      <w:r w:rsidRPr="00280658">
        <w:rPr>
          <w:rFonts w:ascii="Trebuchet MS" w:hAnsi="Trebuchet MS" w:cs="Arial"/>
          <w:lang w:val="ro-RO"/>
        </w:rPr>
        <w:t xml:space="preserve"> dacă</w:t>
      </w:r>
      <w:r w:rsidR="00E56A4B" w:rsidRPr="00280658">
        <w:rPr>
          <w:rFonts w:ascii="Trebuchet MS" w:hAnsi="Trebuchet MS" w:cs="Arial"/>
          <w:lang w:val="ro-RO"/>
        </w:rPr>
        <w:t xml:space="preserve">: </w:t>
      </w:r>
      <w:r w:rsidR="00E56A4B" w:rsidRPr="00280658">
        <w:rPr>
          <w:rFonts w:ascii="Trebuchet MS" w:eastAsia="Times New Roman" w:hAnsi="Trebuchet MS" w:cs="Arial"/>
          <w:bCs/>
          <w:iCs/>
          <w:noProof/>
          <w:lang w:val="ro-RO"/>
        </w:rPr>
        <w:t xml:space="preserve">resursele umane identificate și </w:t>
      </w:r>
      <w:r w:rsidR="001C42F0">
        <w:rPr>
          <w:rFonts w:ascii="Trebuchet MS" w:eastAsia="Times New Roman" w:hAnsi="Trebuchet MS" w:cs="Arial"/>
          <w:bCs/>
          <w:iCs/>
          <w:noProof/>
          <w:lang w:val="ro-RO"/>
        </w:rPr>
        <w:t>rezultatele</w:t>
      </w:r>
      <w:r w:rsidR="001C42F0" w:rsidRPr="00280658">
        <w:rPr>
          <w:rFonts w:ascii="Trebuchet MS" w:eastAsia="Times New Roman" w:hAnsi="Trebuchet MS" w:cs="Arial"/>
          <w:bCs/>
          <w:iCs/>
          <w:noProof/>
          <w:lang w:val="ro-RO"/>
        </w:rPr>
        <w:t xml:space="preserve"> </w:t>
      </w:r>
      <w:r w:rsidR="00E56A4B" w:rsidRPr="00280658">
        <w:rPr>
          <w:rFonts w:ascii="Trebuchet MS" w:eastAsia="Times New Roman" w:hAnsi="Trebuchet MS" w:cs="Arial"/>
          <w:bCs/>
          <w:iCs/>
          <w:noProof/>
          <w:lang w:val="ro-RO"/>
        </w:rPr>
        <w:t xml:space="preserve">indicate sunt parțial corelate cu complexitatea fiecărei activități propuse (corelarea este parțial argumentată), </w:t>
      </w:r>
      <w:r w:rsidRPr="00280658">
        <w:rPr>
          <w:rFonts w:ascii="Trebuchet MS" w:hAnsi="Trebuchet MS" w:cs="Arial"/>
          <w:lang w:val="ro-RO"/>
        </w:rPr>
        <w:t xml:space="preserve">sunt indicate parțial responsabilitățile în execuția contractului și interacțiunea între membrii echipei, inclusiv cele referitoare la managementul contractului și activitățile de suport. </w:t>
      </w:r>
    </w:p>
    <w:p w14:paraId="548AC230" w14:textId="77777777" w:rsidR="00C93C83" w:rsidRPr="00280658" w:rsidRDefault="00C93C83" w:rsidP="00494ED1">
      <w:pPr>
        <w:pStyle w:val="TextBody"/>
        <w:spacing w:after="0" w:line="240" w:lineRule="auto"/>
        <w:jc w:val="both"/>
        <w:rPr>
          <w:rFonts w:ascii="Trebuchet MS" w:hAnsi="Trebuchet MS" w:cs="Arial"/>
          <w:lang w:val="ro-RO"/>
        </w:rPr>
      </w:pPr>
    </w:p>
    <w:p w14:paraId="6A487E28" w14:textId="3F2CD1B9" w:rsidR="00C93C83" w:rsidRPr="00280658" w:rsidRDefault="00C93C83" w:rsidP="00C93C83">
      <w:pPr>
        <w:pStyle w:val="TextBody"/>
        <w:spacing w:after="0" w:line="240" w:lineRule="auto"/>
        <w:jc w:val="both"/>
        <w:rPr>
          <w:rFonts w:ascii="Trebuchet MS" w:hAnsi="Trebuchet MS" w:cs="Arial"/>
          <w:lang w:val="ro-RO"/>
        </w:rPr>
      </w:pPr>
      <w:r w:rsidRPr="00280658">
        <w:rPr>
          <w:rFonts w:ascii="Trebuchet MS" w:hAnsi="Trebuchet MS" w:cs="Arial"/>
          <w:lang w:val="ro-RO"/>
        </w:rPr>
        <w:t xml:space="preserve">Se acordă </w:t>
      </w:r>
      <w:r w:rsidR="00DD4DBD">
        <w:rPr>
          <w:rFonts w:ascii="Trebuchet MS" w:hAnsi="Trebuchet MS" w:cs="Arial"/>
          <w:b/>
          <w:lang w:val="ro-RO"/>
        </w:rPr>
        <w:t>2</w:t>
      </w:r>
      <w:r w:rsidRPr="00280658">
        <w:rPr>
          <w:rFonts w:ascii="Trebuchet MS" w:hAnsi="Trebuchet MS" w:cs="Arial"/>
          <w:b/>
          <w:lang w:val="ro-RO"/>
        </w:rPr>
        <w:t xml:space="preserve"> punct</w:t>
      </w:r>
      <w:r w:rsidR="00DD4DBD">
        <w:rPr>
          <w:rFonts w:ascii="Trebuchet MS" w:hAnsi="Trebuchet MS" w:cs="Arial"/>
          <w:b/>
          <w:lang w:val="ro-RO"/>
        </w:rPr>
        <w:t>e</w:t>
      </w:r>
      <w:r w:rsidRPr="00280658">
        <w:rPr>
          <w:rFonts w:ascii="Trebuchet MS" w:hAnsi="Trebuchet MS" w:cs="Arial"/>
          <w:lang w:val="ro-RO"/>
        </w:rPr>
        <w:t xml:space="preserve"> dacă: </w:t>
      </w:r>
      <w:r w:rsidRPr="00280658">
        <w:rPr>
          <w:rFonts w:ascii="Trebuchet MS" w:eastAsia="Times New Roman" w:hAnsi="Trebuchet MS" w:cs="Arial"/>
          <w:bCs/>
          <w:iCs/>
          <w:noProof/>
          <w:lang w:val="ro-RO"/>
        </w:rPr>
        <w:t xml:space="preserve">resursele umane identificate și </w:t>
      </w:r>
      <w:r w:rsidR="001C42F0">
        <w:rPr>
          <w:rFonts w:ascii="Trebuchet MS" w:eastAsia="Times New Roman" w:hAnsi="Trebuchet MS" w:cs="Arial"/>
          <w:bCs/>
          <w:iCs/>
          <w:noProof/>
          <w:lang w:val="ro-RO"/>
        </w:rPr>
        <w:t>rezultatele</w:t>
      </w:r>
      <w:r w:rsidR="001C42F0" w:rsidRPr="00280658">
        <w:rPr>
          <w:rFonts w:ascii="Trebuchet MS" w:eastAsia="Times New Roman" w:hAnsi="Trebuchet MS" w:cs="Arial"/>
          <w:bCs/>
          <w:iCs/>
          <w:noProof/>
          <w:lang w:val="ro-RO"/>
        </w:rPr>
        <w:t xml:space="preserve"> </w:t>
      </w:r>
      <w:r w:rsidRPr="00280658">
        <w:rPr>
          <w:rFonts w:ascii="Trebuchet MS" w:eastAsia="Times New Roman" w:hAnsi="Trebuchet MS" w:cs="Arial"/>
          <w:bCs/>
          <w:iCs/>
          <w:noProof/>
          <w:lang w:val="ro-RO"/>
        </w:rPr>
        <w:t xml:space="preserve">indicate sunt în mică măsură corelate cu complexitatea fiecărei activități propuse (corelarea este în mică măsură argumentată), </w:t>
      </w:r>
      <w:r w:rsidRPr="00280658">
        <w:rPr>
          <w:rFonts w:ascii="Trebuchet MS" w:hAnsi="Trebuchet MS" w:cs="Arial"/>
          <w:lang w:val="ro-RO"/>
        </w:rPr>
        <w:t>sunt indicate în mică măsură responsabilitățile în execuția contractului</w:t>
      </w:r>
      <w:r w:rsidR="00A167F2" w:rsidRPr="00280658">
        <w:rPr>
          <w:rFonts w:ascii="Trebuchet MS" w:hAnsi="Trebuchet MS" w:cs="Arial"/>
          <w:lang w:val="ro-RO"/>
        </w:rPr>
        <w:t>, iar</w:t>
      </w:r>
      <w:r w:rsidRPr="00280658">
        <w:rPr>
          <w:rFonts w:ascii="Trebuchet MS" w:hAnsi="Trebuchet MS" w:cs="Arial"/>
          <w:lang w:val="ro-RO"/>
        </w:rPr>
        <w:t xml:space="preserve"> interacțiunea între membrii echipei</w:t>
      </w:r>
      <w:r w:rsidR="00A167F2" w:rsidRPr="00280658">
        <w:rPr>
          <w:rFonts w:ascii="Trebuchet MS" w:hAnsi="Trebuchet MS" w:cs="Arial"/>
          <w:lang w:val="ro-RO"/>
        </w:rPr>
        <w:t xml:space="preserve"> nu este descrisă/se face vag referire la acest aspect.</w:t>
      </w:r>
      <w:r w:rsidRPr="00280658">
        <w:rPr>
          <w:rFonts w:ascii="Trebuchet MS" w:hAnsi="Trebuchet MS" w:cs="Arial"/>
          <w:lang w:val="ro-RO"/>
        </w:rPr>
        <w:t xml:space="preserve"> </w:t>
      </w:r>
    </w:p>
    <w:p w14:paraId="7A1CB2BF" w14:textId="77777777" w:rsidR="00494ED1" w:rsidRPr="00280658" w:rsidRDefault="00494ED1" w:rsidP="00494ED1">
      <w:pPr>
        <w:pStyle w:val="TextBody"/>
        <w:spacing w:after="0" w:line="240" w:lineRule="auto"/>
        <w:jc w:val="both"/>
        <w:rPr>
          <w:rFonts w:ascii="Trebuchet MS" w:hAnsi="Trebuchet MS" w:cs="Arial"/>
          <w:b/>
          <w:lang w:val="ro-RO"/>
        </w:rPr>
      </w:pPr>
    </w:p>
    <w:p w14:paraId="3A025102" w14:textId="77777777" w:rsidR="00494ED1" w:rsidRPr="00280658" w:rsidRDefault="00494ED1" w:rsidP="00EF2D37">
      <w:pPr>
        <w:pStyle w:val="TextBody"/>
        <w:numPr>
          <w:ilvl w:val="0"/>
          <w:numId w:val="18"/>
        </w:numPr>
        <w:spacing w:after="0" w:line="240" w:lineRule="auto"/>
        <w:jc w:val="both"/>
        <w:rPr>
          <w:rFonts w:ascii="Trebuchet MS" w:hAnsi="Trebuchet MS" w:cs="Arial"/>
          <w:b/>
          <w:lang w:val="ro-RO"/>
        </w:rPr>
      </w:pPr>
      <w:r w:rsidRPr="00280658">
        <w:rPr>
          <w:rFonts w:ascii="Trebuchet MS" w:hAnsi="Trebuchet MS" w:cs="Arial"/>
          <w:b/>
          <w:lang w:val="ro-RO"/>
        </w:rPr>
        <w:t xml:space="preserve">Managementul riscurilor - Identificarea de riscuri relevante </w:t>
      </w:r>
      <w:r w:rsidR="00D7704A" w:rsidRPr="00280658">
        <w:rPr>
          <w:rFonts w:ascii="Trebuchet MS" w:hAnsi="Trebuchet MS" w:cs="Arial"/>
          <w:b/>
          <w:lang w:val="ro-RO"/>
        </w:rPr>
        <w:t>ș</w:t>
      </w:r>
      <w:r w:rsidRPr="00280658">
        <w:rPr>
          <w:rFonts w:ascii="Trebuchet MS" w:hAnsi="Trebuchet MS" w:cs="Arial"/>
          <w:b/>
          <w:lang w:val="ro-RO"/>
        </w:rPr>
        <w:t>i prezen</w:t>
      </w:r>
      <w:r w:rsidR="00025865" w:rsidRPr="00280658">
        <w:rPr>
          <w:rFonts w:ascii="Trebuchet MS" w:hAnsi="Trebuchet MS" w:cs="Arial"/>
          <w:b/>
          <w:lang w:val="ro-RO"/>
        </w:rPr>
        <w:t>tarea de m</w:t>
      </w:r>
      <w:r w:rsidR="00D7704A" w:rsidRPr="00280658">
        <w:rPr>
          <w:rFonts w:ascii="Trebuchet MS" w:hAnsi="Trebuchet MS" w:cs="Arial"/>
          <w:b/>
          <w:lang w:val="ro-RO"/>
        </w:rPr>
        <w:t>ă</w:t>
      </w:r>
      <w:r w:rsidR="00025865" w:rsidRPr="00280658">
        <w:rPr>
          <w:rFonts w:ascii="Trebuchet MS" w:hAnsi="Trebuchet MS" w:cs="Arial"/>
          <w:b/>
          <w:lang w:val="ro-RO"/>
        </w:rPr>
        <w:t>suri adecvate de preî</w:t>
      </w:r>
      <w:r w:rsidRPr="00280658">
        <w:rPr>
          <w:rFonts w:ascii="Trebuchet MS" w:hAnsi="Trebuchet MS" w:cs="Arial"/>
          <w:b/>
          <w:lang w:val="ro-RO"/>
        </w:rPr>
        <w:t>nt</w:t>
      </w:r>
      <w:r w:rsidR="00A167F2" w:rsidRPr="00280658">
        <w:rPr>
          <w:rFonts w:ascii="Trebuchet MS" w:hAnsi="Trebuchet MS" w:cs="Arial"/>
          <w:b/>
          <w:lang w:val="ro-RO"/>
        </w:rPr>
        <w:t>â</w:t>
      </w:r>
      <w:r w:rsidRPr="00280658">
        <w:rPr>
          <w:rFonts w:ascii="Trebuchet MS" w:hAnsi="Trebuchet MS" w:cs="Arial"/>
          <w:b/>
          <w:lang w:val="ro-RO"/>
        </w:rPr>
        <w:t>mpinare a – maxim 4 puncte;</w:t>
      </w:r>
    </w:p>
    <w:p w14:paraId="05EA8AE1" w14:textId="77777777" w:rsidR="00494ED1" w:rsidRPr="00280658" w:rsidRDefault="00494ED1" w:rsidP="00494ED1">
      <w:pPr>
        <w:pStyle w:val="TextBody"/>
        <w:spacing w:after="0" w:line="240" w:lineRule="auto"/>
        <w:jc w:val="both"/>
        <w:rPr>
          <w:rFonts w:ascii="Trebuchet MS" w:hAnsi="Trebuchet MS" w:cs="Arial"/>
          <w:lang w:val="ro-RO"/>
        </w:rPr>
      </w:pPr>
      <w:r w:rsidRPr="00280658">
        <w:rPr>
          <w:rFonts w:ascii="Trebuchet MS" w:hAnsi="Trebuchet MS" w:cs="Arial"/>
          <w:lang w:val="ro-RO"/>
        </w:rPr>
        <w:t xml:space="preserve">Se acordă </w:t>
      </w:r>
      <w:r w:rsidRPr="00280658">
        <w:rPr>
          <w:rFonts w:ascii="Trebuchet MS" w:hAnsi="Trebuchet MS" w:cs="Arial"/>
          <w:b/>
          <w:lang w:val="ro-RO"/>
        </w:rPr>
        <w:t>4 puncte</w:t>
      </w:r>
      <w:r w:rsidRPr="00280658">
        <w:rPr>
          <w:rFonts w:ascii="Trebuchet MS" w:hAnsi="Trebuchet MS" w:cs="Arial"/>
          <w:lang w:val="ro-RO"/>
        </w:rPr>
        <w:t xml:space="preserve"> pentru identificarea a cel puțin patru</w:t>
      </w:r>
      <w:r w:rsidR="007C61D5" w:rsidRPr="00280658">
        <w:rPr>
          <w:rFonts w:ascii="Trebuchet MS" w:hAnsi="Trebuchet MS" w:cs="Arial"/>
          <w:lang w:val="ro-RO"/>
        </w:rPr>
        <w:t xml:space="preserve"> </w:t>
      </w:r>
      <w:r w:rsidRPr="00280658">
        <w:rPr>
          <w:rFonts w:ascii="Trebuchet MS" w:hAnsi="Trebuchet MS" w:cs="Arial"/>
          <w:lang w:val="ro-RO"/>
        </w:rPr>
        <w:t xml:space="preserve">riscuri relevante pentru </w:t>
      </w:r>
      <w:r w:rsidRPr="00280658">
        <w:rPr>
          <w:rFonts w:ascii="Trebuchet MS" w:hAnsi="Trebuchet MS" w:cs="Arial"/>
          <w:lang w:val="ro-RO"/>
        </w:rPr>
        <w:lastRenderedPageBreak/>
        <w:t xml:space="preserve">implementarea contractului cu descrierea măsurilor </w:t>
      </w:r>
      <w:r w:rsidR="00FF7888" w:rsidRPr="00280658">
        <w:rPr>
          <w:rFonts w:ascii="Trebuchet MS" w:hAnsi="Trebuchet MS" w:cs="Arial"/>
          <w:lang w:val="ro-RO"/>
        </w:rPr>
        <w:t xml:space="preserve">adecvate </w:t>
      </w:r>
      <w:r w:rsidRPr="00280658">
        <w:rPr>
          <w:rFonts w:ascii="Trebuchet MS" w:hAnsi="Trebuchet MS" w:cs="Arial"/>
          <w:lang w:val="ro-RO"/>
        </w:rPr>
        <w:t>pentru preîntâmpinarea fiecăruia</w:t>
      </w:r>
      <w:r w:rsidR="00995BF3" w:rsidRPr="00280658">
        <w:rPr>
          <w:rFonts w:ascii="Trebuchet MS" w:hAnsi="Trebuchet MS" w:cs="Arial"/>
          <w:lang w:val="ro-RO"/>
        </w:rPr>
        <w:t>.</w:t>
      </w:r>
    </w:p>
    <w:p w14:paraId="11DE825A" w14:textId="77777777" w:rsidR="00494ED1" w:rsidRPr="00280658" w:rsidRDefault="00494ED1" w:rsidP="00494ED1">
      <w:pPr>
        <w:pStyle w:val="TextBody"/>
        <w:spacing w:after="0" w:line="240" w:lineRule="auto"/>
        <w:jc w:val="both"/>
        <w:rPr>
          <w:rFonts w:ascii="Trebuchet MS" w:hAnsi="Trebuchet MS" w:cs="Arial"/>
          <w:lang w:val="ro-RO"/>
        </w:rPr>
      </w:pPr>
      <w:r w:rsidRPr="00280658">
        <w:rPr>
          <w:rFonts w:ascii="Trebuchet MS" w:hAnsi="Trebuchet MS" w:cs="Arial"/>
          <w:lang w:val="ro-RO"/>
        </w:rPr>
        <w:t xml:space="preserve">Se acordă </w:t>
      </w:r>
      <w:r w:rsidRPr="00280658">
        <w:rPr>
          <w:rFonts w:ascii="Trebuchet MS" w:hAnsi="Trebuchet MS" w:cs="Arial"/>
          <w:b/>
          <w:lang w:val="ro-RO"/>
        </w:rPr>
        <w:t>2 puncte</w:t>
      </w:r>
      <w:r w:rsidRPr="00280658">
        <w:rPr>
          <w:rFonts w:ascii="Trebuchet MS" w:hAnsi="Trebuchet MS" w:cs="Arial"/>
          <w:lang w:val="ro-RO"/>
        </w:rPr>
        <w:t xml:space="preserve"> pentru identificarea a cel puțin patru riscuri relevante pentru implementarea contractului cu descrierea parțială a măsurilor</w:t>
      </w:r>
      <w:r w:rsidR="00FF7888" w:rsidRPr="00280658">
        <w:rPr>
          <w:rFonts w:ascii="Trebuchet MS" w:hAnsi="Trebuchet MS" w:cs="Arial"/>
          <w:lang w:val="ro-RO"/>
        </w:rPr>
        <w:t xml:space="preserve"> adecvate</w:t>
      </w:r>
      <w:r w:rsidRPr="00280658">
        <w:rPr>
          <w:rFonts w:ascii="Trebuchet MS" w:hAnsi="Trebuchet MS" w:cs="Arial"/>
          <w:lang w:val="ro-RO"/>
        </w:rPr>
        <w:t xml:space="preserve"> pentru preîntâmpinarea fiecăruia</w:t>
      </w:r>
      <w:r w:rsidR="00995BF3" w:rsidRPr="00280658">
        <w:rPr>
          <w:rFonts w:ascii="Trebuchet MS" w:hAnsi="Trebuchet MS" w:cs="Arial"/>
          <w:lang w:val="ro-RO"/>
        </w:rPr>
        <w:t>.</w:t>
      </w:r>
    </w:p>
    <w:p w14:paraId="203B7B68" w14:textId="77777777" w:rsidR="007C61D5" w:rsidRDefault="007C61D5" w:rsidP="00494ED1">
      <w:pPr>
        <w:pStyle w:val="TextBody"/>
        <w:spacing w:after="0" w:line="240" w:lineRule="auto"/>
        <w:jc w:val="both"/>
        <w:rPr>
          <w:rFonts w:ascii="Trebuchet MS" w:hAnsi="Trebuchet MS" w:cs="Arial"/>
          <w:lang w:val="ro-RO"/>
        </w:rPr>
      </w:pPr>
    </w:p>
    <w:p w14:paraId="6567A9F0" w14:textId="391B24B2" w:rsidR="00494ED1" w:rsidRPr="00280658" w:rsidRDefault="00494ED1" w:rsidP="00EF2D37">
      <w:pPr>
        <w:pStyle w:val="ListParagraph"/>
        <w:numPr>
          <w:ilvl w:val="0"/>
          <w:numId w:val="18"/>
        </w:numPr>
        <w:contextualSpacing/>
        <w:jc w:val="both"/>
        <w:rPr>
          <w:rFonts w:ascii="Trebuchet MS" w:hAnsi="Trebuchet MS" w:cs="Arial"/>
          <w:color w:val="auto"/>
        </w:rPr>
      </w:pPr>
      <w:r w:rsidRPr="00280658">
        <w:rPr>
          <w:rFonts w:ascii="Trebuchet MS" w:hAnsi="Trebuchet MS" w:cs="Arial"/>
          <w:b/>
          <w:i/>
          <w:color w:val="auto"/>
        </w:rPr>
        <w:t>Experți:</w:t>
      </w:r>
      <w:r w:rsidRPr="00280658">
        <w:rPr>
          <w:rFonts w:ascii="Trebuchet MS" w:hAnsi="Trebuchet MS" w:cs="Arial"/>
          <w:b/>
          <w:color w:val="auto"/>
        </w:rPr>
        <w:t xml:space="preserve"> maxim 40 de puncte </w:t>
      </w:r>
    </w:p>
    <w:p w14:paraId="54EF3D38" w14:textId="77777777" w:rsidR="00494ED1" w:rsidRPr="00280658" w:rsidRDefault="00AA61D3" w:rsidP="00494ED1">
      <w:pPr>
        <w:jc w:val="both"/>
        <w:rPr>
          <w:rFonts w:ascii="Trebuchet MS" w:hAnsi="Trebuchet MS" w:cs="Arial"/>
          <w:color w:val="auto"/>
        </w:rPr>
      </w:pPr>
      <w:r w:rsidRPr="00280658">
        <w:rPr>
          <w:rFonts w:ascii="Trebuchet MS" w:hAnsi="Trebuchet MS" w:cs="Arial"/>
          <w:b/>
          <w:color w:val="auto"/>
        </w:rPr>
        <w:t>L</w:t>
      </w:r>
      <w:r w:rsidR="00494ED1" w:rsidRPr="00280658">
        <w:rPr>
          <w:rFonts w:ascii="Trebuchet MS" w:hAnsi="Trebuchet MS" w:cs="Arial"/>
          <w:b/>
          <w:color w:val="auto"/>
        </w:rPr>
        <w:t>ider de echipă</w:t>
      </w:r>
      <w:r w:rsidR="00494ED1" w:rsidRPr="00280658">
        <w:rPr>
          <w:rFonts w:ascii="Trebuchet MS" w:hAnsi="Trebuchet MS" w:cs="Arial"/>
          <w:color w:val="auto"/>
        </w:rPr>
        <w:t xml:space="preserve"> – maxim </w:t>
      </w:r>
      <w:r w:rsidR="00625095" w:rsidRPr="00280658">
        <w:rPr>
          <w:rFonts w:ascii="Trebuchet MS" w:hAnsi="Trebuchet MS" w:cs="Arial"/>
          <w:color w:val="auto"/>
        </w:rPr>
        <w:t>1</w:t>
      </w:r>
      <w:r w:rsidR="00E35BFD" w:rsidRPr="00280658">
        <w:rPr>
          <w:rFonts w:ascii="Trebuchet MS" w:hAnsi="Trebuchet MS" w:cs="Arial"/>
          <w:color w:val="auto"/>
        </w:rPr>
        <w:t>5</w:t>
      </w:r>
      <w:r w:rsidR="00494ED1" w:rsidRPr="00280658">
        <w:rPr>
          <w:rFonts w:ascii="Trebuchet MS" w:hAnsi="Trebuchet MS" w:cs="Arial"/>
          <w:color w:val="auto"/>
        </w:rPr>
        <w:t xml:space="preserve"> de puncte – calculate după cum urmează:</w:t>
      </w:r>
    </w:p>
    <w:p w14:paraId="790C6FCC" w14:textId="77777777" w:rsidR="00494ED1" w:rsidRPr="00280658" w:rsidRDefault="00494ED1" w:rsidP="00EF2D37">
      <w:pPr>
        <w:pStyle w:val="ListParagraph"/>
        <w:numPr>
          <w:ilvl w:val="3"/>
          <w:numId w:val="23"/>
        </w:numPr>
        <w:ind w:left="720" w:hanging="180"/>
        <w:contextualSpacing/>
        <w:jc w:val="both"/>
        <w:rPr>
          <w:rFonts w:ascii="Trebuchet MS" w:hAnsi="Trebuchet MS" w:cs="Arial"/>
          <w:color w:val="auto"/>
        </w:rPr>
      </w:pPr>
      <w:r w:rsidRPr="00280658">
        <w:rPr>
          <w:rFonts w:ascii="Trebuchet MS" w:hAnsi="Trebuchet MS" w:cs="Arial"/>
          <w:color w:val="auto"/>
        </w:rPr>
        <w:t xml:space="preserve"> experiență </w:t>
      </w:r>
      <w:r w:rsidR="00B33FDA" w:rsidRPr="00280658">
        <w:rPr>
          <w:rFonts w:ascii="Trebuchet MS" w:hAnsi="Trebuchet MS" w:cs="Arial"/>
          <w:color w:val="auto"/>
        </w:rPr>
        <w:t xml:space="preserve">ca lider de echipă/manager de proiect sau echivalent </w:t>
      </w:r>
      <w:r w:rsidRPr="00280658">
        <w:rPr>
          <w:rFonts w:ascii="Trebuchet MS" w:hAnsi="Trebuchet MS" w:cs="Arial"/>
          <w:color w:val="auto"/>
        </w:rPr>
        <w:t xml:space="preserve">în </w:t>
      </w:r>
      <w:r w:rsidR="00B33FDA" w:rsidRPr="00280658">
        <w:rPr>
          <w:rFonts w:ascii="Trebuchet MS" w:hAnsi="Trebuchet MS" w:cs="Arial"/>
          <w:color w:val="auto"/>
        </w:rPr>
        <w:t>contracte/proiecte:</w:t>
      </w:r>
    </w:p>
    <w:p w14:paraId="6D29D8DF" w14:textId="77777777" w:rsidR="00494ED1" w:rsidRPr="00280658" w:rsidRDefault="0027013C" w:rsidP="00EF2D37">
      <w:pPr>
        <w:pStyle w:val="ListParagraph"/>
        <w:numPr>
          <w:ilvl w:val="4"/>
          <w:numId w:val="23"/>
        </w:numPr>
        <w:ind w:left="1530"/>
        <w:contextualSpacing/>
        <w:jc w:val="both"/>
        <w:rPr>
          <w:rFonts w:ascii="Trebuchet MS" w:hAnsi="Trebuchet MS" w:cs="Arial"/>
          <w:color w:val="auto"/>
        </w:rPr>
      </w:pPr>
      <w:r w:rsidRPr="00280658">
        <w:rPr>
          <w:rFonts w:ascii="Trebuchet MS" w:hAnsi="Trebuchet MS" w:cs="Arial"/>
          <w:color w:val="auto"/>
        </w:rPr>
        <w:t>2</w:t>
      </w:r>
      <w:r w:rsidR="00E35BFD" w:rsidRPr="00280658">
        <w:rPr>
          <w:rFonts w:ascii="Trebuchet MS" w:hAnsi="Trebuchet MS" w:cs="Arial"/>
          <w:color w:val="auto"/>
        </w:rPr>
        <w:t>-</w:t>
      </w:r>
      <w:r w:rsidR="00D963A2" w:rsidRPr="00280658">
        <w:rPr>
          <w:rFonts w:ascii="Trebuchet MS" w:hAnsi="Trebuchet MS" w:cs="Arial"/>
          <w:color w:val="auto"/>
        </w:rPr>
        <w:t>5</w:t>
      </w:r>
      <w:r w:rsidR="00494ED1" w:rsidRPr="00280658">
        <w:rPr>
          <w:rFonts w:ascii="Trebuchet MS" w:hAnsi="Trebuchet MS" w:cs="Arial"/>
          <w:color w:val="auto"/>
        </w:rPr>
        <w:t xml:space="preserve"> </w:t>
      </w:r>
      <w:r w:rsidR="00B33FDA" w:rsidRPr="00280658">
        <w:rPr>
          <w:rFonts w:ascii="Trebuchet MS" w:hAnsi="Trebuchet MS" w:cs="Arial"/>
          <w:color w:val="auto"/>
        </w:rPr>
        <w:t xml:space="preserve">contracte/proiecte </w:t>
      </w:r>
      <w:r w:rsidR="00494ED1" w:rsidRPr="00280658">
        <w:rPr>
          <w:rFonts w:ascii="Trebuchet MS" w:hAnsi="Trebuchet MS" w:cs="Arial"/>
          <w:color w:val="auto"/>
        </w:rPr>
        <w:t xml:space="preserve">– </w:t>
      </w:r>
      <w:r w:rsidR="00997420" w:rsidRPr="00280658">
        <w:rPr>
          <w:rFonts w:ascii="Trebuchet MS" w:hAnsi="Trebuchet MS" w:cs="Arial"/>
          <w:color w:val="auto"/>
        </w:rPr>
        <w:t xml:space="preserve">5 </w:t>
      </w:r>
      <w:r w:rsidR="00494ED1" w:rsidRPr="00280658">
        <w:rPr>
          <w:rFonts w:ascii="Trebuchet MS" w:hAnsi="Trebuchet MS" w:cs="Arial"/>
          <w:color w:val="auto"/>
        </w:rPr>
        <w:t>puncte;</w:t>
      </w:r>
    </w:p>
    <w:p w14:paraId="7971D546" w14:textId="615B91CF" w:rsidR="00494ED1" w:rsidRPr="00280658" w:rsidRDefault="00D963A2" w:rsidP="00EF2D37">
      <w:pPr>
        <w:pStyle w:val="ListParagraph"/>
        <w:numPr>
          <w:ilvl w:val="4"/>
          <w:numId w:val="23"/>
        </w:numPr>
        <w:ind w:left="1530"/>
        <w:contextualSpacing/>
        <w:jc w:val="both"/>
        <w:rPr>
          <w:rFonts w:ascii="Trebuchet MS" w:hAnsi="Trebuchet MS" w:cs="Arial"/>
          <w:color w:val="auto"/>
        </w:rPr>
      </w:pPr>
      <w:r w:rsidRPr="00280658">
        <w:rPr>
          <w:rFonts w:ascii="Trebuchet MS" w:hAnsi="Trebuchet MS" w:cs="Arial"/>
          <w:color w:val="auto"/>
        </w:rPr>
        <w:t>6</w:t>
      </w:r>
      <w:r w:rsidR="00494ED1" w:rsidRPr="00280658">
        <w:rPr>
          <w:rFonts w:ascii="Trebuchet MS" w:hAnsi="Trebuchet MS" w:cs="Arial"/>
          <w:color w:val="auto"/>
        </w:rPr>
        <w:t>-</w:t>
      </w:r>
      <w:r w:rsidR="003E4619">
        <w:rPr>
          <w:rFonts w:ascii="Trebuchet MS" w:hAnsi="Trebuchet MS" w:cs="Arial"/>
          <w:color w:val="auto"/>
        </w:rPr>
        <w:t>9</w:t>
      </w:r>
      <w:r w:rsidR="00494ED1" w:rsidRPr="00280658">
        <w:rPr>
          <w:rFonts w:ascii="Trebuchet MS" w:hAnsi="Trebuchet MS" w:cs="Arial"/>
          <w:color w:val="auto"/>
        </w:rPr>
        <w:t xml:space="preserve"> </w:t>
      </w:r>
      <w:r w:rsidR="00B33FDA" w:rsidRPr="00280658">
        <w:rPr>
          <w:rFonts w:ascii="Trebuchet MS" w:hAnsi="Trebuchet MS" w:cs="Arial"/>
          <w:color w:val="auto"/>
        </w:rPr>
        <w:t xml:space="preserve">contracte/proiecte </w:t>
      </w:r>
      <w:r w:rsidR="00494ED1" w:rsidRPr="00280658">
        <w:rPr>
          <w:rFonts w:ascii="Trebuchet MS" w:hAnsi="Trebuchet MS" w:cs="Arial"/>
          <w:color w:val="auto"/>
        </w:rPr>
        <w:t xml:space="preserve">–  </w:t>
      </w:r>
      <w:r w:rsidR="00E35BFD" w:rsidRPr="00280658">
        <w:rPr>
          <w:rFonts w:ascii="Trebuchet MS" w:hAnsi="Trebuchet MS" w:cs="Arial"/>
          <w:color w:val="auto"/>
        </w:rPr>
        <w:t xml:space="preserve">10 </w:t>
      </w:r>
      <w:r w:rsidR="00494ED1" w:rsidRPr="00280658">
        <w:rPr>
          <w:rFonts w:ascii="Trebuchet MS" w:hAnsi="Trebuchet MS" w:cs="Arial"/>
          <w:color w:val="auto"/>
        </w:rPr>
        <w:t>puncte;</w:t>
      </w:r>
    </w:p>
    <w:p w14:paraId="1F0FDEC9" w14:textId="10F5A78A" w:rsidR="00494ED1" w:rsidRPr="00280658" w:rsidRDefault="00D963A2" w:rsidP="00EF2D37">
      <w:pPr>
        <w:pStyle w:val="ListParagraph"/>
        <w:numPr>
          <w:ilvl w:val="4"/>
          <w:numId w:val="23"/>
        </w:numPr>
        <w:ind w:left="1530"/>
        <w:contextualSpacing/>
        <w:jc w:val="both"/>
        <w:rPr>
          <w:rFonts w:ascii="Trebuchet MS" w:hAnsi="Trebuchet MS" w:cs="Arial"/>
          <w:color w:val="auto"/>
        </w:rPr>
      </w:pPr>
      <w:r w:rsidRPr="00280658">
        <w:rPr>
          <w:rFonts w:ascii="Trebuchet MS" w:hAnsi="Trebuchet MS" w:cs="Arial"/>
          <w:color w:val="auto"/>
        </w:rPr>
        <w:t>10</w:t>
      </w:r>
      <w:r w:rsidR="003E4619">
        <w:rPr>
          <w:rFonts w:ascii="Trebuchet MS" w:hAnsi="Trebuchet MS" w:cs="Arial"/>
          <w:color w:val="auto"/>
        </w:rPr>
        <w:t xml:space="preserve"> sau mai multe</w:t>
      </w:r>
      <w:r w:rsidR="00494ED1" w:rsidRPr="00280658">
        <w:rPr>
          <w:rFonts w:ascii="Trebuchet MS" w:hAnsi="Trebuchet MS" w:cs="Arial"/>
          <w:color w:val="auto"/>
        </w:rPr>
        <w:t xml:space="preserve"> </w:t>
      </w:r>
      <w:r w:rsidR="00B33FDA" w:rsidRPr="00280658">
        <w:rPr>
          <w:rFonts w:ascii="Trebuchet MS" w:hAnsi="Trebuchet MS" w:cs="Arial"/>
          <w:color w:val="auto"/>
        </w:rPr>
        <w:t xml:space="preserve">contracte/proiecte </w:t>
      </w:r>
      <w:r w:rsidR="00494ED1" w:rsidRPr="00280658">
        <w:rPr>
          <w:rFonts w:ascii="Trebuchet MS" w:hAnsi="Trebuchet MS" w:cs="Arial"/>
          <w:color w:val="auto"/>
        </w:rPr>
        <w:t>– 1</w:t>
      </w:r>
      <w:r w:rsidR="00E35BFD" w:rsidRPr="00280658">
        <w:rPr>
          <w:rFonts w:ascii="Trebuchet MS" w:hAnsi="Trebuchet MS" w:cs="Arial"/>
          <w:color w:val="auto"/>
        </w:rPr>
        <w:t>5</w:t>
      </w:r>
      <w:r w:rsidR="00494ED1" w:rsidRPr="00280658">
        <w:rPr>
          <w:rFonts w:ascii="Trebuchet MS" w:hAnsi="Trebuchet MS" w:cs="Arial"/>
          <w:color w:val="auto"/>
        </w:rPr>
        <w:t xml:space="preserve"> puncte.</w:t>
      </w:r>
    </w:p>
    <w:p w14:paraId="3EE27E57" w14:textId="77777777" w:rsidR="0098411B" w:rsidRPr="00280658" w:rsidRDefault="0098411B" w:rsidP="0098411B">
      <w:pPr>
        <w:pStyle w:val="ListParagraph"/>
        <w:ind w:left="1530"/>
        <w:contextualSpacing/>
        <w:jc w:val="both"/>
        <w:rPr>
          <w:rFonts w:ascii="Trebuchet MS" w:hAnsi="Trebuchet MS" w:cs="Arial"/>
          <w:color w:val="auto"/>
        </w:rPr>
      </w:pPr>
    </w:p>
    <w:p w14:paraId="1215A7B9" w14:textId="77777777" w:rsidR="00494ED1" w:rsidRPr="00280658" w:rsidRDefault="00494ED1" w:rsidP="00494ED1">
      <w:pPr>
        <w:jc w:val="both"/>
        <w:rPr>
          <w:rFonts w:ascii="Trebuchet MS" w:hAnsi="Trebuchet MS" w:cs="Arial"/>
          <w:color w:val="auto"/>
        </w:rPr>
      </w:pPr>
      <w:r w:rsidRPr="00280658">
        <w:rPr>
          <w:rFonts w:ascii="Trebuchet MS" w:hAnsi="Trebuchet MS" w:cs="Arial"/>
          <w:b/>
          <w:color w:val="auto"/>
        </w:rPr>
        <w:t>Expert</w:t>
      </w:r>
      <w:r w:rsidR="00AA61D3" w:rsidRPr="00280658">
        <w:rPr>
          <w:rFonts w:ascii="Trebuchet MS" w:hAnsi="Trebuchet MS" w:cs="Arial"/>
          <w:b/>
          <w:color w:val="auto"/>
        </w:rPr>
        <w:t xml:space="preserve"> tehnic</w:t>
      </w:r>
      <w:r w:rsidRPr="00280658">
        <w:rPr>
          <w:rFonts w:ascii="Trebuchet MS" w:hAnsi="Trebuchet MS" w:cs="Arial"/>
          <w:color w:val="auto"/>
        </w:rPr>
        <w:t xml:space="preserve"> – maxim </w:t>
      </w:r>
      <w:r w:rsidR="00E35BFD" w:rsidRPr="00280658">
        <w:rPr>
          <w:rFonts w:ascii="Trebuchet MS" w:hAnsi="Trebuchet MS" w:cs="Arial"/>
          <w:color w:val="auto"/>
        </w:rPr>
        <w:t>25</w:t>
      </w:r>
      <w:r w:rsidRPr="00280658">
        <w:rPr>
          <w:rFonts w:ascii="Trebuchet MS" w:hAnsi="Trebuchet MS" w:cs="Arial"/>
          <w:color w:val="auto"/>
        </w:rPr>
        <w:t xml:space="preserve"> de puncte – calculate după cum urmează:</w:t>
      </w:r>
    </w:p>
    <w:p w14:paraId="63D02F0F" w14:textId="01723C71" w:rsidR="00494ED1" w:rsidRPr="00280658" w:rsidRDefault="00494ED1" w:rsidP="00EF2D37">
      <w:pPr>
        <w:pStyle w:val="ListParagraph"/>
        <w:numPr>
          <w:ilvl w:val="0"/>
          <w:numId w:val="28"/>
        </w:numPr>
        <w:contextualSpacing/>
        <w:jc w:val="both"/>
        <w:rPr>
          <w:rFonts w:ascii="Trebuchet MS" w:hAnsi="Trebuchet MS" w:cs="Arial"/>
          <w:color w:val="auto"/>
        </w:rPr>
      </w:pPr>
      <w:r w:rsidRPr="00280658">
        <w:rPr>
          <w:rFonts w:ascii="Trebuchet MS" w:hAnsi="Trebuchet MS" w:cs="Arial"/>
          <w:color w:val="auto"/>
        </w:rPr>
        <w:t xml:space="preserve">experiență </w:t>
      </w:r>
      <w:r w:rsidR="00920153" w:rsidRPr="00280658">
        <w:rPr>
          <w:rFonts w:ascii="Trebuchet MS" w:hAnsi="Trebuchet MS" w:cs="Arial"/>
          <w:color w:val="auto"/>
        </w:rPr>
        <w:t xml:space="preserve">profesională </w:t>
      </w:r>
      <w:r w:rsidR="007238E3" w:rsidRPr="00280658">
        <w:rPr>
          <w:rFonts w:ascii="Trebuchet MS" w:hAnsi="Trebuchet MS" w:cs="Arial"/>
          <w:color w:val="auto"/>
        </w:rPr>
        <w:t>î</w:t>
      </w:r>
      <w:r w:rsidR="00915A41" w:rsidRPr="00280658">
        <w:rPr>
          <w:rFonts w:ascii="Trebuchet MS" w:hAnsi="Trebuchet MS" w:cs="Arial"/>
          <w:color w:val="auto"/>
        </w:rPr>
        <w:t>n următoarele domenii: sociologie, antropologie, resurse umane, psihologie</w:t>
      </w:r>
      <w:r w:rsidR="000474EF">
        <w:rPr>
          <w:rFonts w:ascii="Trebuchet MS" w:hAnsi="Trebuchet MS" w:cs="Arial"/>
          <w:color w:val="auto"/>
        </w:rPr>
        <w:t xml:space="preserve"> </w:t>
      </w:r>
      <w:r w:rsidR="00D75690" w:rsidRPr="00280658">
        <w:rPr>
          <w:rFonts w:ascii="Trebuchet MS" w:hAnsi="Trebuchet MS" w:cs="Arial"/>
          <w:color w:val="auto"/>
        </w:rPr>
        <w:t>– maxim 10</w:t>
      </w:r>
      <w:r w:rsidRPr="00280658">
        <w:rPr>
          <w:rFonts w:ascii="Trebuchet MS" w:hAnsi="Trebuchet MS" w:cs="Arial"/>
          <w:color w:val="auto"/>
        </w:rPr>
        <w:t xml:space="preserve"> puncte;</w:t>
      </w:r>
    </w:p>
    <w:p w14:paraId="44AA3DE5" w14:textId="3B291DD8" w:rsidR="00494ED1" w:rsidRPr="00280658" w:rsidRDefault="00512205" w:rsidP="00AB37C8">
      <w:pPr>
        <w:pStyle w:val="ListParagraph"/>
        <w:numPr>
          <w:ilvl w:val="4"/>
          <w:numId w:val="1"/>
        </w:numPr>
        <w:tabs>
          <w:tab w:val="clear" w:pos="-360"/>
          <w:tab w:val="num" w:pos="0"/>
        </w:tabs>
        <w:ind w:left="3600"/>
        <w:contextualSpacing/>
        <w:jc w:val="both"/>
        <w:rPr>
          <w:rFonts w:ascii="Trebuchet MS" w:hAnsi="Trebuchet MS" w:cs="Arial"/>
          <w:color w:val="auto"/>
        </w:rPr>
      </w:pPr>
      <w:r>
        <w:rPr>
          <w:rFonts w:ascii="Trebuchet MS" w:hAnsi="Trebuchet MS" w:cs="Arial"/>
          <w:color w:val="auto"/>
        </w:rPr>
        <w:t>4</w:t>
      </w:r>
      <w:r w:rsidR="00F63D9C" w:rsidRPr="00280658">
        <w:rPr>
          <w:rFonts w:ascii="Trebuchet MS" w:hAnsi="Trebuchet MS" w:cs="Arial"/>
          <w:color w:val="auto"/>
        </w:rPr>
        <w:t>-</w:t>
      </w:r>
      <w:r w:rsidR="00D963A2" w:rsidRPr="00280658">
        <w:rPr>
          <w:rFonts w:ascii="Trebuchet MS" w:hAnsi="Trebuchet MS" w:cs="Arial"/>
          <w:color w:val="auto"/>
        </w:rPr>
        <w:t>5</w:t>
      </w:r>
      <w:r w:rsidR="00494ED1" w:rsidRPr="00280658">
        <w:rPr>
          <w:rFonts w:ascii="Trebuchet MS" w:hAnsi="Trebuchet MS" w:cs="Arial"/>
          <w:color w:val="auto"/>
        </w:rPr>
        <w:t xml:space="preserve"> ani – </w:t>
      </w:r>
      <w:r w:rsidR="00B00A1F" w:rsidRPr="00280658">
        <w:rPr>
          <w:rFonts w:ascii="Trebuchet MS" w:hAnsi="Trebuchet MS" w:cs="Arial"/>
          <w:color w:val="auto"/>
        </w:rPr>
        <w:t>3</w:t>
      </w:r>
      <w:r w:rsidR="00494ED1" w:rsidRPr="00280658">
        <w:rPr>
          <w:rFonts w:ascii="Trebuchet MS" w:hAnsi="Trebuchet MS" w:cs="Arial"/>
          <w:color w:val="auto"/>
        </w:rPr>
        <w:t xml:space="preserve"> puncte;</w:t>
      </w:r>
    </w:p>
    <w:p w14:paraId="5215662A" w14:textId="77777777" w:rsidR="00494ED1" w:rsidRPr="00280658" w:rsidRDefault="00D963A2" w:rsidP="00AB37C8">
      <w:pPr>
        <w:pStyle w:val="ListParagraph"/>
        <w:numPr>
          <w:ilvl w:val="4"/>
          <w:numId w:val="1"/>
        </w:numPr>
        <w:tabs>
          <w:tab w:val="clear" w:pos="-360"/>
          <w:tab w:val="num" w:pos="0"/>
        </w:tabs>
        <w:ind w:left="3600"/>
        <w:contextualSpacing/>
        <w:jc w:val="both"/>
        <w:rPr>
          <w:rFonts w:ascii="Trebuchet MS" w:hAnsi="Trebuchet MS" w:cs="Arial"/>
          <w:color w:val="auto"/>
        </w:rPr>
      </w:pPr>
      <w:r w:rsidRPr="00280658">
        <w:rPr>
          <w:rFonts w:ascii="Trebuchet MS" w:hAnsi="Trebuchet MS" w:cs="Arial"/>
          <w:color w:val="auto"/>
        </w:rPr>
        <w:t>6</w:t>
      </w:r>
      <w:r w:rsidR="00494ED1" w:rsidRPr="00280658">
        <w:rPr>
          <w:rFonts w:ascii="Trebuchet MS" w:hAnsi="Trebuchet MS" w:cs="Arial"/>
          <w:color w:val="auto"/>
        </w:rPr>
        <w:t>-</w:t>
      </w:r>
      <w:r w:rsidRPr="00280658">
        <w:rPr>
          <w:rFonts w:ascii="Trebuchet MS" w:hAnsi="Trebuchet MS" w:cs="Arial"/>
          <w:color w:val="auto"/>
        </w:rPr>
        <w:t>10</w:t>
      </w:r>
      <w:r w:rsidR="00494ED1" w:rsidRPr="00280658">
        <w:rPr>
          <w:rFonts w:ascii="Trebuchet MS" w:hAnsi="Trebuchet MS" w:cs="Arial"/>
          <w:color w:val="auto"/>
        </w:rPr>
        <w:t xml:space="preserve"> ani - </w:t>
      </w:r>
      <w:r w:rsidR="00B00A1F" w:rsidRPr="00280658">
        <w:rPr>
          <w:rFonts w:ascii="Trebuchet MS" w:hAnsi="Trebuchet MS" w:cs="Arial"/>
          <w:color w:val="auto"/>
        </w:rPr>
        <w:t>7</w:t>
      </w:r>
      <w:r w:rsidR="00494ED1" w:rsidRPr="00280658">
        <w:rPr>
          <w:rFonts w:ascii="Trebuchet MS" w:hAnsi="Trebuchet MS" w:cs="Arial"/>
          <w:color w:val="auto"/>
        </w:rPr>
        <w:t xml:space="preserve"> puncte;</w:t>
      </w:r>
    </w:p>
    <w:p w14:paraId="19FD2949" w14:textId="77777777" w:rsidR="00494ED1" w:rsidRPr="00280658" w:rsidRDefault="00494ED1" w:rsidP="00AB37C8">
      <w:pPr>
        <w:pStyle w:val="ListParagraph"/>
        <w:numPr>
          <w:ilvl w:val="4"/>
          <w:numId w:val="1"/>
        </w:numPr>
        <w:tabs>
          <w:tab w:val="clear" w:pos="-360"/>
          <w:tab w:val="num" w:pos="0"/>
        </w:tabs>
        <w:ind w:left="3600"/>
        <w:contextualSpacing/>
        <w:jc w:val="both"/>
        <w:rPr>
          <w:rFonts w:ascii="Trebuchet MS" w:hAnsi="Trebuchet MS" w:cs="Arial"/>
          <w:color w:val="auto"/>
        </w:rPr>
      </w:pPr>
      <w:r w:rsidRPr="00280658">
        <w:rPr>
          <w:rFonts w:ascii="Trebuchet MS" w:hAnsi="Trebuchet MS" w:cs="Arial"/>
          <w:color w:val="auto"/>
        </w:rPr>
        <w:t xml:space="preserve">peste </w:t>
      </w:r>
      <w:r w:rsidR="00D963A2" w:rsidRPr="00280658">
        <w:rPr>
          <w:rFonts w:ascii="Trebuchet MS" w:hAnsi="Trebuchet MS" w:cs="Arial"/>
          <w:color w:val="auto"/>
        </w:rPr>
        <w:t>10</w:t>
      </w:r>
      <w:r w:rsidRPr="00280658">
        <w:rPr>
          <w:rFonts w:ascii="Trebuchet MS" w:hAnsi="Trebuchet MS" w:cs="Arial"/>
          <w:color w:val="auto"/>
        </w:rPr>
        <w:t xml:space="preserve"> ani – </w:t>
      </w:r>
      <w:r w:rsidR="00625095" w:rsidRPr="00280658">
        <w:rPr>
          <w:rFonts w:ascii="Trebuchet MS" w:hAnsi="Trebuchet MS" w:cs="Arial"/>
          <w:color w:val="auto"/>
        </w:rPr>
        <w:t>1</w:t>
      </w:r>
      <w:r w:rsidR="00B00A1F" w:rsidRPr="00280658">
        <w:rPr>
          <w:rFonts w:ascii="Trebuchet MS" w:hAnsi="Trebuchet MS" w:cs="Arial"/>
          <w:color w:val="auto"/>
        </w:rPr>
        <w:t xml:space="preserve">0 </w:t>
      </w:r>
      <w:r w:rsidRPr="00280658">
        <w:rPr>
          <w:rFonts w:ascii="Trebuchet MS" w:hAnsi="Trebuchet MS" w:cs="Arial"/>
          <w:color w:val="auto"/>
        </w:rPr>
        <w:t>puncte.</w:t>
      </w:r>
    </w:p>
    <w:p w14:paraId="202588B3" w14:textId="77777777" w:rsidR="00D75690" w:rsidRPr="00280658" w:rsidRDefault="00D75690" w:rsidP="00EF2D37">
      <w:pPr>
        <w:pStyle w:val="ListParagraph"/>
        <w:numPr>
          <w:ilvl w:val="0"/>
          <w:numId w:val="28"/>
        </w:numPr>
        <w:contextualSpacing/>
        <w:jc w:val="both"/>
        <w:rPr>
          <w:rFonts w:ascii="Trebuchet MS" w:hAnsi="Trebuchet MS" w:cs="Arial"/>
          <w:color w:val="auto"/>
        </w:rPr>
      </w:pPr>
      <w:r w:rsidRPr="00280658">
        <w:rPr>
          <w:rFonts w:ascii="Trebuchet MS" w:hAnsi="Trebuchet MS" w:cs="Arial"/>
          <w:color w:val="auto"/>
        </w:rPr>
        <w:t>experiență ca trainer în derularea de sesiuni de formare specializată pentru dezvoltarea competențelor profesionale (similare cu cele solicitate prin caietul de sarcini)</w:t>
      </w:r>
      <w:r w:rsidR="007B439A" w:rsidRPr="00280658">
        <w:rPr>
          <w:rFonts w:ascii="Trebuchet MS" w:hAnsi="Trebuchet MS" w:cs="Arial"/>
          <w:color w:val="auto"/>
        </w:rPr>
        <w:t xml:space="preserve"> - maxim 15 puncte</w:t>
      </w:r>
      <w:r w:rsidRPr="00280658">
        <w:rPr>
          <w:rFonts w:ascii="Trebuchet MS" w:hAnsi="Trebuchet MS" w:cs="Arial"/>
          <w:color w:val="auto"/>
        </w:rPr>
        <w:t>;</w:t>
      </w:r>
    </w:p>
    <w:p w14:paraId="5AF9F0D3" w14:textId="1F05C237" w:rsidR="00D75690" w:rsidRPr="00280658" w:rsidRDefault="00512205" w:rsidP="00AB37C8">
      <w:pPr>
        <w:pStyle w:val="ListParagraph"/>
        <w:numPr>
          <w:ilvl w:val="1"/>
          <w:numId w:val="4"/>
        </w:numPr>
        <w:contextualSpacing/>
        <w:jc w:val="both"/>
        <w:rPr>
          <w:rFonts w:ascii="Trebuchet MS" w:hAnsi="Trebuchet MS" w:cs="Arial"/>
          <w:color w:val="auto"/>
        </w:rPr>
      </w:pPr>
      <w:r>
        <w:rPr>
          <w:rFonts w:ascii="Trebuchet MS" w:hAnsi="Trebuchet MS" w:cs="Arial"/>
          <w:color w:val="auto"/>
        </w:rPr>
        <w:t>6</w:t>
      </w:r>
      <w:r w:rsidR="00D75690" w:rsidRPr="00280658">
        <w:rPr>
          <w:rFonts w:ascii="Trebuchet MS" w:hAnsi="Trebuchet MS" w:cs="Arial"/>
          <w:color w:val="auto"/>
        </w:rPr>
        <w:t>-</w:t>
      </w:r>
      <w:r>
        <w:rPr>
          <w:rFonts w:ascii="Trebuchet MS" w:hAnsi="Trebuchet MS" w:cs="Arial"/>
          <w:color w:val="auto"/>
        </w:rPr>
        <w:t>8</w:t>
      </w:r>
      <w:r w:rsidR="00D75690" w:rsidRPr="00280658">
        <w:rPr>
          <w:rFonts w:ascii="Trebuchet MS" w:hAnsi="Trebuchet MS" w:cs="Arial"/>
          <w:color w:val="auto"/>
        </w:rPr>
        <w:t xml:space="preserve"> sesiuni – 5 puncte;</w:t>
      </w:r>
    </w:p>
    <w:p w14:paraId="4198B887" w14:textId="66EBDCED" w:rsidR="00D75690" w:rsidRPr="00280658" w:rsidRDefault="00512205" w:rsidP="00EF2D37">
      <w:pPr>
        <w:pStyle w:val="ListParagraph"/>
        <w:numPr>
          <w:ilvl w:val="1"/>
          <w:numId w:val="28"/>
        </w:numPr>
        <w:contextualSpacing/>
        <w:jc w:val="both"/>
        <w:rPr>
          <w:rFonts w:ascii="Trebuchet MS" w:hAnsi="Trebuchet MS" w:cs="Arial"/>
          <w:color w:val="auto"/>
        </w:rPr>
      </w:pPr>
      <w:r>
        <w:rPr>
          <w:rFonts w:ascii="Trebuchet MS" w:hAnsi="Trebuchet MS" w:cs="Arial"/>
          <w:color w:val="auto"/>
        </w:rPr>
        <w:t>9</w:t>
      </w:r>
      <w:r w:rsidR="00D75690" w:rsidRPr="00280658">
        <w:rPr>
          <w:rFonts w:ascii="Trebuchet MS" w:hAnsi="Trebuchet MS" w:cs="Arial"/>
          <w:color w:val="auto"/>
        </w:rPr>
        <w:t>-</w:t>
      </w:r>
      <w:r>
        <w:rPr>
          <w:rFonts w:ascii="Trebuchet MS" w:hAnsi="Trebuchet MS" w:cs="Arial"/>
          <w:color w:val="auto"/>
        </w:rPr>
        <w:t>11</w:t>
      </w:r>
      <w:r w:rsidR="00D75690" w:rsidRPr="00280658">
        <w:rPr>
          <w:rFonts w:ascii="Trebuchet MS" w:hAnsi="Trebuchet MS" w:cs="Arial"/>
          <w:color w:val="auto"/>
        </w:rPr>
        <w:t xml:space="preserve"> sesiuni – 10 puncte;</w:t>
      </w:r>
    </w:p>
    <w:p w14:paraId="1AEBDFC6" w14:textId="01874DE9" w:rsidR="00D75690" w:rsidRPr="00280658" w:rsidRDefault="00512205" w:rsidP="00EF2D37">
      <w:pPr>
        <w:pStyle w:val="ListParagraph"/>
        <w:numPr>
          <w:ilvl w:val="1"/>
          <w:numId w:val="28"/>
        </w:numPr>
        <w:contextualSpacing/>
        <w:jc w:val="both"/>
        <w:rPr>
          <w:rFonts w:ascii="Trebuchet MS" w:hAnsi="Trebuchet MS" w:cs="Arial"/>
          <w:color w:val="auto"/>
        </w:rPr>
      </w:pPr>
      <w:r>
        <w:rPr>
          <w:rFonts w:ascii="Trebuchet MS" w:hAnsi="Trebuchet MS" w:cs="Arial"/>
          <w:color w:val="auto"/>
        </w:rPr>
        <w:t>12</w:t>
      </w:r>
      <w:r w:rsidR="003E4619">
        <w:rPr>
          <w:rFonts w:ascii="Trebuchet MS" w:hAnsi="Trebuchet MS" w:cs="Arial"/>
          <w:color w:val="auto"/>
        </w:rPr>
        <w:t xml:space="preserve"> sau mai multe</w:t>
      </w:r>
      <w:r w:rsidR="00D75690" w:rsidRPr="00280658">
        <w:rPr>
          <w:rFonts w:ascii="Trebuchet MS" w:hAnsi="Trebuchet MS" w:cs="Arial"/>
          <w:color w:val="auto"/>
        </w:rPr>
        <w:t xml:space="preserve"> sesiuni – 15 puncte.</w:t>
      </w:r>
    </w:p>
    <w:p w14:paraId="65F46267" w14:textId="77777777" w:rsidR="0041784F" w:rsidRPr="00280658" w:rsidRDefault="0041784F" w:rsidP="0041784F">
      <w:pPr>
        <w:pStyle w:val="ListParagraph"/>
        <w:ind w:left="1440"/>
        <w:contextualSpacing/>
        <w:jc w:val="both"/>
        <w:rPr>
          <w:rFonts w:ascii="Trebuchet MS" w:hAnsi="Trebuchet MS" w:cs="Arial"/>
          <w:color w:val="auto"/>
        </w:rPr>
      </w:pPr>
    </w:p>
    <w:p w14:paraId="6B700173" w14:textId="77777777" w:rsidR="002E0282" w:rsidRPr="00280658" w:rsidRDefault="00883225" w:rsidP="00494ED1">
      <w:pPr>
        <w:jc w:val="both"/>
        <w:rPr>
          <w:rFonts w:ascii="Trebuchet MS" w:hAnsi="Trebuchet MS" w:cs="Arial"/>
          <w:color w:val="auto"/>
        </w:rPr>
      </w:pPr>
      <w:r w:rsidRPr="00280658">
        <w:rPr>
          <w:rFonts w:ascii="Trebuchet MS" w:hAnsi="Trebuchet MS" w:cs="Arial"/>
          <w:color w:val="auto"/>
        </w:rPr>
        <w:t xml:space="preserve">În cazul în care Ofertantul propune o echipă formată </w:t>
      </w:r>
      <w:r w:rsidR="00BC2635" w:rsidRPr="00280658">
        <w:rPr>
          <w:rFonts w:ascii="Trebuchet MS" w:hAnsi="Trebuchet MS" w:cs="Arial"/>
          <w:color w:val="auto"/>
        </w:rPr>
        <w:t xml:space="preserve">din </w:t>
      </w:r>
      <w:r w:rsidR="002C6D4B" w:rsidRPr="00280658">
        <w:rPr>
          <w:rFonts w:ascii="Trebuchet MS" w:hAnsi="Trebuchet MS" w:cs="Arial"/>
          <w:color w:val="auto"/>
        </w:rPr>
        <w:t>2 sau mai mulți</w:t>
      </w:r>
      <w:r w:rsidRPr="00280658">
        <w:rPr>
          <w:rFonts w:ascii="Trebuchet MS" w:hAnsi="Trebuchet MS" w:cs="Arial"/>
          <w:color w:val="auto"/>
        </w:rPr>
        <w:t xml:space="preserve"> </w:t>
      </w:r>
      <w:r w:rsidR="00E13DBF" w:rsidRPr="00280658">
        <w:rPr>
          <w:rFonts w:ascii="Trebuchet MS" w:hAnsi="Trebuchet MS" w:cs="Arial"/>
          <w:color w:val="auto"/>
        </w:rPr>
        <w:t xml:space="preserve">experți </w:t>
      </w:r>
      <w:r w:rsidR="002C6D4B" w:rsidRPr="00280658">
        <w:rPr>
          <w:rFonts w:ascii="Trebuchet MS" w:hAnsi="Trebuchet MS" w:cs="Arial"/>
          <w:color w:val="auto"/>
        </w:rPr>
        <w:t>tehnici</w:t>
      </w:r>
      <w:r w:rsidRPr="00280658">
        <w:rPr>
          <w:rFonts w:ascii="Trebuchet MS" w:hAnsi="Trebuchet MS" w:cs="Arial"/>
          <w:color w:val="auto"/>
        </w:rPr>
        <w:t xml:space="preserve">, punctajul maxim nu va fi depășit, ci calculat ca medie aritmetică a punctajelor obținute de toți experții </w:t>
      </w:r>
      <w:r w:rsidR="002C6D4B" w:rsidRPr="00280658">
        <w:rPr>
          <w:rFonts w:ascii="Trebuchet MS" w:hAnsi="Trebuchet MS" w:cs="Arial"/>
          <w:color w:val="auto"/>
        </w:rPr>
        <w:t>tehnici</w:t>
      </w:r>
      <w:r w:rsidRPr="00280658">
        <w:rPr>
          <w:rFonts w:ascii="Trebuchet MS" w:hAnsi="Trebuchet MS" w:cs="Arial"/>
          <w:color w:val="auto"/>
        </w:rPr>
        <w:t xml:space="preserve"> propuși</w:t>
      </w:r>
      <w:r w:rsidR="00E13DBF" w:rsidRPr="00280658">
        <w:rPr>
          <w:rFonts w:ascii="Trebuchet MS" w:hAnsi="Trebuchet MS" w:cs="Arial"/>
          <w:color w:val="auto"/>
        </w:rPr>
        <w:t xml:space="preserve"> prin oferta tehnică.</w:t>
      </w:r>
    </w:p>
    <w:p w14:paraId="42F49888" w14:textId="6F31D37F" w:rsidR="002C6D4B" w:rsidRPr="00280658" w:rsidRDefault="002C6D4B" w:rsidP="002C6D4B">
      <w:pPr>
        <w:jc w:val="both"/>
        <w:rPr>
          <w:rFonts w:ascii="Trebuchet MS" w:hAnsi="Trebuchet MS" w:cs="Arial"/>
          <w:color w:val="auto"/>
        </w:rPr>
      </w:pPr>
      <w:r w:rsidRPr="00280658">
        <w:rPr>
          <w:rFonts w:ascii="Trebuchet MS" w:hAnsi="Trebuchet MS" w:cs="Arial"/>
          <w:color w:val="auto"/>
        </w:rPr>
        <w:t xml:space="preserve">În cazul în care liderul de proiect are inclusiv calitatea de expert tehnic în cadrul contractului (aceasta situație presupune îndeplinirea de către acesta inclusiv a cerințelor minime solicitate expertului tehnic prin caietul de sarcini), acesta va primi punctaj pentru fiecare din calitățile deținute în contract, respectiv pentru cea de lider de proiect și cea de expert </w:t>
      </w:r>
      <w:r w:rsidR="00F07112" w:rsidRPr="00280658">
        <w:rPr>
          <w:rFonts w:ascii="Trebuchet MS" w:hAnsi="Trebuchet MS" w:cs="Arial"/>
          <w:color w:val="auto"/>
        </w:rPr>
        <w:t>tehnic</w:t>
      </w:r>
      <w:r w:rsidRPr="00280658">
        <w:rPr>
          <w:rFonts w:ascii="Trebuchet MS" w:hAnsi="Trebuchet MS" w:cs="Arial"/>
          <w:color w:val="auto"/>
        </w:rPr>
        <w:t>.</w:t>
      </w:r>
    </w:p>
    <w:p w14:paraId="3C8C67B5" w14:textId="77777777" w:rsidR="0041784F" w:rsidRPr="00280658" w:rsidRDefault="0041784F" w:rsidP="00494ED1">
      <w:pPr>
        <w:jc w:val="both"/>
        <w:rPr>
          <w:rFonts w:ascii="Trebuchet MS" w:hAnsi="Trebuchet MS" w:cs="Arial"/>
          <w:color w:val="auto"/>
        </w:rPr>
      </w:pPr>
    </w:p>
    <w:p w14:paraId="71735D79" w14:textId="3848CB95" w:rsidR="004A6CF8" w:rsidRPr="00280658" w:rsidRDefault="004A6CF8" w:rsidP="00972988">
      <w:pPr>
        <w:widowControl w:val="0"/>
        <w:jc w:val="both"/>
        <w:rPr>
          <w:rFonts w:ascii="Trebuchet MS" w:hAnsi="Trebuchet MS" w:cs="Arial"/>
          <w:color w:val="auto"/>
        </w:rPr>
      </w:pPr>
      <w:r w:rsidRPr="00280658">
        <w:rPr>
          <w:rFonts w:ascii="Trebuchet MS" w:hAnsi="Trebuchet MS" w:cs="Arial"/>
          <w:b/>
          <w:color w:val="auto"/>
          <w:u w:val="single"/>
        </w:rPr>
        <w:t>Notă:</w:t>
      </w:r>
      <w:r w:rsidRPr="00280658">
        <w:rPr>
          <w:rFonts w:ascii="Trebuchet MS" w:hAnsi="Trebuchet MS" w:cs="Arial"/>
          <w:color w:val="auto"/>
        </w:rPr>
        <w:t xml:space="preserve"> Pentru acordarea punctajului, comisia de evaluare trebuie să regăsească experiența </w:t>
      </w:r>
      <w:r w:rsidR="00464FF6" w:rsidRPr="00280658">
        <w:rPr>
          <w:rFonts w:ascii="Trebuchet MS" w:hAnsi="Trebuchet MS" w:cs="Arial"/>
          <w:color w:val="auto"/>
        </w:rPr>
        <w:t>generală/</w:t>
      </w:r>
      <w:r w:rsidRPr="00280658">
        <w:rPr>
          <w:rFonts w:ascii="Trebuchet MS" w:hAnsi="Trebuchet MS" w:cs="Arial"/>
          <w:color w:val="auto"/>
        </w:rPr>
        <w:t>specifică în CV-urile</w:t>
      </w:r>
      <w:r w:rsidR="00464FF6" w:rsidRPr="00280658">
        <w:rPr>
          <w:rFonts w:ascii="Trebuchet MS" w:hAnsi="Trebuchet MS" w:cs="Arial"/>
          <w:color w:val="auto"/>
        </w:rPr>
        <w:t xml:space="preserve"> </w:t>
      </w:r>
      <w:r w:rsidR="002E2B71">
        <w:rPr>
          <w:rFonts w:ascii="Trebuchet MS" w:hAnsi="Trebuchet MS" w:cs="Arial"/>
          <w:color w:val="auto"/>
        </w:rPr>
        <w:t>semnate</w:t>
      </w:r>
      <w:r w:rsidR="002E2B71" w:rsidRPr="00280658">
        <w:rPr>
          <w:rFonts w:ascii="Trebuchet MS" w:hAnsi="Trebuchet MS" w:cs="Arial"/>
          <w:color w:val="auto"/>
        </w:rPr>
        <w:t xml:space="preserve"> </w:t>
      </w:r>
      <w:r w:rsidR="00464FF6" w:rsidRPr="00280658">
        <w:rPr>
          <w:rFonts w:ascii="Trebuchet MS" w:hAnsi="Trebuchet MS" w:cs="Arial"/>
          <w:color w:val="auto"/>
        </w:rPr>
        <w:t xml:space="preserve">(format </w:t>
      </w:r>
      <w:proofErr w:type="spellStart"/>
      <w:r w:rsidR="00464FF6" w:rsidRPr="00280658">
        <w:rPr>
          <w:rFonts w:ascii="Trebuchet MS" w:hAnsi="Trebuchet MS" w:cs="Arial"/>
          <w:color w:val="auto"/>
        </w:rPr>
        <w:t>Europass</w:t>
      </w:r>
      <w:proofErr w:type="spellEnd"/>
      <w:r w:rsidR="00464FF6" w:rsidRPr="00280658">
        <w:rPr>
          <w:rFonts w:ascii="Trebuchet MS" w:hAnsi="Trebuchet MS" w:cs="Arial"/>
          <w:color w:val="auto"/>
        </w:rPr>
        <w:t xml:space="preserve">) </w:t>
      </w:r>
      <w:r w:rsidRPr="00280658">
        <w:rPr>
          <w:rFonts w:ascii="Trebuchet MS" w:hAnsi="Trebuchet MS" w:cs="Arial"/>
          <w:color w:val="auto"/>
        </w:rPr>
        <w:t xml:space="preserve">de către </w:t>
      </w:r>
      <w:proofErr w:type="spellStart"/>
      <w:r w:rsidRPr="00280658">
        <w:rPr>
          <w:rFonts w:ascii="Trebuchet MS" w:hAnsi="Trebuchet MS" w:cs="Arial"/>
          <w:color w:val="auto"/>
        </w:rPr>
        <w:t>experţi</w:t>
      </w:r>
      <w:proofErr w:type="spellEnd"/>
      <w:r w:rsidRPr="00280658">
        <w:rPr>
          <w:rFonts w:ascii="Trebuchet MS" w:hAnsi="Trebuchet MS" w:cs="Arial"/>
          <w:color w:val="auto"/>
        </w:rPr>
        <w:t xml:space="preserve"> și trebuie să </w:t>
      </w:r>
      <w:proofErr w:type="spellStart"/>
      <w:r w:rsidRPr="00280658">
        <w:rPr>
          <w:rFonts w:ascii="Trebuchet MS" w:hAnsi="Trebuchet MS" w:cs="Arial"/>
          <w:color w:val="auto"/>
        </w:rPr>
        <w:t>conţină</w:t>
      </w:r>
      <w:proofErr w:type="spellEnd"/>
      <w:r w:rsidRPr="00280658">
        <w:rPr>
          <w:rFonts w:ascii="Trebuchet MS" w:hAnsi="Trebuchet MS" w:cs="Arial"/>
          <w:color w:val="auto"/>
        </w:rPr>
        <w:t xml:space="preserve"> </w:t>
      </w:r>
      <w:proofErr w:type="spellStart"/>
      <w:r w:rsidRPr="00280658">
        <w:rPr>
          <w:rFonts w:ascii="Trebuchet MS" w:hAnsi="Trebuchet MS" w:cs="Arial"/>
          <w:color w:val="auto"/>
        </w:rPr>
        <w:t>menţiunea</w:t>
      </w:r>
      <w:proofErr w:type="spellEnd"/>
      <w:r w:rsidRPr="00280658">
        <w:rPr>
          <w:rFonts w:ascii="Trebuchet MS" w:hAnsi="Trebuchet MS" w:cs="Arial"/>
          <w:color w:val="auto"/>
        </w:rPr>
        <w:t xml:space="preserve"> </w:t>
      </w:r>
      <w:r w:rsidRPr="00280658">
        <w:rPr>
          <w:rFonts w:ascii="Trebuchet MS" w:hAnsi="Trebuchet MS" w:cs="Arial"/>
          <w:i/>
          <w:color w:val="auto"/>
        </w:rPr>
        <w:t xml:space="preserve">„Subsemnatul declar pe propria răspundere că datele biografice descrise mai sus sunt corecte </w:t>
      </w:r>
      <w:proofErr w:type="spellStart"/>
      <w:r w:rsidRPr="00280658">
        <w:rPr>
          <w:rFonts w:ascii="Trebuchet MS" w:hAnsi="Trebuchet MS" w:cs="Arial"/>
          <w:i/>
          <w:color w:val="auto"/>
        </w:rPr>
        <w:t>şi</w:t>
      </w:r>
      <w:proofErr w:type="spellEnd"/>
      <w:r w:rsidRPr="00280658">
        <w:rPr>
          <w:rFonts w:ascii="Trebuchet MS" w:hAnsi="Trebuchet MS" w:cs="Arial"/>
          <w:i/>
          <w:color w:val="auto"/>
        </w:rPr>
        <w:t xml:space="preserve"> că ele descriu în mod real calificarea </w:t>
      </w:r>
      <w:proofErr w:type="spellStart"/>
      <w:r w:rsidRPr="00280658">
        <w:rPr>
          <w:rFonts w:ascii="Trebuchet MS" w:hAnsi="Trebuchet MS" w:cs="Arial"/>
          <w:i/>
          <w:color w:val="auto"/>
        </w:rPr>
        <w:t>şi</w:t>
      </w:r>
      <w:proofErr w:type="spellEnd"/>
      <w:r w:rsidRPr="00280658">
        <w:rPr>
          <w:rFonts w:ascii="Trebuchet MS" w:hAnsi="Trebuchet MS" w:cs="Arial"/>
          <w:i/>
          <w:color w:val="auto"/>
        </w:rPr>
        <w:t xml:space="preserve"> </w:t>
      </w:r>
      <w:proofErr w:type="spellStart"/>
      <w:r w:rsidRPr="00280658">
        <w:rPr>
          <w:rFonts w:ascii="Trebuchet MS" w:hAnsi="Trebuchet MS" w:cs="Arial"/>
          <w:i/>
          <w:color w:val="auto"/>
        </w:rPr>
        <w:t>experienţa</w:t>
      </w:r>
      <w:proofErr w:type="spellEnd"/>
      <w:r w:rsidRPr="00280658">
        <w:rPr>
          <w:rFonts w:ascii="Trebuchet MS" w:hAnsi="Trebuchet MS" w:cs="Arial"/>
          <w:i/>
          <w:color w:val="auto"/>
        </w:rPr>
        <w:t xml:space="preserve"> mea profesională.”</w:t>
      </w:r>
      <w:r w:rsidRPr="00280658">
        <w:rPr>
          <w:rFonts w:ascii="Trebuchet MS" w:hAnsi="Trebuchet MS" w:cs="Arial"/>
          <w:color w:val="auto"/>
        </w:rPr>
        <w:t xml:space="preserve"> Fiecare dintre cazurile de </w:t>
      </w:r>
      <w:proofErr w:type="spellStart"/>
      <w:r w:rsidRPr="00280658">
        <w:rPr>
          <w:rFonts w:ascii="Trebuchet MS" w:hAnsi="Trebuchet MS" w:cs="Arial"/>
          <w:color w:val="auto"/>
        </w:rPr>
        <w:t>experienţă</w:t>
      </w:r>
      <w:proofErr w:type="spellEnd"/>
      <w:r w:rsidRPr="00280658">
        <w:rPr>
          <w:rFonts w:ascii="Trebuchet MS" w:hAnsi="Trebuchet MS" w:cs="Arial"/>
          <w:color w:val="auto"/>
        </w:rPr>
        <w:t xml:space="preserve"> specifică regăsite în CV </w:t>
      </w:r>
      <w:proofErr w:type="spellStart"/>
      <w:r w:rsidRPr="00280658">
        <w:rPr>
          <w:rFonts w:ascii="Trebuchet MS" w:hAnsi="Trebuchet MS" w:cs="Arial"/>
          <w:color w:val="auto"/>
        </w:rPr>
        <w:t>şi</w:t>
      </w:r>
      <w:proofErr w:type="spellEnd"/>
      <w:r w:rsidRPr="00280658">
        <w:rPr>
          <w:rFonts w:ascii="Trebuchet MS" w:hAnsi="Trebuchet MS" w:cs="Arial"/>
          <w:color w:val="auto"/>
        </w:rPr>
        <w:t xml:space="preserve"> utilizate pentru </w:t>
      </w:r>
      <w:proofErr w:type="spellStart"/>
      <w:r w:rsidRPr="00280658">
        <w:rPr>
          <w:rFonts w:ascii="Trebuchet MS" w:hAnsi="Trebuchet MS" w:cs="Arial"/>
          <w:color w:val="auto"/>
        </w:rPr>
        <w:t>obţinerea</w:t>
      </w:r>
      <w:proofErr w:type="spellEnd"/>
      <w:r w:rsidRPr="00280658">
        <w:rPr>
          <w:rFonts w:ascii="Trebuchet MS" w:hAnsi="Trebuchet MS" w:cs="Arial"/>
          <w:color w:val="auto"/>
        </w:rPr>
        <w:t xml:space="preserve"> punctajului conform criteriilor de </w:t>
      </w:r>
      <w:proofErr w:type="spellStart"/>
      <w:r w:rsidRPr="00280658">
        <w:rPr>
          <w:rFonts w:ascii="Trebuchet MS" w:hAnsi="Trebuchet MS" w:cs="Arial"/>
          <w:color w:val="auto"/>
        </w:rPr>
        <w:t>selecţie</w:t>
      </w:r>
      <w:proofErr w:type="spellEnd"/>
      <w:r w:rsidRPr="00280658">
        <w:rPr>
          <w:rFonts w:ascii="Trebuchet MS" w:hAnsi="Trebuchet MS" w:cs="Arial"/>
          <w:color w:val="auto"/>
        </w:rPr>
        <w:t xml:space="preserve"> trebuie probat prin recomandări sau alte documente relevante (extrase </w:t>
      </w:r>
      <w:proofErr w:type="spellStart"/>
      <w:r w:rsidRPr="00280658">
        <w:rPr>
          <w:rFonts w:ascii="Trebuchet MS" w:hAnsi="Trebuchet MS" w:cs="Arial"/>
          <w:color w:val="auto"/>
        </w:rPr>
        <w:t>ReviSal</w:t>
      </w:r>
      <w:proofErr w:type="spellEnd"/>
      <w:r w:rsidRPr="00280658">
        <w:rPr>
          <w:rFonts w:ascii="Trebuchet MS" w:hAnsi="Trebuchet MS" w:cs="Arial"/>
          <w:color w:val="auto"/>
        </w:rPr>
        <w:t>, copii după c</w:t>
      </w:r>
      <w:r w:rsidR="003E4619">
        <w:rPr>
          <w:rFonts w:ascii="Trebuchet MS" w:hAnsi="Trebuchet MS" w:cs="Arial"/>
          <w:color w:val="auto"/>
        </w:rPr>
        <w:t>ă</w:t>
      </w:r>
      <w:r w:rsidRPr="00280658">
        <w:rPr>
          <w:rFonts w:ascii="Trebuchet MS" w:hAnsi="Trebuchet MS" w:cs="Arial"/>
          <w:color w:val="auto"/>
        </w:rPr>
        <w:t>rți de muncă, contracte</w:t>
      </w:r>
      <w:r w:rsidR="00972988" w:rsidRPr="00280658">
        <w:rPr>
          <w:rFonts w:ascii="Trebuchet MS" w:hAnsi="Trebuchet MS" w:cs="Arial"/>
          <w:color w:val="auto"/>
        </w:rPr>
        <w:t xml:space="preserve"> </w:t>
      </w:r>
      <w:r w:rsidR="0066279E" w:rsidRPr="00280658">
        <w:rPr>
          <w:rFonts w:ascii="Trebuchet MS" w:hAnsi="Trebuchet MS" w:cs="Arial"/>
          <w:color w:val="auto"/>
        </w:rPr>
        <w:t xml:space="preserve">sau orice alte documente care atestă vechimea în muncă/experiența, </w:t>
      </w:r>
      <w:r w:rsidR="00972988" w:rsidRPr="00280658">
        <w:rPr>
          <w:rFonts w:ascii="Trebuchet MS" w:hAnsi="Trebuchet MS" w:cs="Arial"/>
          <w:color w:val="auto"/>
        </w:rPr>
        <w:t>diplome de studiu</w:t>
      </w:r>
      <w:r w:rsidRPr="00280658">
        <w:rPr>
          <w:rFonts w:ascii="Trebuchet MS" w:hAnsi="Trebuchet MS" w:cs="Arial"/>
          <w:color w:val="auto"/>
        </w:rPr>
        <w:t xml:space="preserve"> etc).</w:t>
      </w:r>
    </w:p>
    <w:p w14:paraId="71D5D92D" w14:textId="77777777" w:rsidR="00972988" w:rsidRPr="00280658" w:rsidRDefault="00972988" w:rsidP="00972988">
      <w:pPr>
        <w:widowControl w:val="0"/>
        <w:jc w:val="both"/>
        <w:rPr>
          <w:rFonts w:ascii="Trebuchet MS" w:hAnsi="Trebuchet MS" w:cs="Arial"/>
          <w:color w:val="auto"/>
        </w:rPr>
      </w:pPr>
    </w:p>
    <w:p w14:paraId="33F974AE" w14:textId="77777777" w:rsidR="004A6CF8" w:rsidRPr="00280658" w:rsidRDefault="00972988" w:rsidP="00972988">
      <w:pPr>
        <w:jc w:val="both"/>
        <w:rPr>
          <w:rFonts w:ascii="Trebuchet MS" w:hAnsi="Trebuchet MS" w:cs="Arial"/>
          <w:color w:val="auto"/>
        </w:rPr>
      </w:pPr>
      <w:r w:rsidRPr="00280658">
        <w:rPr>
          <w:rFonts w:ascii="Trebuchet MS" w:hAnsi="Trebuchet MS" w:cs="Arial"/>
          <w:color w:val="auto"/>
        </w:rPr>
        <w:t>În cazul în care documentele prezentate nu sunt în limba română/engleză, se va atașa o traducere autorizată a acestora în limba română/engleză.</w:t>
      </w:r>
      <w:r w:rsidR="0066279E" w:rsidRPr="00280658">
        <w:rPr>
          <w:rFonts w:ascii="Trebuchet MS" w:hAnsi="Trebuchet MS" w:cs="Arial"/>
          <w:color w:val="auto"/>
        </w:rPr>
        <w:t xml:space="preserve"> Documentele suport pentru experți, inclusiv declarațiile de disponibilitate, se consideră ca anexe la oferta tehnică.</w:t>
      </w:r>
    </w:p>
    <w:p w14:paraId="03FE0F41" w14:textId="77777777" w:rsidR="00972988" w:rsidRPr="00280658" w:rsidRDefault="00972988" w:rsidP="00972988">
      <w:pPr>
        <w:jc w:val="both"/>
        <w:rPr>
          <w:rFonts w:ascii="Trebuchet MS" w:hAnsi="Trebuchet MS" w:cs="Arial"/>
          <w:color w:val="auto"/>
        </w:rPr>
      </w:pPr>
    </w:p>
    <w:p w14:paraId="449BF480" w14:textId="350CD090" w:rsidR="00494ED1" w:rsidRPr="00280658" w:rsidRDefault="00C41A50" w:rsidP="00494ED1">
      <w:pPr>
        <w:pStyle w:val="TextBody"/>
        <w:spacing w:after="0" w:line="240" w:lineRule="auto"/>
        <w:rPr>
          <w:rFonts w:ascii="Trebuchet MS" w:hAnsi="Trebuchet MS" w:cs="Arial"/>
          <w:b/>
          <w:lang w:val="ro-RO"/>
        </w:rPr>
      </w:pPr>
      <w:r w:rsidRPr="00280658">
        <w:rPr>
          <w:rFonts w:ascii="Trebuchet MS" w:hAnsi="Trebuchet MS" w:cs="Arial"/>
          <w:b/>
          <w:lang w:val="ro-RO"/>
        </w:rPr>
        <w:t>P2n = ∑(pct.1:pct.</w:t>
      </w:r>
      <w:r w:rsidR="00DD4DBD">
        <w:rPr>
          <w:rFonts w:ascii="Trebuchet MS" w:hAnsi="Trebuchet MS" w:cs="Arial"/>
          <w:b/>
          <w:lang w:val="ro-RO"/>
        </w:rPr>
        <w:t>5</w:t>
      </w:r>
      <w:r w:rsidR="00494ED1" w:rsidRPr="00280658">
        <w:rPr>
          <w:rFonts w:ascii="Trebuchet MS" w:hAnsi="Trebuchet MS" w:cs="Arial"/>
          <w:b/>
          <w:lang w:val="ro-RO"/>
        </w:rPr>
        <w:t xml:space="preserve">)= </w:t>
      </w:r>
      <w:r w:rsidR="006F6711">
        <w:rPr>
          <w:rFonts w:ascii="Trebuchet MS" w:hAnsi="Trebuchet MS" w:cs="Arial"/>
          <w:b/>
          <w:lang w:val="ro-RO"/>
        </w:rPr>
        <w:t xml:space="preserve">x </w:t>
      </w:r>
      <w:r w:rsidR="00494ED1" w:rsidRPr="00280658">
        <w:rPr>
          <w:rFonts w:ascii="Trebuchet MS" w:hAnsi="Trebuchet MS" w:cs="Arial"/>
          <w:b/>
          <w:lang w:val="ro-RO"/>
        </w:rPr>
        <w:t>puncte</w:t>
      </w:r>
    </w:p>
    <w:p w14:paraId="2DFF9BB5" w14:textId="77777777" w:rsidR="00494ED1" w:rsidRPr="00280658" w:rsidRDefault="00494ED1" w:rsidP="00494ED1">
      <w:pPr>
        <w:pStyle w:val="TextBody"/>
        <w:spacing w:after="0" w:line="240" w:lineRule="auto"/>
        <w:rPr>
          <w:rFonts w:ascii="Trebuchet MS" w:hAnsi="Trebuchet MS" w:cs="Arial"/>
          <w:lang w:val="ro-RO"/>
        </w:rPr>
      </w:pPr>
      <w:r w:rsidRPr="00280658">
        <w:rPr>
          <w:rFonts w:ascii="Trebuchet MS" w:hAnsi="Trebuchet MS" w:cs="Arial"/>
          <w:lang w:val="ro-RO"/>
        </w:rPr>
        <w:t xml:space="preserve">unde: P2n = punctaj factor de evaluare al ofertei tehnice curente </w:t>
      </w:r>
    </w:p>
    <w:p w14:paraId="420533FD" w14:textId="10803C5E" w:rsidR="00494ED1" w:rsidRPr="00280658" w:rsidRDefault="00494ED1" w:rsidP="00494ED1">
      <w:pPr>
        <w:ind w:hanging="284"/>
        <w:rPr>
          <w:rFonts w:ascii="Trebuchet MS" w:hAnsi="Trebuchet MS" w:cs="Arial"/>
          <w:color w:val="auto"/>
        </w:rPr>
      </w:pPr>
      <w:r w:rsidRPr="00280658">
        <w:rPr>
          <w:rFonts w:ascii="Trebuchet MS" w:hAnsi="Trebuchet MS" w:cs="Arial"/>
          <w:color w:val="auto"/>
        </w:rPr>
        <w:lastRenderedPageBreak/>
        <w:tab/>
        <w:t>∑(pct.1:pct.</w:t>
      </w:r>
      <w:r w:rsidR="00DD4DBD">
        <w:rPr>
          <w:rFonts w:ascii="Trebuchet MS" w:hAnsi="Trebuchet MS" w:cs="Arial"/>
          <w:color w:val="auto"/>
        </w:rPr>
        <w:t>5</w:t>
      </w:r>
      <w:r w:rsidRPr="00280658">
        <w:rPr>
          <w:rFonts w:ascii="Trebuchet MS" w:hAnsi="Trebuchet MS" w:cs="Arial"/>
          <w:color w:val="auto"/>
        </w:rPr>
        <w:t xml:space="preserve">) = suma </w:t>
      </w:r>
      <w:proofErr w:type="spellStart"/>
      <w:r w:rsidRPr="00280658">
        <w:rPr>
          <w:rFonts w:ascii="Trebuchet MS" w:hAnsi="Trebuchet MS" w:cs="Arial"/>
          <w:color w:val="auto"/>
        </w:rPr>
        <w:t>subfactorilor</w:t>
      </w:r>
      <w:proofErr w:type="spellEnd"/>
      <w:r w:rsidRPr="00280658">
        <w:rPr>
          <w:rFonts w:ascii="Trebuchet MS" w:hAnsi="Trebuchet MS" w:cs="Arial"/>
          <w:color w:val="auto"/>
        </w:rPr>
        <w:t xml:space="preserve"> de evaluare a factorului P2 Calitatea ofertei tehnice</w:t>
      </w:r>
    </w:p>
    <w:p w14:paraId="5CA84474" w14:textId="77777777" w:rsidR="00494ED1" w:rsidRPr="00280658" w:rsidRDefault="00494ED1" w:rsidP="00494ED1">
      <w:pPr>
        <w:pStyle w:val="TextBody"/>
        <w:spacing w:after="0" w:line="240" w:lineRule="auto"/>
        <w:jc w:val="both"/>
        <w:rPr>
          <w:rFonts w:ascii="Trebuchet MS" w:hAnsi="Trebuchet MS" w:cs="Arial"/>
          <w:b/>
          <w:lang w:val="ro-RO"/>
        </w:rPr>
      </w:pPr>
    </w:p>
    <w:p w14:paraId="3E570449" w14:textId="77777777" w:rsidR="00494ED1" w:rsidRPr="00280658" w:rsidRDefault="00494ED1" w:rsidP="00494ED1">
      <w:pPr>
        <w:pStyle w:val="TextBody"/>
        <w:spacing w:after="0" w:line="240" w:lineRule="auto"/>
        <w:jc w:val="both"/>
        <w:rPr>
          <w:rFonts w:ascii="Trebuchet MS" w:hAnsi="Trebuchet MS" w:cs="Arial"/>
          <w:lang w:val="ro-RO"/>
        </w:rPr>
      </w:pPr>
      <w:r w:rsidRPr="00280658">
        <w:rPr>
          <w:rFonts w:ascii="Trebuchet MS" w:hAnsi="Trebuchet MS" w:cs="Arial"/>
          <w:b/>
          <w:lang w:val="ro-RO"/>
        </w:rPr>
        <w:t>Punctajul final</w:t>
      </w:r>
      <w:r w:rsidRPr="00280658">
        <w:rPr>
          <w:rFonts w:ascii="Trebuchet MS" w:hAnsi="Trebuchet MS" w:cs="Arial"/>
          <w:lang w:val="ro-RO"/>
        </w:rPr>
        <w:t xml:space="preserve"> (</w:t>
      </w:r>
      <w:proofErr w:type="spellStart"/>
      <w:r w:rsidRPr="00280658">
        <w:rPr>
          <w:rFonts w:ascii="Trebuchet MS" w:hAnsi="Trebuchet MS" w:cs="Arial"/>
          <w:lang w:val="ro-RO"/>
        </w:rPr>
        <w:t>PFn</w:t>
      </w:r>
      <w:proofErr w:type="spellEnd"/>
      <w:r w:rsidRPr="00280658">
        <w:rPr>
          <w:rFonts w:ascii="Trebuchet MS" w:hAnsi="Trebuchet MS" w:cs="Arial"/>
          <w:lang w:val="ro-RO"/>
        </w:rPr>
        <w:t>) pentru fiecare ofertă se va obține însumând punctajele pentru fiecare factor de evaluare</w:t>
      </w:r>
    </w:p>
    <w:p w14:paraId="2B4C3ECF" w14:textId="5D68A848" w:rsidR="00494ED1" w:rsidRPr="00280658" w:rsidRDefault="00494ED1" w:rsidP="00494ED1">
      <w:pPr>
        <w:pStyle w:val="TextBody"/>
        <w:spacing w:after="0" w:line="240" w:lineRule="auto"/>
        <w:rPr>
          <w:rFonts w:ascii="Trebuchet MS" w:hAnsi="Trebuchet MS" w:cs="Arial"/>
          <w:b/>
          <w:lang w:val="ro-RO"/>
        </w:rPr>
      </w:pPr>
      <w:proofErr w:type="spellStart"/>
      <w:r w:rsidRPr="00280658">
        <w:rPr>
          <w:rFonts w:ascii="Trebuchet MS" w:hAnsi="Trebuchet MS" w:cs="Arial"/>
          <w:b/>
          <w:lang w:val="ro-RO"/>
        </w:rPr>
        <w:t>PFn</w:t>
      </w:r>
      <w:proofErr w:type="spellEnd"/>
      <w:r w:rsidRPr="00280658">
        <w:rPr>
          <w:rFonts w:ascii="Trebuchet MS" w:hAnsi="Trebuchet MS" w:cs="Arial"/>
          <w:b/>
          <w:lang w:val="ro-RO"/>
        </w:rPr>
        <w:t xml:space="preserve"> = P1n + P2n </w:t>
      </w:r>
    </w:p>
    <w:p w14:paraId="27126052" w14:textId="2298A489" w:rsidR="00494ED1" w:rsidRPr="00280658" w:rsidRDefault="00494ED1" w:rsidP="00494ED1">
      <w:pPr>
        <w:suppressAutoHyphens w:val="0"/>
        <w:autoSpaceDE w:val="0"/>
        <w:spacing w:before="120" w:after="120"/>
        <w:jc w:val="both"/>
        <w:rPr>
          <w:rFonts w:ascii="Trebuchet MS" w:hAnsi="Trebuchet MS" w:cs="Arial"/>
          <w:color w:val="auto"/>
        </w:rPr>
      </w:pPr>
      <w:r w:rsidRPr="00280658">
        <w:rPr>
          <w:rFonts w:ascii="Trebuchet MS" w:hAnsi="Trebuchet MS" w:cs="Arial"/>
          <w:color w:val="auto"/>
        </w:rPr>
        <w:t xml:space="preserve">În cazul a două oferte cu </w:t>
      </w:r>
      <w:proofErr w:type="spellStart"/>
      <w:r w:rsidRPr="00280658">
        <w:rPr>
          <w:rFonts w:ascii="Trebuchet MS" w:hAnsi="Trebuchet MS" w:cs="Arial"/>
          <w:color w:val="auto"/>
        </w:rPr>
        <w:t>acelaşi</w:t>
      </w:r>
      <w:proofErr w:type="spellEnd"/>
      <w:r w:rsidRPr="00280658">
        <w:rPr>
          <w:rFonts w:ascii="Trebuchet MS" w:hAnsi="Trebuchet MS" w:cs="Arial"/>
          <w:color w:val="auto"/>
        </w:rPr>
        <w:t xml:space="preserve"> punctaj final, va ocupa un loc superior în clasament oferta care are un punctaj </w:t>
      </w:r>
      <w:r w:rsidR="000221DD" w:rsidRPr="00280658">
        <w:rPr>
          <w:rFonts w:ascii="Trebuchet MS" w:hAnsi="Trebuchet MS" w:cs="Arial"/>
          <w:color w:val="auto"/>
        </w:rPr>
        <w:t xml:space="preserve">tehnic </w:t>
      </w:r>
      <w:r w:rsidRPr="00280658">
        <w:rPr>
          <w:rFonts w:ascii="Trebuchet MS" w:hAnsi="Trebuchet MS" w:cs="Arial"/>
          <w:color w:val="auto"/>
        </w:rPr>
        <w:t xml:space="preserve">mai bun. În caz de menținere a egalității, Autoritatea </w:t>
      </w:r>
      <w:r w:rsidR="007468FE" w:rsidRPr="00280658">
        <w:rPr>
          <w:rFonts w:ascii="Trebuchet MS" w:hAnsi="Trebuchet MS" w:cs="Arial"/>
          <w:color w:val="auto"/>
        </w:rPr>
        <w:t>C</w:t>
      </w:r>
      <w:r w:rsidRPr="00280658">
        <w:rPr>
          <w:rFonts w:ascii="Trebuchet MS" w:hAnsi="Trebuchet MS" w:cs="Arial"/>
          <w:color w:val="auto"/>
        </w:rPr>
        <w:t xml:space="preserve">ontractantă va solicita </w:t>
      </w:r>
      <w:proofErr w:type="spellStart"/>
      <w:r w:rsidRPr="00280658">
        <w:rPr>
          <w:rFonts w:ascii="Trebuchet MS" w:hAnsi="Trebuchet MS" w:cs="Arial"/>
          <w:color w:val="auto"/>
        </w:rPr>
        <w:t>ofertanţilor</w:t>
      </w:r>
      <w:proofErr w:type="spellEnd"/>
      <w:r w:rsidRPr="00280658">
        <w:rPr>
          <w:rFonts w:ascii="Trebuchet MS" w:hAnsi="Trebuchet MS" w:cs="Arial"/>
          <w:color w:val="auto"/>
        </w:rPr>
        <w:t xml:space="preserve"> respectivi, pentru departajare, o nouă propunere financiară</w:t>
      </w:r>
      <w:r w:rsidR="00111A2E">
        <w:rPr>
          <w:rFonts w:ascii="Trebuchet MS" w:hAnsi="Trebuchet MS" w:cs="Arial"/>
          <w:color w:val="auto"/>
        </w:rPr>
        <w:t>,</w:t>
      </w:r>
      <w:r w:rsidRPr="00280658">
        <w:rPr>
          <w:rFonts w:ascii="Trebuchet MS" w:hAnsi="Trebuchet MS" w:cs="Arial"/>
          <w:color w:val="auto"/>
        </w:rPr>
        <w:t xml:space="preserve"> </w:t>
      </w:r>
      <w:r w:rsidR="00111A2E">
        <w:rPr>
          <w:rFonts w:ascii="Trebuchet MS" w:hAnsi="Trebuchet MS" w:cs="Arial"/>
          <w:color w:val="auto"/>
        </w:rPr>
        <w:t>care va fi transmisă pe e-mail,</w:t>
      </w:r>
      <w:r w:rsidR="00111A2E" w:rsidRPr="00280658" w:rsidDel="00111A2E">
        <w:rPr>
          <w:rFonts w:ascii="Trebuchet MS" w:hAnsi="Trebuchet MS" w:cs="Arial"/>
          <w:color w:val="auto"/>
        </w:rPr>
        <w:t xml:space="preserve"> </w:t>
      </w:r>
      <w:r w:rsidRPr="00280658">
        <w:rPr>
          <w:rFonts w:ascii="Trebuchet MS" w:hAnsi="Trebuchet MS" w:cs="Arial"/>
          <w:color w:val="auto"/>
        </w:rPr>
        <w:t xml:space="preserve">în maxim 24 ore de la informare, contractul urmând a fi atribuit ofertantului a cărui nouă propunere financiară are </w:t>
      </w:r>
      <w:proofErr w:type="spellStart"/>
      <w:r w:rsidRPr="00280658">
        <w:rPr>
          <w:rFonts w:ascii="Trebuchet MS" w:hAnsi="Trebuchet MS" w:cs="Arial"/>
          <w:color w:val="auto"/>
        </w:rPr>
        <w:t>preţul</w:t>
      </w:r>
      <w:proofErr w:type="spellEnd"/>
      <w:r w:rsidRPr="00280658">
        <w:rPr>
          <w:rFonts w:ascii="Trebuchet MS" w:hAnsi="Trebuchet MS" w:cs="Arial"/>
          <w:color w:val="auto"/>
        </w:rPr>
        <w:t xml:space="preserve"> cel mai scăzut.</w:t>
      </w:r>
    </w:p>
    <w:p w14:paraId="0705EA75" w14:textId="77777777" w:rsidR="00494ED1" w:rsidRPr="00280658" w:rsidRDefault="00494ED1" w:rsidP="00494ED1">
      <w:pPr>
        <w:suppressAutoHyphens w:val="0"/>
        <w:autoSpaceDE w:val="0"/>
        <w:spacing w:before="120" w:after="120"/>
        <w:jc w:val="both"/>
        <w:rPr>
          <w:rFonts w:ascii="Trebuchet MS" w:hAnsi="Trebuchet MS" w:cs="Arial"/>
          <w:color w:val="auto"/>
        </w:rPr>
      </w:pPr>
      <w:r w:rsidRPr="00280658">
        <w:rPr>
          <w:rFonts w:ascii="Trebuchet MS" w:hAnsi="Trebuchet MS" w:cs="Arial"/>
          <w:color w:val="auto"/>
        </w:rPr>
        <w:t>În cazul în care ofertantul câștigător refuză să semneze contractul, Beneficiarul final poate opta între încheierea contractului cu ofertantul clasat pe locul al doilea sau repeta</w:t>
      </w:r>
      <w:r w:rsidR="00995BF3" w:rsidRPr="00280658">
        <w:rPr>
          <w:rFonts w:ascii="Trebuchet MS" w:hAnsi="Trebuchet MS" w:cs="Arial"/>
          <w:color w:val="auto"/>
        </w:rPr>
        <w:t>rea</w:t>
      </w:r>
      <w:r w:rsidRPr="00280658">
        <w:rPr>
          <w:rFonts w:ascii="Trebuchet MS" w:hAnsi="Trebuchet MS" w:cs="Arial"/>
          <w:color w:val="auto"/>
        </w:rPr>
        <w:t xml:space="preserve"> procedur</w:t>
      </w:r>
      <w:r w:rsidR="00995BF3" w:rsidRPr="00280658">
        <w:rPr>
          <w:rFonts w:ascii="Trebuchet MS" w:hAnsi="Trebuchet MS" w:cs="Arial"/>
          <w:color w:val="auto"/>
        </w:rPr>
        <w:t>ii</w:t>
      </w:r>
      <w:r w:rsidRPr="00280658">
        <w:rPr>
          <w:rFonts w:ascii="Trebuchet MS" w:hAnsi="Trebuchet MS" w:cs="Arial"/>
          <w:color w:val="auto"/>
        </w:rPr>
        <w:t xml:space="preserve"> de atribuire a contractului.</w:t>
      </w:r>
    </w:p>
    <w:p w14:paraId="4A8AAD25" w14:textId="77777777" w:rsidR="00D95835" w:rsidRPr="00280658" w:rsidRDefault="00D95835" w:rsidP="00D95835">
      <w:pPr>
        <w:spacing w:after="60"/>
        <w:jc w:val="right"/>
        <w:rPr>
          <w:rFonts w:ascii="Trebuchet MS" w:hAnsi="Trebuchet MS" w:cs="Arial"/>
          <w:b/>
          <w:color w:val="auto"/>
        </w:rPr>
      </w:pPr>
      <w:r w:rsidRPr="00280658">
        <w:rPr>
          <w:rFonts w:ascii="Trebuchet MS" w:hAnsi="Trebuchet MS" w:cs="Arial"/>
          <w:b/>
          <w:color w:val="auto"/>
        </w:rPr>
        <w:t>Anexa 3 la Caietul de sarcini</w:t>
      </w:r>
    </w:p>
    <w:p w14:paraId="288FD41F" w14:textId="77777777" w:rsidR="00B76D09" w:rsidRPr="00280658" w:rsidRDefault="00B76D09" w:rsidP="00B6303F">
      <w:pPr>
        <w:spacing w:after="60"/>
        <w:jc w:val="center"/>
        <w:rPr>
          <w:rFonts w:ascii="Trebuchet MS" w:hAnsi="Trebuchet MS" w:cs="Arial"/>
          <w:color w:val="auto"/>
        </w:rPr>
      </w:pPr>
    </w:p>
    <w:p w14:paraId="30C973D1" w14:textId="77777777" w:rsidR="00D95835" w:rsidRPr="00280658" w:rsidRDefault="00D95835" w:rsidP="00111A2E">
      <w:pPr>
        <w:widowControl w:val="0"/>
        <w:tabs>
          <w:tab w:val="left" w:pos="720"/>
          <w:tab w:val="left" w:pos="3465"/>
        </w:tabs>
        <w:autoSpaceDE w:val="0"/>
        <w:spacing w:before="57"/>
        <w:jc w:val="center"/>
        <w:rPr>
          <w:rFonts w:ascii="Trebuchet MS" w:hAnsi="Trebuchet MS" w:cs="Arial"/>
          <w:b/>
          <w:i/>
        </w:rPr>
      </w:pPr>
      <w:bookmarkStart w:id="74" w:name="_Hlk22564988"/>
      <w:r w:rsidRPr="00280658">
        <w:rPr>
          <w:rFonts w:ascii="Trebuchet MS" w:hAnsi="Trebuchet MS" w:cs="Arial"/>
          <w:b/>
          <w:i/>
        </w:rPr>
        <w:t>Chestionar de evaluare de către participanți</w:t>
      </w:r>
      <w:r w:rsidRPr="00280658" w:rsidDel="00111AB2">
        <w:rPr>
          <w:rFonts w:ascii="Trebuchet MS" w:hAnsi="Trebuchet MS" w:cs="Arial"/>
          <w:b/>
          <w:i/>
        </w:rPr>
        <w:t xml:space="preserve"> </w:t>
      </w:r>
      <w:r w:rsidRPr="00280658">
        <w:rPr>
          <w:rFonts w:ascii="Trebuchet MS" w:hAnsi="Trebuchet MS" w:cs="Arial"/>
          <w:b/>
          <w:i/>
        </w:rPr>
        <w:t>a sesiunii de formare .........................................................................................................., organizată în perioada.................</w:t>
      </w:r>
    </w:p>
    <w:p w14:paraId="3B6CE880" w14:textId="77777777" w:rsidR="00D95835" w:rsidRDefault="00D95835" w:rsidP="00111A2E">
      <w:pPr>
        <w:widowControl w:val="0"/>
        <w:tabs>
          <w:tab w:val="left" w:pos="720"/>
          <w:tab w:val="left" w:pos="3465"/>
        </w:tabs>
        <w:autoSpaceDE w:val="0"/>
        <w:jc w:val="center"/>
        <w:rPr>
          <w:rFonts w:ascii="Trebuchet MS" w:hAnsi="Trebuchet MS" w:cs="Arial"/>
          <w:b/>
          <w:i/>
        </w:rPr>
      </w:pPr>
    </w:p>
    <w:p w14:paraId="5C204C97" w14:textId="77777777" w:rsidR="00B76D09" w:rsidRPr="00280658" w:rsidRDefault="00B76D09" w:rsidP="00111A2E">
      <w:pPr>
        <w:widowControl w:val="0"/>
        <w:tabs>
          <w:tab w:val="left" w:pos="720"/>
          <w:tab w:val="left" w:pos="3465"/>
        </w:tabs>
        <w:autoSpaceDE w:val="0"/>
        <w:jc w:val="center"/>
        <w:rPr>
          <w:rFonts w:ascii="Trebuchet MS" w:hAnsi="Trebuchet MS" w:cs="Arial"/>
          <w:b/>
          <w:i/>
        </w:rPr>
      </w:pPr>
    </w:p>
    <w:p w14:paraId="5E2731BE" w14:textId="77777777" w:rsidR="00D95835" w:rsidRDefault="00D95835" w:rsidP="00D95835">
      <w:pPr>
        <w:widowControl w:val="0"/>
        <w:tabs>
          <w:tab w:val="left" w:pos="720"/>
          <w:tab w:val="left" w:pos="3465"/>
        </w:tabs>
        <w:autoSpaceDE w:val="0"/>
        <w:jc w:val="both"/>
        <w:rPr>
          <w:rFonts w:ascii="Trebuchet MS" w:hAnsi="Trebuchet MS" w:cs="Arial"/>
          <w:b/>
          <w:i/>
        </w:rPr>
      </w:pPr>
      <w:r w:rsidRPr="00280658">
        <w:rPr>
          <w:rFonts w:ascii="Trebuchet MS" w:hAnsi="Trebuchet MS" w:cs="Arial"/>
          <w:i/>
        </w:rPr>
        <w:t xml:space="preserve">Vă rugăm să apreciați criteriile menționate mai jos, folosind următoarea </w:t>
      </w:r>
      <w:r w:rsidRPr="00280658">
        <w:rPr>
          <w:rFonts w:ascii="Trebuchet MS" w:hAnsi="Trebuchet MS" w:cs="Arial"/>
          <w:b/>
          <w:i/>
        </w:rPr>
        <w:t>scală de apreciere de la 1 la 5 (1- MINIM, 5 – MAXIM).</w:t>
      </w:r>
    </w:p>
    <w:p w14:paraId="08601B2A" w14:textId="77777777" w:rsidR="00B76D09" w:rsidRPr="00280658" w:rsidRDefault="00B76D09" w:rsidP="00D95835">
      <w:pPr>
        <w:widowControl w:val="0"/>
        <w:tabs>
          <w:tab w:val="left" w:pos="720"/>
          <w:tab w:val="left" w:pos="3465"/>
        </w:tabs>
        <w:autoSpaceDE w:val="0"/>
        <w:jc w:val="both"/>
        <w:rPr>
          <w:rFonts w:ascii="Trebuchet MS" w:hAnsi="Trebuchet MS" w:cs="Arial"/>
          <w:bCs/>
        </w:rPr>
      </w:pPr>
    </w:p>
    <w:tbl>
      <w:tblPr>
        <w:tblpPr w:leftFromText="180" w:rightFromText="180" w:vertAnchor="text" w:horzAnchor="margin" w:tblpY="205"/>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039"/>
        <w:gridCol w:w="357"/>
        <w:gridCol w:w="357"/>
        <w:gridCol w:w="357"/>
        <w:gridCol w:w="357"/>
        <w:gridCol w:w="357"/>
      </w:tblGrid>
      <w:tr w:rsidR="00D95835" w:rsidRPr="00280658" w14:paraId="1E3C3AA3" w14:textId="77777777" w:rsidTr="000F04C3">
        <w:trPr>
          <w:trHeight w:val="273"/>
        </w:trPr>
        <w:tc>
          <w:tcPr>
            <w:tcW w:w="696" w:type="dxa"/>
            <w:shd w:val="clear" w:color="auto" w:fill="E6E6E6"/>
          </w:tcPr>
          <w:p w14:paraId="69FED646" w14:textId="77777777" w:rsidR="00D95835" w:rsidRPr="0063241E" w:rsidRDefault="00D95835" w:rsidP="00957E11">
            <w:pPr>
              <w:tabs>
                <w:tab w:val="left" w:pos="993"/>
              </w:tabs>
              <w:rPr>
                <w:rFonts w:ascii="Trebuchet MS" w:hAnsi="Trebuchet MS" w:cs="Arial"/>
                <w:b/>
                <w:bCs/>
              </w:rPr>
            </w:pPr>
            <w:r w:rsidRPr="0063241E">
              <w:rPr>
                <w:rFonts w:ascii="Trebuchet MS" w:hAnsi="Trebuchet MS" w:cs="Arial"/>
                <w:b/>
                <w:bCs/>
              </w:rPr>
              <w:t xml:space="preserve">Nr. crt. </w:t>
            </w:r>
          </w:p>
        </w:tc>
        <w:tc>
          <w:tcPr>
            <w:tcW w:w="7039" w:type="dxa"/>
            <w:shd w:val="clear" w:color="auto" w:fill="E6E6E6"/>
          </w:tcPr>
          <w:p w14:paraId="706F2839" w14:textId="4E971D67" w:rsidR="00D95835" w:rsidRPr="0063241E" w:rsidRDefault="00D95835" w:rsidP="0063241E">
            <w:pPr>
              <w:tabs>
                <w:tab w:val="left" w:pos="993"/>
              </w:tabs>
              <w:jc w:val="center"/>
              <w:rPr>
                <w:rFonts w:ascii="Trebuchet MS" w:hAnsi="Trebuchet MS" w:cs="Arial"/>
                <w:b/>
                <w:bCs/>
              </w:rPr>
            </w:pPr>
            <w:r w:rsidRPr="0063241E">
              <w:rPr>
                <w:rFonts w:ascii="Trebuchet MS" w:hAnsi="Trebuchet MS" w:cs="Arial"/>
                <w:b/>
                <w:bCs/>
              </w:rPr>
              <w:t>Aspectul evaluat</w:t>
            </w:r>
          </w:p>
        </w:tc>
        <w:tc>
          <w:tcPr>
            <w:tcW w:w="357" w:type="dxa"/>
            <w:shd w:val="clear" w:color="auto" w:fill="E6E6E6"/>
          </w:tcPr>
          <w:p w14:paraId="73670904" w14:textId="77777777" w:rsidR="00D95835" w:rsidRPr="00280658" w:rsidRDefault="00D95835" w:rsidP="00957E11">
            <w:pPr>
              <w:tabs>
                <w:tab w:val="left" w:pos="993"/>
              </w:tabs>
              <w:rPr>
                <w:rFonts w:ascii="Trebuchet MS" w:hAnsi="Trebuchet MS" w:cs="Arial"/>
                <w:b/>
                <w:bCs/>
              </w:rPr>
            </w:pPr>
            <w:r w:rsidRPr="00280658">
              <w:rPr>
                <w:rFonts w:ascii="Trebuchet MS" w:hAnsi="Trebuchet MS" w:cs="Arial"/>
                <w:b/>
                <w:bCs/>
              </w:rPr>
              <w:t>1</w:t>
            </w:r>
          </w:p>
        </w:tc>
        <w:tc>
          <w:tcPr>
            <w:tcW w:w="357" w:type="dxa"/>
            <w:shd w:val="clear" w:color="auto" w:fill="E6E6E6"/>
          </w:tcPr>
          <w:p w14:paraId="52D1D776" w14:textId="77777777" w:rsidR="00D95835" w:rsidRPr="00280658" w:rsidRDefault="00D95835" w:rsidP="00957E11">
            <w:pPr>
              <w:tabs>
                <w:tab w:val="left" w:pos="993"/>
              </w:tabs>
              <w:jc w:val="center"/>
              <w:rPr>
                <w:rFonts w:ascii="Trebuchet MS" w:hAnsi="Trebuchet MS" w:cs="Arial"/>
                <w:b/>
                <w:bCs/>
              </w:rPr>
            </w:pPr>
            <w:r w:rsidRPr="00280658">
              <w:rPr>
                <w:rFonts w:ascii="Trebuchet MS" w:hAnsi="Trebuchet MS" w:cs="Arial"/>
                <w:b/>
                <w:bCs/>
              </w:rPr>
              <w:t>2</w:t>
            </w:r>
          </w:p>
        </w:tc>
        <w:tc>
          <w:tcPr>
            <w:tcW w:w="357" w:type="dxa"/>
            <w:shd w:val="clear" w:color="auto" w:fill="E6E6E6"/>
          </w:tcPr>
          <w:p w14:paraId="5743B131" w14:textId="77777777" w:rsidR="00D95835" w:rsidRPr="00280658" w:rsidRDefault="00D95835" w:rsidP="00957E11">
            <w:pPr>
              <w:tabs>
                <w:tab w:val="left" w:pos="993"/>
              </w:tabs>
              <w:jc w:val="center"/>
              <w:rPr>
                <w:rFonts w:ascii="Trebuchet MS" w:hAnsi="Trebuchet MS" w:cs="Arial"/>
                <w:b/>
                <w:bCs/>
              </w:rPr>
            </w:pPr>
            <w:r w:rsidRPr="00280658">
              <w:rPr>
                <w:rFonts w:ascii="Trebuchet MS" w:hAnsi="Trebuchet MS" w:cs="Arial"/>
                <w:b/>
                <w:bCs/>
              </w:rPr>
              <w:t>3</w:t>
            </w:r>
          </w:p>
        </w:tc>
        <w:tc>
          <w:tcPr>
            <w:tcW w:w="357" w:type="dxa"/>
            <w:shd w:val="clear" w:color="auto" w:fill="E6E6E6"/>
          </w:tcPr>
          <w:p w14:paraId="5AF19125" w14:textId="77777777" w:rsidR="00D95835" w:rsidRPr="00280658" w:rsidRDefault="00D95835" w:rsidP="00957E11">
            <w:pPr>
              <w:tabs>
                <w:tab w:val="left" w:pos="993"/>
              </w:tabs>
              <w:jc w:val="center"/>
              <w:rPr>
                <w:rFonts w:ascii="Trebuchet MS" w:hAnsi="Trebuchet MS" w:cs="Arial"/>
                <w:b/>
                <w:bCs/>
              </w:rPr>
            </w:pPr>
            <w:r w:rsidRPr="00280658">
              <w:rPr>
                <w:rFonts w:ascii="Trebuchet MS" w:hAnsi="Trebuchet MS" w:cs="Arial"/>
                <w:b/>
                <w:bCs/>
              </w:rPr>
              <w:t>4</w:t>
            </w:r>
          </w:p>
        </w:tc>
        <w:tc>
          <w:tcPr>
            <w:tcW w:w="357" w:type="dxa"/>
            <w:shd w:val="clear" w:color="auto" w:fill="E6E6E6"/>
          </w:tcPr>
          <w:p w14:paraId="005A2B50" w14:textId="77777777" w:rsidR="00D95835" w:rsidRPr="00280658" w:rsidRDefault="00D95835" w:rsidP="00957E11">
            <w:pPr>
              <w:tabs>
                <w:tab w:val="left" w:pos="993"/>
              </w:tabs>
              <w:jc w:val="center"/>
              <w:rPr>
                <w:rFonts w:ascii="Trebuchet MS" w:hAnsi="Trebuchet MS" w:cs="Arial"/>
                <w:b/>
                <w:bCs/>
              </w:rPr>
            </w:pPr>
            <w:r w:rsidRPr="00280658">
              <w:rPr>
                <w:rFonts w:ascii="Trebuchet MS" w:hAnsi="Trebuchet MS" w:cs="Arial"/>
                <w:b/>
                <w:bCs/>
              </w:rPr>
              <w:t>5</w:t>
            </w:r>
          </w:p>
        </w:tc>
      </w:tr>
      <w:tr w:rsidR="00D95835" w:rsidRPr="00280658" w14:paraId="13760DEF" w14:textId="77777777" w:rsidTr="000F04C3">
        <w:trPr>
          <w:cantSplit/>
          <w:trHeight w:val="772"/>
        </w:trPr>
        <w:tc>
          <w:tcPr>
            <w:tcW w:w="696" w:type="dxa"/>
            <w:vAlign w:val="center"/>
          </w:tcPr>
          <w:p w14:paraId="07A236E4" w14:textId="77777777" w:rsidR="00D95835" w:rsidRPr="00280658" w:rsidRDefault="00D95835" w:rsidP="00EF2D37">
            <w:pPr>
              <w:numPr>
                <w:ilvl w:val="0"/>
                <w:numId w:val="31"/>
              </w:numPr>
              <w:tabs>
                <w:tab w:val="left" w:pos="993"/>
              </w:tabs>
              <w:rPr>
                <w:rFonts w:ascii="Trebuchet MS" w:hAnsi="Trebuchet MS" w:cs="Arial"/>
                <w:bCs/>
              </w:rPr>
            </w:pPr>
          </w:p>
        </w:tc>
        <w:tc>
          <w:tcPr>
            <w:tcW w:w="7039" w:type="dxa"/>
            <w:vAlign w:val="center"/>
          </w:tcPr>
          <w:p w14:paraId="7520891D" w14:textId="77777777" w:rsidR="00D95835" w:rsidRPr="00280658" w:rsidRDefault="00D95835" w:rsidP="00957E11">
            <w:pPr>
              <w:tabs>
                <w:tab w:val="left" w:pos="993"/>
              </w:tabs>
              <w:jc w:val="both"/>
              <w:rPr>
                <w:rFonts w:ascii="Trebuchet MS" w:hAnsi="Trebuchet MS" w:cs="Arial"/>
                <w:bCs/>
              </w:rPr>
            </w:pPr>
            <w:r w:rsidRPr="00280658">
              <w:rPr>
                <w:rFonts w:ascii="Trebuchet MS" w:hAnsi="Trebuchet MS" w:cs="Arial"/>
                <w:b/>
                <w:bCs/>
              </w:rPr>
              <w:t>Structura sesiunii de formare</w:t>
            </w:r>
            <w:r w:rsidRPr="00280658">
              <w:rPr>
                <w:rFonts w:ascii="Trebuchet MS" w:hAnsi="Trebuchet MS" w:cs="Arial"/>
                <w:bCs/>
              </w:rPr>
              <w:t xml:space="preserve"> </w:t>
            </w:r>
          </w:p>
          <w:p w14:paraId="7C3917E4" w14:textId="0361255F" w:rsidR="00D95835" w:rsidRPr="00280658" w:rsidRDefault="00D95835" w:rsidP="00957E11">
            <w:pPr>
              <w:jc w:val="both"/>
              <w:rPr>
                <w:rFonts w:ascii="Trebuchet MS" w:hAnsi="Trebuchet MS" w:cs="Arial"/>
                <w:b/>
                <w:bCs/>
              </w:rPr>
            </w:pPr>
            <w:r w:rsidRPr="00280658">
              <w:rPr>
                <w:rFonts w:ascii="Trebuchet MS" w:hAnsi="Trebuchet MS" w:cs="Arial"/>
                <w:bCs/>
              </w:rPr>
              <w:t xml:space="preserve">Agenda a fost adecvată pentru nr. de ore de instruire/zi, </w:t>
            </w:r>
            <w:r w:rsidR="0073375D" w:rsidRPr="00280658">
              <w:rPr>
                <w:rFonts w:ascii="Trebuchet MS" w:hAnsi="Trebuchet MS" w:cs="Arial"/>
                <w:bCs/>
              </w:rPr>
              <w:t>alternanța</w:t>
            </w:r>
            <w:r w:rsidRPr="00280658">
              <w:rPr>
                <w:rFonts w:ascii="Trebuchet MS" w:hAnsi="Trebuchet MS" w:cs="Arial"/>
                <w:bCs/>
              </w:rPr>
              <w:t xml:space="preserve"> durată curs/pauză a fost </w:t>
            </w:r>
            <w:r w:rsidR="0073375D" w:rsidRPr="00280658">
              <w:rPr>
                <w:rFonts w:ascii="Trebuchet MS" w:hAnsi="Trebuchet MS" w:cs="Arial"/>
                <w:bCs/>
              </w:rPr>
              <w:t>corespunzătoare</w:t>
            </w:r>
            <w:r w:rsidRPr="00280658">
              <w:rPr>
                <w:rFonts w:ascii="Trebuchet MS" w:hAnsi="Trebuchet MS" w:cs="Arial"/>
                <w:bCs/>
              </w:rPr>
              <w:t>?</w:t>
            </w:r>
          </w:p>
        </w:tc>
        <w:tc>
          <w:tcPr>
            <w:tcW w:w="357" w:type="dxa"/>
            <w:vAlign w:val="center"/>
          </w:tcPr>
          <w:p w14:paraId="3556777F" w14:textId="77777777" w:rsidR="00D95835" w:rsidRPr="00280658" w:rsidRDefault="00D95835" w:rsidP="00957E11">
            <w:pPr>
              <w:tabs>
                <w:tab w:val="left" w:pos="993"/>
              </w:tabs>
              <w:rPr>
                <w:rFonts w:ascii="Trebuchet MS" w:hAnsi="Trebuchet MS" w:cs="Arial"/>
                <w:b/>
                <w:bCs/>
              </w:rPr>
            </w:pPr>
          </w:p>
        </w:tc>
        <w:tc>
          <w:tcPr>
            <w:tcW w:w="357" w:type="dxa"/>
          </w:tcPr>
          <w:p w14:paraId="51330BBE" w14:textId="77777777" w:rsidR="00D95835" w:rsidRPr="00280658" w:rsidRDefault="00D95835" w:rsidP="00957E11">
            <w:pPr>
              <w:tabs>
                <w:tab w:val="left" w:pos="993"/>
              </w:tabs>
              <w:rPr>
                <w:rFonts w:ascii="Trebuchet MS" w:hAnsi="Trebuchet MS" w:cs="Arial"/>
                <w:b/>
                <w:bCs/>
              </w:rPr>
            </w:pPr>
          </w:p>
        </w:tc>
        <w:tc>
          <w:tcPr>
            <w:tcW w:w="357" w:type="dxa"/>
          </w:tcPr>
          <w:p w14:paraId="2E56523D" w14:textId="77777777" w:rsidR="00D95835" w:rsidRPr="00280658" w:rsidRDefault="00D95835" w:rsidP="00957E11">
            <w:pPr>
              <w:tabs>
                <w:tab w:val="left" w:pos="993"/>
              </w:tabs>
              <w:rPr>
                <w:rFonts w:ascii="Trebuchet MS" w:hAnsi="Trebuchet MS" w:cs="Arial"/>
                <w:b/>
                <w:bCs/>
              </w:rPr>
            </w:pPr>
          </w:p>
        </w:tc>
        <w:tc>
          <w:tcPr>
            <w:tcW w:w="357" w:type="dxa"/>
          </w:tcPr>
          <w:p w14:paraId="409DBC50" w14:textId="77777777" w:rsidR="00D95835" w:rsidRPr="00280658" w:rsidRDefault="00D95835" w:rsidP="00957E11">
            <w:pPr>
              <w:tabs>
                <w:tab w:val="left" w:pos="993"/>
              </w:tabs>
              <w:rPr>
                <w:rFonts w:ascii="Trebuchet MS" w:hAnsi="Trebuchet MS" w:cs="Arial"/>
                <w:b/>
                <w:bCs/>
              </w:rPr>
            </w:pPr>
          </w:p>
        </w:tc>
        <w:tc>
          <w:tcPr>
            <w:tcW w:w="357" w:type="dxa"/>
          </w:tcPr>
          <w:p w14:paraId="7E4E0DD8" w14:textId="77777777" w:rsidR="00D95835" w:rsidRPr="00280658" w:rsidRDefault="00D95835" w:rsidP="00957E11">
            <w:pPr>
              <w:tabs>
                <w:tab w:val="left" w:pos="993"/>
              </w:tabs>
              <w:rPr>
                <w:rFonts w:ascii="Trebuchet MS" w:hAnsi="Trebuchet MS" w:cs="Arial"/>
                <w:b/>
                <w:bCs/>
              </w:rPr>
            </w:pPr>
          </w:p>
        </w:tc>
      </w:tr>
      <w:tr w:rsidR="00D95835" w:rsidRPr="00280658" w14:paraId="40F913A8" w14:textId="77777777" w:rsidTr="000F04C3">
        <w:trPr>
          <w:cantSplit/>
          <w:trHeight w:val="1001"/>
        </w:trPr>
        <w:tc>
          <w:tcPr>
            <w:tcW w:w="696" w:type="dxa"/>
            <w:vAlign w:val="center"/>
          </w:tcPr>
          <w:p w14:paraId="3301440B" w14:textId="77777777" w:rsidR="00D95835" w:rsidRPr="00280658" w:rsidRDefault="00D95835" w:rsidP="00EF2D37">
            <w:pPr>
              <w:numPr>
                <w:ilvl w:val="0"/>
                <w:numId w:val="31"/>
              </w:numPr>
              <w:tabs>
                <w:tab w:val="left" w:pos="993"/>
              </w:tabs>
              <w:rPr>
                <w:rFonts w:ascii="Trebuchet MS" w:hAnsi="Trebuchet MS" w:cs="Arial"/>
                <w:bCs/>
              </w:rPr>
            </w:pPr>
          </w:p>
        </w:tc>
        <w:tc>
          <w:tcPr>
            <w:tcW w:w="7039" w:type="dxa"/>
            <w:vAlign w:val="center"/>
          </w:tcPr>
          <w:p w14:paraId="529C3901" w14:textId="1B3F8014" w:rsidR="00D95835" w:rsidRPr="00280658" w:rsidRDefault="00CC1EAD" w:rsidP="00957E11">
            <w:pPr>
              <w:tabs>
                <w:tab w:val="left" w:pos="993"/>
              </w:tabs>
              <w:jc w:val="both"/>
              <w:rPr>
                <w:rFonts w:ascii="Trebuchet MS" w:hAnsi="Trebuchet MS" w:cs="Arial"/>
                <w:b/>
                <w:bCs/>
              </w:rPr>
            </w:pPr>
            <w:r>
              <w:rPr>
                <w:rFonts w:ascii="Trebuchet MS" w:hAnsi="Trebuchet MS" w:cs="Arial"/>
                <w:b/>
                <w:bCs/>
              </w:rPr>
              <w:t>M</w:t>
            </w:r>
            <w:r w:rsidR="00D95835" w:rsidRPr="00280658">
              <w:rPr>
                <w:rFonts w:ascii="Trebuchet MS" w:hAnsi="Trebuchet MS" w:cs="Arial"/>
                <w:b/>
                <w:bCs/>
              </w:rPr>
              <w:t>ateriale</w:t>
            </w:r>
            <w:r>
              <w:rPr>
                <w:rFonts w:ascii="Trebuchet MS" w:hAnsi="Trebuchet MS" w:cs="Arial"/>
                <w:b/>
                <w:bCs/>
              </w:rPr>
              <w:t>le</w:t>
            </w:r>
            <w:r w:rsidR="00D95835" w:rsidRPr="00280658">
              <w:rPr>
                <w:rFonts w:ascii="Trebuchet MS" w:hAnsi="Trebuchet MS" w:cs="Arial"/>
                <w:b/>
                <w:bCs/>
              </w:rPr>
              <w:t xml:space="preserve"> prezentate în cadrul sesiunii de formare</w:t>
            </w:r>
            <w:r>
              <w:rPr>
                <w:rFonts w:ascii="Trebuchet MS" w:hAnsi="Trebuchet MS" w:cs="Arial"/>
                <w:b/>
                <w:bCs/>
              </w:rPr>
              <w:t>:</w:t>
            </w:r>
          </w:p>
          <w:p w14:paraId="4E43C17D" w14:textId="6F8D03AE" w:rsidR="00D95835" w:rsidRPr="00280658" w:rsidRDefault="00CC1EAD" w:rsidP="0073375D">
            <w:pPr>
              <w:widowControl w:val="0"/>
              <w:tabs>
                <w:tab w:val="left" w:pos="720"/>
                <w:tab w:val="left" w:pos="3465"/>
              </w:tabs>
              <w:autoSpaceDE w:val="0"/>
              <w:spacing w:before="57"/>
              <w:jc w:val="both"/>
              <w:rPr>
                <w:rFonts w:ascii="Trebuchet MS" w:hAnsi="Trebuchet MS" w:cs="Arial"/>
                <w:bCs/>
              </w:rPr>
            </w:pPr>
            <w:r>
              <w:rPr>
                <w:rFonts w:ascii="Trebuchet MS" w:hAnsi="Trebuchet MS" w:cs="Arial"/>
                <w:bCs/>
              </w:rPr>
              <w:t xml:space="preserve">Acestea </w:t>
            </w:r>
            <w:r w:rsidR="00D95835" w:rsidRPr="00280658">
              <w:rPr>
                <w:rFonts w:ascii="Trebuchet MS" w:hAnsi="Trebuchet MS" w:cs="Arial"/>
                <w:bCs/>
              </w:rPr>
              <w:t>au fost realizate astfel încât să capteze atenția grupului țintă, textul a fost cât mai restrâns</w:t>
            </w:r>
            <w:r w:rsidR="0073375D">
              <w:rPr>
                <w:rFonts w:ascii="Trebuchet MS" w:hAnsi="Trebuchet MS" w:cs="Arial"/>
                <w:bCs/>
              </w:rPr>
              <w:t>,</w:t>
            </w:r>
            <w:r w:rsidR="00D95835" w:rsidRPr="00280658">
              <w:rPr>
                <w:rFonts w:ascii="Trebuchet MS" w:hAnsi="Trebuchet MS" w:cs="Arial"/>
                <w:bCs/>
              </w:rPr>
              <w:t xml:space="preserve"> au fost folosite elemente vizuale</w:t>
            </w:r>
            <w:r w:rsidR="0073375D">
              <w:rPr>
                <w:rFonts w:ascii="Trebuchet MS" w:hAnsi="Trebuchet MS" w:cs="Arial"/>
                <w:bCs/>
              </w:rPr>
              <w:t>/</w:t>
            </w:r>
            <w:r w:rsidR="00D95835" w:rsidRPr="00280658">
              <w:rPr>
                <w:rFonts w:ascii="Trebuchet MS" w:hAnsi="Trebuchet MS" w:cs="Arial"/>
                <w:bCs/>
              </w:rPr>
              <w:t>video, au fost prezentate exemple concrete. </w:t>
            </w:r>
          </w:p>
        </w:tc>
        <w:tc>
          <w:tcPr>
            <w:tcW w:w="357" w:type="dxa"/>
            <w:vAlign w:val="center"/>
          </w:tcPr>
          <w:p w14:paraId="1862C85B" w14:textId="77777777" w:rsidR="00D95835" w:rsidRPr="00280658" w:rsidRDefault="00D95835" w:rsidP="00957E11">
            <w:pPr>
              <w:tabs>
                <w:tab w:val="left" w:pos="993"/>
              </w:tabs>
              <w:rPr>
                <w:rFonts w:ascii="Trebuchet MS" w:hAnsi="Trebuchet MS" w:cs="Arial"/>
                <w:b/>
                <w:bCs/>
              </w:rPr>
            </w:pPr>
          </w:p>
        </w:tc>
        <w:tc>
          <w:tcPr>
            <w:tcW w:w="357" w:type="dxa"/>
          </w:tcPr>
          <w:p w14:paraId="20AD0CC6" w14:textId="77777777" w:rsidR="00D95835" w:rsidRPr="00280658" w:rsidRDefault="00D95835" w:rsidP="00957E11">
            <w:pPr>
              <w:tabs>
                <w:tab w:val="left" w:pos="993"/>
              </w:tabs>
              <w:rPr>
                <w:rFonts w:ascii="Trebuchet MS" w:hAnsi="Trebuchet MS" w:cs="Arial"/>
                <w:b/>
                <w:bCs/>
              </w:rPr>
            </w:pPr>
          </w:p>
        </w:tc>
        <w:tc>
          <w:tcPr>
            <w:tcW w:w="357" w:type="dxa"/>
          </w:tcPr>
          <w:p w14:paraId="29CFC6DF" w14:textId="77777777" w:rsidR="00D95835" w:rsidRPr="00280658" w:rsidRDefault="00D95835" w:rsidP="00957E11">
            <w:pPr>
              <w:tabs>
                <w:tab w:val="left" w:pos="993"/>
              </w:tabs>
              <w:rPr>
                <w:rFonts w:ascii="Trebuchet MS" w:hAnsi="Trebuchet MS" w:cs="Arial"/>
                <w:b/>
                <w:bCs/>
              </w:rPr>
            </w:pPr>
          </w:p>
        </w:tc>
        <w:tc>
          <w:tcPr>
            <w:tcW w:w="357" w:type="dxa"/>
          </w:tcPr>
          <w:p w14:paraId="230D22AB" w14:textId="77777777" w:rsidR="00D95835" w:rsidRPr="00280658" w:rsidRDefault="00D95835" w:rsidP="00957E11">
            <w:pPr>
              <w:tabs>
                <w:tab w:val="left" w:pos="993"/>
              </w:tabs>
              <w:rPr>
                <w:rFonts w:ascii="Trebuchet MS" w:hAnsi="Trebuchet MS" w:cs="Arial"/>
                <w:b/>
                <w:bCs/>
              </w:rPr>
            </w:pPr>
          </w:p>
        </w:tc>
        <w:tc>
          <w:tcPr>
            <w:tcW w:w="357" w:type="dxa"/>
          </w:tcPr>
          <w:p w14:paraId="49F7C2CD" w14:textId="77777777" w:rsidR="00D95835" w:rsidRPr="00280658" w:rsidRDefault="00D95835" w:rsidP="00957E11">
            <w:pPr>
              <w:tabs>
                <w:tab w:val="left" w:pos="993"/>
              </w:tabs>
              <w:rPr>
                <w:rFonts w:ascii="Trebuchet MS" w:hAnsi="Trebuchet MS" w:cs="Arial"/>
                <w:b/>
                <w:bCs/>
              </w:rPr>
            </w:pPr>
          </w:p>
        </w:tc>
      </w:tr>
      <w:tr w:rsidR="00CC1EAD" w:rsidRPr="00280658" w14:paraId="25492CBA" w14:textId="77777777" w:rsidTr="000F04C3">
        <w:trPr>
          <w:cantSplit/>
          <w:trHeight w:val="1001"/>
        </w:trPr>
        <w:tc>
          <w:tcPr>
            <w:tcW w:w="696" w:type="dxa"/>
            <w:vAlign w:val="center"/>
          </w:tcPr>
          <w:p w14:paraId="3DEEC317" w14:textId="77777777" w:rsidR="00CC1EAD" w:rsidRPr="00280658" w:rsidRDefault="00CC1EAD" w:rsidP="00EF2D37">
            <w:pPr>
              <w:numPr>
                <w:ilvl w:val="0"/>
                <w:numId w:val="31"/>
              </w:numPr>
              <w:tabs>
                <w:tab w:val="left" w:pos="993"/>
              </w:tabs>
              <w:rPr>
                <w:rFonts w:ascii="Trebuchet MS" w:hAnsi="Trebuchet MS" w:cs="Arial"/>
                <w:bCs/>
              </w:rPr>
            </w:pPr>
          </w:p>
        </w:tc>
        <w:tc>
          <w:tcPr>
            <w:tcW w:w="7039" w:type="dxa"/>
            <w:vAlign w:val="center"/>
          </w:tcPr>
          <w:p w14:paraId="64B216EF" w14:textId="14BCDECE" w:rsidR="00CC1EAD" w:rsidRPr="00280658" w:rsidRDefault="002E2B71" w:rsidP="00CC1EAD">
            <w:pPr>
              <w:tabs>
                <w:tab w:val="left" w:pos="993"/>
              </w:tabs>
              <w:jc w:val="both"/>
              <w:rPr>
                <w:rFonts w:ascii="Trebuchet MS" w:hAnsi="Trebuchet MS" w:cs="Arial"/>
                <w:b/>
                <w:bCs/>
              </w:rPr>
            </w:pPr>
            <w:r w:rsidRPr="00280658">
              <w:rPr>
                <w:rFonts w:ascii="Trebuchet MS" w:hAnsi="Trebuchet MS" w:cs="Arial"/>
                <w:b/>
                <w:bCs/>
              </w:rPr>
              <w:t>Conținutul</w:t>
            </w:r>
            <w:r w:rsidR="00CC1EAD" w:rsidRPr="00280658">
              <w:rPr>
                <w:rFonts w:ascii="Trebuchet MS" w:hAnsi="Trebuchet MS" w:cs="Arial"/>
                <w:b/>
                <w:bCs/>
              </w:rPr>
              <w:t xml:space="preserve"> materialelor prezentate în cadrul sesiunii de formare</w:t>
            </w:r>
            <w:r w:rsidR="00CC1EAD">
              <w:rPr>
                <w:rFonts w:ascii="Trebuchet MS" w:hAnsi="Trebuchet MS" w:cs="Arial"/>
                <w:b/>
                <w:bCs/>
              </w:rPr>
              <w:t>:</w:t>
            </w:r>
          </w:p>
          <w:p w14:paraId="0BBF0E25" w14:textId="0F16C1A9" w:rsidR="00CC1EAD" w:rsidRPr="0073375D" w:rsidRDefault="00CC1EAD" w:rsidP="00CC1EAD">
            <w:pPr>
              <w:tabs>
                <w:tab w:val="left" w:pos="993"/>
              </w:tabs>
              <w:jc w:val="both"/>
              <w:rPr>
                <w:rFonts w:ascii="Trebuchet MS" w:hAnsi="Trebuchet MS" w:cs="Arial"/>
                <w:bCs/>
              </w:rPr>
            </w:pPr>
            <w:r w:rsidRPr="0073375D">
              <w:rPr>
                <w:rFonts w:ascii="Trebuchet MS" w:hAnsi="Trebuchet MS" w:cs="Arial"/>
                <w:bCs/>
              </w:rPr>
              <w:t xml:space="preserve">Informațiile prezentate sunt specifice obiectului sesiunii de formare. </w:t>
            </w:r>
          </w:p>
        </w:tc>
        <w:tc>
          <w:tcPr>
            <w:tcW w:w="357" w:type="dxa"/>
            <w:vAlign w:val="center"/>
          </w:tcPr>
          <w:p w14:paraId="3B8E4B2D" w14:textId="77777777" w:rsidR="00CC1EAD" w:rsidRPr="00280658" w:rsidRDefault="00CC1EAD" w:rsidP="00957E11">
            <w:pPr>
              <w:tabs>
                <w:tab w:val="left" w:pos="993"/>
              </w:tabs>
              <w:rPr>
                <w:rFonts w:ascii="Trebuchet MS" w:hAnsi="Trebuchet MS" w:cs="Arial"/>
                <w:b/>
                <w:bCs/>
              </w:rPr>
            </w:pPr>
          </w:p>
        </w:tc>
        <w:tc>
          <w:tcPr>
            <w:tcW w:w="357" w:type="dxa"/>
          </w:tcPr>
          <w:p w14:paraId="5CE6DDDB" w14:textId="77777777" w:rsidR="00CC1EAD" w:rsidRPr="00280658" w:rsidRDefault="00CC1EAD" w:rsidP="00957E11">
            <w:pPr>
              <w:tabs>
                <w:tab w:val="left" w:pos="993"/>
              </w:tabs>
              <w:rPr>
                <w:rFonts w:ascii="Trebuchet MS" w:hAnsi="Trebuchet MS" w:cs="Arial"/>
                <w:b/>
                <w:bCs/>
              </w:rPr>
            </w:pPr>
          </w:p>
        </w:tc>
        <w:tc>
          <w:tcPr>
            <w:tcW w:w="357" w:type="dxa"/>
          </w:tcPr>
          <w:p w14:paraId="1FD9F29A" w14:textId="77777777" w:rsidR="00CC1EAD" w:rsidRPr="00280658" w:rsidRDefault="00CC1EAD" w:rsidP="00957E11">
            <w:pPr>
              <w:tabs>
                <w:tab w:val="left" w:pos="993"/>
              </w:tabs>
              <w:rPr>
                <w:rFonts w:ascii="Trebuchet MS" w:hAnsi="Trebuchet MS" w:cs="Arial"/>
                <w:b/>
                <w:bCs/>
              </w:rPr>
            </w:pPr>
          </w:p>
        </w:tc>
        <w:tc>
          <w:tcPr>
            <w:tcW w:w="357" w:type="dxa"/>
          </w:tcPr>
          <w:p w14:paraId="073CC1D6" w14:textId="77777777" w:rsidR="00CC1EAD" w:rsidRPr="00280658" w:rsidRDefault="00CC1EAD" w:rsidP="00957E11">
            <w:pPr>
              <w:tabs>
                <w:tab w:val="left" w:pos="993"/>
              </w:tabs>
              <w:rPr>
                <w:rFonts w:ascii="Trebuchet MS" w:hAnsi="Trebuchet MS" w:cs="Arial"/>
                <w:b/>
                <w:bCs/>
              </w:rPr>
            </w:pPr>
          </w:p>
        </w:tc>
        <w:tc>
          <w:tcPr>
            <w:tcW w:w="357" w:type="dxa"/>
          </w:tcPr>
          <w:p w14:paraId="40E4D196" w14:textId="77777777" w:rsidR="00CC1EAD" w:rsidRPr="00280658" w:rsidRDefault="00CC1EAD" w:rsidP="00957E11">
            <w:pPr>
              <w:tabs>
                <w:tab w:val="left" w:pos="993"/>
              </w:tabs>
              <w:rPr>
                <w:rFonts w:ascii="Trebuchet MS" w:hAnsi="Trebuchet MS" w:cs="Arial"/>
                <w:b/>
                <w:bCs/>
              </w:rPr>
            </w:pPr>
          </w:p>
        </w:tc>
      </w:tr>
      <w:tr w:rsidR="00D95835" w:rsidRPr="00280658" w14:paraId="149D1E55" w14:textId="77777777" w:rsidTr="000F04C3">
        <w:trPr>
          <w:cantSplit/>
          <w:trHeight w:val="1001"/>
        </w:trPr>
        <w:tc>
          <w:tcPr>
            <w:tcW w:w="696" w:type="dxa"/>
            <w:vAlign w:val="center"/>
          </w:tcPr>
          <w:p w14:paraId="2E73DE10" w14:textId="77777777" w:rsidR="00D95835" w:rsidRPr="00280658" w:rsidRDefault="00D95835" w:rsidP="00EF2D37">
            <w:pPr>
              <w:numPr>
                <w:ilvl w:val="0"/>
                <w:numId w:val="31"/>
              </w:numPr>
              <w:tabs>
                <w:tab w:val="left" w:pos="993"/>
              </w:tabs>
              <w:rPr>
                <w:rFonts w:ascii="Trebuchet MS" w:hAnsi="Trebuchet MS" w:cs="Arial"/>
                <w:bCs/>
              </w:rPr>
            </w:pPr>
          </w:p>
        </w:tc>
        <w:tc>
          <w:tcPr>
            <w:tcW w:w="7039" w:type="dxa"/>
            <w:vAlign w:val="center"/>
          </w:tcPr>
          <w:p w14:paraId="2E1AD0F9" w14:textId="77777777" w:rsidR="00D95835" w:rsidRPr="00280658" w:rsidRDefault="00D95835" w:rsidP="00957E11">
            <w:pPr>
              <w:tabs>
                <w:tab w:val="left" w:pos="993"/>
              </w:tabs>
              <w:jc w:val="both"/>
              <w:rPr>
                <w:rFonts w:ascii="Trebuchet MS" w:hAnsi="Trebuchet MS" w:cs="Arial"/>
                <w:b/>
                <w:bCs/>
              </w:rPr>
            </w:pPr>
            <w:r w:rsidRPr="00280658">
              <w:rPr>
                <w:rFonts w:ascii="Trebuchet MS" w:hAnsi="Trebuchet MS" w:cs="Arial"/>
                <w:b/>
                <w:bCs/>
              </w:rPr>
              <w:t xml:space="preserve">Metodologia </w:t>
            </w:r>
            <w:proofErr w:type="spellStart"/>
            <w:r w:rsidRPr="00280658">
              <w:rPr>
                <w:rFonts w:ascii="Trebuchet MS" w:hAnsi="Trebuchet MS" w:cs="Arial"/>
                <w:b/>
                <w:bCs/>
              </w:rPr>
              <w:t>şi</w:t>
            </w:r>
            <w:proofErr w:type="spellEnd"/>
            <w:r w:rsidRPr="00280658">
              <w:rPr>
                <w:rFonts w:ascii="Trebuchet MS" w:hAnsi="Trebuchet MS" w:cs="Arial"/>
                <w:b/>
                <w:bCs/>
              </w:rPr>
              <w:t xml:space="preserve"> tehnicile de formare utilizate</w:t>
            </w:r>
          </w:p>
          <w:p w14:paraId="55CFAD08" w14:textId="68E710F0" w:rsidR="00D95835" w:rsidRPr="00280658" w:rsidRDefault="00D95835" w:rsidP="0073375D">
            <w:pPr>
              <w:jc w:val="both"/>
              <w:rPr>
                <w:rFonts w:ascii="Trebuchet MS" w:hAnsi="Trebuchet MS" w:cs="Arial"/>
                <w:bCs/>
              </w:rPr>
            </w:pPr>
            <w:r w:rsidRPr="00280658">
              <w:rPr>
                <w:rFonts w:ascii="Trebuchet MS" w:hAnsi="Trebuchet MS" w:cs="Arial"/>
                <w:bCs/>
              </w:rPr>
              <w:t>Stilul de predare a fost flexibil și accesibil participanților, ritmul desfășurării a fost adaptat în funcție de interesele cursanților, s-a încurajat interactivitatea, s-au folosit metode moderne/captivante de prezentare a informațiilor și de transmitere a mesajelor, au fost prezentate studii de caz, incluse exerciții individuale/de grup, s-au oferit sfaturi practice pentru atingerea unui anumit scop.</w:t>
            </w:r>
          </w:p>
        </w:tc>
        <w:tc>
          <w:tcPr>
            <w:tcW w:w="357" w:type="dxa"/>
            <w:vAlign w:val="center"/>
          </w:tcPr>
          <w:p w14:paraId="1B2DFE2D" w14:textId="77777777" w:rsidR="00D95835" w:rsidRPr="00280658" w:rsidRDefault="00D95835" w:rsidP="00957E11">
            <w:pPr>
              <w:tabs>
                <w:tab w:val="left" w:pos="993"/>
              </w:tabs>
              <w:rPr>
                <w:rFonts w:ascii="Trebuchet MS" w:hAnsi="Trebuchet MS" w:cs="Arial"/>
                <w:b/>
                <w:bCs/>
              </w:rPr>
            </w:pPr>
          </w:p>
        </w:tc>
        <w:tc>
          <w:tcPr>
            <w:tcW w:w="357" w:type="dxa"/>
          </w:tcPr>
          <w:p w14:paraId="4E7CB7E6" w14:textId="77777777" w:rsidR="00D95835" w:rsidRPr="00280658" w:rsidRDefault="00D95835" w:rsidP="00957E11">
            <w:pPr>
              <w:tabs>
                <w:tab w:val="left" w:pos="993"/>
              </w:tabs>
              <w:rPr>
                <w:rFonts w:ascii="Trebuchet MS" w:hAnsi="Trebuchet MS" w:cs="Arial"/>
                <w:b/>
                <w:bCs/>
              </w:rPr>
            </w:pPr>
          </w:p>
        </w:tc>
        <w:tc>
          <w:tcPr>
            <w:tcW w:w="357" w:type="dxa"/>
          </w:tcPr>
          <w:p w14:paraId="21A7CB32" w14:textId="77777777" w:rsidR="00D95835" w:rsidRPr="00280658" w:rsidRDefault="00D95835" w:rsidP="00957E11">
            <w:pPr>
              <w:tabs>
                <w:tab w:val="left" w:pos="993"/>
              </w:tabs>
              <w:rPr>
                <w:rFonts w:ascii="Trebuchet MS" w:hAnsi="Trebuchet MS" w:cs="Arial"/>
                <w:b/>
                <w:bCs/>
              </w:rPr>
            </w:pPr>
          </w:p>
        </w:tc>
        <w:tc>
          <w:tcPr>
            <w:tcW w:w="357" w:type="dxa"/>
          </w:tcPr>
          <w:p w14:paraId="3D2B126F" w14:textId="77777777" w:rsidR="00D95835" w:rsidRPr="00280658" w:rsidRDefault="00D95835" w:rsidP="00957E11">
            <w:pPr>
              <w:tabs>
                <w:tab w:val="left" w:pos="993"/>
              </w:tabs>
              <w:rPr>
                <w:rFonts w:ascii="Trebuchet MS" w:hAnsi="Trebuchet MS" w:cs="Arial"/>
                <w:b/>
                <w:bCs/>
              </w:rPr>
            </w:pPr>
          </w:p>
        </w:tc>
        <w:tc>
          <w:tcPr>
            <w:tcW w:w="357" w:type="dxa"/>
          </w:tcPr>
          <w:p w14:paraId="386EFAED" w14:textId="77777777" w:rsidR="00D95835" w:rsidRPr="00280658" w:rsidRDefault="00D95835" w:rsidP="00957E11">
            <w:pPr>
              <w:tabs>
                <w:tab w:val="left" w:pos="993"/>
              </w:tabs>
              <w:rPr>
                <w:rFonts w:ascii="Trebuchet MS" w:hAnsi="Trebuchet MS" w:cs="Arial"/>
                <w:b/>
                <w:bCs/>
              </w:rPr>
            </w:pPr>
          </w:p>
        </w:tc>
      </w:tr>
      <w:tr w:rsidR="00D95835" w:rsidRPr="00280658" w14:paraId="786D5CEC" w14:textId="77777777" w:rsidTr="000F04C3">
        <w:trPr>
          <w:cantSplit/>
          <w:trHeight w:val="925"/>
        </w:trPr>
        <w:tc>
          <w:tcPr>
            <w:tcW w:w="696" w:type="dxa"/>
            <w:vAlign w:val="center"/>
          </w:tcPr>
          <w:p w14:paraId="6AA15A40" w14:textId="77777777" w:rsidR="00D95835" w:rsidRPr="00280658" w:rsidRDefault="00D95835" w:rsidP="00EF2D37">
            <w:pPr>
              <w:numPr>
                <w:ilvl w:val="0"/>
                <w:numId w:val="31"/>
              </w:numPr>
              <w:tabs>
                <w:tab w:val="left" w:pos="993"/>
              </w:tabs>
              <w:jc w:val="center"/>
              <w:rPr>
                <w:rFonts w:ascii="Trebuchet MS" w:hAnsi="Trebuchet MS" w:cs="Arial"/>
                <w:bCs/>
              </w:rPr>
            </w:pPr>
          </w:p>
        </w:tc>
        <w:tc>
          <w:tcPr>
            <w:tcW w:w="7039" w:type="dxa"/>
            <w:vAlign w:val="center"/>
          </w:tcPr>
          <w:p w14:paraId="4B102C01" w14:textId="77777777" w:rsidR="00D95835" w:rsidRPr="00280658" w:rsidRDefault="00D95835" w:rsidP="00957E11">
            <w:pPr>
              <w:tabs>
                <w:tab w:val="left" w:pos="993"/>
              </w:tabs>
              <w:jc w:val="both"/>
              <w:rPr>
                <w:rFonts w:ascii="Trebuchet MS" w:hAnsi="Trebuchet MS" w:cs="Arial"/>
                <w:bCs/>
              </w:rPr>
            </w:pPr>
            <w:r w:rsidRPr="00280658">
              <w:rPr>
                <w:rFonts w:ascii="Trebuchet MS" w:hAnsi="Trebuchet MS" w:cs="Arial"/>
                <w:b/>
                <w:bCs/>
              </w:rPr>
              <w:t>Calitatea formatorului (lor)</w:t>
            </w:r>
            <w:r w:rsidRPr="00280658">
              <w:rPr>
                <w:rFonts w:ascii="Trebuchet MS" w:hAnsi="Trebuchet MS" w:cs="Arial"/>
                <w:bCs/>
              </w:rPr>
              <w:t xml:space="preserve">  </w:t>
            </w:r>
          </w:p>
          <w:p w14:paraId="46750BA3" w14:textId="0FD31F1A" w:rsidR="00D95835" w:rsidRPr="00280658" w:rsidRDefault="00D95835" w:rsidP="0073375D">
            <w:pPr>
              <w:widowControl w:val="0"/>
              <w:tabs>
                <w:tab w:val="left" w:pos="720"/>
                <w:tab w:val="left" w:pos="3465"/>
              </w:tabs>
              <w:autoSpaceDE w:val="0"/>
              <w:spacing w:before="57"/>
              <w:jc w:val="both"/>
              <w:rPr>
                <w:rFonts w:ascii="Trebuchet MS" w:hAnsi="Trebuchet MS" w:cs="Arial"/>
                <w:bCs/>
              </w:rPr>
            </w:pPr>
            <w:r w:rsidRPr="00280658">
              <w:rPr>
                <w:rFonts w:ascii="Trebuchet MS" w:hAnsi="Trebuchet MS" w:cs="Arial"/>
                <w:bCs/>
              </w:rPr>
              <w:t>Informațiile/mesajele au fost transmise facil către participanți,  formatorul(ii) a (au) reușit să capteze și să mențină atenția audienței sale, a existat implicare, atenție la detalii, ținuta și manierele formatorului (lor) au fost adecvate</w:t>
            </w:r>
            <w:r w:rsidR="0073375D">
              <w:rPr>
                <w:rFonts w:ascii="Trebuchet MS" w:hAnsi="Trebuchet MS" w:cs="Arial"/>
                <w:bCs/>
              </w:rPr>
              <w:t>.</w:t>
            </w:r>
          </w:p>
        </w:tc>
        <w:tc>
          <w:tcPr>
            <w:tcW w:w="357" w:type="dxa"/>
            <w:vAlign w:val="center"/>
          </w:tcPr>
          <w:p w14:paraId="134C4DED" w14:textId="77777777" w:rsidR="00D95835" w:rsidRPr="00280658" w:rsidRDefault="00D95835" w:rsidP="00957E11">
            <w:pPr>
              <w:tabs>
                <w:tab w:val="left" w:pos="993"/>
              </w:tabs>
              <w:rPr>
                <w:rFonts w:ascii="Trebuchet MS" w:hAnsi="Trebuchet MS" w:cs="Arial"/>
                <w:b/>
                <w:bCs/>
              </w:rPr>
            </w:pPr>
          </w:p>
        </w:tc>
        <w:tc>
          <w:tcPr>
            <w:tcW w:w="357" w:type="dxa"/>
          </w:tcPr>
          <w:p w14:paraId="71562B2D" w14:textId="77777777" w:rsidR="00D95835" w:rsidRPr="00280658" w:rsidRDefault="00D95835" w:rsidP="00957E11">
            <w:pPr>
              <w:tabs>
                <w:tab w:val="left" w:pos="993"/>
              </w:tabs>
              <w:rPr>
                <w:rFonts w:ascii="Trebuchet MS" w:hAnsi="Trebuchet MS" w:cs="Arial"/>
                <w:b/>
                <w:bCs/>
              </w:rPr>
            </w:pPr>
          </w:p>
        </w:tc>
        <w:tc>
          <w:tcPr>
            <w:tcW w:w="357" w:type="dxa"/>
          </w:tcPr>
          <w:p w14:paraId="11C35264" w14:textId="77777777" w:rsidR="00D95835" w:rsidRPr="00280658" w:rsidRDefault="00D95835" w:rsidP="00957E11">
            <w:pPr>
              <w:tabs>
                <w:tab w:val="left" w:pos="993"/>
              </w:tabs>
              <w:rPr>
                <w:rFonts w:ascii="Trebuchet MS" w:hAnsi="Trebuchet MS" w:cs="Arial"/>
                <w:b/>
                <w:bCs/>
              </w:rPr>
            </w:pPr>
          </w:p>
        </w:tc>
        <w:tc>
          <w:tcPr>
            <w:tcW w:w="357" w:type="dxa"/>
          </w:tcPr>
          <w:p w14:paraId="0D3C6F51" w14:textId="77777777" w:rsidR="00D95835" w:rsidRPr="00280658" w:rsidRDefault="00D95835" w:rsidP="00957E11">
            <w:pPr>
              <w:tabs>
                <w:tab w:val="left" w:pos="993"/>
              </w:tabs>
              <w:rPr>
                <w:rFonts w:ascii="Trebuchet MS" w:hAnsi="Trebuchet MS" w:cs="Arial"/>
                <w:b/>
                <w:bCs/>
              </w:rPr>
            </w:pPr>
          </w:p>
        </w:tc>
        <w:tc>
          <w:tcPr>
            <w:tcW w:w="357" w:type="dxa"/>
          </w:tcPr>
          <w:p w14:paraId="6287379D" w14:textId="77777777" w:rsidR="00D95835" w:rsidRPr="00280658" w:rsidRDefault="00D95835" w:rsidP="00957E11">
            <w:pPr>
              <w:tabs>
                <w:tab w:val="left" w:pos="993"/>
              </w:tabs>
              <w:rPr>
                <w:rFonts w:ascii="Trebuchet MS" w:hAnsi="Trebuchet MS" w:cs="Arial"/>
                <w:b/>
                <w:bCs/>
              </w:rPr>
            </w:pPr>
          </w:p>
        </w:tc>
      </w:tr>
      <w:tr w:rsidR="00D95835" w:rsidRPr="00280658" w14:paraId="08FCC99A" w14:textId="77777777" w:rsidTr="000F04C3">
        <w:trPr>
          <w:cantSplit/>
          <w:trHeight w:val="714"/>
        </w:trPr>
        <w:tc>
          <w:tcPr>
            <w:tcW w:w="696" w:type="dxa"/>
            <w:vAlign w:val="center"/>
          </w:tcPr>
          <w:p w14:paraId="1692B03D" w14:textId="77777777" w:rsidR="00D95835" w:rsidRPr="00280658" w:rsidRDefault="00D95835" w:rsidP="00EF2D37">
            <w:pPr>
              <w:numPr>
                <w:ilvl w:val="0"/>
                <w:numId w:val="31"/>
              </w:numPr>
              <w:tabs>
                <w:tab w:val="left" w:pos="993"/>
              </w:tabs>
              <w:jc w:val="center"/>
              <w:rPr>
                <w:rFonts w:ascii="Trebuchet MS" w:hAnsi="Trebuchet MS" w:cs="Arial"/>
                <w:bCs/>
              </w:rPr>
            </w:pPr>
          </w:p>
        </w:tc>
        <w:tc>
          <w:tcPr>
            <w:tcW w:w="7039" w:type="dxa"/>
            <w:vAlign w:val="center"/>
          </w:tcPr>
          <w:p w14:paraId="147FDA39" w14:textId="77777777" w:rsidR="00D95835" w:rsidRPr="00280658" w:rsidRDefault="00D95835" w:rsidP="00957E11">
            <w:pPr>
              <w:tabs>
                <w:tab w:val="left" w:pos="993"/>
              </w:tabs>
              <w:jc w:val="both"/>
              <w:rPr>
                <w:rFonts w:ascii="Trebuchet MS" w:hAnsi="Trebuchet MS" w:cs="Arial"/>
                <w:b/>
                <w:bCs/>
              </w:rPr>
            </w:pPr>
            <w:r w:rsidRPr="00280658">
              <w:rPr>
                <w:rFonts w:ascii="Trebuchet MS" w:hAnsi="Trebuchet MS" w:cs="Arial"/>
                <w:b/>
                <w:bCs/>
              </w:rPr>
              <w:t>Modul de relaționare al formatorului (lor) cu participanții la sesiunea de formare</w:t>
            </w:r>
          </w:p>
          <w:p w14:paraId="07E369D1" w14:textId="77777777" w:rsidR="00D95835" w:rsidRPr="00280658" w:rsidRDefault="00D95835" w:rsidP="00957E11">
            <w:pPr>
              <w:jc w:val="both"/>
              <w:rPr>
                <w:rFonts w:ascii="Trebuchet MS" w:hAnsi="Trebuchet MS" w:cs="Arial"/>
                <w:bCs/>
              </w:rPr>
            </w:pPr>
            <w:r w:rsidRPr="00280658">
              <w:rPr>
                <w:rFonts w:ascii="Trebuchet MS" w:hAnsi="Trebuchet MS" w:cs="Arial"/>
                <w:bCs/>
              </w:rPr>
              <w:t>A existat abordabilitate, sensibilitate la solicitări, a fost încurajată interactivitatea, discuții ghidate.</w:t>
            </w:r>
          </w:p>
        </w:tc>
        <w:tc>
          <w:tcPr>
            <w:tcW w:w="357" w:type="dxa"/>
            <w:vAlign w:val="center"/>
          </w:tcPr>
          <w:p w14:paraId="3A5F37BD" w14:textId="77777777" w:rsidR="00D95835" w:rsidRPr="00280658" w:rsidRDefault="00D95835" w:rsidP="00957E11">
            <w:pPr>
              <w:tabs>
                <w:tab w:val="left" w:pos="993"/>
              </w:tabs>
              <w:rPr>
                <w:rFonts w:ascii="Trebuchet MS" w:hAnsi="Trebuchet MS" w:cs="Arial"/>
                <w:b/>
                <w:bCs/>
              </w:rPr>
            </w:pPr>
          </w:p>
        </w:tc>
        <w:tc>
          <w:tcPr>
            <w:tcW w:w="357" w:type="dxa"/>
          </w:tcPr>
          <w:p w14:paraId="71EA2C11" w14:textId="77777777" w:rsidR="00D95835" w:rsidRPr="00280658" w:rsidRDefault="00D95835" w:rsidP="00957E11">
            <w:pPr>
              <w:tabs>
                <w:tab w:val="left" w:pos="993"/>
              </w:tabs>
              <w:rPr>
                <w:rFonts w:ascii="Trebuchet MS" w:hAnsi="Trebuchet MS" w:cs="Arial"/>
                <w:b/>
                <w:bCs/>
              </w:rPr>
            </w:pPr>
          </w:p>
        </w:tc>
        <w:tc>
          <w:tcPr>
            <w:tcW w:w="357" w:type="dxa"/>
          </w:tcPr>
          <w:p w14:paraId="3FA98349" w14:textId="77777777" w:rsidR="00D95835" w:rsidRPr="00280658" w:rsidRDefault="00D95835" w:rsidP="00957E11">
            <w:pPr>
              <w:tabs>
                <w:tab w:val="left" w:pos="993"/>
              </w:tabs>
              <w:rPr>
                <w:rFonts w:ascii="Trebuchet MS" w:hAnsi="Trebuchet MS" w:cs="Arial"/>
                <w:b/>
                <w:bCs/>
              </w:rPr>
            </w:pPr>
          </w:p>
        </w:tc>
        <w:tc>
          <w:tcPr>
            <w:tcW w:w="357" w:type="dxa"/>
          </w:tcPr>
          <w:p w14:paraId="651E4BC7" w14:textId="77777777" w:rsidR="00D95835" w:rsidRPr="00280658" w:rsidRDefault="00D95835" w:rsidP="00957E11">
            <w:pPr>
              <w:tabs>
                <w:tab w:val="left" w:pos="993"/>
              </w:tabs>
              <w:rPr>
                <w:rFonts w:ascii="Trebuchet MS" w:hAnsi="Trebuchet MS" w:cs="Arial"/>
                <w:b/>
                <w:bCs/>
              </w:rPr>
            </w:pPr>
          </w:p>
        </w:tc>
        <w:tc>
          <w:tcPr>
            <w:tcW w:w="357" w:type="dxa"/>
          </w:tcPr>
          <w:p w14:paraId="564DFD57" w14:textId="77777777" w:rsidR="00D95835" w:rsidRPr="00280658" w:rsidRDefault="00D95835" w:rsidP="00957E11">
            <w:pPr>
              <w:tabs>
                <w:tab w:val="left" w:pos="993"/>
              </w:tabs>
              <w:rPr>
                <w:rFonts w:ascii="Trebuchet MS" w:hAnsi="Trebuchet MS" w:cs="Arial"/>
                <w:b/>
                <w:bCs/>
              </w:rPr>
            </w:pPr>
          </w:p>
        </w:tc>
      </w:tr>
      <w:tr w:rsidR="00D95835" w:rsidRPr="00280658" w14:paraId="57CA6DFA" w14:textId="77777777" w:rsidTr="000F04C3">
        <w:trPr>
          <w:cantSplit/>
          <w:trHeight w:val="147"/>
        </w:trPr>
        <w:tc>
          <w:tcPr>
            <w:tcW w:w="696" w:type="dxa"/>
            <w:vAlign w:val="center"/>
          </w:tcPr>
          <w:p w14:paraId="64CEC800" w14:textId="77777777" w:rsidR="00D95835" w:rsidRPr="00280658" w:rsidRDefault="00D95835" w:rsidP="00EF2D37">
            <w:pPr>
              <w:numPr>
                <w:ilvl w:val="0"/>
                <w:numId w:val="31"/>
              </w:numPr>
              <w:tabs>
                <w:tab w:val="left" w:pos="993"/>
              </w:tabs>
              <w:jc w:val="center"/>
              <w:rPr>
                <w:rFonts w:ascii="Trebuchet MS" w:hAnsi="Trebuchet MS" w:cs="Arial"/>
                <w:bCs/>
              </w:rPr>
            </w:pPr>
          </w:p>
        </w:tc>
        <w:tc>
          <w:tcPr>
            <w:tcW w:w="7039" w:type="dxa"/>
            <w:vAlign w:val="center"/>
          </w:tcPr>
          <w:p w14:paraId="6BDB8489" w14:textId="77777777" w:rsidR="00D95835" w:rsidRPr="00280658" w:rsidRDefault="00D95835" w:rsidP="00957E11">
            <w:pPr>
              <w:tabs>
                <w:tab w:val="left" w:pos="993"/>
              </w:tabs>
              <w:jc w:val="both"/>
              <w:rPr>
                <w:rFonts w:ascii="Trebuchet MS" w:hAnsi="Trebuchet MS" w:cs="Arial"/>
                <w:b/>
                <w:bCs/>
              </w:rPr>
            </w:pPr>
            <w:r w:rsidRPr="00280658">
              <w:rPr>
                <w:rFonts w:ascii="Trebuchet MS" w:hAnsi="Trebuchet MS" w:cs="Arial"/>
                <w:b/>
                <w:bCs/>
              </w:rPr>
              <w:t xml:space="preserve">Serviciile de masă (inclusiv pauzele de cafea) </w:t>
            </w:r>
          </w:p>
          <w:p w14:paraId="5F78621F" w14:textId="77777777" w:rsidR="00D95835" w:rsidRPr="00280658" w:rsidRDefault="00D95835" w:rsidP="00957E11">
            <w:pPr>
              <w:jc w:val="both"/>
              <w:rPr>
                <w:rFonts w:ascii="Trebuchet MS" w:hAnsi="Trebuchet MS" w:cs="Arial"/>
                <w:b/>
                <w:bCs/>
              </w:rPr>
            </w:pPr>
            <w:r w:rsidRPr="00280658">
              <w:rPr>
                <w:rFonts w:ascii="Trebuchet MS" w:hAnsi="Trebuchet MS" w:cs="Arial"/>
                <w:bCs/>
              </w:rPr>
              <w:t>Calitatea și cantitatea hranei, modul de prezentare, personalul de deservire, etc</w:t>
            </w:r>
          </w:p>
        </w:tc>
        <w:tc>
          <w:tcPr>
            <w:tcW w:w="357" w:type="dxa"/>
            <w:vAlign w:val="center"/>
          </w:tcPr>
          <w:p w14:paraId="28591DE6" w14:textId="77777777" w:rsidR="00D95835" w:rsidRPr="00280658" w:rsidRDefault="00D95835" w:rsidP="00957E11">
            <w:pPr>
              <w:tabs>
                <w:tab w:val="left" w:pos="993"/>
              </w:tabs>
              <w:rPr>
                <w:rFonts w:ascii="Trebuchet MS" w:hAnsi="Trebuchet MS" w:cs="Arial"/>
                <w:b/>
                <w:bCs/>
              </w:rPr>
            </w:pPr>
          </w:p>
        </w:tc>
        <w:tc>
          <w:tcPr>
            <w:tcW w:w="357" w:type="dxa"/>
          </w:tcPr>
          <w:p w14:paraId="7DDCC3D6" w14:textId="77777777" w:rsidR="00D95835" w:rsidRPr="00280658" w:rsidRDefault="00D95835" w:rsidP="00957E11">
            <w:pPr>
              <w:tabs>
                <w:tab w:val="left" w:pos="993"/>
              </w:tabs>
              <w:rPr>
                <w:rFonts w:ascii="Trebuchet MS" w:hAnsi="Trebuchet MS" w:cs="Arial"/>
                <w:b/>
                <w:bCs/>
              </w:rPr>
            </w:pPr>
          </w:p>
        </w:tc>
        <w:tc>
          <w:tcPr>
            <w:tcW w:w="357" w:type="dxa"/>
          </w:tcPr>
          <w:p w14:paraId="1951ED4B" w14:textId="77777777" w:rsidR="00D95835" w:rsidRPr="00280658" w:rsidRDefault="00D95835" w:rsidP="00957E11">
            <w:pPr>
              <w:tabs>
                <w:tab w:val="left" w:pos="993"/>
              </w:tabs>
              <w:rPr>
                <w:rFonts w:ascii="Trebuchet MS" w:hAnsi="Trebuchet MS" w:cs="Arial"/>
                <w:b/>
                <w:bCs/>
              </w:rPr>
            </w:pPr>
          </w:p>
        </w:tc>
        <w:tc>
          <w:tcPr>
            <w:tcW w:w="357" w:type="dxa"/>
          </w:tcPr>
          <w:p w14:paraId="77091628" w14:textId="77777777" w:rsidR="00D95835" w:rsidRPr="00280658" w:rsidRDefault="00D95835" w:rsidP="00957E11">
            <w:pPr>
              <w:tabs>
                <w:tab w:val="left" w:pos="993"/>
              </w:tabs>
              <w:rPr>
                <w:rFonts w:ascii="Trebuchet MS" w:hAnsi="Trebuchet MS" w:cs="Arial"/>
                <w:b/>
                <w:bCs/>
              </w:rPr>
            </w:pPr>
          </w:p>
        </w:tc>
        <w:tc>
          <w:tcPr>
            <w:tcW w:w="357" w:type="dxa"/>
          </w:tcPr>
          <w:p w14:paraId="32A3FA69" w14:textId="77777777" w:rsidR="00D95835" w:rsidRPr="00280658" w:rsidRDefault="00D95835" w:rsidP="00957E11">
            <w:pPr>
              <w:tabs>
                <w:tab w:val="left" w:pos="993"/>
              </w:tabs>
              <w:rPr>
                <w:rFonts w:ascii="Trebuchet MS" w:hAnsi="Trebuchet MS" w:cs="Arial"/>
                <w:b/>
                <w:bCs/>
              </w:rPr>
            </w:pPr>
          </w:p>
        </w:tc>
      </w:tr>
      <w:tr w:rsidR="00D95835" w:rsidRPr="00280658" w14:paraId="05D300E8" w14:textId="77777777" w:rsidTr="000F04C3">
        <w:trPr>
          <w:cantSplit/>
          <w:trHeight w:val="372"/>
        </w:trPr>
        <w:tc>
          <w:tcPr>
            <w:tcW w:w="696" w:type="dxa"/>
            <w:vAlign w:val="center"/>
          </w:tcPr>
          <w:p w14:paraId="0BE9F5E0" w14:textId="77777777" w:rsidR="00D95835" w:rsidRPr="00280658" w:rsidRDefault="00D95835" w:rsidP="00EF2D37">
            <w:pPr>
              <w:numPr>
                <w:ilvl w:val="0"/>
                <w:numId w:val="31"/>
              </w:numPr>
              <w:tabs>
                <w:tab w:val="left" w:pos="993"/>
              </w:tabs>
              <w:rPr>
                <w:rFonts w:ascii="Trebuchet MS" w:hAnsi="Trebuchet MS" w:cs="Arial"/>
                <w:bCs/>
              </w:rPr>
            </w:pPr>
          </w:p>
        </w:tc>
        <w:tc>
          <w:tcPr>
            <w:tcW w:w="7039" w:type="dxa"/>
            <w:vAlign w:val="center"/>
          </w:tcPr>
          <w:p w14:paraId="298A54FD" w14:textId="77777777" w:rsidR="00D95835" w:rsidRPr="00280658" w:rsidRDefault="00D95835" w:rsidP="00957E11">
            <w:pPr>
              <w:tabs>
                <w:tab w:val="left" w:pos="993"/>
              </w:tabs>
              <w:rPr>
                <w:rFonts w:ascii="Trebuchet MS" w:hAnsi="Trebuchet MS" w:cs="Arial"/>
                <w:b/>
                <w:bCs/>
              </w:rPr>
            </w:pPr>
            <w:r w:rsidRPr="00280658">
              <w:rPr>
                <w:rFonts w:ascii="Trebuchet MS" w:hAnsi="Trebuchet MS" w:cs="Arial"/>
                <w:b/>
                <w:bCs/>
              </w:rPr>
              <w:t xml:space="preserve">Condițiile de cazare </w:t>
            </w:r>
          </w:p>
          <w:p w14:paraId="3AEB33BE" w14:textId="77777777" w:rsidR="00D95835" w:rsidRPr="00280658" w:rsidRDefault="00D95835" w:rsidP="00957E11">
            <w:pPr>
              <w:rPr>
                <w:rFonts w:ascii="Trebuchet MS" w:hAnsi="Trebuchet MS" w:cs="Arial"/>
                <w:b/>
                <w:bCs/>
              </w:rPr>
            </w:pPr>
            <w:r w:rsidRPr="00280658">
              <w:rPr>
                <w:rFonts w:ascii="Trebuchet MS" w:hAnsi="Trebuchet MS" w:cs="Arial"/>
                <w:bCs/>
              </w:rPr>
              <w:t xml:space="preserve">Calitatea serviciilor de </w:t>
            </w:r>
            <w:proofErr w:type="spellStart"/>
            <w:r w:rsidRPr="00280658">
              <w:rPr>
                <w:rFonts w:ascii="Trebuchet MS" w:hAnsi="Trebuchet MS" w:cs="Arial"/>
                <w:bCs/>
              </w:rPr>
              <w:t>curăţenie</w:t>
            </w:r>
            <w:proofErr w:type="spellEnd"/>
            <w:r w:rsidRPr="00280658">
              <w:rPr>
                <w:rFonts w:ascii="Trebuchet MS" w:hAnsi="Trebuchet MS" w:cs="Arial"/>
                <w:bCs/>
              </w:rPr>
              <w:t xml:space="preserve"> </w:t>
            </w:r>
            <w:proofErr w:type="spellStart"/>
            <w:r w:rsidRPr="00280658">
              <w:rPr>
                <w:rFonts w:ascii="Trebuchet MS" w:hAnsi="Trebuchet MS" w:cs="Arial"/>
                <w:bCs/>
              </w:rPr>
              <w:t>şi</w:t>
            </w:r>
            <w:proofErr w:type="spellEnd"/>
            <w:r w:rsidRPr="00280658">
              <w:rPr>
                <w:rFonts w:ascii="Trebuchet MS" w:hAnsi="Trebuchet MS" w:cs="Arial"/>
                <w:bCs/>
              </w:rPr>
              <w:t xml:space="preserve"> igienă, atitudinea  personalului</w:t>
            </w:r>
          </w:p>
        </w:tc>
        <w:tc>
          <w:tcPr>
            <w:tcW w:w="357" w:type="dxa"/>
            <w:vAlign w:val="center"/>
          </w:tcPr>
          <w:p w14:paraId="6C2CE4F3" w14:textId="77777777" w:rsidR="00D95835" w:rsidRPr="00280658" w:rsidRDefault="00D95835" w:rsidP="00957E11">
            <w:pPr>
              <w:tabs>
                <w:tab w:val="left" w:pos="993"/>
              </w:tabs>
              <w:rPr>
                <w:rFonts w:ascii="Trebuchet MS" w:hAnsi="Trebuchet MS" w:cs="Arial"/>
                <w:b/>
                <w:bCs/>
              </w:rPr>
            </w:pPr>
          </w:p>
        </w:tc>
        <w:tc>
          <w:tcPr>
            <w:tcW w:w="357" w:type="dxa"/>
          </w:tcPr>
          <w:p w14:paraId="115831D2" w14:textId="77777777" w:rsidR="00D95835" w:rsidRPr="00280658" w:rsidRDefault="00D95835" w:rsidP="00957E11">
            <w:pPr>
              <w:tabs>
                <w:tab w:val="left" w:pos="993"/>
              </w:tabs>
              <w:rPr>
                <w:rFonts w:ascii="Trebuchet MS" w:hAnsi="Trebuchet MS" w:cs="Arial"/>
                <w:b/>
                <w:bCs/>
              </w:rPr>
            </w:pPr>
          </w:p>
        </w:tc>
        <w:tc>
          <w:tcPr>
            <w:tcW w:w="357" w:type="dxa"/>
          </w:tcPr>
          <w:p w14:paraId="7F7BFC5C" w14:textId="77777777" w:rsidR="00D95835" w:rsidRPr="00280658" w:rsidRDefault="00D95835" w:rsidP="00957E11">
            <w:pPr>
              <w:tabs>
                <w:tab w:val="left" w:pos="993"/>
              </w:tabs>
              <w:rPr>
                <w:rFonts w:ascii="Trebuchet MS" w:hAnsi="Trebuchet MS" w:cs="Arial"/>
                <w:b/>
                <w:bCs/>
              </w:rPr>
            </w:pPr>
          </w:p>
        </w:tc>
        <w:tc>
          <w:tcPr>
            <w:tcW w:w="357" w:type="dxa"/>
          </w:tcPr>
          <w:p w14:paraId="528D42AB" w14:textId="77777777" w:rsidR="00D95835" w:rsidRPr="00280658" w:rsidRDefault="00D95835" w:rsidP="00957E11">
            <w:pPr>
              <w:tabs>
                <w:tab w:val="left" w:pos="993"/>
              </w:tabs>
              <w:rPr>
                <w:rFonts w:ascii="Trebuchet MS" w:hAnsi="Trebuchet MS" w:cs="Arial"/>
                <w:b/>
                <w:bCs/>
              </w:rPr>
            </w:pPr>
          </w:p>
        </w:tc>
        <w:tc>
          <w:tcPr>
            <w:tcW w:w="357" w:type="dxa"/>
          </w:tcPr>
          <w:p w14:paraId="10436DAB" w14:textId="77777777" w:rsidR="00D95835" w:rsidRPr="00280658" w:rsidRDefault="00D95835" w:rsidP="00957E11">
            <w:pPr>
              <w:tabs>
                <w:tab w:val="left" w:pos="993"/>
              </w:tabs>
              <w:rPr>
                <w:rFonts w:ascii="Trebuchet MS" w:hAnsi="Trebuchet MS" w:cs="Arial"/>
                <w:b/>
                <w:bCs/>
              </w:rPr>
            </w:pPr>
          </w:p>
        </w:tc>
      </w:tr>
      <w:tr w:rsidR="00D95835" w:rsidRPr="00280658" w14:paraId="5829E250" w14:textId="77777777" w:rsidTr="000F04C3">
        <w:trPr>
          <w:cantSplit/>
          <w:trHeight w:val="588"/>
        </w:trPr>
        <w:tc>
          <w:tcPr>
            <w:tcW w:w="696" w:type="dxa"/>
            <w:vAlign w:val="center"/>
          </w:tcPr>
          <w:p w14:paraId="0AD67836" w14:textId="77777777" w:rsidR="00D95835" w:rsidRPr="00280658" w:rsidRDefault="00D95835" w:rsidP="00EF2D37">
            <w:pPr>
              <w:numPr>
                <w:ilvl w:val="0"/>
                <w:numId w:val="31"/>
              </w:numPr>
              <w:tabs>
                <w:tab w:val="left" w:pos="993"/>
              </w:tabs>
              <w:jc w:val="center"/>
              <w:rPr>
                <w:rFonts w:ascii="Trebuchet MS" w:hAnsi="Trebuchet MS" w:cs="Arial"/>
                <w:bCs/>
              </w:rPr>
            </w:pPr>
          </w:p>
        </w:tc>
        <w:tc>
          <w:tcPr>
            <w:tcW w:w="7039" w:type="dxa"/>
            <w:vAlign w:val="center"/>
          </w:tcPr>
          <w:p w14:paraId="60CE5E5F" w14:textId="77777777" w:rsidR="00D95835" w:rsidRPr="00280658" w:rsidRDefault="00D95835" w:rsidP="00957E11">
            <w:pPr>
              <w:tabs>
                <w:tab w:val="left" w:pos="993"/>
              </w:tabs>
              <w:rPr>
                <w:rFonts w:ascii="Trebuchet MS" w:hAnsi="Trebuchet MS" w:cs="Arial"/>
                <w:b/>
                <w:bCs/>
              </w:rPr>
            </w:pPr>
            <w:proofErr w:type="spellStart"/>
            <w:r w:rsidRPr="00280658">
              <w:rPr>
                <w:rFonts w:ascii="Trebuchet MS" w:hAnsi="Trebuchet MS" w:cs="Arial"/>
                <w:b/>
                <w:bCs/>
              </w:rPr>
              <w:t>Condiţiile</w:t>
            </w:r>
            <w:proofErr w:type="spellEnd"/>
            <w:r w:rsidRPr="00280658">
              <w:rPr>
                <w:rFonts w:ascii="Trebuchet MS" w:hAnsi="Trebuchet MS" w:cs="Arial"/>
                <w:b/>
                <w:bCs/>
              </w:rPr>
              <w:t xml:space="preserve"> de efectuare a deplasării (transportul</w:t>
            </w:r>
            <w:r w:rsidR="00897FF9" w:rsidRPr="00280658">
              <w:rPr>
                <w:rFonts w:ascii="Trebuchet MS" w:hAnsi="Trebuchet MS" w:cs="Arial"/>
                <w:b/>
                <w:bCs/>
              </w:rPr>
              <w:t xml:space="preserve"> asigurat de Prestator</w:t>
            </w:r>
            <w:r w:rsidRPr="00280658">
              <w:rPr>
                <w:rFonts w:ascii="Trebuchet MS" w:hAnsi="Trebuchet MS" w:cs="Arial"/>
                <w:b/>
                <w:bCs/>
              </w:rPr>
              <w:t>)</w:t>
            </w:r>
          </w:p>
          <w:p w14:paraId="68074989" w14:textId="77777777" w:rsidR="00D95835" w:rsidRPr="00280658" w:rsidRDefault="00D95835" w:rsidP="00957E11">
            <w:pPr>
              <w:rPr>
                <w:rFonts w:ascii="Trebuchet MS" w:hAnsi="Trebuchet MS" w:cs="Arial"/>
                <w:b/>
                <w:bCs/>
              </w:rPr>
            </w:pPr>
            <w:r w:rsidRPr="00280658">
              <w:rPr>
                <w:rFonts w:ascii="Trebuchet MS" w:hAnsi="Trebuchet MS" w:cs="Arial"/>
                <w:bCs/>
              </w:rPr>
              <w:t xml:space="preserve">Șoferul a asigurat transportul în </w:t>
            </w:r>
            <w:proofErr w:type="spellStart"/>
            <w:r w:rsidRPr="00280658">
              <w:rPr>
                <w:rFonts w:ascii="Trebuchet MS" w:hAnsi="Trebuchet MS" w:cs="Arial"/>
                <w:bCs/>
              </w:rPr>
              <w:t>condiţii</w:t>
            </w:r>
            <w:proofErr w:type="spellEnd"/>
            <w:r w:rsidRPr="00280658">
              <w:rPr>
                <w:rFonts w:ascii="Trebuchet MS" w:hAnsi="Trebuchet MS" w:cs="Arial"/>
                <w:bCs/>
              </w:rPr>
              <w:t xml:space="preserve"> de </w:t>
            </w:r>
            <w:proofErr w:type="spellStart"/>
            <w:r w:rsidRPr="00280658">
              <w:rPr>
                <w:rFonts w:ascii="Trebuchet MS" w:hAnsi="Trebuchet MS" w:cs="Arial"/>
                <w:bCs/>
              </w:rPr>
              <w:t>siguranţă</w:t>
            </w:r>
            <w:proofErr w:type="spellEnd"/>
            <w:r w:rsidRPr="00280658">
              <w:rPr>
                <w:rFonts w:ascii="Trebuchet MS" w:hAnsi="Trebuchet MS" w:cs="Arial"/>
                <w:bCs/>
              </w:rPr>
              <w:t xml:space="preserve">, </w:t>
            </w:r>
            <w:proofErr w:type="spellStart"/>
            <w:r w:rsidRPr="00280658">
              <w:rPr>
                <w:rFonts w:ascii="Trebuchet MS" w:hAnsi="Trebuchet MS" w:cs="Arial"/>
                <w:bCs/>
              </w:rPr>
              <w:t>curăţenia</w:t>
            </w:r>
            <w:proofErr w:type="spellEnd"/>
            <w:r w:rsidRPr="00280658">
              <w:rPr>
                <w:rFonts w:ascii="Trebuchet MS" w:hAnsi="Trebuchet MS" w:cs="Arial"/>
                <w:bCs/>
              </w:rPr>
              <w:t xml:space="preserve"> în mijlocul de transport a fost satisfăcătoare, transportul s-a desfășurat în bune condiții </w:t>
            </w:r>
          </w:p>
        </w:tc>
        <w:tc>
          <w:tcPr>
            <w:tcW w:w="357" w:type="dxa"/>
            <w:vAlign w:val="center"/>
          </w:tcPr>
          <w:p w14:paraId="7A9D039A" w14:textId="77777777" w:rsidR="00D95835" w:rsidRPr="00280658" w:rsidRDefault="00D95835" w:rsidP="00957E11">
            <w:pPr>
              <w:tabs>
                <w:tab w:val="left" w:pos="993"/>
              </w:tabs>
              <w:rPr>
                <w:rFonts w:ascii="Trebuchet MS" w:hAnsi="Trebuchet MS" w:cs="Arial"/>
                <w:b/>
                <w:bCs/>
              </w:rPr>
            </w:pPr>
          </w:p>
        </w:tc>
        <w:tc>
          <w:tcPr>
            <w:tcW w:w="357" w:type="dxa"/>
          </w:tcPr>
          <w:p w14:paraId="74A02E4B" w14:textId="77777777" w:rsidR="00D95835" w:rsidRPr="00280658" w:rsidRDefault="00D95835" w:rsidP="00957E11">
            <w:pPr>
              <w:tabs>
                <w:tab w:val="left" w:pos="993"/>
              </w:tabs>
              <w:rPr>
                <w:rFonts w:ascii="Trebuchet MS" w:hAnsi="Trebuchet MS" w:cs="Arial"/>
                <w:b/>
                <w:bCs/>
              </w:rPr>
            </w:pPr>
          </w:p>
        </w:tc>
        <w:tc>
          <w:tcPr>
            <w:tcW w:w="357" w:type="dxa"/>
          </w:tcPr>
          <w:p w14:paraId="401CDD1F" w14:textId="77777777" w:rsidR="00D95835" w:rsidRPr="00280658" w:rsidRDefault="00D95835" w:rsidP="00957E11">
            <w:pPr>
              <w:tabs>
                <w:tab w:val="left" w:pos="993"/>
              </w:tabs>
              <w:rPr>
                <w:rFonts w:ascii="Trebuchet MS" w:hAnsi="Trebuchet MS" w:cs="Arial"/>
                <w:b/>
                <w:bCs/>
              </w:rPr>
            </w:pPr>
          </w:p>
        </w:tc>
        <w:tc>
          <w:tcPr>
            <w:tcW w:w="357" w:type="dxa"/>
          </w:tcPr>
          <w:p w14:paraId="2E5BBB11" w14:textId="77777777" w:rsidR="00D95835" w:rsidRPr="00280658" w:rsidRDefault="00D95835" w:rsidP="00957E11">
            <w:pPr>
              <w:tabs>
                <w:tab w:val="left" w:pos="993"/>
              </w:tabs>
              <w:rPr>
                <w:rFonts w:ascii="Trebuchet MS" w:hAnsi="Trebuchet MS" w:cs="Arial"/>
                <w:b/>
                <w:bCs/>
              </w:rPr>
            </w:pPr>
          </w:p>
        </w:tc>
        <w:tc>
          <w:tcPr>
            <w:tcW w:w="357" w:type="dxa"/>
          </w:tcPr>
          <w:p w14:paraId="102435A0" w14:textId="77777777" w:rsidR="00D95835" w:rsidRPr="00280658" w:rsidRDefault="00D95835" w:rsidP="00957E11">
            <w:pPr>
              <w:tabs>
                <w:tab w:val="left" w:pos="993"/>
              </w:tabs>
              <w:rPr>
                <w:rFonts w:ascii="Trebuchet MS" w:hAnsi="Trebuchet MS" w:cs="Arial"/>
                <w:b/>
                <w:bCs/>
              </w:rPr>
            </w:pPr>
          </w:p>
        </w:tc>
      </w:tr>
    </w:tbl>
    <w:bookmarkEnd w:id="74"/>
    <w:p w14:paraId="59DBF0D3" w14:textId="77777777" w:rsidR="00D95835" w:rsidRPr="00280658" w:rsidRDefault="00D95835" w:rsidP="00D95835">
      <w:pPr>
        <w:rPr>
          <w:rFonts w:ascii="Trebuchet MS" w:hAnsi="Trebuchet MS" w:cs="Arial"/>
        </w:rPr>
      </w:pPr>
      <w:r w:rsidRPr="00280658">
        <w:rPr>
          <w:rFonts w:ascii="Trebuchet MS" w:hAnsi="Trebuchet MS" w:cs="Arial"/>
        </w:rPr>
        <w:t xml:space="preserve">Recomandări/sugestii/alte </w:t>
      </w:r>
      <w:r w:rsidR="00602D1D" w:rsidRPr="00280658">
        <w:rPr>
          <w:rFonts w:ascii="Trebuchet MS" w:hAnsi="Trebuchet MS" w:cs="Arial"/>
        </w:rPr>
        <w:t>c</w:t>
      </w:r>
      <w:r w:rsidRPr="00280658">
        <w:rPr>
          <w:rFonts w:ascii="Trebuchet MS" w:hAnsi="Trebuchet MS" w:cs="Arial"/>
        </w:rPr>
        <w:t>omentarii...............................................................................................................................</w:t>
      </w:r>
    </w:p>
    <w:p w14:paraId="65B2BFB8" w14:textId="77777777" w:rsidR="0007148C" w:rsidRPr="00280658" w:rsidRDefault="0007148C" w:rsidP="00B6303F">
      <w:pPr>
        <w:spacing w:after="60"/>
        <w:jc w:val="center"/>
        <w:rPr>
          <w:rFonts w:ascii="Trebuchet MS" w:hAnsi="Trebuchet MS" w:cs="Arial"/>
          <w:color w:val="auto"/>
        </w:rPr>
      </w:pPr>
    </w:p>
    <w:p w14:paraId="1571D35B" w14:textId="77777777" w:rsidR="0007148C" w:rsidRPr="00280658" w:rsidRDefault="0007148C" w:rsidP="0007148C">
      <w:pPr>
        <w:spacing w:after="60"/>
        <w:rPr>
          <w:rFonts w:ascii="Trebuchet MS" w:hAnsi="Trebuchet MS" w:cs="Arial"/>
        </w:rPr>
      </w:pPr>
      <w:r w:rsidRPr="00280658">
        <w:rPr>
          <w:rFonts w:ascii="Trebuchet MS" w:hAnsi="Trebuchet MS" w:cs="Arial"/>
        </w:rPr>
        <w:t>Semnătura</w:t>
      </w:r>
      <w:r w:rsidR="00897FF9" w:rsidRPr="00280658">
        <w:rPr>
          <w:rFonts w:ascii="Trebuchet MS" w:hAnsi="Trebuchet MS" w:cs="Arial"/>
        </w:rPr>
        <w:t xml:space="preserve"> participant</w:t>
      </w:r>
      <w:r w:rsidRPr="00280658">
        <w:rPr>
          <w:rFonts w:ascii="Trebuchet MS" w:hAnsi="Trebuchet MS" w:cs="Arial"/>
        </w:rPr>
        <w:t>:......................................................</w:t>
      </w:r>
    </w:p>
    <w:p w14:paraId="4AC617E9" w14:textId="77777777" w:rsidR="0060152D" w:rsidRPr="00280658" w:rsidRDefault="0007148C" w:rsidP="0007148C">
      <w:pPr>
        <w:spacing w:after="60"/>
        <w:rPr>
          <w:rFonts w:ascii="Trebuchet MS" w:hAnsi="Trebuchet MS" w:cs="Arial"/>
        </w:rPr>
      </w:pPr>
      <w:r w:rsidRPr="00280658">
        <w:rPr>
          <w:rFonts w:ascii="Trebuchet MS" w:hAnsi="Trebuchet MS" w:cs="Arial"/>
        </w:rPr>
        <w:t>Data:................................................................</w:t>
      </w:r>
    </w:p>
    <w:p w14:paraId="2C9014EC" w14:textId="77777777" w:rsidR="0060152D" w:rsidRPr="00280658" w:rsidRDefault="0060152D" w:rsidP="00700A50">
      <w:pPr>
        <w:shd w:val="clear" w:color="auto" w:fill="FFFFFF" w:themeFill="background1"/>
        <w:spacing w:before="120" w:after="120"/>
        <w:jc w:val="both"/>
        <w:rPr>
          <w:rFonts w:ascii="Trebuchet MS" w:hAnsi="Trebuchet MS" w:cs="Arial"/>
          <w:b/>
          <w:bCs/>
          <w:iCs/>
          <w:noProof/>
          <w:color w:val="FFFFFF" w:themeColor="background1"/>
        </w:rPr>
      </w:pPr>
      <w:r w:rsidRPr="00280658">
        <w:rPr>
          <w:rFonts w:ascii="Trebuchet MS" w:hAnsi="Trebuchet MS" w:cs="Arial"/>
          <w:b/>
          <w:bCs/>
          <w:iCs/>
          <w:noProof/>
          <w:color w:val="FFFFFF" w:themeColor="background1"/>
        </w:rPr>
        <w:t>Avizat</w:t>
      </w:r>
    </w:p>
    <w:p w14:paraId="2E7F5BF4" w14:textId="7484C66A" w:rsidR="0060152D" w:rsidRPr="00280658" w:rsidRDefault="0060152D" w:rsidP="00700A50">
      <w:pPr>
        <w:shd w:val="clear" w:color="auto" w:fill="FFFFFF" w:themeFill="background1"/>
        <w:jc w:val="both"/>
        <w:rPr>
          <w:rFonts w:ascii="Trebuchet MS" w:hAnsi="Trebuchet MS" w:cs="Arial"/>
          <w:b/>
          <w:bCs/>
          <w:iCs/>
          <w:noProof/>
          <w:color w:val="FFFFFF" w:themeColor="background1"/>
        </w:rPr>
      </w:pPr>
      <w:r w:rsidRPr="00280658">
        <w:rPr>
          <w:rFonts w:ascii="Trebuchet MS" w:hAnsi="Trebuchet MS" w:cs="Arial"/>
          <w:b/>
          <w:bCs/>
          <w:iCs/>
          <w:noProof/>
          <w:color w:val="FFFFFF" w:themeColor="background1"/>
        </w:rPr>
        <w:t>Ioana PULEA*</w:t>
      </w:r>
    </w:p>
    <w:p w14:paraId="66F77EA6" w14:textId="77DD79A8" w:rsidR="0060152D" w:rsidRPr="00280658" w:rsidRDefault="0060152D" w:rsidP="00700A50">
      <w:pPr>
        <w:shd w:val="clear" w:color="auto" w:fill="FFFFFF" w:themeFill="background1"/>
        <w:jc w:val="both"/>
        <w:rPr>
          <w:rFonts w:ascii="Trebuchet MS" w:hAnsi="Trebuchet MS" w:cs="Arial"/>
          <w:b/>
          <w:bCs/>
          <w:iCs/>
          <w:noProof/>
          <w:color w:val="FFFFFF" w:themeColor="background1"/>
        </w:rPr>
      </w:pPr>
      <w:r w:rsidRPr="00280658">
        <w:rPr>
          <w:rFonts w:ascii="Trebuchet MS" w:hAnsi="Trebuchet MS" w:cs="Arial"/>
          <w:b/>
          <w:bCs/>
          <w:iCs/>
          <w:noProof/>
          <w:color w:val="FFFFFF" w:themeColor="background1"/>
        </w:rPr>
        <w:t>irectoreral Adjunct</w:t>
      </w:r>
    </w:p>
    <w:p w14:paraId="3FC28C6F" w14:textId="77777777" w:rsidR="00AB37C8" w:rsidRPr="00280658" w:rsidRDefault="0060152D" w:rsidP="00700A50">
      <w:pPr>
        <w:shd w:val="clear" w:color="auto" w:fill="FFFFFF" w:themeFill="background1"/>
        <w:tabs>
          <w:tab w:val="center" w:pos="4703"/>
          <w:tab w:val="right" w:pos="9406"/>
        </w:tabs>
        <w:jc w:val="both"/>
        <w:rPr>
          <w:rFonts w:ascii="Trebuchet MS" w:hAnsi="Trebuchet MS" w:cs="Arial"/>
          <w:color w:val="FFFFFF" w:themeColor="background1"/>
        </w:rPr>
      </w:pPr>
      <w:r w:rsidRPr="00280658">
        <w:rPr>
          <w:rFonts w:ascii="Trebuchet MS" w:hAnsi="Trebuchet MS"/>
          <w:color w:val="FFFFFF" w:themeColor="background1"/>
        </w:rPr>
        <w:t>i a Legii nr.455/2001, republicată, cu completările ulterioare.</w:t>
      </w:r>
    </w:p>
    <w:p w14:paraId="259247E8" w14:textId="77777777" w:rsidR="00AB37C8" w:rsidRPr="00280658" w:rsidRDefault="00AB37C8" w:rsidP="00AB37C8">
      <w:pPr>
        <w:jc w:val="both"/>
        <w:rPr>
          <w:rFonts w:ascii="Trebuchet MS" w:hAnsi="Trebuchet MS" w:cs="Arial"/>
          <w:b/>
          <w:bCs/>
          <w:iCs/>
          <w:noProof/>
          <w:color w:val="auto"/>
        </w:rPr>
      </w:pPr>
      <w:r w:rsidRPr="00280658">
        <w:rPr>
          <w:rFonts w:ascii="Trebuchet MS" w:hAnsi="Trebuchet MS" w:cs="Arial"/>
        </w:rPr>
        <w:tab/>
      </w:r>
    </w:p>
    <w:p w14:paraId="77DD50FE" w14:textId="77777777" w:rsidR="00AB37C8" w:rsidRPr="00280658" w:rsidRDefault="00AB37C8" w:rsidP="00AB37C8">
      <w:pPr>
        <w:jc w:val="both"/>
        <w:rPr>
          <w:rFonts w:ascii="Trebuchet MS" w:hAnsi="Trebuchet MS" w:cs="Arial"/>
          <w:b/>
          <w:bCs/>
          <w:iCs/>
          <w:noProof/>
          <w:color w:val="auto"/>
        </w:rPr>
      </w:pPr>
      <w:r w:rsidRPr="00280658">
        <w:rPr>
          <w:rFonts w:ascii="Trebuchet MS" w:hAnsi="Trebuchet MS" w:cs="Arial"/>
          <w:b/>
          <w:bCs/>
          <w:iCs/>
          <w:noProof/>
          <w:color w:val="auto"/>
        </w:rPr>
        <w:t>Avizat</w:t>
      </w:r>
    </w:p>
    <w:p w14:paraId="00790595" w14:textId="77777777" w:rsidR="00AB37C8" w:rsidRPr="00280658" w:rsidRDefault="00AB37C8" w:rsidP="00AB37C8">
      <w:pPr>
        <w:jc w:val="both"/>
        <w:rPr>
          <w:rFonts w:ascii="Trebuchet MS" w:hAnsi="Trebuchet MS" w:cs="Arial"/>
          <w:b/>
          <w:bCs/>
          <w:iCs/>
          <w:noProof/>
          <w:color w:val="auto"/>
        </w:rPr>
      </w:pPr>
      <w:r w:rsidRPr="00280658">
        <w:rPr>
          <w:rFonts w:ascii="Trebuchet MS" w:hAnsi="Trebuchet MS" w:cs="Arial"/>
          <w:b/>
          <w:bCs/>
          <w:iCs/>
          <w:noProof/>
          <w:color w:val="auto"/>
        </w:rPr>
        <w:t>Ioana PREDULEA</w:t>
      </w:r>
    </w:p>
    <w:p w14:paraId="3DD7C86C" w14:textId="77777777" w:rsidR="00AB37C8" w:rsidRPr="00280658" w:rsidRDefault="00AB37C8" w:rsidP="00AB37C8">
      <w:pPr>
        <w:tabs>
          <w:tab w:val="left" w:pos="438"/>
        </w:tabs>
        <w:spacing w:after="60"/>
        <w:rPr>
          <w:rFonts w:ascii="Trebuchet MS" w:hAnsi="Trebuchet MS" w:cs="Arial"/>
          <w:b/>
          <w:bCs/>
          <w:iCs/>
          <w:noProof/>
          <w:color w:val="auto"/>
        </w:rPr>
      </w:pPr>
      <w:r w:rsidRPr="00280658">
        <w:rPr>
          <w:rFonts w:ascii="Trebuchet MS" w:hAnsi="Trebuchet MS" w:cs="Arial"/>
          <w:b/>
          <w:bCs/>
          <w:iCs/>
          <w:noProof/>
          <w:color w:val="auto"/>
        </w:rPr>
        <w:t xml:space="preserve">Director General </w:t>
      </w:r>
    </w:p>
    <w:p w14:paraId="2DBEF817" w14:textId="24E15E1F" w:rsidR="000F04C3" w:rsidRDefault="00AB37C8" w:rsidP="00AB37C8">
      <w:pPr>
        <w:tabs>
          <w:tab w:val="left" w:pos="438"/>
        </w:tabs>
        <w:spacing w:after="60"/>
        <w:rPr>
          <w:rFonts w:ascii="Trebuchet MS" w:hAnsi="Trebuchet MS" w:cs="Arial"/>
          <w:b/>
          <w:bCs/>
          <w:iCs/>
          <w:noProof/>
          <w:color w:val="FFFFFF" w:themeColor="background1"/>
        </w:rPr>
      </w:pPr>
      <w:r w:rsidRPr="00280658">
        <w:rPr>
          <w:rFonts w:ascii="Trebuchet MS" w:hAnsi="Trebuchet MS" w:cs="Arial"/>
          <w:b/>
          <w:bCs/>
          <w:iCs/>
          <w:noProof/>
          <w:color w:val="FFFFFF" w:themeColor="background1"/>
        </w:rPr>
        <w:t>Adju</w:t>
      </w:r>
    </w:p>
    <w:p w14:paraId="74E491C5" w14:textId="46D96732" w:rsidR="000F04C3" w:rsidRDefault="000F04C3" w:rsidP="00AB37C8">
      <w:pPr>
        <w:tabs>
          <w:tab w:val="left" w:pos="438"/>
        </w:tabs>
        <w:spacing w:after="60"/>
        <w:rPr>
          <w:rFonts w:ascii="Trebuchet MS" w:hAnsi="Trebuchet MS" w:cs="Arial"/>
          <w:b/>
          <w:bCs/>
          <w:iCs/>
          <w:noProof/>
          <w:color w:val="FFFFFF" w:themeColor="background1"/>
        </w:rPr>
      </w:pPr>
    </w:p>
    <w:p w14:paraId="1D58B4C5" w14:textId="14714C2C" w:rsidR="000F04C3" w:rsidRDefault="000F04C3" w:rsidP="00AB37C8">
      <w:pPr>
        <w:tabs>
          <w:tab w:val="left" w:pos="438"/>
        </w:tabs>
        <w:spacing w:after="60"/>
        <w:rPr>
          <w:rFonts w:ascii="Trebuchet MS" w:hAnsi="Trebuchet MS" w:cs="Arial"/>
          <w:b/>
          <w:bCs/>
          <w:iCs/>
          <w:noProof/>
          <w:color w:val="FFFFFF" w:themeColor="background1"/>
        </w:rPr>
      </w:pPr>
    </w:p>
    <w:p w14:paraId="5983F146" w14:textId="20E3FB78" w:rsidR="000F04C3" w:rsidRDefault="000F04C3" w:rsidP="00AB37C8">
      <w:pPr>
        <w:tabs>
          <w:tab w:val="left" w:pos="438"/>
        </w:tabs>
        <w:spacing w:after="60"/>
        <w:rPr>
          <w:rFonts w:ascii="Trebuchet MS" w:hAnsi="Trebuchet MS" w:cs="Arial"/>
          <w:b/>
          <w:bCs/>
          <w:iCs/>
          <w:noProof/>
          <w:color w:val="FFFFFF" w:themeColor="background1"/>
        </w:rPr>
      </w:pPr>
    </w:p>
    <w:p w14:paraId="6532F572" w14:textId="73816149" w:rsidR="000F04C3" w:rsidRDefault="000F04C3" w:rsidP="00AB37C8">
      <w:pPr>
        <w:tabs>
          <w:tab w:val="left" w:pos="438"/>
        </w:tabs>
        <w:spacing w:after="60"/>
        <w:rPr>
          <w:rFonts w:ascii="Trebuchet MS" w:hAnsi="Trebuchet MS" w:cs="Arial"/>
          <w:b/>
          <w:bCs/>
          <w:iCs/>
          <w:noProof/>
          <w:color w:val="FFFFFF" w:themeColor="background1"/>
        </w:rPr>
      </w:pPr>
    </w:p>
    <w:p w14:paraId="457E3464" w14:textId="465F8A42" w:rsidR="000F04C3" w:rsidRDefault="000F04C3" w:rsidP="00AB37C8">
      <w:pPr>
        <w:tabs>
          <w:tab w:val="left" w:pos="438"/>
        </w:tabs>
        <w:spacing w:after="60"/>
        <w:rPr>
          <w:rFonts w:ascii="Trebuchet MS" w:hAnsi="Trebuchet MS" w:cs="Arial"/>
          <w:b/>
          <w:bCs/>
          <w:iCs/>
          <w:noProof/>
          <w:color w:val="FFFFFF" w:themeColor="background1"/>
        </w:rPr>
      </w:pPr>
    </w:p>
    <w:p w14:paraId="5A47F193" w14:textId="135922BE" w:rsidR="000F04C3" w:rsidRDefault="000F04C3" w:rsidP="00AB37C8">
      <w:pPr>
        <w:tabs>
          <w:tab w:val="left" w:pos="438"/>
        </w:tabs>
        <w:spacing w:after="60"/>
        <w:rPr>
          <w:rFonts w:ascii="Trebuchet MS" w:hAnsi="Trebuchet MS" w:cs="Arial"/>
          <w:b/>
          <w:bCs/>
          <w:iCs/>
          <w:noProof/>
          <w:color w:val="FFFFFF" w:themeColor="background1"/>
        </w:rPr>
      </w:pPr>
    </w:p>
    <w:p w14:paraId="1A309FEB" w14:textId="1846ADA1" w:rsidR="00AB37C8" w:rsidRPr="00280658" w:rsidRDefault="00AB37C8" w:rsidP="00AB37C8">
      <w:pPr>
        <w:tabs>
          <w:tab w:val="left" w:pos="438"/>
        </w:tabs>
        <w:spacing w:after="60"/>
        <w:rPr>
          <w:rFonts w:ascii="Trebuchet MS" w:hAnsi="Trebuchet MS" w:cs="Arial"/>
          <w:b/>
          <w:color w:val="FFFFFF" w:themeColor="background1"/>
        </w:rPr>
      </w:pPr>
      <w:r w:rsidRPr="00280658">
        <w:rPr>
          <w:rFonts w:ascii="Trebuchet MS" w:hAnsi="Trebuchet MS" w:cs="Arial"/>
          <w:b/>
          <w:bCs/>
          <w:iCs/>
          <w:noProof/>
          <w:color w:val="FFFFFF" w:themeColor="background1"/>
        </w:rPr>
        <w:t>nct</w:t>
      </w:r>
    </w:p>
    <w:tbl>
      <w:tblPr>
        <w:tblW w:w="0" w:type="auto"/>
        <w:tblLook w:val="0000" w:firstRow="0" w:lastRow="0" w:firstColumn="0" w:lastColumn="0" w:noHBand="0" w:noVBand="0"/>
      </w:tblPr>
      <w:tblGrid>
        <w:gridCol w:w="3690"/>
        <w:gridCol w:w="5418"/>
      </w:tblGrid>
      <w:tr w:rsidR="00AB37C8" w:rsidRPr="00280658" w14:paraId="02008128" w14:textId="77777777" w:rsidTr="00B76D09">
        <w:trPr>
          <w:trHeight w:val="360"/>
        </w:trPr>
        <w:tc>
          <w:tcPr>
            <w:tcW w:w="3690" w:type="dxa"/>
          </w:tcPr>
          <w:p w14:paraId="5673C0A7" w14:textId="77777777" w:rsidR="00AB37C8" w:rsidRPr="00280658" w:rsidRDefault="00AB37C8" w:rsidP="003E4619">
            <w:pPr>
              <w:tabs>
                <w:tab w:val="center" w:pos="4153"/>
                <w:tab w:val="right" w:pos="8306"/>
              </w:tabs>
              <w:rPr>
                <w:rFonts w:ascii="Trebuchet MS" w:hAnsi="Trebuchet MS"/>
                <w:color w:val="auto"/>
              </w:rPr>
            </w:pPr>
            <w:r w:rsidRPr="00280658">
              <w:rPr>
                <w:rFonts w:ascii="Trebuchet MS" w:hAnsi="Trebuchet MS"/>
                <w:color w:val="auto"/>
              </w:rPr>
              <w:t>Întocmit de: Florentina Toader</w:t>
            </w:r>
          </w:p>
          <w:p w14:paraId="31B2AF0B" w14:textId="77777777" w:rsidR="00AB37C8" w:rsidRPr="00280658" w:rsidRDefault="00AB37C8" w:rsidP="003E4619">
            <w:pPr>
              <w:tabs>
                <w:tab w:val="center" w:pos="4153"/>
                <w:tab w:val="right" w:pos="8306"/>
              </w:tabs>
              <w:rPr>
                <w:rFonts w:ascii="Trebuchet MS" w:hAnsi="Trebuchet MS"/>
                <w:color w:val="auto"/>
              </w:rPr>
            </w:pPr>
            <w:r w:rsidRPr="00280658">
              <w:rPr>
                <w:rFonts w:ascii="Trebuchet MS" w:hAnsi="Trebuchet MS"/>
                <w:color w:val="auto"/>
              </w:rPr>
              <w:t>Expert superior</w:t>
            </w:r>
          </w:p>
          <w:p w14:paraId="2EF213D0" w14:textId="77777777" w:rsidR="00AB37C8" w:rsidRPr="00280658" w:rsidRDefault="00AB37C8" w:rsidP="003E4619">
            <w:pPr>
              <w:tabs>
                <w:tab w:val="center" w:pos="4153"/>
                <w:tab w:val="right" w:pos="8306"/>
              </w:tabs>
              <w:rPr>
                <w:rFonts w:ascii="Trebuchet MS" w:hAnsi="Trebuchet MS"/>
                <w:color w:val="auto"/>
              </w:rPr>
            </w:pPr>
          </w:p>
          <w:p w14:paraId="17EECBBC" w14:textId="77777777" w:rsidR="00AB37C8" w:rsidRPr="00280658" w:rsidRDefault="00AB37C8" w:rsidP="003E4619">
            <w:pPr>
              <w:tabs>
                <w:tab w:val="center" w:pos="4153"/>
                <w:tab w:val="right" w:pos="8306"/>
              </w:tabs>
              <w:rPr>
                <w:rFonts w:ascii="Trebuchet MS" w:hAnsi="Trebuchet MS"/>
                <w:color w:val="auto"/>
              </w:rPr>
            </w:pPr>
          </w:p>
          <w:p w14:paraId="3F0AB57A" w14:textId="77777777" w:rsidR="00AB37C8" w:rsidRPr="00280658" w:rsidRDefault="00AB37C8" w:rsidP="003E4619">
            <w:pPr>
              <w:tabs>
                <w:tab w:val="center" w:pos="4153"/>
                <w:tab w:val="right" w:pos="8306"/>
              </w:tabs>
              <w:rPr>
                <w:rFonts w:ascii="Trebuchet MS" w:hAnsi="Trebuchet MS"/>
                <w:color w:val="auto"/>
              </w:rPr>
            </w:pPr>
          </w:p>
        </w:tc>
        <w:tc>
          <w:tcPr>
            <w:tcW w:w="5418" w:type="dxa"/>
          </w:tcPr>
          <w:p w14:paraId="18E0DC6B" w14:textId="77777777" w:rsidR="00AB37C8" w:rsidRPr="00280658" w:rsidRDefault="00AB37C8" w:rsidP="003E4619">
            <w:pPr>
              <w:tabs>
                <w:tab w:val="center" w:pos="4153"/>
                <w:tab w:val="right" w:pos="8306"/>
              </w:tabs>
              <w:rPr>
                <w:rFonts w:ascii="Trebuchet MS" w:hAnsi="Trebuchet MS"/>
                <w:color w:val="auto"/>
              </w:rPr>
            </w:pPr>
            <w:r w:rsidRPr="00280658">
              <w:rPr>
                <w:rFonts w:ascii="Trebuchet MS" w:hAnsi="Trebuchet MS"/>
                <w:color w:val="auto"/>
              </w:rPr>
              <w:t xml:space="preserve">Verificat de: Alina </w:t>
            </w:r>
            <w:proofErr w:type="spellStart"/>
            <w:r w:rsidRPr="00280658">
              <w:rPr>
                <w:rFonts w:ascii="Trebuchet MS" w:hAnsi="Trebuchet MS"/>
                <w:color w:val="auto"/>
              </w:rPr>
              <w:t>Intze</w:t>
            </w:r>
            <w:proofErr w:type="spellEnd"/>
            <w:r w:rsidRPr="00280658">
              <w:rPr>
                <w:rFonts w:ascii="Trebuchet MS" w:hAnsi="Trebuchet MS"/>
                <w:color w:val="auto"/>
              </w:rPr>
              <w:t xml:space="preserve">                                   Șef Serviciu SAT                                                </w:t>
            </w:r>
          </w:p>
          <w:p w14:paraId="0574B936" w14:textId="77777777" w:rsidR="00AB37C8" w:rsidRPr="00280658" w:rsidRDefault="00AB37C8" w:rsidP="003E4619">
            <w:pPr>
              <w:tabs>
                <w:tab w:val="center" w:pos="4153"/>
                <w:tab w:val="right" w:pos="8306"/>
              </w:tabs>
              <w:rPr>
                <w:rFonts w:ascii="Trebuchet MS" w:hAnsi="Trebuchet MS"/>
                <w:color w:val="auto"/>
              </w:rPr>
            </w:pPr>
          </w:p>
          <w:p w14:paraId="69F1F2E7" w14:textId="77777777" w:rsidR="00AB37C8" w:rsidRPr="00280658" w:rsidRDefault="00AB37C8" w:rsidP="003E4619">
            <w:pPr>
              <w:tabs>
                <w:tab w:val="center" w:pos="4153"/>
                <w:tab w:val="right" w:pos="8306"/>
              </w:tabs>
              <w:rPr>
                <w:rFonts w:ascii="Trebuchet MS" w:hAnsi="Trebuchet MS"/>
                <w:color w:val="auto"/>
              </w:rPr>
            </w:pPr>
          </w:p>
        </w:tc>
      </w:tr>
    </w:tbl>
    <w:p w14:paraId="68678AF5" w14:textId="77777777" w:rsidR="0007148C" w:rsidRPr="00280658" w:rsidRDefault="0007148C" w:rsidP="00AB37C8">
      <w:pPr>
        <w:tabs>
          <w:tab w:val="left" w:pos="1455"/>
        </w:tabs>
        <w:rPr>
          <w:rFonts w:ascii="Trebuchet MS" w:hAnsi="Trebuchet MS" w:cs="Arial"/>
        </w:rPr>
      </w:pPr>
    </w:p>
    <w:sectPr w:rsidR="0007148C" w:rsidRPr="00280658" w:rsidSect="00FF6916">
      <w:headerReference w:type="default" r:id="rId9"/>
      <w:footerReference w:type="default" r:id="rId10"/>
      <w:headerReference w:type="first" r:id="rId11"/>
      <w:footerReference w:type="first" r:id="rId12"/>
      <w:pgSz w:w="11906" w:h="16838"/>
      <w:pgMar w:top="1080" w:right="1133" w:bottom="1260" w:left="1260" w:header="709" w:footer="507" w:gutter="0"/>
      <w:cols w:space="708"/>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E4E7F" w14:textId="77777777" w:rsidR="0068073A" w:rsidRDefault="0068073A">
      <w:r>
        <w:separator/>
      </w:r>
    </w:p>
  </w:endnote>
  <w:endnote w:type="continuationSeparator" w:id="0">
    <w:p w14:paraId="572A49C1" w14:textId="77777777" w:rsidR="0068073A" w:rsidRDefault="0068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Sans Serif">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C573" w14:textId="43A2543F" w:rsidR="00E823BB" w:rsidRDefault="00E823BB">
    <w:pPr>
      <w:pStyle w:val="Footer"/>
      <w:jc w:val="center"/>
      <w:rPr>
        <w:rFonts w:cs="Times New Roman" w:hint="eastAsia"/>
      </w:rPr>
    </w:pPr>
    <w:r>
      <w:fldChar w:fldCharType="begin"/>
    </w:r>
    <w:r>
      <w:instrText xml:space="preserve"> PAGE </w:instrText>
    </w:r>
    <w:r>
      <w:fldChar w:fldCharType="separate"/>
    </w:r>
    <w:r w:rsidR="00B47AE3">
      <w:rPr>
        <w:rFonts w:hint="eastAsia"/>
        <w:noProof/>
      </w:rPr>
      <w:t>21</w:t>
    </w:r>
    <w:r>
      <w:rPr>
        <w:noProof/>
      </w:rPr>
      <w:fldChar w:fldCharType="end"/>
    </w:r>
  </w:p>
  <w:p w14:paraId="6F70BB12" w14:textId="77777777" w:rsidR="00E823BB" w:rsidRDefault="00E823BB">
    <w:pPr>
      <w:pStyle w:val="Footer"/>
      <w:jc w:val="center"/>
      <w:rPr>
        <w:rFonts w:cs="Times New Roman"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1FD77" w14:textId="55BDC211" w:rsidR="00E823BB" w:rsidRDefault="00E823BB">
    <w:pPr>
      <w:pStyle w:val="Footer"/>
      <w:jc w:val="center"/>
      <w:rPr>
        <w:rFonts w:cs="Times New Roman" w:hint="eastAsia"/>
      </w:rPr>
    </w:pPr>
    <w:r>
      <w:fldChar w:fldCharType="begin"/>
    </w:r>
    <w:r>
      <w:instrText xml:space="preserve"> PAGE </w:instrText>
    </w:r>
    <w:r>
      <w:fldChar w:fldCharType="separate"/>
    </w:r>
    <w:r w:rsidR="00B47AE3">
      <w:rPr>
        <w:rFonts w:hint="eastAsia"/>
        <w:noProof/>
      </w:rPr>
      <w:t>1</w:t>
    </w:r>
    <w:r>
      <w:rPr>
        <w:noProof/>
      </w:rPr>
      <w:fldChar w:fldCharType="end"/>
    </w:r>
  </w:p>
  <w:p w14:paraId="58C5A6AE" w14:textId="77777777" w:rsidR="00E823BB" w:rsidRDefault="00E823BB">
    <w:pPr>
      <w:pStyle w:val="Footer"/>
      <w:jc w:val="center"/>
      <w:rPr>
        <w:rFonts w:cs="Times New Roman"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3BD2B" w14:textId="77777777" w:rsidR="0068073A" w:rsidRDefault="0068073A">
      <w:r>
        <w:separator/>
      </w:r>
    </w:p>
  </w:footnote>
  <w:footnote w:type="continuationSeparator" w:id="0">
    <w:p w14:paraId="7E36D3C8" w14:textId="77777777" w:rsidR="0068073A" w:rsidRDefault="0068073A">
      <w:r>
        <w:continuationSeparator/>
      </w:r>
    </w:p>
  </w:footnote>
  <w:footnote w:id="1">
    <w:p w14:paraId="22CE5B7E" w14:textId="77777777" w:rsidR="00E823BB" w:rsidRPr="00963578" w:rsidRDefault="00E823BB" w:rsidP="00A63C08">
      <w:pPr>
        <w:rPr>
          <w:rFonts w:cs="Arial"/>
          <w:color w:val="000000"/>
          <w:sz w:val="20"/>
          <w:szCs w:val="20"/>
          <w:lang w:val="fr-FR"/>
        </w:rPr>
      </w:pPr>
      <w:r w:rsidRPr="00A3476D">
        <w:rPr>
          <w:rStyle w:val="FootnoteReference"/>
          <w:rFonts w:cs="Arial"/>
          <w:b/>
          <w:color w:val="000000"/>
          <w:sz w:val="20"/>
          <w:szCs w:val="20"/>
        </w:rPr>
        <w:footnoteRef/>
      </w:r>
      <w:r w:rsidRPr="00963578">
        <w:rPr>
          <w:rFonts w:cs="Arial"/>
          <w:color w:val="000000"/>
          <w:sz w:val="20"/>
          <w:szCs w:val="20"/>
          <w:lang w:val="fr-FR"/>
        </w:rPr>
        <w:t xml:space="preserve"> </w:t>
      </w:r>
      <w:r w:rsidRPr="00963578">
        <w:rPr>
          <w:rFonts w:cs="Arial"/>
          <w:bCs/>
          <w:iCs/>
          <w:noProof/>
          <w:color w:val="000000"/>
          <w:sz w:val="20"/>
          <w:szCs w:val="20"/>
          <w:lang w:val="fr-FR"/>
        </w:rPr>
        <w:t>Metodologiile, metodele și/sau instrumentele au fost utilizate în alte proiecte.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5C328" w14:textId="77777777" w:rsidR="00E823BB" w:rsidRDefault="00E823B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2F127" w14:textId="77777777" w:rsidR="00E823BB" w:rsidRDefault="00E823B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bullet"/>
      <w:lvlText w:val=""/>
      <w:lvlJc w:val="left"/>
      <w:pPr>
        <w:tabs>
          <w:tab w:val="num" w:pos="283"/>
        </w:tabs>
        <w:ind w:left="283" w:hanging="283"/>
      </w:pPr>
      <w:rPr>
        <w:rFonts w:ascii="Symbol" w:hAnsi="Symbol" w:cs="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numFmt w:val="bullet"/>
      <w:lvlText w:val="-"/>
      <w:lvlJc w:val="left"/>
      <w:pPr>
        <w:tabs>
          <w:tab w:val="num" w:pos="644"/>
        </w:tabs>
        <w:ind w:left="644" w:hanging="360"/>
      </w:pPr>
      <w:rPr>
        <w:rFonts w:ascii="Arial" w:hAnsi="Arial" w:cs="Arial"/>
        <w:color w:val="auto"/>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FF000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FF000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1080"/>
        </w:tabs>
        <w:ind w:left="1080" w:hanging="360"/>
      </w:pPr>
      <w:rPr>
        <w:rFonts w:ascii="Arial" w:hAnsi="Arial" w:cs="Aria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3" w15:restartNumberingAfterBreak="0">
    <w:nsid w:val="00000005"/>
    <w:multiLevelType w:val="multilevel"/>
    <w:tmpl w:val="00000005"/>
    <w:name w:val="WWNum5"/>
    <w:lvl w:ilvl="0">
      <w:start w:val="1"/>
      <w:numFmt w:val="bullet"/>
      <w:lvlText w:val="-"/>
      <w:lvlJc w:val="left"/>
      <w:pPr>
        <w:tabs>
          <w:tab w:val="num" w:pos="360"/>
        </w:tabs>
        <w:ind w:left="360" w:hanging="360"/>
      </w:pPr>
      <w:rPr>
        <w:rFonts w:ascii="Arial"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93FA6714"/>
    <w:name w:val="WWNum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9"/>
    <w:multiLevelType w:val="multilevel"/>
    <w:tmpl w:val="00000009"/>
    <w:name w:val="WWNum9"/>
    <w:lvl w:ilvl="0">
      <w:start w:val="2"/>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6" w15:restartNumberingAfterBreak="0">
    <w:nsid w:val="0000000A"/>
    <w:multiLevelType w:val="multilevel"/>
    <w:tmpl w:val="0000000A"/>
    <w:name w:val="WWNum10"/>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B"/>
    <w:multiLevelType w:val="multilevel"/>
    <w:tmpl w:val="0000000B"/>
    <w:name w:val="WWNum11"/>
    <w:lvl w:ilvl="0">
      <w:start w:val="1"/>
      <w:numFmt w:val="bullet"/>
      <w:lvlText w:val=""/>
      <w:lvlJc w:val="left"/>
      <w:pPr>
        <w:tabs>
          <w:tab w:val="num" w:pos="0"/>
        </w:tabs>
        <w:ind w:left="727" w:hanging="387"/>
      </w:pPr>
      <w:rPr>
        <w:rFonts w:ascii="Wingdings" w:hAnsi="Wingdings" w:cs="Wingdings"/>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0000000C"/>
    <w:multiLevelType w:val="multilevel"/>
    <w:tmpl w:val="0000000C"/>
    <w:name w:val="WWNum12"/>
    <w:lvl w:ilvl="0">
      <w:start w:val="1"/>
      <w:numFmt w:val="bullet"/>
      <w:lvlText w:val=""/>
      <w:lvlJc w:val="left"/>
      <w:pPr>
        <w:tabs>
          <w:tab w:val="num" w:pos="0"/>
        </w:tabs>
        <w:ind w:left="1068" w:hanging="360"/>
      </w:pPr>
      <w:rPr>
        <w:rFonts w:ascii="Wingdings" w:hAnsi="Wingdings" w:cs="Wingdings"/>
        <w:b/>
        <w:bCs/>
      </w:rPr>
    </w:lvl>
    <w:lvl w:ilvl="1">
      <w:start w:val="1"/>
      <w:numFmt w:val="bullet"/>
      <w:lvlText w:val=""/>
      <w:lvlJc w:val="left"/>
      <w:pPr>
        <w:tabs>
          <w:tab w:val="num" w:pos="0"/>
        </w:tabs>
        <w:ind w:left="1788" w:hanging="360"/>
      </w:pPr>
      <w:rPr>
        <w:rFonts w:ascii="Wingdings" w:hAnsi="Wingdings" w:cs="Wingdings"/>
        <w:b/>
        <w:bCs/>
      </w:rPr>
    </w:lvl>
    <w:lvl w:ilvl="2">
      <w:start w:val="1"/>
      <w:numFmt w:val="bullet"/>
      <w:lvlText w:val=""/>
      <w:lvlJc w:val="left"/>
      <w:pPr>
        <w:tabs>
          <w:tab w:val="num" w:pos="0"/>
        </w:tabs>
        <w:ind w:left="2508" w:hanging="360"/>
      </w:pPr>
      <w:rPr>
        <w:rFonts w:ascii="Wingdings" w:hAnsi="Wingdings" w:cs="Wingdings"/>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15:restartNumberingAfterBreak="0">
    <w:nsid w:val="0000000D"/>
    <w:multiLevelType w:val="multilevel"/>
    <w:tmpl w:val="FD1E038E"/>
    <w:name w:val="WWNum13"/>
    <w:lvl w:ilvl="0">
      <w:start w:val="1"/>
      <w:numFmt w:val="lowerLetter"/>
      <w:lvlText w:val="%1)"/>
      <w:lvlJc w:val="left"/>
      <w:pPr>
        <w:tabs>
          <w:tab w:val="num" w:pos="1260"/>
        </w:tabs>
        <w:ind w:left="1260" w:hanging="360"/>
      </w:pPr>
      <w:rPr>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15:restartNumberingAfterBreak="0">
    <w:nsid w:val="0000000E"/>
    <w:multiLevelType w:val="multilevel"/>
    <w:tmpl w:val="0000000E"/>
    <w:name w:val="WWNum14"/>
    <w:lvl w:ilvl="0">
      <w:start w:val="3"/>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F"/>
    <w:multiLevelType w:val="multilevel"/>
    <w:tmpl w:val="0000000F"/>
    <w:name w:val="WWNum15"/>
    <w:lvl w:ilvl="0">
      <w:start w:val="4"/>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10"/>
    <w:multiLevelType w:val="multilevel"/>
    <w:tmpl w:val="00000010"/>
    <w:name w:val="WWNum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1"/>
    <w:multiLevelType w:val="multilevel"/>
    <w:tmpl w:val="00000011"/>
    <w:name w:val="WWNum17"/>
    <w:lvl w:ilvl="0">
      <w:start w:val="8"/>
      <w:numFmt w:val="bullet"/>
      <w:lvlText w:val="-"/>
      <w:lvlJc w:val="left"/>
      <w:pPr>
        <w:tabs>
          <w:tab w:val="num" w:pos="420"/>
        </w:tabs>
        <w:ind w:left="420" w:hanging="360"/>
      </w:pPr>
      <w:rPr>
        <w:rFonts w:ascii="Times New Roman" w:hAnsi="Times New Roman" w:cs="Times New Roman"/>
        <w:color w:val="00000A"/>
      </w:rPr>
    </w:lvl>
    <w:lvl w:ilvl="1">
      <w:start w:val="1"/>
      <w:numFmt w:val="bullet"/>
      <w:lvlText w:val="-"/>
      <w:lvlJc w:val="left"/>
      <w:pPr>
        <w:tabs>
          <w:tab w:val="num" w:pos="1140"/>
        </w:tabs>
        <w:ind w:left="1140" w:hanging="360"/>
      </w:pPr>
      <w:rPr>
        <w:rFonts w:ascii="Arial" w:hAnsi="Arial" w:cs="Arial"/>
        <w:b w:val="0"/>
        <w:bCs w:val="0"/>
        <w:i w:val="0"/>
        <w:iCs w:val="0"/>
        <w:color w:val="00000A"/>
      </w:rPr>
    </w:lvl>
    <w:lvl w:ilvl="2">
      <w:start w:val="1"/>
      <w:numFmt w:val="bullet"/>
      <w:lvlText w:val=""/>
      <w:lvlJc w:val="left"/>
      <w:pPr>
        <w:tabs>
          <w:tab w:val="num" w:pos="1860"/>
        </w:tabs>
        <w:ind w:left="1860" w:hanging="360"/>
      </w:pPr>
      <w:rPr>
        <w:rFonts w:ascii="Wingdings" w:hAnsi="Wingdings" w:cs="Wingdings"/>
      </w:rPr>
    </w:lvl>
    <w:lvl w:ilvl="3">
      <w:start w:val="1"/>
      <w:numFmt w:val="bullet"/>
      <w:lvlText w:val=""/>
      <w:lvlJc w:val="left"/>
      <w:pPr>
        <w:tabs>
          <w:tab w:val="num" w:pos="2580"/>
        </w:tabs>
        <w:ind w:left="2580" w:hanging="360"/>
      </w:pPr>
      <w:rPr>
        <w:rFonts w:ascii="Symbol" w:hAnsi="Symbol" w:cs="Symbol"/>
      </w:rPr>
    </w:lvl>
    <w:lvl w:ilvl="4">
      <w:start w:val="1"/>
      <w:numFmt w:val="bullet"/>
      <w:lvlText w:val="o"/>
      <w:lvlJc w:val="left"/>
      <w:pPr>
        <w:tabs>
          <w:tab w:val="num" w:pos="3300"/>
        </w:tabs>
        <w:ind w:left="3300" w:hanging="360"/>
      </w:pPr>
      <w:rPr>
        <w:rFonts w:ascii="Courier New" w:hAnsi="Courier New" w:cs="Courier New"/>
      </w:rPr>
    </w:lvl>
    <w:lvl w:ilvl="5">
      <w:start w:val="1"/>
      <w:numFmt w:val="bullet"/>
      <w:lvlText w:val=""/>
      <w:lvlJc w:val="left"/>
      <w:pPr>
        <w:tabs>
          <w:tab w:val="num" w:pos="4020"/>
        </w:tabs>
        <w:ind w:left="4020" w:hanging="360"/>
      </w:pPr>
      <w:rPr>
        <w:rFonts w:ascii="Wingdings" w:hAnsi="Wingdings" w:cs="Wingdings"/>
      </w:rPr>
    </w:lvl>
    <w:lvl w:ilvl="6">
      <w:start w:val="1"/>
      <w:numFmt w:val="bullet"/>
      <w:lvlText w:val=""/>
      <w:lvlJc w:val="left"/>
      <w:pPr>
        <w:tabs>
          <w:tab w:val="num" w:pos="4740"/>
        </w:tabs>
        <w:ind w:left="4740" w:hanging="360"/>
      </w:pPr>
      <w:rPr>
        <w:rFonts w:ascii="Symbol" w:hAnsi="Symbol" w:cs="Symbol"/>
      </w:rPr>
    </w:lvl>
    <w:lvl w:ilvl="7">
      <w:start w:val="1"/>
      <w:numFmt w:val="bullet"/>
      <w:lvlText w:val="o"/>
      <w:lvlJc w:val="left"/>
      <w:pPr>
        <w:tabs>
          <w:tab w:val="num" w:pos="5460"/>
        </w:tabs>
        <w:ind w:left="5460" w:hanging="360"/>
      </w:pPr>
      <w:rPr>
        <w:rFonts w:ascii="Courier New" w:hAnsi="Courier New" w:cs="Courier New"/>
      </w:rPr>
    </w:lvl>
    <w:lvl w:ilvl="8">
      <w:start w:val="1"/>
      <w:numFmt w:val="bullet"/>
      <w:lvlText w:val=""/>
      <w:lvlJc w:val="left"/>
      <w:pPr>
        <w:tabs>
          <w:tab w:val="num" w:pos="6180"/>
        </w:tabs>
        <w:ind w:left="6180" w:hanging="360"/>
      </w:pPr>
      <w:rPr>
        <w:rFonts w:ascii="Wingdings" w:hAnsi="Wingdings" w:cs="Wingdings"/>
      </w:rPr>
    </w:lvl>
  </w:abstractNum>
  <w:abstractNum w:abstractNumId="14" w15:restartNumberingAfterBreak="0">
    <w:nsid w:val="00000012"/>
    <w:multiLevelType w:val="multilevel"/>
    <w:tmpl w:val="30D0FF1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5" w15:restartNumberingAfterBreak="0">
    <w:nsid w:val="00000014"/>
    <w:multiLevelType w:val="multilevel"/>
    <w:tmpl w:val="00000014"/>
    <w:name w:val="WWNum20"/>
    <w:lvl w:ilvl="0">
      <w:start w:val="1"/>
      <w:numFmt w:val="bullet"/>
      <w:lvlText w:val="-"/>
      <w:lvlJc w:val="left"/>
      <w:pPr>
        <w:tabs>
          <w:tab w:val="num" w:pos="644"/>
        </w:tabs>
        <w:ind w:left="644"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9"/>
    <w:multiLevelType w:val="multilevel"/>
    <w:tmpl w:val="00000019"/>
    <w:name w:val="WWNum25"/>
    <w:lvl w:ilvl="0">
      <w:start w:val="1"/>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7" w15:restartNumberingAfterBreak="0">
    <w:nsid w:val="0000001A"/>
    <w:multiLevelType w:val="multilevel"/>
    <w:tmpl w:val="0000001A"/>
    <w:name w:val="WWNum2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B"/>
    <w:multiLevelType w:val="multilevel"/>
    <w:tmpl w:val="0000001B"/>
    <w:name w:val="WWNum27"/>
    <w:lvl w:ilvl="0">
      <w:start w:val="1"/>
      <w:numFmt w:val="bullet"/>
      <w:lvlText w:val="-"/>
      <w:lvlJc w:val="left"/>
      <w:pPr>
        <w:tabs>
          <w:tab w:val="num" w:pos="0"/>
        </w:tabs>
        <w:ind w:left="720" w:hanging="360"/>
      </w:pPr>
      <w:rPr>
        <w:rFonts w:ascii="Times New Roman" w:hAnsi="Times New Roman" w:cs="Times New Roman"/>
        <w:spacing w:val="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C"/>
    <w:multiLevelType w:val="multilevel"/>
    <w:tmpl w:val="0000001C"/>
    <w:name w:val="WWNum28"/>
    <w:lvl w:ilvl="0">
      <w:start w:val="8"/>
      <w:numFmt w:val="bullet"/>
      <w:lvlText w:val="-"/>
      <w:lvlJc w:val="left"/>
      <w:pPr>
        <w:tabs>
          <w:tab w:val="num" w:pos="0"/>
        </w:tabs>
        <w:ind w:left="720" w:hanging="360"/>
      </w:pPr>
      <w:rPr>
        <w:rFonts w:ascii="Times New Roman" w:hAnsi="Times New Roman" w:cs="Times New Roman"/>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49E4F1D"/>
    <w:multiLevelType w:val="hybridMultilevel"/>
    <w:tmpl w:val="B21C7E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4BB3A70"/>
    <w:multiLevelType w:val="hybridMultilevel"/>
    <w:tmpl w:val="E5E04814"/>
    <w:lvl w:ilvl="0" w:tplc="B562040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9761BE1"/>
    <w:multiLevelType w:val="hybridMultilevel"/>
    <w:tmpl w:val="65EC9A3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0A865CCA"/>
    <w:multiLevelType w:val="hybridMultilevel"/>
    <w:tmpl w:val="F2BA933E"/>
    <w:lvl w:ilvl="0" w:tplc="650C0920">
      <w:numFmt w:val="bullet"/>
      <w:lvlText w:val="-"/>
      <w:lvlJc w:val="left"/>
      <w:pPr>
        <w:ind w:left="720" w:hanging="360"/>
      </w:pPr>
      <w:rPr>
        <w:rFonts w:ascii="Arial" w:eastAsia="Times New Roman" w:hAnsi="Arial" w:cs="Arial" w:hint="default"/>
        <w:b w:val="0"/>
        <w:i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0D2E466E"/>
    <w:multiLevelType w:val="hybridMultilevel"/>
    <w:tmpl w:val="35A20ABA"/>
    <w:lvl w:ilvl="0" w:tplc="BFAE1216">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800AEC"/>
    <w:multiLevelType w:val="hybridMultilevel"/>
    <w:tmpl w:val="74740CFA"/>
    <w:lvl w:ilvl="0" w:tplc="0418000F">
      <w:start w:val="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0DAB0A88"/>
    <w:multiLevelType w:val="hybridMultilevel"/>
    <w:tmpl w:val="6A6AC0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0F0D0984"/>
    <w:multiLevelType w:val="hybridMultilevel"/>
    <w:tmpl w:val="902426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0F7C2C32"/>
    <w:multiLevelType w:val="hybridMultilevel"/>
    <w:tmpl w:val="1CB6DAFC"/>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0362110"/>
    <w:multiLevelType w:val="hybridMultilevel"/>
    <w:tmpl w:val="A87C137C"/>
    <w:lvl w:ilvl="0" w:tplc="04090017">
      <w:start w:val="1"/>
      <w:numFmt w:val="lowerLetter"/>
      <w:lvlText w:val="%1)"/>
      <w:lvlJc w:val="left"/>
      <w:pPr>
        <w:ind w:left="723" w:hanging="360"/>
      </w:pPr>
      <w:rPr>
        <w:rFonts w:hint="default"/>
        <w:b w:val="0"/>
        <w:i w:val="0"/>
        <w:color w:val="auto"/>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0" w15:restartNumberingAfterBreak="0">
    <w:nsid w:val="22F417FC"/>
    <w:multiLevelType w:val="multilevel"/>
    <w:tmpl w:val="000000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24E51199"/>
    <w:multiLevelType w:val="hybridMultilevel"/>
    <w:tmpl w:val="767870A2"/>
    <w:lvl w:ilvl="0" w:tplc="0409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2" w15:restartNumberingAfterBreak="0">
    <w:nsid w:val="28266BD8"/>
    <w:multiLevelType w:val="multilevel"/>
    <w:tmpl w:val="78FCF888"/>
    <w:lvl w:ilvl="0">
      <w:start w:val="1"/>
      <w:numFmt w:val="decimal"/>
      <w:lvlText w:val="%1."/>
      <w:lvlJc w:val="left"/>
      <w:pPr>
        <w:ind w:left="363" w:hanging="360"/>
      </w:pPr>
      <w:rPr>
        <w:rFonts w:hint="default"/>
        <w:b/>
      </w:rPr>
    </w:lvl>
    <w:lvl w:ilvl="1">
      <w:start w:val="3"/>
      <w:numFmt w:val="decimal"/>
      <w:isLgl/>
      <w:lvlText w:val="%1.%2"/>
      <w:lvlJc w:val="left"/>
      <w:pPr>
        <w:ind w:left="423" w:hanging="42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33" w15:restartNumberingAfterBreak="0">
    <w:nsid w:val="295601C5"/>
    <w:multiLevelType w:val="hybridMultilevel"/>
    <w:tmpl w:val="F4E6AB40"/>
    <w:lvl w:ilvl="0" w:tplc="0418000F">
      <w:start w:val="9"/>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2B244FEF"/>
    <w:multiLevelType w:val="multilevel"/>
    <w:tmpl w:val="A5EE3B06"/>
    <w:lvl w:ilvl="0">
      <w:start w:val="1"/>
      <w:numFmt w:val="lowerLetter"/>
      <w:lvlText w:val="%1)"/>
      <w:lvlJc w:val="left"/>
      <w:pPr>
        <w:tabs>
          <w:tab w:val="num" w:pos="1080"/>
        </w:tabs>
        <w:ind w:left="1080" w:hanging="360"/>
      </w:pPr>
      <w:rPr>
        <w:rFonts w:hint="default"/>
        <w:b w:val="0"/>
        <w:i w:val="0"/>
        <w:color w:val="auto"/>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35" w15:restartNumberingAfterBreak="0">
    <w:nsid w:val="2C777BDB"/>
    <w:multiLevelType w:val="hybridMultilevel"/>
    <w:tmpl w:val="B3AEA4D8"/>
    <w:lvl w:ilvl="0" w:tplc="6504C26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1F64DB"/>
    <w:multiLevelType w:val="hybridMultilevel"/>
    <w:tmpl w:val="DC4831B4"/>
    <w:lvl w:ilvl="0" w:tplc="04090017">
      <w:start w:val="1"/>
      <w:numFmt w:val="lowerLetter"/>
      <w:lvlText w:val="%1)"/>
      <w:lvlJc w:val="left"/>
      <w:pPr>
        <w:tabs>
          <w:tab w:val="num" w:pos="283"/>
        </w:tabs>
        <w:ind w:left="283" w:hanging="283"/>
      </w:pPr>
      <w:rPr>
        <w:rFonts w:hint="default"/>
      </w:rPr>
    </w:lvl>
    <w:lvl w:ilvl="1" w:tplc="04180003">
      <w:start w:val="1"/>
      <w:numFmt w:val="decimal"/>
      <w:lvlText w:val="%2."/>
      <w:lvlJc w:val="left"/>
      <w:pPr>
        <w:tabs>
          <w:tab w:val="num" w:pos="1440"/>
        </w:tabs>
        <w:ind w:left="1440" w:hanging="360"/>
      </w:p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6495312"/>
    <w:multiLevelType w:val="multilevel"/>
    <w:tmpl w:val="5E36A41E"/>
    <w:lvl w:ilvl="0">
      <w:numFmt w:val="bullet"/>
      <w:lvlText w:val="-"/>
      <w:lvlJc w:val="left"/>
      <w:pPr>
        <w:ind w:left="720" w:hanging="360"/>
      </w:pPr>
      <w:rPr>
        <w:rFonts w:ascii="Arial" w:eastAsia="Times New Roman" w:hAnsi="Arial" w:cs="Arial" w:hint="default"/>
        <w:b w:val="0"/>
        <w:i w:val="0"/>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8" w15:restartNumberingAfterBreak="0">
    <w:nsid w:val="37574D0D"/>
    <w:multiLevelType w:val="multilevel"/>
    <w:tmpl w:val="593268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3D8E1FF0"/>
    <w:multiLevelType w:val="hybridMultilevel"/>
    <w:tmpl w:val="0AB8B78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F613D25"/>
    <w:multiLevelType w:val="hybridMultilevel"/>
    <w:tmpl w:val="1062FCCE"/>
    <w:lvl w:ilvl="0" w:tplc="0409001B">
      <w:start w:val="1"/>
      <w:numFmt w:val="lowerRoman"/>
      <w:lvlText w:val="%1."/>
      <w:lvlJc w:val="right"/>
      <w:pPr>
        <w:ind w:left="1080" w:hanging="360"/>
      </w:pPr>
      <w:rPr>
        <w:rFonts w:hint="default"/>
      </w:rPr>
    </w:lvl>
    <w:lvl w:ilvl="1" w:tplc="CAD03BF4">
      <w:start w:val="7"/>
      <w:numFmt w:val="bullet"/>
      <w:lvlText w:val="•"/>
      <w:lvlJc w:val="left"/>
      <w:pPr>
        <w:ind w:left="1800" w:hanging="360"/>
      </w:pPr>
      <w:rPr>
        <w:rFonts w:ascii="Times New Roman" w:eastAsiaTheme="minorHAnsi" w:hAnsi="Times New Roman" w:cs="Times New Roman"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1" w15:restartNumberingAfterBreak="0">
    <w:nsid w:val="416A38F9"/>
    <w:multiLevelType w:val="hybridMultilevel"/>
    <w:tmpl w:val="90D49B62"/>
    <w:lvl w:ilvl="0" w:tplc="04090017">
      <w:start w:val="1"/>
      <w:numFmt w:val="lowerLetter"/>
      <w:lvlText w:val="%1)"/>
      <w:lvlJc w:val="left"/>
      <w:pPr>
        <w:ind w:left="810" w:hanging="360"/>
      </w:pPr>
      <w:rPr>
        <w:rFonts w:hint="default"/>
        <w:b w:val="0"/>
        <w:i w:val="0"/>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438C2775"/>
    <w:multiLevelType w:val="multilevel"/>
    <w:tmpl w:val="F9C0CBD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4052A8A"/>
    <w:multiLevelType w:val="multilevel"/>
    <w:tmpl w:val="3E3ACAD8"/>
    <w:lvl w:ilvl="0">
      <w:start w:val="1"/>
      <w:numFmt w:val="lowerLetter"/>
      <w:lvlText w:val="%1)"/>
      <w:lvlJc w:val="left"/>
      <w:pPr>
        <w:tabs>
          <w:tab w:val="num" w:pos="1077"/>
        </w:tabs>
        <w:ind w:left="1077" w:hanging="360"/>
      </w:pPr>
      <w:rPr>
        <w:rFonts w:hint="default"/>
        <w:b w:val="0"/>
        <w:i w:val="0"/>
        <w:color w:val="auto"/>
      </w:rPr>
    </w:lvl>
    <w:lvl w:ilvl="1">
      <w:start w:val="1"/>
      <w:numFmt w:val="decimal"/>
      <w:lvlText w:val="%1.%2."/>
      <w:lvlJc w:val="left"/>
      <w:pPr>
        <w:tabs>
          <w:tab w:val="num" w:pos="1077"/>
        </w:tabs>
        <w:ind w:left="1077" w:hanging="360"/>
      </w:pPr>
    </w:lvl>
    <w:lvl w:ilvl="2">
      <w:start w:val="1"/>
      <w:numFmt w:val="decimal"/>
      <w:lvlText w:val="%1.%2.%3."/>
      <w:lvlJc w:val="left"/>
      <w:pPr>
        <w:tabs>
          <w:tab w:val="num" w:pos="1437"/>
        </w:tabs>
        <w:ind w:left="1437" w:hanging="720"/>
      </w:pPr>
    </w:lvl>
    <w:lvl w:ilvl="3">
      <w:start w:val="1"/>
      <w:numFmt w:val="decimal"/>
      <w:lvlText w:val="%1.%2.%3.%4."/>
      <w:lvlJc w:val="left"/>
      <w:pPr>
        <w:tabs>
          <w:tab w:val="num" w:pos="1437"/>
        </w:tabs>
        <w:ind w:left="1437" w:hanging="720"/>
      </w:pPr>
    </w:lvl>
    <w:lvl w:ilvl="4">
      <w:start w:val="1"/>
      <w:numFmt w:val="decimal"/>
      <w:lvlText w:val="%1.%2.%3.%4.%5."/>
      <w:lvlJc w:val="left"/>
      <w:pPr>
        <w:tabs>
          <w:tab w:val="num" w:pos="1797"/>
        </w:tabs>
        <w:ind w:left="1797" w:hanging="1080"/>
      </w:pPr>
    </w:lvl>
    <w:lvl w:ilvl="5">
      <w:start w:val="1"/>
      <w:numFmt w:val="decimal"/>
      <w:lvlText w:val="%1.%2.%3.%4.%5.%6."/>
      <w:lvlJc w:val="left"/>
      <w:pPr>
        <w:tabs>
          <w:tab w:val="num" w:pos="1797"/>
        </w:tabs>
        <w:ind w:left="1797" w:hanging="1080"/>
      </w:pPr>
    </w:lvl>
    <w:lvl w:ilvl="6">
      <w:start w:val="1"/>
      <w:numFmt w:val="decimal"/>
      <w:lvlText w:val="%1.%2.%3.%4.%5.%6.%7."/>
      <w:lvlJc w:val="left"/>
      <w:pPr>
        <w:tabs>
          <w:tab w:val="num" w:pos="2157"/>
        </w:tabs>
        <w:ind w:left="2157" w:hanging="1440"/>
      </w:pPr>
    </w:lvl>
    <w:lvl w:ilvl="7">
      <w:start w:val="1"/>
      <w:numFmt w:val="decimal"/>
      <w:lvlText w:val="%1.%2.%3.%4.%5.%6.%7.%8."/>
      <w:lvlJc w:val="left"/>
      <w:pPr>
        <w:tabs>
          <w:tab w:val="num" w:pos="2157"/>
        </w:tabs>
        <w:ind w:left="2157" w:hanging="1440"/>
      </w:pPr>
    </w:lvl>
    <w:lvl w:ilvl="8">
      <w:start w:val="1"/>
      <w:numFmt w:val="decimal"/>
      <w:lvlText w:val="%1.%2.%3.%4.%5.%6.%7.%8.%9."/>
      <w:lvlJc w:val="left"/>
      <w:pPr>
        <w:tabs>
          <w:tab w:val="num" w:pos="2517"/>
        </w:tabs>
        <w:ind w:left="2517" w:hanging="1800"/>
      </w:pPr>
    </w:lvl>
  </w:abstractNum>
  <w:abstractNum w:abstractNumId="44" w15:restartNumberingAfterBreak="0">
    <w:nsid w:val="532D37A5"/>
    <w:multiLevelType w:val="hybridMultilevel"/>
    <w:tmpl w:val="D02A8684"/>
    <w:lvl w:ilvl="0" w:tplc="0409000F">
      <w:start w:val="1"/>
      <w:numFmt w:val="low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55F976B4"/>
    <w:multiLevelType w:val="hybridMultilevel"/>
    <w:tmpl w:val="7982F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A47C83"/>
    <w:multiLevelType w:val="hybridMultilevel"/>
    <w:tmpl w:val="D3CA6260"/>
    <w:lvl w:ilvl="0" w:tplc="73F03E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B13BCC"/>
    <w:multiLevelType w:val="hybridMultilevel"/>
    <w:tmpl w:val="5000807C"/>
    <w:lvl w:ilvl="0" w:tplc="8E62C7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9A3BD6"/>
    <w:multiLevelType w:val="multilevel"/>
    <w:tmpl w:val="000000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5CF313CC"/>
    <w:multiLevelType w:val="hybridMultilevel"/>
    <w:tmpl w:val="A4667676"/>
    <w:lvl w:ilvl="0" w:tplc="0409000F">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15:restartNumberingAfterBreak="0">
    <w:nsid w:val="5D734A6C"/>
    <w:multiLevelType w:val="multilevel"/>
    <w:tmpl w:val="987C5D1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EDA2241"/>
    <w:multiLevelType w:val="hybridMultilevel"/>
    <w:tmpl w:val="C068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542086"/>
    <w:multiLevelType w:val="hybridMultilevel"/>
    <w:tmpl w:val="EE12B24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3" w15:restartNumberingAfterBreak="0">
    <w:nsid w:val="627862B3"/>
    <w:multiLevelType w:val="hybridMultilevel"/>
    <w:tmpl w:val="7680AC20"/>
    <w:lvl w:ilvl="0" w:tplc="F53A5406">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444BF3"/>
    <w:multiLevelType w:val="hybridMultilevel"/>
    <w:tmpl w:val="18DAA962"/>
    <w:lvl w:ilvl="0" w:tplc="0418000B">
      <w:start w:val="1"/>
      <w:numFmt w:val="bullet"/>
      <w:lvlText w:val=""/>
      <w:lvlJc w:val="left"/>
      <w:pPr>
        <w:ind w:left="720" w:hanging="360"/>
      </w:pPr>
      <w:rPr>
        <w:rFonts w:ascii="Wingdings" w:hAnsi="Wingdings" w:hint="default"/>
        <w:color w:val="auto"/>
        <w:sz w:val="24"/>
        <w:szCs w:val="24"/>
        <w:lang w:eastAsia="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8B4BFB"/>
    <w:multiLevelType w:val="hybridMultilevel"/>
    <w:tmpl w:val="3878B832"/>
    <w:lvl w:ilvl="0" w:tplc="650C0920">
      <w:numFmt w:val="bullet"/>
      <w:lvlText w:val="-"/>
      <w:lvlJc w:val="left"/>
      <w:pPr>
        <w:ind w:left="720" w:hanging="360"/>
      </w:pPr>
      <w:rPr>
        <w:rFonts w:ascii="Arial" w:eastAsia="Times New Roman" w:hAnsi="Arial" w:cs="Arial" w:hint="default"/>
        <w:b w:val="0"/>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BB1698"/>
    <w:multiLevelType w:val="hybridMultilevel"/>
    <w:tmpl w:val="18D04F68"/>
    <w:lvl w:ilvl="0" w:tplc="0418000B">
      <w:start w:val="1"/>
      <w:numFmt w:val="bullet"/>
      <w:lvlText w:val=""/>
      <w:lvlJc w:val="left"/>
      <w:pPr>
        <w:tabs>
          <w:tab w:val="num" w:pos="420"/>
        </w:tabs>
        <w:ind w:left="420" w:hanging="360"/>
      </w:pPr>
      <w:rPr>
        <w:rFonts w:ascii="Wingdings" w:hAnsi="Wingdings" w:hint="default"/>
        <w:color w:val="auto"/>
      </w:rPr>
    </w:lvl>
    <w:lvl w:ilvl="1" w:tplc="650C0920">
      <w:numFmt w:val="bullet"/>
      <w:lvlText w:val="-"/>
      <w:lvlJc w:val="left"/>
      <w:pPr>
        <w:tabs>
          <w:tab w:val="num" w:pos="1140"/>
        </w:tabs>
        <w:ind w:left="1140" w:hanging="360"/>
      </w:pPr>
      <w:rPr>
        <w:rFonts w:ascii="Arial" w:eastAsia="Times New Roman" w:hAnsi="Arial" w:cs="Arial" w:hint="default"/>
        <w:b w:val="0"/>
        <w:i w:val="0"/>
        <w:color w:val="auto"/>
      </w:rPr>
    </w:lvl>
    <w:lvl w:ilvl="2" w:tplc="FFFFFFFF">
      <w:start w:val="1"/>
      <w:numFmt w:val="bullet"/>
      <w:lvlText w:val=""/>
      <w:lvlJc w:val="left"/>
      <w:pPr>
        <w:tabs>
          <w:tab w:val="num" w:pos="1860"/>
        </w:tabs>
        <w:ind w:left="1860" w:hanging="360"/>
      </w:pPr>
      <w:rPr>
        <w:rFonts w:ascii="Wingdings" w:hAnsi="Wingdings" w:hint="default"/>
      </w:rPr>
    </w:lvl>
    <w:lvl w:ilvl="3" w:tplc="FFFFFFFF">
      <w:start w:val="1"/>
      <w:numFmt w:val="bullet"/>
      <w:lvlText w:val=""/>
      <w:lvlJc w:val="left"/>
      <w:pPr>
        <w:tabs>
          <w:tab w:val="num" w:pos="2580"/>
        </w:tabs>
        <w:ind w:left="2580" w:hanging="360"/>
      </w:pPr>
      <w:rPr>
        <w:rFonts w:ascii="Symbol" w:hAnsi="Symbol" w:hint="default"/>
      </w:rPr>
    </w:lvl>
    <w:lvl w:ilvl="4" w:tplc="FFFFFFFF">
      <w:start w:val="1"/>
      <w:numFmt w:val="bullet"/>
      <w:lvlText w:val="o"/>
      <w:lvlJc w:val="left"/>
      <w:pPr>
        <w:tabs>
          <w:tab w:val="num" w:pos="3300"/>
        </w:tabs>
        <w:ind w:left="3300" w:hanging="360"/>
      </w:pPr>
      <w:rPr>
        <w:rFonts w:ascii="Courier New" w:hAnsi="Courier New" w:cs="Courier New" w:hint="default"/>
      </w:rPr>
    </w:lvl>
    <w:lvl w:ilvl="5" w:tplc="FFFFFFFF">
      <w:start w:val="1"/>
      <w:numFmt w:val="bullet"/>
      <w:lvlText w:val=""/>
      <w:lvlJc w:val="left"/>
      <w:pPr>
        <w:tabs>
          <w:tab w:val="num" w:pos="4020"/>
        </w:tabs>
        <w:ind w:left="4020" w:hanging="360"/>
      </w:pPr>
      <w:rPr>
        <w:rFonts w:ascii="Wingdings" w:hAnsi="Wingdings" w:hint="default"/>
      </w:rPr>
    </w:lvl>
    <w:lvl w:ilvl="6" w:tplc="FFFFFFFF">
      <w:start w:val="1"/>
      <w:numFmt w:val="bullet"/>
      <w:lvlText w:val=""/>
      <w:lvlJc w:val="left"/>
      <w:pPr>
        <w:tabs>
          <w:tab w:val="num" w:pos="4740"/>
        </w:tabs>
        <w:ind w:left="4740" w:hanging="360"/>
      </w:pPr>
      <w:rPr>
        <w:rFonts w:ascii="Symbol" w:hAnsi="Symbol" w:hint="default"/>
      </w:rPr>
    </w:lvl>
    <w:lvl w:ilvl="7" w:tplc="FFFFFFFF">
      <w:start w:val="1"/>
      <w:numFmt w:val="bullet"/>
      <w:lvlText w:val="o"/>
      <w:lvlJc w:val="left"/>
      <w:pPr>
        <w:tabs>
          <w:tab w:val="num" w:pos="5460"/>
        </w:tabs>
        <w:ind w:left="5460" w:hanging="360"/>
      </w:pPr>
      <w:rPr>
        <w:rFonts w:ascii="Courier New" w:hAnsi="Courier New" w:cs="Courier New" w:hint="default"/>
      </w:rPr>
    </w:lvl>
    <w:lvl w:ilvl="8" w:tplc="FFFFFFFF">
      <w:start w:val="1"/>
      <w:numFmt w:val="bullet"/>
      <w:lvlText w:val=""/>
      <w:lvlJc w:val="left"/>
      <w:pPr>
        <w:tabs>
          <w:tab w:val="num" w:pos="6180"/>
        </w:tabs>
        <w:ind w:left="6180" w:hanging="360"/>
      </w:pPr>
      <w:rPr>
        <w:rFonts w:ascii="Wingdings" w:hAnsi="Wingdings" w:hint="default"/>
      </w:rPr>
    </w:lvl>
  </w:abstractNum>
  <w:abstractNum w:abstractNumId="57" w15:restartNumberingAfterBreak="0">
    <w:nsid w:val="6E7547F4"/>
    <w:multiLevelType w:val="hybridMultilevel"/>
    <w:tmpl w:val="47B2D0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F2356F7"/>
    <w:multiLevelType w:val="multilevel"/>
    <w:tmpl w:val="05584250"/>
    <w:lvl w:ilvl="0">
      <w:start w:val="1"/>
      <w:numFmt w:val="lowerLetter"/>
      <w:lvlText w:val="%1)"/>
      <w:lvlJc w:val="left"/>
      <w:pPr>
        <w:tabs>
          <w:tab w:val="num" w:pos="720"/>
        </w:tabs>
        <w:ind w:left="720" w:hanging="360"/>
      </w:pPr>
      <w:rPr>
        <w:rFonts w:hint="default"/>
        <w:b w:val="0"/>
        <w:i w:val="0"/>
        <w:color w:va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9" w15:restartNumberingAfterBreak="0">
    <w:nsid w:val="784370A6"/>
    <w:multiLevelType w:val="multilevel"/>
    <w:tmpl w:val="3EC43922"/>
    <w:lvl w:ilvl="0">
      <w:start w:val="1"/>
      <w:numFmt w:val="decimal"/>
      <w:lvlText w:val="%1."/>
      <w:lvlJc w:val="left"/>
      <w:pPr>
        <w:tabs>
          <w:tab w:val="num" w:pos="432"/>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0" w15:restartNumberingAfterBreak="0">
    <w:nsid w:val="7B717665"/>
    <w:multiLevelType w:val="hybridMultilevel"/>
    <w:tmpl w:val="EBCC9CF4"/>
    <w:lvl w:ilvl="0" w:tplc="C3820B04">
      <w:start w:val="8"/>
      <w:numFmt w:val="bullet"/>
      <w:lvlText w:val="-"/>
      <w:lvlJc w:val="left"/>
      <w:pPr>
        <w:tabs>
          <w:tab w:val="num" w:pos="420"/>
        </w:tabs>
        <w:ind w:left="420" w:hanging="360"/>
      </w:pPr>
      <w:rPr>
        <w:rFonts w:ascii="Times New Roman" w:eastAsia="Times New Roman" w:hAnsi="Times New Roman" w:cs="Times New Roman" w:hint="default"/>
        <w:color w:val="auto"/>
      </w:rPr>
    </w:lvl>
    <w:lvl w:ilvl="1" w:tplc="650C0920">
      <w:numFmt w:val="bullet"/>
      <w:lvlText w:val="-"/>
      <w:lvlJc w:val="left"/>
      <w:pPr>
        <w:tabs>
          <w:tab w:val="num" w:pos="1140"/>
        </w:tabs>
        <w:ind w:left="1140" w:hanging="360"/>
      </w:pPr>
      <w:rPr>
        <w:rFonts w:ascii="Arial" w:eastAsia="Times New Roman" w:hAnsi="Arial" w:cs="Arial" w:hint="default"/>
        <w:b w:val="0"/>
        <w:i w:val="0"/>
        <w:color w:val="auto"/>
      </w:rPr>
    </w:lvl>
    <w:lvl w:ilvl="2" w:tplc="FFFFFFFF">
      <w:start w:val="1"/>
      <w:numFmt w:val="bullet"/>
      <w:lvlText w:val=""/>
      <w:lvlJc w:val="left"/>
      <w:pPr>
        <w:tabs>
          <w:tab w:val="num" w:pos="1860"/>
        </w:tabs>
        <w:ind w:left="1860" w:hanging="360"/>
      </w:pPr>
      <w:rPr>
        <w:rFonts w:ascii="Wingdings" w:hAnsi="Wingdings" w:hint="default"/>
      </w:rPr>
    </w:lvl>
    <w:lvl w:ilvl="3" w:tplc="FFFFFFFF">
      <w:start w:val="1"/>
      <w:numFmt w:val="bullet"/>
      <w:pStyle w:val="NumPar4"/>
      <w:lvlText w:val=""/>
      <w:lvlJc w:val="left"/>
      <w:pPr>
        <w:tabs>
          <w:tab w:val="num" w:pos="2580"/>
        </w:tabs>
        <w:ind w:left="2580" w:hanging="360"/>
      </w:pPr>
      <w:rPr>
        <w:rFonts w:ascii="Symbol" w:hAnsi="Symbol" w:hint="default"/>
      </w:rPr>
    </w:lvl>
    <w:lvl w:ilvl="4" w:tplc="FFFFFFFF">
      <w:start w:val="1"/>
      <w:numFmt w:val="bullet"/>
      <w:lvlText w:val="o"/>
      <w:lvlJc w:val="left"/>
      <w:pPr>
        <w:tabs>
          <w:tab w:val="num" w:pos="3300"/>
        </w:tabs>
        <w:ind w:left="3300" w:hanging="360"/>
      </w:pPr>
      <w:rPr>
        <w:rFonts w:ascii="Courier New" w:hAnsi="Courier New" w:cs="Courier New" w:hint="default"/>
      </w:rPr>
    </w:lvl>
    <w:lvl w:ilvl="5" w:tplc="FFFFFFFF">
      <w:start w:val="1"/>
      <w:numFmt w:val="bullet"/>
      <w:lvlText w:val=""/>
      <w:lvlJc w:val="left"/>
      <w:pPr>
        <w:tabs>
          <w:tab w:val="num" w:pos="4020"/>
        </w:tabs>
        <w:ind w:left="4020" w:hanging="360"/>
      </w:pPr>
      <w:rPr>
        <w:rFonts w:ascii="Wingdings" w:hAnsi="Wingdings" w:hint="default"/>
      </w:rPr>
    </w:lvl>
    <w:lvl w:ilvl="6" w:tplc="FFFFFFFF">
      <w:start w:val="1"/>
      <w:numFmt w:val="bullet"/>
      <w:lvlText w:val=""/>
      <w:lvlJc w:val="left"/>
      <w:pPr>
        <w:tabs>
          <w:tab w:val="num" w:pos="4740"/>
        </w:tabs>
        <w:ind w:left="4740" w:hanging="360"/>
      </w:pPr>
      <w:rPr>
        <w:rFonts w:ascii="Symbol" w:hAnsi="Symbol" w:hint="default"/>
      </w:rPr>
    </w:lvl>
    <w:lvl w:ilvl="7" w:tplc="FFFFFFFF">
      <w:start w:val="1"/>
      <w:numFmt w:val="bullet"/>
      <w:lvlText w:val="o"/>
      <w:lvlJc w:val="left"/>
      <w:pPr>
        <w:tabs>
          <w:tab w:val="num" w:pos="5460"/>
        </w:tabs>
        <w:ind w:left="5460" w:hanging="360"/>
      </w:pPr>
      <w:rPr>
        <w:rFonts w:ascii="Courier New" w:hAnsi="Courier New" w:cs="Courier New" w:hint="default"/>
      </w:rPr>
    </w:lvl>
    <w:lvl w:ilvl="8" w:tplc="FFFFFFFF">
      <w:start w:val="1"/>
      <w:numFmt w:val="bullet"/>
      <w:lvlText w:val=""/>
      <w:lvlJc w:val="left"/>
      <w:pPr>
        <w:tabs>
          <w:tab w:val="num" w:pos="6180"/>
        </w:tabs>
        <w:ind w:left="6180" w:hanging="360"/>
      </w:pPr>
      <w:rPr>
        <w:rFonts w:ascii="Wingdings" w:hAnsi="Wingdings" w:hint="default"/>
      </w:rPr>
    </w:lvl>
  </w:abstractNum>
  <w:abstractNum w:abstractNumId="61" w15:restartNumberingAfterBreak="0">
    <w:nsid w:val="7D83523F"/>
    <w:multiLevelType w:val="hybridMultilevel"/>
    <w:tmpl w:val="15280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AC2D01"/>
    <w:multiLevelType w:val="hybridMultilevel"/>
    <w:tmpl w:val="DC4831B4"/>
    <w:lvl w:ilvl="0" w:tplc="04090017">
      <w:start w:val="1"/>
      <w:numFmt w:val="lowerLetter"/>
      <w:lvlText w:val="%1)"/>
      <w:lvlJc w:val="left"/>
      <w:pPr>
        <w:tabs>
          <w:tab w:val="num" w:pos="283"/>
        </w:tabs>
        <w:ind w:left="283" w:hanging="283"/>
      </w:pPr>
      <w:rPr>
        <w:rFonts w:hint="default"/>
      </w:rPr>
    </w:lvl>
    <w:lvl w:ilvl="1" w:tplc="04180003">
      <w:start w:val="1"/>
      <w:numFmt w:val="decimal"/>
      <w:lvlText w:val="%2."/>
      <w:lvlJc w:val="left"/>
      <w:pPr>
        <w:tabs>
          <w:tab w:val="num" w:pos="1440"/>
        </w:tabs>
        <w:ind w:left="1440" w:hanging="360"/>
      </w:p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8"/>
  </w:num>
  <w:num w:numId="4">
    <w:abstractNumId w:val="38"/>
  </w:num>
  <w:num w:numId="5">
    <w:abstractNumId w:val="52"/>
  </w:num>
  <w:num w:numId="6">
    <w:abstractNumId w:val="27"/>
  </w:num>
  <w:num w:numId="7">
    <w:abstractNumId w:val="26"/>
  </w:num>
  <w:num w:numId="8">
    <w:abstractNumId w:val="57"/>
  </w:num>
  <w:num w:numId="9">
    <w:abstractNumId w:val="20"/>
  </w:num>
  <w:num w:numId="10">
    <w:abstractNumId w:val="62"/>
  </w:num>
  <w:num w:numId="11">
    <w:abstractNumId w:val="50"/>
  </w:num>
  <w:num w:numId="12">
    <w:abstractNumId w:val="42"/>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num>
  <w:num w:numId="16">
    <w:abstractNumId w:val="54"/>
  </w:num>
  <w:num w:numId="17">
    <w:abstractNumId w:val="32"/>
  </w:num>
  <w:num w:numId="18">
    <w:abstractNumId w:val="47"/>
  </w:num>
  <w:num w:numId="19">
    <w:abstractNumId w:val="56"/>
  </w:num>
  <w:num w:numId="20">
    <w:abstractNumId w:val="33"/>
  </w:num>
  <w:num w:numId="21">
    <w:abstractNumId w:val="25"/>
  </w:num>
  <w:num w:numId="22">
    <w:abstractNumId w:val="22"/>
  </w:num>
  <w:num w:numId="23">
    <w:abstractNumId w:val="30"/>
  </w:num>
  <w:num w:numId="24">
    <w:abstractNumId w:val="24"/>
  </w:num>
  <w:num w:numId="25">
    <w:abstractNumId w:val="46"/>
  </w:num>
  <w:num w:numId="26">
    <w:abstractNumId w:val="53"/>
  </w:num>
  <w:num w:numId="27">
    <w:abstractNumId w:val="23"/>
  </w:num>
  <w:num w:numId="28">
    <w:abstractNumId w:val="48"/>
  </w:num>
  <w:num w:numId="29">
    <w:abstractNumId w:val="35"/>
  </w:num>
  <w:num w:numId="30">
    <w:abstractNumId w:val="51"/>
  </w:num>
  <w:num w:numId="31">
    <w:abstractNumId w:val="45"/>
  </w:num>
  <w:num w:numId="32">
    <w:abstractNumId w:val="59"/>
  </w:num>
  <w:num w:numId="33">
    <w:abstractNumId w:val="31"/>
  </w:num>
  <w:num w:numId="34">
    <w:abstractNumId w:val="40"/>
  </w:num>
  <w:num w:numId="35">
    <w:abstractNumId w:val="61"/>
  </w:num>
  <w:num w:numId="36">
    <w:abstractNumId w:val="21"/>
  </w:num>
  <w:num w:numId="37">
    <w:abstractNumId w:val="39"/>
  </w:num>
  <w:num w:numId="38">
    <w:abstractNumId w:val="28"/>
  </w:num>
  <w:num w:numId="39">
    <w:abstractNumId w:val="41"/>
  </w:num>
  <w:num w:numId="40">
    <w:abstractNumId w:val="29"/>
  </w:num>
  <w:num w:numId="41">
    <w:abstractNumId w:val="55"/>
  </w:num>
  <w:num w:numId="42">
    <w:abstractNumId w:val="58"/>
  </w:num>
  <w:num w:numId="43">
    <w:abstractNumId w:val="34"/>
  </w:num>
  <w:num w:numId="44">
    <w:abstractNumId w:val="43"/>
  </w:num>
  <w:num w:numId="45">
    <w:abstractNumId w:val="37"/>
  </w:num>
  <w:num w:numId="46">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CMD8bt2tF5+XOztznSzOPxojnwGQDoQOq1QXMBVQeK4KQ1H1kl8aK5n11OA6qwNVTNQ35k+8QxIVktI86xoXcw==" w:salt="olV08NRb7E0ftiu+dBkwyg=="/>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C0E"/>
    <w:rsid w:val="00000068"/>
    <w:rsid w:val="000003C0"/>
    <w:rsid w:val="00000572"/>
    <w:rsid w:val="000005E9"/>
    <w:rsid w:val="000006BC"/>
    <w:rsid w:val="00001A76"/>
    <w:rsid w:val="00002911"/>
    <w:rsid w:val="00005938"/>
    <w:rsid w:val="00005DC9"/>
    <w:rsid w:val="00010697"/>
    <w:rsid w:val="00011A53"/>
    <w:rsid w:val="00013ABB"/>
    <w:rsid w:val="00014A5A"/>
    <w:rsid w:val="0001640F"/>
    <w:rsid w:val="000164C6"/>
    <w:rsid w:val="00016931"/>
    <w:rsid w:val="0001795E"/>
    <w:rsid w:val="000221DD"/>
    <w:rsid w:val="00022A43"/>
    <w:rsid w:val="00025865"/>
    <w:rsid w:val="00025DE3"/>
    <w:rsid w:val="00025E12"/>
    <w:rsid w:val="000271C4"/>
    <w:rsid w:val="00027DB8"/>
    <w:rsid w:val="0003084A"/>
    <w:rsid w:val="00031580"/>
    <w:rsid w:val="00031B98"/>
    <w:rsid w:val="000334D4"/>
    <w:rsid w:val="0003481B"/>
    <w:rsid w:val="000350C7"/>
    <w:rsid w:val="000355A5"/>
    <w:rsid w:val="000411F6"/>
    <w:rsid w:val="00041B53"/>
    <w:rsid w:val="00044F9F"/>
    <w:rsid w:val="00045834"/>
    <w:rsid w:val="000474EF"/>
    <w:rsid w:val="00051BEB"/>
    <w:rsid w:val="0005213D"/>
    <w:rsid w:val="00052CC5"/>
    <w:rsid w:val="000569E1"/>
    <w:rsid w:val="00056DA7"/>
    <w:rsid w:val="00063057"/>
    <w:rsid w:val="000630BE"/>
    <w:rsid w:val="0006746E"/>
    <w:rsid w:val="000700AD"/>
    <w:rsid w:val="00070287"/>
    <w:rsid w:val="00070981"/>
    <w:rsid w:val="0007148C"/>
    <w:rsid w:val="0007348B"/>
    <w:rsid w:val="00077840"/>
    <w:rsid w:val="00077DEA"/>
    <w:rsid w:val="00083EC1"/>
    <w:rsid w:val="00084336"/>
    <w:rsid w:val="00086251"/>
    <w:rsid w:val="00090856"/>
    <w:rsid w:val="00091005"/>
    <w:rsid w:val="0009172A"/>
    <w:rsid w:val="000918D1"/>
    <w:rsid w:val="00093353"/>
    <w:rsid w:val="000A169A"/>
    <w:rsid w:val="000A239F"/>
    <w:rsid w:val="000A4E83"/>
    <w:rsid w:val="000A582F"/>
    <w:rsid w:val="000B19C7"/>
    <w:rsid w:val="000B2A82"/>
    <w:rsid w:val="000B2DB1"/>
    <w:rsid w:val="000B3A4C"/>
    <w:rsid w:val="000B5BA8"/>
    <w:rsid w:val="000C5295"/>
    <w:rsid w:val="000C5758"/>
    <w:rsid w:val="000C5E4F"/>
    <w:rsid w:val="000C7F13"/>
    <w:rsid w:val="000D1FDB"/>
    <w:rsid w:val="000D5DB2"/>
    <w:rsid w:val="000D65CB"/>
    <w:rsid w:val="000D6E44"/>
    <w:rsid w:val="000E0409"/>
    <w:rsid w:val="000E0953"/>
    <w:rsid w:val="000E3BCD"/>
    <w:rsid w:val="000E4396"/>
    <w:rsid w:val="000E44C9"/>
    <w:rsid w:val="000F04C3"/>
    <w:rsid w:val="000F0D37"/>
    <w:rsid w:val="000F19D8"/>
    <w:rsid w:val="000F27EB"/>
    <w:rsid w:val="000F34D6"/>
    <w:rsid w:val="000F3D40"/>
    <w:rsid w:val="000F71E9"/>
    <w:rsid w:val="000F7857"/>
    <w:rsid w:val="000F797E"/>
    <w:rsid w:val="00101358"/>
    <w:rsid w:val="00103245"/>
    <w:rsid w:val="001033EC"/>
    <w:rsid w:val="001045E5"/>
    <w:rsid w:val="00104FC0"/>
    <w:rsid w:val="001053C8"/>
    <w:rsid w:val="0011008F"/>
    <w:rsid w:val="00110C0B"/>
    <w:rsid w:val="00111A2E"/>
    <w:rsid w:val="001128AF"/>
    <w:rsid w:val="00114707"/>
    <w:rsid w:val="0011596E"/>
    <w:rsid w:val="00115EFD"/>
    <w:rsid w:val="0011677C"/>
    <w:rsid w:val="001177F4"/>
    <w:rsid w:val="00120E72"/>
    <w:rsid w:val="00120FC8"/>
    <w:rsid w:val="00121576"/>
    <w:rsid w:val="00121DD2"/>
    <w:rsid w:val="00122678"/>
    <w:rsid w:val="00122E59"/>
    <w:rsid w:val="00125A2E"/>
    <w:rsid w:val="00126619"/>
    <w:rsid w:val="00126D3F"/>
    <w:rsid w:val="001310D0"/>
    <w:rsid w:val="0013144C"/>
    <w:rsid w:val="00131E70"/>
    <w:rsid w:val="00131E81"/>
    <w:rsid w:val="00132DB9"/>
    <w:rsid w:val="0013334D"/>
    <w:rsid w:val="00135C0F"/>
    <w:rsid w:val="0014374E"/>
    <w:rsid w:val="001449DF"/>
    <w:rsid w:val="00145B2F"/>
    <w:rsid w:val="00145EC1"/>
    <w:rsid w:val="00146C10"/>
    <w:rsid w:val="00146E72"/>
    <w:rsid w:val="0014709E"/>
    <w:rsid w:val="0015247F"/>
    <w:rsid w:val="00152E1A"/>
    <w:rsid w:val="00153F8A"/>
    <w:rsid w:val="0015520B"/>
    <w:rsid w:val="00155B50"/>
    <w:rsid w:val="00155B82"/>
    <w:rsid w:val="00156083"/>
    <w:rsid w:val="001575FB"/>
    <w:rsid w:val="00157BF0"/>
    <w:rsid w:val="00160BC7"/>
    <w:rsid w:val="00162ED9"/>
    <w:rsid w:val="0016514C"/>
    <w:rsid w:val="00166579"/>
    <w:rsid w:val="001669AB"/>
    <w:rsid w:val="00166A27"/>
    <w:rsid w:val="001709BE"/>
    <w:rsid w:val="0017170F"/>
    <w:rsid w:val="00172BD6"/>
    <w:rsid w:val="001741ED"/>
    <w:rsid w:val="00176734"/>
    <w:rsid w:val="00177F2E"/>
    <w:rsid w:val="00180943"/>
    <w:rsid w:val="0018107D"/>
    <w:rsid w:val="0018294E"/>
    <w:rsid w:val="00184DF5"/>
    <w:rsid w:val="00186537"/>
    <w:rsid w:val="00187753"/>
    <w:rsid w:val="0019724E"/>
    <w:rsid w:val="001A1464"/>
    <w:rsid w:val="001A1A59"/>
    <w:rsid w:val="001A2ADD"/>
    <w:rsid w:val="001A30CE"/>
    <w:rsid w:val="001A39A6"/>
    <w:rsid w:val="001A4EAD"/>
    <w:rsid w:val="001B186F"/>
    <w:rsid w:val="001B1954"/>
    <w:rsid w:val="001B2FC1"/>
    <w:rsid w:val="001B3981"/>
    <w:rsid w:val="001B55D6"/>
    <w:rsid w:val="001B574F"/>
    <w:rsid w:val="001B7834"/>
    <w:rsid w:val="001B7CEF"/>
    <w:rsid w:val="001C26A6"/>
    <w:rsid w:val="001C28D6"/>
    <w:rsid w:val="001C42F0"/>
    <w:rsid w:val="001C4609"/>
    <w:rsid w:val="001C78CD"/>
    <w:rsid w:val="001C7D40"/>
    <w:rsid w:val="001D23C2"/>
    <w:rsid w:val="001E0636"/>
    <w:rsid w:val="001E10CA"/>
    <w:rsid w:val="001E2958"/>
    <w:rsid w:val="001E6B50"/>
    <w:rsid w:val="001F349C"/>
    <w:rsid w:val="001F4A77"/>
    <w:rsid w:val="002023BC"/>
    <w:rsid w:val="002031F0"/>
    <w:rsid w:val="00203C27"/>
    <w:rsid w:val="002044F1"/>
    <w:rsid w:val="00211BDB"/>
    <w:rsid w:val="00211E53"/>
    <w:rsid w:val="00212CCA"/>
    <w:rsid w:val="00213614"/>
    <w:rsid w:val="00214818"/>
    <w:rsid w:val="00216E0C"/>
    <w:rsid w:val="00217927"/>
    <w:rsid w:val="00217C15"/>
    <w:rsid w:val="002201C5"/>
    <w:rsid w:val="00222B23"/>
    <w:rsid w:val="00224154"/>
    <w:rsid w:val="00230C86"/>
    <w:rsid w:val="00231BA8"/>
    <w:rsid w:val="00232073"/>
    <w:rsid w:val="00232541"/>
    <w:rsid w:val="00234360"/>
    <w:rsid w:val="00234930"/>
    <w:rsid w:val="002357D9"/>
    <w:rsid w:val="00236866"/>
    <w:rsid w:val="00237609"/>
    <w:rsid w:val="00240964"/>
    <w:rsid w:val="00242B84"/>
    <w:rsid w:val="002449B2"/>
    <w:rsid w:val="00251258"/>
    <w:rsid w:val="0025290C"/>
    <w:rsid w:val="00256600"/>
    <w:rsid w:val="00260111"/>
    <w:rsid w:val="00261449"/>
    <w:rsid w:val="002633F3"/>
    <w:rsid w:val="00263419"/>
    <w:rsid w:val="00263DCC"/>
    <w:rsid w:val="00265623"/>
    <w:rsid w:val="00266EAA"/>
    <w:rsid w:val="00266FB2"/>
    <w:rsid w:val="0027013C"/>
    <w:rsid w:val="002715BE"/>
    <w:rsid w:val="00272D33"/>
    <w:rsid w:val="00277DEB"/>
    <w:rsid w:val="00280658"/>
    <w:rsid w:val="00283291"/>
    <w:rsid w:val="00284817"/>
    <w:rsid w:val="00285533"/>
    <w:rsid w:val="002906D8"/>
    <w:rsid w:val="00292282"/>
    <w:rsid w:val="00292D63"/>
    <w:rsid w:val="0029646D"/>
    <w:rsid w:val="002969CC"/>
    <w:rsid w:val="00296BAD"/>
    <w:rsid w:val="00296FDA"/>
    <w:rsid w:val="002A055F"/>
    <w:rsid w:val="002A1802"/>
    <w:rsid w:val="002A425C"/>
    <w:rsid w:val="002A58DB"/>
    <w:rsid w:val="002A5DEE"/>
    <w:rsid w:val="002A5F32"/>
    <w:rsid w:val="002A5FF1"/>
    <w:rsid w:val="002A7846"/>
    <w:rsid w:val="002A7D87"/>
    <w:rsid w:val="002A7E76"/>
    <w:rsid w:val="002B41C7"/>
    <w:rsid w:val="002B45CD"/>
    <w:rsid w:val="002B56DE"/>
    <w:rsid w:val="002B6696"/>
    <w:rsid w:val="002C08F7"/>
    <w:rsid w:val="002C1880"/>
    <w:rsid w:val="002C2C5C"/>
    <w:rsid w:val="002C32D3"/>
    <w:rsid w:val="002C55D6"/>
    <w:rsid w:val="002C6D4B"/>
    <w:rsid w:val="002D3775"/>
    <w:rsid w:val="002D493E"/>
    <w:rsid w:val="002D5CCF"/>
    <w:rsid w:val="002D6EE2"/>
    <w:rsid w:val="002E0282"/>
    <w:rsid w:val="002E044A"/>
    <w:rsid w:val="002E2B71"/>
    <w:rsid w:val="002E32BD"/>
    <w:rsid w:val="002E5FA8"/>
    <w:rsid w:val="002E66B2"/>
    <w:rsid w:val="002E6DA8"/>
    <w:rsid w:val="002F126A"/>
    <w:rsid w:val="002F130D"/>
    <w:rsid w:val="002F2E0A"/>
    <w:rsid w:val="002F420E"/>
    <w:rsid w:val="002F522E"/>
    <w:rsid w:val="002F5EC0"/>
    <w:rsid w:val="0030067C"/>
    <w:rsid w:val="00300B6E"/>
    <w:rsid w:val="00301704"/>
    <w:rsid w:val="00304EC9"/>
    <w:rsid w:val="003073AF"/>
    <w:rsid w:val="00310D48"/>
    <w:rsid w:val="0031193E"/>
    <w:rsid w:val="00311BC6"/>
    <w:rsid w:val="00312648"/>
    <w:rsid w:val="00312B25"/>
    <w:rsid w:val="00313F1B"/>
    <w:rsid w:val="00314047"/>
    <w:rsid w:val="00314ABD"/>
    <w:rsid w:val="003164E7"/>
    <w:rsid w:val="003171C1"/>
    <w:rsid w:val="00323BB6"/>
    <w:rsid w:val="00326BFE"/>
    <w:rsid w:val="00327C2F"/>
    <w:rsid w:val="00327FC7"/>
    <w:rsid w:val="00330E43"/>
    <w:rsid w:val="003315D6"/>
    <w:rsid w:val="003327F3"/>
    <w:rsid w:val="00334373"/>
    <w:rsid w:val="003343FF"/>
    <w:rsid w:val="003404AC"/>
    <w:rsid w:val="00343BC2"/>
    <w:rsid w:val="00350B80"/>
    <w:rsid w:val="00352735"/>
    <w:rsid w:val="0035291E"/>
    <w:rsid w:val="00352984"/>
    <w:rsid w:val="003538B9"/>
    <w:rsid w:val="00355211"/>
    <w:rsid w:val="00357074"/>
    <w:rsid w:val="00367E1A"/>
    <w:rsid w:val="00372C28"/>
    <w:rsid w:val="00373C21"/>
    <w:rsid w:val="00376DBB"/>
    <w:rsid w:val="00377C19"/>
    <w:rsid w:val="00381407"/>
    <w:rsid w:val="00382405"/>
    <w:rsid w:val="0038375C"/>
    <w:rsid w:val="003862A0"/>
    <w:rsid w:val="00386EFC"/>
    <w:rsid w:val="003914B2"/>
    <w:rsid w:val="00391563"/>
    <w:rsid w:val="003927F3"/>
    <w:rsid w:val="003953A9"/>
    <w:rsid w:val="0039555F"/>
    <w:rsid w:val="003976CB"/>
    <w:rsid w:val="003A02C2"/>
    <w:rsid w:val="003A0562"/>
    <w:rsid w:val="003A0EAA"/>
    <w:rsid w:val="003A1060"/>
    <w:rsid w:val="003A1D34"/>
    <w:rsid w:val="003A56D3"/>
    <w:rsid w:val="003A5893"/>
    <w:rsid w:val="003B04BE"/>
    <w:rsid w:val="003B0BD4"/>
    <w:rsid w:val="003B12E8"/>
    <w:rsid w:val="003B1913"/>
    <w:rsid w:val="003B3C01"/>
    <w:rsid w:val="003B3E91"/>
    <w:rsid w:val="003B57FB"/>
    <w:rsid w:val="003B598F"/>
    <w:rsid w:val="003B623D"/>
    <w:rsid w:val="003B79D3"/>
    <w:rsid w:val="003B7B3F"/>
    <w:rsid w:val="003C1D68"/>
    <w:rsid w:val="003C2105"/>
    <w:rsid w:val="003C238D"/>
    <w:rsid w:val="003C2C22"/>
    <w:rsid w:val="003C352A"/>
    <w:rsid w:val="003C49F1"/>
    <w:rsid w:val="003C4BCE"/>
    <w:rsid w:val="003C4D4F"/>
    <w:rsid w:val="003D03D0"/>
    <w:rsid w:val="003D04C6"/>
    <w:rsid w:val="003D12B8"/>
    <w:rsid w:val="003D1565"/>
    <w:rsid w:val="003D2177"/>
    <w:rsid w:val="003D5077"/>
    <w:rsid w:val="003D5A5A"/>
    <w:rsid w:val="003D667A"/>
    <w:rsid w:val="003E0760"/>
    <w:rsid w:val="003E1623"/>
    <w:rsid w:val="003E4021"/>
    <w:rsid w:val="003E460C"/>
    <w:rsid w:val="003E4619"/>
    <w:rsid w:val="003E4BC3"/>
    <w:rsid w:val="003E57E9"/>
    <w:rsid w:val="003E5DF3"/>
    <w:rsid w:val="003F4D23"/>
    <w:rsid w:val="003F681A"/>
    <w:rsid w:val="003F781A"/>
    <w:rsid w:val="003F7F17"/>
    <w:rsid w:val="00401DE5"/>
    <w:rsid w:val="00402FB2"/>
    <w:rsid w:val="0040350A"/>
    <w:rsid w:val="00403E97"/>
    <w:rsid w:val="00406CA0"/>
    <w:rsid w:val="0041213A"/>
    <w:rsid w:val="004163F8"/>
    <w:rsid w:val="0041784F"/>
    <w:rsid w:val="00417D4C"/>
    <w:rsid w:val="0042007C"/>
    <w:rsid w:val="00420239"/>
    <w:rsid w:val="00420CE0"/>
    <w:rsid w:val="00421532"/>
    <w:rsid w:val="00421BFE"/>
    <w:rsid w:val="004229C0"/>
    <w:rsid w:val="00425FAD"/>
    <w:rsid w:val="00426522"/>
    <w:rsid w:val="0042765A"/>
    <w:rsid w:val="00427D83"/>
    <w:rsid w:val="004317E3"/>
    <w:rsid w:val="00431FCE"/>
    <w:rsid w:val="0043341A"/>
    <w:rsid w:val="004365E8"/>
    <w:rsid w:val="004374DD"/>
    <w:rsid w:val="0044001A"/>
    <w:rsid w:val="00440A02"/>
    <w:rsid w:val="00443347"/>
    <w:rsid w:val="0044414D"/>
    <w:rsid w:val="00445CFB"/>
    <w:rsid w:val="00446DBE"/>
    <w:rsid w:val="0044795E"/>
    <w:rsid w:val="00452FA9"/>
    <w:rsid w:val="00454AEB"/>
    <w:rsid w:val="00455AF9"/>
    <w:rsid w:val="00456FF1"/>
    <w:rsid w:val="00460034"/>
    <w:rsid w:val="00462CCF"/>
    <w:rsid w:val="004647AE"/>
    <w:rsid w:val="00464FF6"/>
    <w:rsid w:val="004651CD"/>
    <w:rsid w:val="0046524A"/>
    <w:rsid w:val="004652BD"/>
    <w:rsid w:val="0046575C"/>
    <w:rsid w:val="00470F8D"/>
    <w:rsid w:val="0047205C"/>
    <w:rsid w:val="00480C8F"/>
    <w:rsid w:val="00484050"/>
    <w:rsid w:val="00485BA7"/>
    <w:rsid w:val="004867DA"/>
    <w:rsid w:val="00486A81"/>
    <w:rsid w:val="00494ED1"/>
    <w:rsid w:val="00495C8C"/>
    <w:rsid w:val="00497B6D"/>
    <w:rsid w:val="004A33B7"/>
    <w:rsid w:val="004A4153"/>
    <w:rsid w:val="004A5F1B"/>
    <w:rsid w:val="004A6CF8"/>
    <w:rsid w:val="004B07BD"/>
    <w:rsid w:val="004B153E"/>
    <w:rsid w:val="004B2FB9"/>
    <w:rsid w:val="004B3848"/>
    <w:rsid w:val="004B495B"/>
    <w:rsid w:val="004B4EBB"/>
    <w:rsid w:val="004B7963"/>
    <w:rsid w:val="004C0F8C"/>
    <w:rsid w:val="004C2AFE"/>
    <w:rsid w:val="004C422B"/>
    <w:rsid w:val="004C500D"/>
    <w:rsid w:val="004C555D"/>
    <w:rsid w:val="004D0828"/>
    <w:rsid w:val="004D1E6D"/>
    <w:rsid w:val="004D3362"/>
    <w:rsid w:val="004D34A9"/>
    <w:rsid w:val="004D44EB"/>
    <w:rsid w:val="004D46EF"/>
    <w:rsid w:val="004D5122"/>
    <w:rsid w:val="004D7CE4"/>
    <w:rsid w:val="004E0FF9"/>
    <w:rsid w:val="004E32A1"/>
    <w:rsid w:val="004E4A5B"/>
    <w:rsid w:val="004E54A2"/>
    <w:rsid w:val="004E5D89"/>
    <w:rsid w:val="004F3574"/>
    <w:rsid w:val="004F4216"/>
    <w:rsid w:val="004F5D65"/>
    <w:rsid w:val="00501E21"/>
    <w:rsid w:val="00504839"/>
    <w:rsid w:val="00505749"/>
    <w:rsid w:val="00507368"/>
    <w:rsid w:val="0050765F"/>
    <w:rsid w:val="005079EA"/>
    <w:rsid w:val="00510A0B"/>
    <w:rsid w:val="00511058"/>
    <w:rsid w:val="00511187"/>
    <w:rsid w:val="00512205"/>
    <w:rsid w:val="005127CB"/>
    <w:rsid w:val="00515D22"/>
    <w:rsid w:val="00516787"/>
    <w:rsid w:val="005174D0"/>
    <w:rsid w:val="0052060E"/>
    <w:rsid w:val="005220E5"/>
    <w:rsid w:val="005234CC"/>
    <w:rsid w:val="00524845"/>
    <w:rsid w:val="0052573E"/>
    <w:rsid w:val="00531200"/>
    <w:rsid w:val="005313E0"/>
    <w:rsid w:val="005325E0"/>
    <w:rsid w:val="0053274D"/>
    <w:rsid w:val="00532D5B"/>
    <w:rsid w:val="005339CF"/>
    <w:rsid w:val="00533FC9"/>
    <w:rsid w:val="00534081"/>
    <w:rsid w:val="00536F40"/>
    <w:rsid w:val="0053717B"/>
    <w:rsid w:val="0053771D"/>
    <w:rsid w:val="00540DFA"/>
    <w:rsid w:val="00541F6E"/>
    <w:rsid w:val="0054275B"/>
    <w:rsid w:val="00544C34"/>
    <w:rsid w:val="00550D27"/>
    <w:rsid w:val="0055289A"/>
    <w:rsid w:val="0055337E"/>
    <w:rsid w:val="005539C9"/>
    <w:rsid w:val="0055471B"/>
    <w:rsid w:val="00554A4E"/>
    <w:rsid w:val="005556E6"/>
    <w:rsid w:val="00555772"/>
    <w:rsid w:val="005557BF"/>
    <w:rsid w:val="0056154F"/>
    <w:rsid w:val="00562468"/>
    <w:rsid w:val="00562EE0"/>
    <w:rsid w:val="005630A6"/>
    <w:rsid w:val="00563A66"/>
    <w:rsid w:val="0056594E"/>
    <w:rsid w:val="00565E64"/>
    <w:rsid w:val="00567AE4"/>
    <w:rsid w:val="00572650"/>
    <w:rsid w:val="005769AD"/>
    <w:rsid w:val="005774CD"/>
    <w:rsid w:val="005819F3"/>
    <w:rsid w:val="0058270A"/>
    <w:rsid w:val="0058312E"/>
    <w:rsid w:val="00585A0A"/>
    <w:rsid w:val="00586E76"/>
    <w:rsid w:val="005879A3"/>
    <w:rsid w:val="00590205"/>
    <w:rsid w:val="00594D26"/>
    <w:rsid w:val="00596698"/>
    <w:rsid w:val="005973BA"/>
    <w:rsid w:val="005A2DCD"/>
    <w:rsid w:val="005A57DA"/>
    <w:rsid w:val="005A65B9"/>
    <w:rsid w:val="005A6E9E"/>
    <w:rsid w:val="005A73ED"/>
    <w:rsid w:val="005B2254"/>
    <w:rsid w:val="005B4BE1"/>
    <w:rsid w:val="005B52B5"/>
    <w:rsid w:val="005B5DF9"/>
    <w:rsid w:val="005B7500"/>
    <w:rsid w:val="005C06C1"/>
    <w:rsid w:val="005C0A64"/>
    <w:rsid w:val="005C0DEE"/>
    <w:rsid w:val="005C0E36"/>
    <w:rsid w:val="005C2AC7"/>
    <w:rsid w:val="005C5324"/>
    <w:rsid w:val="005C6DB9"/>
    <w:rsid w:val="005C7265"/>
    <w:rsid w:val="005D1012"/>
    <w:rsid w:val="005D1408"/>
    <w:rsid w:val="005D2423"/>
    <w:rsid w:val="005D4642"/>
    <w:rsid w:val="005D57CB"/>
    <w:rsid w:val="005D58FC"/>
    <w:rsid w:val="005D5ED3"/>
    <w:rsid w:val="005D64E1"/>
    <w:rsid w:val="005D7404"/>
    <w:rsid w:val="005E0CEA"/>
    <w:rsid w:val="005E1A12"/>
    <w:rsid w:val="005E28B6"/>
    <w:rsid w:val="005E3C57"/>
    <w:rsid w:val="005E7211"/>
    <w:rsid w:val="005F05C3"/>
    <w:rsid w:val="005F088C"/>
    <w:rsid w:val="005F104C"/>
    <w:rsid w:val="005F16C0"/>
    <w:rsid w:val="005F176B"/>
    <w:rsid w:val="005F257B"/>
    <w:rsid w:val="005F3B7A"/>
    <w:rsid w:val="005F3CED"/>
    <w:rsid w:val="005F4F95"/>
    <w:rsid w:val="005F64F4"/>
    <w:rsid w:val="005F66FC"/>
    <w:rsid w:val="005F679E"/>
    <w:rsid w:val="005F78B7"/>
    <w:rsid w:val="006002B9"/>
    <w:rsid w:val="0060152D"/>
    <w:rsid w:val="00601B97"/>
    <w:rsid w:val="00601BDA"/>
    <w:rsid w:val="006027C1"/>
    <w:rsid w:val="00602D1D"/>
    <w:rsid w:val="00603A7F"/>
    <w:rsid w:val="00605449"/>
    <w:rsid w:val="006056B5"/>
    <w:rsid w:val="00605BA6"/>
    <w:rsid w:val="00606AB3"/>
    <w:rsid w:val="006136E5"/>
    <w:rsid w:val="006139D0"/>
    <w:rsid w:val="00613E5C"/>
    <w:rsid w:val="0061542A"/>
    <w:rsid w:val="006174CD"/>
    <w:rsid w:val="00617F4C"/>
    <w:rsid w:val="006249CB"/>
    <w:rsid w:val="00625095"/>
    <w:rsid w:val="0062561A"/>
    <w:rsid w:val="00627041"/>
    <w:rsid w:val="00627AC8"/>
    <w:rsid w:val="0063142D"/>
    <w:rsid w:val="0063241E"/>
    <w:rsid w:val="00635404"/>
    <w:rsid w:val="0063555F"/>
    <w:rsid w:val="0063619F"/>
    <w:rsid w:val="00637887"/>
    <w:rsid w:val="006400C0"/>
    <w:rsid w:val="0064034C"/>
    <w:rsid w:val="006429BF"/>
    <w:rsid w:val="00642D38"/>
    <w:rsid w:val="006457E4"/>
    <w:rsid w:val="0064674C"/>
    <w:rsid w:val="00650690"/>
    <w:rsid w:val="00651033"/>
    <w:rsid w:val="006512AF"/>
    <w:rsid w:val="0065389B"/>
    <w:rsid w:val="006544CB"/>
    <w:rsid w:val="00654E12"/>
    <w:rsid w:val="00660D9C"/>
    <w:rsid w:val="0066279E"/>
    <w:rsid w:val="006659BF"/>
    <w:rsid w:val="00665B26"/>
    <w:rsid w:val="00665FDE"/>
    <w:rsid w:val="006678F3"/>
    <w:rsid w:val="0067017C"/>
    <w:rsid w:val="0067047F"/>
    <w:rsid w:val="00670D77"/>
    <w:rsid w:val="00672AF3"/>
    <w:rsid w:val="006755CD"/>
    <w:rsid w:val="00677341"/>
    <w:rsid w:val="0068021D"/>
    <w:rsid w:val="0068073A"/>
    <w:rsid w:val="0068286B"/>
    <w:rsid w:val="00682C36"/>
    <w:rsid w:val="00684A4E"/>
    <w:rsid w:val="00684D3A"/>
    <w:rsid w:val="00685DF9"/>
    <w:rsid w:val="00687950"/>
    <w:rsid w:val="006916B7"/>
    <w:rsid w:val="00691C43"/>
    <w:rsid w:val="006939F9"/>
    <w:rsid w:val="006952E8"/>
    <w:rsid w:val="006955E4"/>
    <w:rsid w:val="00696E0F"/>
    <w:rsid w:val="00697C15"/>
    <w:rsid w:val="006A17B9"/>
    <w:rsid w:val="006A2542"/>
    <w:rsid w:val="006A29CF"/>
    <w:rsid w:val="006B02D9"/>
    <w:rsid w:val="006B0757"/>
    <w:rsid w:val="006B0B5C"/>
    <w:rsid w:val="006B1761"/>
    <w:rsid w:val="006B2957"/>
    <w:rsid w:val="006B432C"/>
    <w:rsid w:val="006B4D55"/>
    <w:rsid w:val="006B53BD"/>
    <w:rsid w:val="006B5610"/>
    <w:rsid w:val="006B68F7"/>
    <w:rsid w:val="006B6932"/>
    <w:rsid w:val="006B7D12"/>
    <w:rsid w:val="006C10A6"/>
    <w:rsid w:val="006C22BF"/>
    <w:rsid w:val="006C3B04"/>
    <w:rsid w:val="006C4179"/>
    <w:rsid w:val="006C41DA"/>
    <w:rsid w:val="006D231D"/>
    <w:rsid w:val="006D315D"/>
    <w:rsid w:val="006D33D4"/>
    <w:rsid w:val="006D3F82"/>
    <w:rsid w:val="006D404E"/>
    <w:rsid w:val="006D47C3"/>
    <w:rsid w:val="006D5DDD"/>
    <w:rsid w:val="006D6132"/>
    <w:rsid w:val="006E3183"/>
    <w:rsid w:val="006E35AB"/>
    <w:rsid w:val="006E3B7B"/>
    <w:rsid w:val="006E4042"/>
    <w:rsid w:val="006E4BD0"/>
    <w:rsid w:val="006E4C46"/>
    <w:rsid w:val="006E72F4"/>
    <w:rsid w:val="006F0CA3"/>
    <w:rsid w:val="006F2202"/>
    <w:rsid w:val="006F3C7A"/>
    <w:rsid w:val="006F3D22"/>
    <w:rsid w:val="006F6711"/>
    <w:rsid w:val="006F7A4B"/>
    <w:rsid w:val="00700A50"/>
    <w:rsid w:val="00706B83"/>
    <w:rsid w:val="00707F3D"/>
    <w:rsid w:val="00711381"/>
    <w:rsid w:val="00711929"/>
    <w:rsid w:val="00713312"/>
    <w:rsid w:val="00714EF9"/>
    <w:rsid w:val="007216E7"/>
    <w:rsid w:val="007236A3"/>
    <w:rsid w:val="007238E3"/>
    <w:rsid w:val="007248A4"/>
    <w:rsid w:val="00724E69"/>
    <w:rsid w:val="007256D2"/>
    <w:rsid w:val="0072754E"/>
    <w:rsid w:val="007304B8"/>
    <w:rsid w:val="00730915"/>
    <w:rsid w:val="007313F2"/>
    <w:rsid w:val="00733575"/>
    <w:rsid w:val="0073375D"/>
    <w:rsid w:val="007337C7"/>
    <w:rsid w:val="007363A8"/>
    <w:rsid w:val="00737121"/>
    <w:rsid w:val="007374F1"/>
    <w:rsid w:val="007400C3"/>
    <w:rsid w:val="007445C3"/>
    <w:rsid w:val="007468FE"/>
    <w:rsid w:val="00747B4F"/>
    <w:rsid w:val="00751195"/>
    <w:rsid w:val="007535A5"/>
    <w:rsid w:val="00754987"/>
    <w:rsid w:val="00755C68"/>
    <w:rsid w:val="00756964"/>
    <w:rsid w:val="00756C5C"/>
    <w:rsid w:val="00757AFE"/>
    <w:rsid w:val="00760A39"/>
    <w:rsid w:val="00761655"/>
    <w:rsid w:val="00761A92"/>
    <w:rsid w:val="00762F02"/>
    <w:rsid w:val="00764469"/>
    <w:rsid w:val="00764522"/>
    <w:rsid w:val="00766217"/>
    <w:rsid w:val="00770B8B"/>
    <w:rsid w:val="007712D6"/>
    <w:rsid w:val="007720B1"/>
    <w:rsid w:val="007735D7"/>
    <w:rsid w:val="00774766"/>
    <w:rsid w:val="00774C10"/>
    <w:rsid w:val="00775737"/>
    <w:rsid w:val="00775D4B"/>
    <w:rsid w:val="00775D85"/>
    <w:rsid w:val="007760EF"/>
    <w:rsid w:val="0078282C"/>
    <w:rsid w:val="0078389E"/>
    <w:rsid w:val="00784A57"/>
    <w:rsid w:val="00787B89"/>
    <w:rsid w:val="007916C8"/>
    <w:rsid w:val="007923F8"/>
    <w:rsid w:val="007924F1"/>
    <w:rsid w:val="00796AE1"/>
    <w:rsid w:val="007A0BD5"/>
    <w:rsid w:val="007A0D6E"/>
    <w:rsid w:val="007A171D"/>
    <w:rsid w:val="007A4399"/>
    <w:rsid w:val="007A5D34"/>
    <w:rsid w:val="007B035E"/>
    <w:rsid w:val="007B2AE4"/>
    <w:rsid w:val="007B2B69"/>
    <w:rsid w:val="007B36C7"/>
    <w:rsid w:val="007B439A"/>
    <w:rsid w:val="007B7463"/>
    <w:rsid w:val="007B7466"/>
    <w:rsid w:val="007B74F0"/>
    <w:rsid w:val="007B7893"/>
    <w:rsid w:val="007B79F5"/>
    <w:rsid w:val="007C4B3E"/>
    <w:rsid w:val="007C4DC6"/>
    <w:rsid w:val="007C61D5"/>
    <w:rsid w:val="007C7510"/>
    <w:rsid w:val="007D0ACA"/>
    <w:rsid w:val="007D179C"/>
    <w:rsid w:val="007D2E98"/>
    <w:rsid w:val="007D4C9D"/>
    <w:rsid w:val="007D5AE4"/>
    <w:rsid w:val="007D701E"/>
    <w:rsid w:val="007E00EF"/>
    <w:rsid w:val="007E0250"/>
    <w:rsid w:val="007E132E"/>
    <w:rsid w:val="007E4DA7"/>
    <w:rsid w:val="007E6CA5"/>
    <w:rsid w:val="007E6ED4"/>
    <w:rsid w:val="007E74F6"/>
    <w:rsid w:val="007F1BA8"/>
    <w:rsid w:val="007F35F0"/>
    <w:rsid w:val="007F3C9D"/>
    <w:rsid w:val="007F42DA"/>
    <w:rsid w:val="007F6130"/>
    <w:rsid w:val="0080071C"/>
    <w:rsid w:val="00800C51"/>
    <w:rsid w:val="008011A1"/>
    <w:rsid w:val="00802A7B"/>
    <w:rsid w:val="00806777"/>
    <w:rsid w:val="00807013"/>
    <w:rsid w:val="00807D0A"/>
    <w:rsid w:val="00811592"/>
    <w:rsid w:val="00812062"/>
    <w:rsid w:val="00812BD8"/>
    <w:rsid w:val="0081457B"/>
    <w:rsid w:val="00822514"/>
    <w:rsid w:val="00823E85"/>
    <w:rsid w:val="00825E6D"/>
    <w:rsid w:val="0083309E"/>
    <w:rsid w:val="0083702E"/>
    <w:rsid w:val="00837524"/>
    <w:rsid w:val="00840C1A"/>
    <w:rsid w:val="00843136"/>
    <w:rsid w:val="00843C0E"/>
    <w:rsid w:val="00844721"/>
    <w:rsid w:val="0084519F"/>
    <w:rsid w:val="00855BBC"/>
    <w:rsid w:val="00861E72"/>
    <w:rsid w:val="00861E95"/>
    <w:rsid w:val="00863C7E"/>
    <w:rsid w:val="0086610D"/>
    <w:rsid w:val="008677A7"/>
    <w:rsid w:val="00867ECE"/>
    <w:rsid w:val="00871429"/>
    <w:rsid w:val="008718B8"/>
    <w:rsid w:val="00872620"/>
    <w:rsid w:val="00873133"/>
    <w:rsid w:val="008733A5"/>
    <w:rsid w:val="00873963"/>
    <w:rsid w:val="00873D25"/>
    <w:rsid w:val="00874B07"/>
    <w:rsid w:val="008751AA"/>
    <w:rsid w:val="00875BD3"/>
    <w:rsid w:val="00881111"/>
    <w:rsid w:val="008821C9"/>
    <w:rsid w:val="008827D8"/>
    <w:rsid w:val="00882DA3"/>
    <w:rsid w:val="00883225"/>
    <w:rsid w:val="0088335E"/>
    <w:rsid w:val="008853CF"/>
    <w:rsid w:val="00890FA3"/>
    <w:rsid w:val="00891B5A"/>
    <w:rsid w:val="00891C8D"/>
    <w:rsid w:val="00893902"/>
    <w:rsid w:val="0089391F"/>
    <w:rsid w:val="00897550"/>
    <w:rsid w:val="00897FF9"/>
    <w:rsid w:val="008A2781"/>
    <w:rsid w:val="008A69A3"/>
    <w:rsid w:val="008A777D"/>
    <w:rsid w:val="008A7AA0"/>
    <w:rsid w:val="008B0A37"/>
    <w:rsid w:val="008B1A5A"/>
    <w:rsid w:val="008B2119"/>
    <w:rsid w:val="008B308B"/>
    <w:rsid w:val="008B5CCE"/>
    <w:rsid w:val="008B6380"/>
    <w:rsid w:val="008B6E21"/>
    <w:rsid w:val="008C2B7E"/>
    <w:rsid w:val="008C317E"/>
    <w:rsid w:val="008C3419"/>
    <w:rsid w:val="008C488C"/>
    <w:rsid w:val="008C581D"/>
    <w:rsid w:val="008C5F54"/>
    <w:rsid w:val="008C652E"/>
    <w:rsid w:val="008D06B5"/>
    <w:rsid w:val="008D47C5"/>
    <w:rsid w:val="008D67B4"/>
    <w:rsid w:val="008E1851"/>
    <w:rsid w:val="008E2827"/>
    <w:rsid w:val="008E2BB6"/>
    <w:rsid w:val="008E2E34"/>
    <w:rsid w:val="008E3B9C"/>
    <w:rsid w:val="008E4550"/>
    <w:rsid w:val="008E4D10"/>
    <w:rsid w:val="008E6C37"/>
    <w:rsid w:val="008F0BF1"/>
    <w:rsid w:val="008F0C0A"/>
    <w:rsid w:val="008F16F3"/>
    <w:rsid w:val="008F2273"/>
    <w:rsid w:val="008F32C8"/>
    <w:rsid w:val="008F3E5D"/>
    <w:rsid w:val="008F4D99"/>
    <w:rsid w:val="00900191"/>
    <w:rsid w:val="0090026C"/>
    <w:rsid w:val="00903503"/>
    <w:rsid w:val="00903E46"/>
    <w:rsid w:val="00905E00"/>
    <w:rsid w:val="00907F00"/>
    <w:rsid w:val="009130FC"/>
    <w:rsid w:val="00913652"/>
    <w:rsid w:val="00915135"/>
    <w:rsid w:val="00915A41"/>
    <w:rsid w:val="00915EC5"/>
    <w:rsid w:val="0091631F"/>
    <w:rsid w:val="0091799C"/>
    <w:rsid w:val="00920153"/>
    <w:rsid w:val="009226BD"/>
    <w:rsid w:val="00923890"/>
    <w:rsid w:val="00930FC7"/>
    <w:rsid w:val="009314AB"/>
    <w:rsid w:val="00933E78"/>
    <w:rsid w:val="00936192"/>
    <w:rsid w:val="009373E3"/>
    <w:rsid w:val="00937AAC"/>
    <w:rsid w:val="009407C7"/>
    <w:rsid w:val="00942EE3"/>
    <w:rsid w:val="009457D8"/>
    <w:rsid w:val="009467CD"/>
    <w:rsid w:val="00951093"/>
    <w:rsid w:val="009514C3"/>
    <w:rsid w:val="009519B4"/>
    <w:rsid w:val="009538FC"/>
    <w:rsid w:val="00955608"/>
    <w:rsid w:val="00956AD5"/>
    <w:rsid w:val="00957E11"/>
    <w:rsid w:val="00964880"/>
    <w:rsid w:val="00964D83"/>
    <w:rsid w:val="009652AF"/>
    <w:rsid w:val="00966696"/>
    <w:rsid w:val="00971F6C"/>
    <w:rsid w:val="009727F1"/>
    <w:rsid w:val="00972988"/>
    <w:rsid w:val="00972B75"/>
    <w:rsid w:val="009745EC"/>
    <w:rsid w:val="00980A6E"/>
    <w:rsid w:val="00981D6F"/>
    <w:rsid w:val="009827DF"/>
    <w:rsid w:val="009833F3"/>
    <w:rsid w:val="009836D3"/>
    <w:rsid w:val="0098403A"/>
    <w:rsid w:val="0098411B"/>
    <w:rsid w:val="00987FE6"/>
    <w:rsid w:val="00990029"/>
    <w:rsid w:val="009901F9"/>
    <w:rsid w:val="00991A47"/>
    <w:rsid w:val="00993B36"/>
    <w:rsid w:val="00993C9B"/>
    <w:rsid w:val="00995551"/>
    <w:rsid w:val="00995BF3"/>
    <w:rsid w:val="00996ED3"/>
    <w:rsid w:val="00997420"/>
    <w:rsid w:val="009A14F0"/>
    <w:rsid w:val="009A54C4"/>
    <w:rsid w:val="009A5556"/>
    <w:rsid w:val="009B21AB"/>
    <w:rsid w:val="009B3009"/>
    <w:rsid w:val="009B4CE3"/>
    <w:rsid w:val="009B63D4"/>
    <w:rsid w:val="009B6EF2"/>
    <w:rsid w:val="009B7EEE"/>
    <w:rsid w:val="009C0D1A"/>
    <w:rsid w:val="009C1843"/>
    <w:rsid w:val="009C3D3B"/>
    <w:rsid w:val="009C4B72"/>
    <w:rsid w:val="009C611B"/>
    <w:rsid w:val="009C6F0D"/>
    <w:rsid w:val="009D3508"/>
    <w:rsid w:val="009D4F20"/>
    <w:rsid w:val="009D5C52"/>
    <w:rsid w:val="009D699B"/>
    <w:rsid w:val="009E0757"/>
    <w:rsid w:val="009E26C1"/>
    <w:rsid w:val="009E33EB"/>
    <w:rsid w:val="009E3F0D"/>
    <w:rsid w:val="009E5EC6"/>
    <w:rsid w:val="009E7CC2"/>
    <w:rsid w:val="009F3484"/>
    <w:rsid w:val="009F3F57"/>
    <w:rsid w:val="009F6DA4"/>
    <w:rsid w:val="009F7DF1"/>
    <w:rsid w:val="00A010BE"/>
    <w:rsid w:val="00A01FF8"/>
    <w:rsid w:val="00A0225F"/>
    <w:rsid w:val="00A02B1D"/>
    <w:rsid w:val="00A02D5C"/>
    <w:rsid w:val="00A04E44"/>
    <w:rsid w:val="00A06998"/>
    <w:rsid w:val="00A0758A"/>
    <w:rsid w:val="00A11CC4"/>
    <w:rsid w:val="00A121CC"/>
    <w:rsid w:val="00A12B99"/>
    <w:rsid w:val="00A13054"/>
    <w:rsid w:val="00A132AD"/>
    <w:rsid w:val="00A14A50"/>
    <w:rsid w:val="00A167F2"/>
    <w:rsid w:val="00A17740"/>
    <w:rsid w:val="00A21634"/>
    <w:rsid w:val="00A23CCA"/>
    <w:rsid w:val="00A23F2E"/>
    <w:rsid w:val="00A24468"/>
    <w:rsid w:val="00A24A5E"/>
    <w:rsid w:val="00A2567D"/>
    <w:rsid w:val="00A26C0B"/>
    <w:rsid w:val="00A3006C"/>
    <w:rsid w:val="00A30B84"/>
    <w:rsid w:val="00A32D35"/>
    <w:rsid w:val="00A32EF1"/>
    <w:rsid w:val="00A3355B"/>
    <w:rsid w:val="00A351D7"/>
    <w:rsid w:val="00A3540B"/>
    <w:rsid w:val="00A35D29"/>
    <w:rsid w:val="00A43ABB"/>
    <w:rsid w:val="00A46B48"/>
    <w:rsid w:val="00A4750C"/>
    <w:rsid w:val="00A50166"/>
    <w:rsid w:val="00A56F3D"/>
    <w:rsid w:val="00A578C5"/>
    <w:rsid w:val="00A617E8"/>
    <w:rsid w:val="00A6182A"/>
    <w:rsid w:val="00A625EA"/>
    <w:rsid w:val="00A63C08"/>
    <w:rsid w:val="00A64086"/>
    <w:rsid w:val="00A644D0"/>
    <w:rsid w:val="00A651D1"/>
    <w:rsid w:val="00A67AA8"/>
    <w:rsid w:val="00A7192D"/>
    <w:rsid w:val="00A72022"/>
    <w:rsid w:val="00A72E31"/>
    <w:rsid w:val="00A762A6"/>
    <w:rsid w:val="00A82C31"/>
    <w:rsid w:val="00A84A3B"/>
    <w:rsid w:val="00A85832"/>
    <w:rsid w:val="00A86DCF"/>
    <w:rsid w:val="00A87BC6"/>
    <w:rsid w:val="00A9176D"/>
    <w:rsid w:val="00A94B63"/>
    <w:rsid w:val="00A94CE8"/>
    <w:rsid w:val="00A96B12"/>
    <w:rsid w:val="00AA00D7"/>
    <w:rsid w:val="00AA13C6"/>
    <w:rsid w:val="00AA2A5D"/>
    <w:rsid w:val="00AA2EA2"/>
    <w:rsid w:val="00AA32F3"/>
    <w:rsid w:val="00AA3816"/>
    <w:rsid w:val="00AA61D3"/>
    <w:rsid w:val="00AA65E9"/>
    <w:rsid w:val="00AA7342"/>
    <w:rsid w:val="00AA78FE"/>
    <w:rsid w:val="00AB100A"/>
    <w:rsid w:val="00AB21D7"/>
    <w:rsid w:val="00AB37C8"/>
    <w:rsid w:val="00AB4C75"/>
    <w:rsid w:val="00AB5D5E"/>
    <w:rsid w:val="00AB707B"/>
    <w:rsid w:val="00AC00C5"/>
    <w:rsid w:val="00AC053A"/>
    <w:rsid w:val="00AC1894"/>
    <w:rsid w:val="00AC27A6"/>
    <w:rsid w:val="00AC44DC"/>
    <w:rsid w:val="00AC565C"/>
    <w:rsid w:val="00AC58F8"/>
    <w:rsid w:val="00AC5CFC"/>
    <w:rsid w:val="00AD0D90"/>
    <w:rsid w:val="00AD1C13"/>
    <w:rsid w:val="00AD1CDF"/>
    <w:rsid w:val="00AD2078"/>
    <w:rsid w:val="00AD2CA7"/>
    <w:rsid w:val="00AD31FA"/>
    <w:rsid w:val="00AD600A"/>
    <w:rsid w:val="00AD656B"/>
    <w:rsid w:val="00AD75A4"/>
    <w:rsid w:val="00AE177F"/>
    <w:rsid w:val="00AE1A0B"/>
    <w:rsid w:val="00AE246A"/>
    <w:rsid w:val="00AF14D0"/>
    <w:rsid w:val="00B00A1F"/>
    <w:rsid w:val="00B02A33"/>
    <w:rsid w:val="00B0581D"/>
    <w:rsid w:val="00B05AB8"/>
    <w:rsid w:val="00B05CA6"/>
    <w:rsid w:val="00B12172"/>
    <w:rsid w:val="00B1321D"/>
    <w:rsid w:val="00B1448E"/>
    <w:rsid w:val="00B15006"/>
    <w:rsid w:val="00B156D8"/>
    <w:rsid w:val="00B16273"/>
    <w:rsid w:val="00B166DE"/>
    <w:rsid w:val="00B17437"/>
    <w:rsid w:val="00B240A9"/>
    <w:rsid w:val="00B26145"/>
    <w:rsid w:val="00B32FDD"/>
    <w:rsid w:val="00B3320C"/>
    <w:rsid w:val="00B33FDA"/>
    <w:rsid w:val="00B35189"/>
    <w:rsid w:val="00B352EC"/>
    <w:rsid w:val="00B36258"/>
    <w:rsid w:val="00B37851"/>
    <w:rsid w:val="00B40FB4"/>
    <w:rsid w:val="00B422A5"/>
    <w:rsid w:val="00B440FE"/>
    <w:rsid w:val="00B443AF"/>
    <w:rsid w:val="00B44B67"/>
    <w:rsid w:val="00B44F4C"/>
    <w:rsid w:val="00B45E47"/>
    <w:rsid w:val="00B47AE3"/>
    <w:rsid w:val="00B50DFC"/>
    <w:rsid w:val="00B514A6"/>
    <w:rsid w:val="00B5379A"/>
    <w:rsid w:val="00B54456"/>
    <w:rsid w:val="00B547C3"/>
    <w:rsid w:val="00B56B1D"/>
    <w:rsid w:val="00B56FB7"/>
    <w:rsid w:val="00B5792C"/>
    <w:rsid w:val="00B605E2"/>
    <w:rsid w:val="00B6102E"/>
    <w:rsid w:val="00B61EE1"/>
    <w:rsid w:val="00B61F28"/>
    <w:rsid w:val="00B62D3C"/>
    <w:rsid w:val="00B6303F"/>
    <w:rsid w:val="00B6479A"/>
    <w:rsid w:val="00B64AA7"/>
    <w:rsid w:val="00B64D78"/>
    <w:rsid w:val="00B65F83"/>
    <w:rsid w:val="00B66AB5"/>
    <w:rsid w:val="00B70211"/>
    <w:rsid w:val="00B704DA"/>
    <w:rsid w:val="00B70A08"/>
    <w:rsid w:val="00B70F61"/>
    <w:rsid w:val="00B71D07"/>
    <w:rsid w:val="00B71E1A"/>
    <w:rsid w:val="00B76176"/>
    <w:rsid w:val="00B76D09"/>
    <w:rsid w:val="00B8146A"/>
    <w:rsid w:val="00B81600"/>
    <w:rsid w:val="00B839ED"/>
    <w:rsid w:val="00B8594E"/>
    <w:rsid w:val="00B864DE"/>
    <w:rsid w:val="00B87D28"/>
    <w:rsid w:val="00B92467"/>
    <w:rsid w:val="00B96262"/>
    <w:rsid w:val="00BA29AA"/>
    <w:rsid w:val="00BA42A5"/>
    <w:rsid w:val="00BA459A"/>
    <w:rsid w:val="00BA6377"/>
    <w:rsid w:val="00BB0017"/>
    <w:rsid w:val="00BB16D0"/>
    <w:rsid w:val="00BB1AC8"/>
    <w:rsid w:val="00BB28B0"/>
    <w:rsid w:val="00BB4D1C"/>
    <w:rsid w:val="00BB6EFE"/>
    <w:rsid w:val="00BC023C"/>
    <w:rsid w:val="00BC2635"/>
    <w:rsid w:val="00BC2AB3"/>
    <w:rsid w:val="00BC2BEB"/>
    <w:rsid w:val="00BC2BF3"/>
    <w:rsid w:val="00BC4507"/>
    <w:rsid w:val="00BC4DB1"/>
    <w:rsid w:val="00BC4FAA"/>
    <w:rsid w:val="00BC5F4F"/>
    <w:rsid w:val="00BD0659"/>
    <w:rsid w:val="00BD4C5D"/>
    <w:rsid w:val="00BD680D"/>
    <w:rsid w:val="00BD7B4F"/>
    <w:rsid w:val="00BE0997"/>
    <w:rsid w:val="00BE1AA6"/>
    <w:rsid w:val="00BE4EDA"/>
    <w:rsid w:val="00BE7897"/>
    <w:rsid w:val="00BE7ED8"/>
    <w:rsid w:val="00BF3C66"/>
    <w:rsid w:val="00BF7C31"/>
    <w:rsid w:val="00C00B49"/>
    <w:rsid w:val="00C0115E"/>
    <w:rsid w:val="00C0209B"/>
    <w:rsid w:val="00C0371D"/>
    <w:rsid w:val="00C03ED0"/>
    <w:rsid w:val="00C05AAD"/>
    <w:rsid w:val="00C06712"/>
    <w:rsid w:val="00C07449"/>
    <w:rsid w:val="00C112CA"/>
    <w:rsid w:val="00C113BF"/>
    <w:rsid w:val="00C130AF"/>
    <w:rsid w:val="00C13258"/>
    <w:rsid w:val="00C16006"/>
    <w:rsid w:val="00C16459"/>
    <w:rsid w:val="00C17B2B"/>
    <w:rsid w:val="00C20BB3"/>
    <w:rsid w:val="00C225B7"/>
    <w:rsid w:val="00C235CA"/>
    <w:rsid w:val="00C24939"/>
    <w:rsid w:val="00C27445"/>
    <w:rsid w:val="00C278A4"/>
    <w:rsid w:val="00C3500F"/>
    <w:rsid w:val="00C35490"/>
    <w:rsid w:val="00C35D14"/>
    <w:rsid w:val="00C36287"/>
    <w:rsid w:val="00C36499"/>
    <w:rsid w:val="00C41A50"/>
    <w:rsid w:val="00C43430"/>
    <w:rsid w:val="00C4457D"/>
    <w:rsid w:val="00C46BF8"/>
    <w:rsid w:val="00C46CCF"/>
    <w:rsid w:val="00C47706"/>
    <w:rsid w:val="00C52190"/>
    <w:rsid w:val="00C52895"/>
    <w:rsid w:val="00C535D4"/>
    <w:rsid w:val="00C613EA"/>
    <w:rsid w:val="00C61E80"/>
    <w:rsid w:val="00C648A9"/>
    <w:rsid w:val="00C64F4F"/>
    <w:rsid w:val="00C70278"/>
    <w:rsid w:val="00C7096E"/>
    <w:rsid w:val="00C721E6"/>
    <w:rsid w:val="00C72629"/>
    <w:rsid w:val="00C73201"/>
    <w:rsid w:val="00C758E1"/>
    <w:rsid w:val="00C76730"/>
    <w:rsid w:val="00C7738A"/>
    <w:rsid w:val="00C806DE"/>
    <w:rsid w:val="00C81607"/>
    <w:rsid w:val="00C84901"/>
    <w:rsid w:val="00C850DD"/>
    <w:rsid w:val="00C87A28"/>
    <w:rsid w:val="00C91B9E"/>
    <w:rsid w:val="00C92982"/>
    <w:rsid w:val="00C93C83"/>
    <w:rsid w:val="00C9424D"/>
    <w:rsid w:val="00C96AEA"/>
    <w:rsid w:val="00CA0C72"/>
    <w:rsid w:val="00CA0D63"/>
    <w:rsid w:val="00CA1296"/>
    <w:rsid w:val="00CA209C"/>
    <w:rsid w:val="00CA2DE9"/>
    <w:rsid w:val="00CA3CAD"/>
    <w:rsid w:val="00CA491C"/>
    <w:rsid w:val="00CA6799"/>
    <w:rsid w:val="00CA76A4"/>
    <w:rsid w:val="00CB0442"/>
    <w:rsid w:val="00CB1B72"/>
    <w:rsid w:val="00CB5723"/>
    <w:rsid w:val="00CB5728"/>
    <w:rsid w:val="00CC1EAD"/>
    <w:rsid w:val="00CC3803"/>
    <w:rsid w:val="00CC48D5"/>
    <w:rsid w:val="00CC48E9"/>
    <w:rsid w:val="00CC4A34"/>
    <w:rsid w:val="00CC4B69"/>
    <w:rsid w:val="00CC56D8"/>
    <w:rsid w:val="00CC6D43"/>
    <w:rsid w:val="00CD22E6"/>
    <w:rsid w:val="00CD2F85"/>
    <w:rsid w:val="00CD3877"/>
    <w:rsid w:val="00CD57BE"/>
    <w:rsid w:val="00CD7357"/>
    <w:rsid w:val="00CE0F1D"/>
    <w:rsid w:val="00CE13BA"/>
    <w:rsid w:val="00CE1D04"/>
    <w:rsid w:val="00CE5749"/>
    <w:rsid w:val="00CE64F6"/>
    <w:rsid w:val="00CE6856"/>
    <w:rsid w:val="00CE69C3"/>
    <w:rsid w:val="00CE7EFB"/>
    <w:rsid w:val="00CF22AC"/>
    <w:rsid w:val="00CF271A"/>
    <w:rsid w:val="00CF2D02"/>
    <w:rsid w:val="00CF37A9"/>
    <w:rsid w:val="00CF7B44"/>
    <w:rsid w:val="00D007E3"/>
    <w:rsid w:val="00D01263"/>
    <w:rsid w:val="00D01552"/>
    <w:rsid w:val="00D03F10"/>
    <w:rsid w:val="00D04B14"/>
    <w:rsid w:val="00D050B2"/>
    <w:rsid w:val="00D067FD"/>
    <w:rsid w:val="00D069EE"/>
    <w:rsid w:val="00D07E94"/>
    <w:rsid w:val="00D10B2B"/>
    <w:rsid w:val="00D10EB0"/>
    <w:rsid w:val="00D10FAB"/>
    <w:rsid w:val="00D112F8"/>
    <w:rsid w:val="00D1187C"/>
    <w:rsid w:val="00D11BFE"/>
    <w:rsid w:val="00D11DAB"/>
    <w:rsid w:val="00D12CF4"/>
    <w:rsid w:val="00D14AAD"/>
    <w:rsid w:val="00D15461"/>
    <w:rsid w:val="00D20EFA"/>
    <w:rsid w:val="00D222AF"/>
    <w:rsid w:val="00D22C8D"/>
    <w:rsid w:val="00D2412A"/>
    <w:rsid w:val="00D2429A"/>
    <w:rsid w:val="00D24F9B"/>
    <w:rsid w:val="00D26FCB"/>
    <w:rsid w:val="00D30F73"/>
    <w:rsid w:val="00D310C6"/>
    <w:rsid w:val="00D332EB"/>
    <w:rsid w:val="00D37B7E"/>
    <w:rsid w:val="00D414AF"/>
    <w:rsid w:val="00D42F4A"/>
    <w:rsid w:val="00D436C8"/>
    <w:rsid w:val="00D44201"/>
    <w:rsid w:val="00D46B3B"/>
    <w:rsid w:val="00D477C9"/>
    <w:rsid w:val="00D47B95"/>
    <w:rsid w:val="00D50BCA"/>
    <w:rsid w:val="00D53364"/>
    <w:rsid w:val="00D55608"/>
    <w:rsid w:val="00D5698A"/>
    <w:rsid w:val="00D576C3"/>
    <w:rsid w:val="00D60FFA"/>
    <w:rsid w:val="00D6509E"/>
    <w:rsid w:val="00D6521E"/>
    <w:rsid w:val="00D660D6"/>
    <w:rsid w:val="00D70658"/>
    <w:rsid w:val="00D7413F"/>
    <w:rsid w:val="00D7427C"/>
    <w:rsid w:val="00D75690"/>
    <w:rsid w:val="00D75D58"/>
    <w:rsid w:val="00D76501"/>
    <w:rsid w:val="00D7704A"/>
    <w:rsid w:val="00D81D6D"/>
    <w:rsid w:val="00D8210E"/>
    <w:rsid w:val="00D93837"/>
    <w:rsid w:val="00D9472A"/>
    <w:rsid w:val="00D94CB2"/>
    <w:rsid w:val="00D95835"/>
    <w:rsid w:val="00D963A2"/>
    <w:rsid w:val="00DA076F"/>
    <w:rsid w:val="00DA1C7C"/>
    <w:rsid w:val="00DA1F33"/>
    <w:rsid w:val="00DA5503"/>
    <w:rsid w:val="00DA7A7E"/>
    <w:rsid w:val="00DB013F"/>
    <w:rsid w:val="00DB1551"/>
    <w:rsid w:val="00DB3702"/>
    <w:rsid w:val="00DB3B83"/>
    <w:rsid w:val="00DB51E9"/>
    <w:rsid w:val="00DB5736"/>
    <w:rsid w:val="00DB617A"/>
    <w:rsid w:val="00DB67D9"/>
    <w:rsid w:val="00DB7DD9"/>
    <w:rsid w:val="00DC077B"/>
    <w:rsid w:val="00DC0880"/>
    <w:rsid w:val="00DC1AD2"/>
    <w:rsid w:val="00DC1E29"/>
    <w:rsid w:val="00DC1EF3"/>
    <w:rsid w:val="00DC37FA"/>
    <w:rsid w:val="00DC3B1E"/>
    <w:rsid w:val="00DC52F9"/>
    <w:rsid w:val="00DC67D6"/>
    <w:rsid w:val="00DC78DA"/>
    <w:rsid w:val="00DD183D"/>
    <w:rsid w:val="00DD39F2"/>
    <w:rsid w:val="00DD49D7"/>
    <w:rsid w:val="00DD4DBD"/>
    <w:rsid w:val="00DD61A2"/>
    <w:rsid w:val="00DD6B8A"/>
    <w:rsid w:val="00DD746B"/>
    <w:rsid w:val="00DE1472"/>
    <w:rsid w:val="00DE147E"/>
    <w:rsid w:val="00DE406F"/>
    <w:rsid w:val="00DF1492"/>
    <w:rsid w:val="00DF4A4C"/>
    <w:rsid w:val="00DF5EA0"/>
    <w:rsid w:val="00DF628A"/>
    <w:rsid w:val="00E0294B"/>
    <w:rsid w:val="00E04139"/>
    <w:rsid w:val="00E07776"/>
    <w:rsid w:val="00E11A7A"/>
    <w:rsid w:val="00E13DBF"/>
    <w:rsid w:val="00E1728E"/>
    <w:rsid w:val="00E1745E"/>
    <w:rsid w:val="00E17F47"/>
    <w:rsid w:val="00E2023A"/>
    <w:rsid w:val="00E22AE8"/>
    <w:rsid w:val="00E231CE"/>
    <w:rsid w:val="00E2370D"/>
    <w:rsid w:val="00E265BF"/>
    <w:rsid w:val="00E26BA0"/>
    <w:rsid w:val="00E27ADF"/>
    <w:rsid w:val="00E27B2D"/>
    <w:rsid w:val="00E30D8E"/>
    <w:rsid w:val="00E32F40"/>
    <w:rsid w:val="00E33771"/>
    <w:rsid w:val="00E3535C"/>
    <w:rsid w:val="00E35BFD"/>
    <w:rsid w:val="00E35D49"/>
    <w:rsid w:val="00E36C60"/>
    <w:rsid w:val="00E377F6"/>
    <w:rsid w:val="00E42F1A"/>
    <w:rsid w:val="00E457A8"/>
    <w:rsid w:val="00E46398"/>
    <w:rsid w:val="00E51317"/>
    <w:rsid w:val="00E55653"/>
    <w:rsid w:val="00E5605E"/>
    <w:rsid w:val="00E56A4B"/>
    <w:rsid w:val="00E57C35"/>
    <w:rsid w:val="00E62D15"/>
    <w:rsid w:val="00E62D99"/>
    <w:rsid w:val="00E64392"/>
    <w:rsid w:val="00E64863"/>
    <w:rsid w:val="00E64A35"/>
    <w:rsid w:val="00E6636A"/>
    <w:rsid w:val="00E675D4"/>
    <w:rsid w:val="00E67A37"/>
    <w:rsid w:val="00E70D23"/>
    <w:rsid w:val="00E726D0"/>
    <w:rsid w:val="00E76570"/>
    <w:rsid w:val="00E77942"/>
    <w:rsid w:val="00E802EA"/>
    <w:rsid w:val="00E81E03"/>
    <w:rsid w:val="00E823BB"/>
    <w:rsid w:val="00E8325A"/>
    <w:rsid w:val="00E85033"/>
    <w:rsid w:val="00E8521C"/>
    <w:rsid w:val="00E85A56"/>
    <w:rsid w:val="00E85A77"/>
    <w:rsid w:val="00E8636F"/>
    <w:rsid w:val="00E865A9"/>
    <w:rsid w:val="00E87D8C"/>
    <w:rsid w:val="00E90091"/>
    <w:rsid w:val="00E936F8"/>
    <w:rsid w:val="00E9465D"/>
    <w:rsid w:val="00E96E81"/>
    <w:rsid w:val="00EA1E0B"/>
    <w:rsid w:val="00EA2639"/>
    <w:rsid w:val="00EA3990"/>
    <w:rsid w:val="00EA4555"/>
    <w:rsid w:val="00EA5AE6"/>
    <w:rsid w:val="00EA76E5"/>
    <w:rsid w:val="00EB06D7"/>
    <w:rsid w:val="00EB50DA"/>
    <w:rsid w:val="00EB5905"/>
    <w:rsid w:val="00EB5CAB"/>
    <w:rsid w:val="00EB5CBE"/>
    <w:rsid w:val="00EB7394"/>
    <w:rsid w:val="00EC155A"/>
    <w:rsid w:val="00EC3017"/>
    <w:rsid w:val="00EC4965"/>
    <w:rsid w:val="00ED02AA"/>
    <w:rsid w:val="00ED4153"/>
    <w:rsid w:val="00ED628D"/>
    <w:rsid w:val="00ED7003"/>
    <w:rsid w:val="00ED7162"/>
    <w:rsid w:val="00EE0A76"/>
    <w:rsid w:val="00EE1139"/>
    <w:rsid w:val="00EE2DB5"/>
    <w:rsid w:val="00EE34D1"/>
    <w:rsid w:val="00EE4E62"/>
    <w:rsid w:val="00EE7B7E"/>
    <w:rsid w:val="00EF2D37"/>
    <w:rsid w:val="00EF3172"/>
    <w:rsid w:val="00EF5201"/>
    <w:rsid w:val="00EF5C35"/>
    <w:rsid w:val="00EF6AD6"/>
    <w:rsid w:val="00EF757D"/>
    <w:rsid w:val="00F0485E"/>
    <w:rsid w:val="00F0505E"/>
    <w:rsid w:val="00F061A1"/>
    <w:rsid w:val="00F06921"/>
    <w:rsid w:val="00F07112"/>
    <w:rsid w:val="00F1390C"/>
    <w:rsid w:val="00F14B48"/>
    <w:rsid w:val="00F14D2E"/>
    <w:rsid w:val="00F1626D"/>
    <w:rsid w:val="00F16757"/>
    <w:rsid w:val="00F16E88"/>
    <w:rsid w:val="00F172C5"/>
    <w:rsid w:val="00F20527"/>
    <w:rsid w:val="00F206CD"/>
    <w:rsid w:val="00F21339"/>
    <w:rsid w:val="00F21668"/>
    <w:rsid w:val="00F22255"/>
    <w:rsid w:val="00F22443"/>
    <w:rsid w:val="00F226D9"/>
    <w:rsid w:val="00F24D71"/>
    <w:rsid w:val="00F24ECB"/>
    <w:rsid w:val="00F261F0"/>
    <w:rsid w:val="00F26897"/>
    <w:rsid w:val="00F31E9B"/>
    <w:rsid w:val="00F34D79"/>
    <w:rsid w:val="00F43651"/>
    <w:rsid w:val="00F439C6"/>
    <w:rsid w:val="00F455D2"/>
    <w:rsid w:val="00F45950"/>
    <w:rsid w:val="00F46112"/>
    <w:rsid w:val="00F464A8"/>
    <w:rsid w:val="00F47578"/>
    <w:rsid w:val="00F518B5"/>
    <w:rsid w:val="00F51C84"/>
    <w:rsid w:val="00F53048"/>
    <w:rsid w:val="00F5525A"/>
    <w:rsid w:val="00F558C5"/>
    <w:rsid w:val="00F5648C"/>
    <w:rsid w:val="00F56C9C"/>
    <w:rsid w:val="00F56E8C"/>
    <w:rsid w:val="00F603A8"/>
    <w:rsid w:val="00F605B6"/>
    <w:rsid w:val="00F61722"/>
    <w:rsid w:val="00F623B5"/>
    <w:rsid w:val="00F62EF2"/>
    <w:rsid w:val="00F63249"/>
    <w:rsid w:val="00F63D9C"/>
    <w:rsid w:val="00F65B6A"/>
    <w:rsid w:val="00F65F14"/>
    <w:rsid w:val="00F670E6"/>
    <w:rsid w:val="00F717B8"/>
    <w:rsid w:val="00F73EEF"/>
    <w:rsid w:val="00F757EB"/>
    <w:rsid w:val="00F75867"/>
    <w:rsid w:val="00F77140"/>
    <w:rsid w:val="00F8033E"/>
    <w:rsid w:val="00F8167B"/>
    <w:rsid w:val="00F817A4"/>
    <w:rsid w:val="00F83B56"/>
    <w:rsid w:val="00F84C13"/>
    <w:rsid w:val="00F8511F"/>
    <w:rsid w:val="00F857ED"/>
    <w:rsid w:val="00F86436"/>
    <w:rsid w:val="00F9191C"/>
    <w:rsid w:val="00F92E05"/>
    <w:rsid w:val="00F933A3"/>
    <w:rsid w:val="00F939DE"/>
    <w:rsid w:val="00F93A9D"/>
    <w:rsid w:val="00F97154"/>
    <w:rsid w:val="00FA0072"/>
    <w:rsid w:val="00FA0F34"/>
    <w:rsid w:val="00FA152F"/>
    <w:rsid w:val="00FA1605"/>
    <w:rsid w:val="00FA3856"/>
    <w:rsid w:val="00FA5A26"/>
    <w:rsid w:val="00FA6883"/>
    <w:rsid w:val="00FA69A4"/>
    <w:rsid w:val="00FB0295"/>
    <w:rsid w:val="00FB2AC2"/>
    <w:rsid w:val="00FB489B"/>
    <w:rsid w:val="00FB677C"/>
    <w:rsid w:val="00FC080A"/>
    <w:rsid w:val="00FC13C4"/>
    <w:rsid w:val="00FC19AD"/>
    <w:rsid w:val="00FC1D72"/>
    <w:rsid w:val="00FC36B0"/>
    <w:rsid w:val="00FC6E32"/>
    <w:rsid w:val="00FC7427"/>
    <w:rsid w:val="00FD0855"/>
    <w:rsid w:val="00FD1D44"/>
    <w:rsid w:val="00FD3FF0"/>
    <w:rsid w:val="00FD571B"/>
    <w:rsid w:val="00FD5868"/>
    <w:rsid w:val="00FD7CB1"/>
    <w:rsid w:val="00FD7EE3"/>
    <w:rsid w:val="00FE0A40"/>
    <w:rsid w:val="00FE12B4"/>
    <w:rsid w:val="00FE1E86"/>
    <w:rsid w:val="00FE1F05"/>
    <w:rsid w:val="00FE3917"/>
    <w:rsid w:val="00FE4D42"/>
    <w:rsid w:val="00FE6E17"/>
    <w:rsid w:val="00FF00CC"/>
    <w:rsid w:val="00FF0391"/>
    <w:rsid w:val="00FF1086"/>
    <w:rsid w:val="00FF3BDE"/>
    <w:rsid w:val="00FF5677"/>
    <w:rsid w:val="00FF5F2D"/>
    <w:rsid w:val="00FF6916"/>
    <w:rsid w:val="00FF765B"/>
    <w:rsid w:val="00FF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738A8B"/>
  <w15:docId w15:val="{91942EC5-3D94-498C-ACDB-92986612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201"/>
    <w:pPr>
      <w:suppressAutoHyphens/>
    </w:pPr>
    <w:rPr>
      <w:rFonts w:ascii="Times New Roman" w:eastAsia="SimSun" w:hAnsi="Times New Roman"/>
      <w:color w:val="00000A"/>
      <w:kern w:val="1"/>
      <w:sz w:val="24"/>
      <w:szCs w:val="24"/>
      <w:lang w:val="ro-RO"/>
    </w:rPr>
  </w:style>
  <w:style w:type="paragraph" w:styleId="Heading1">
    <w:name w:val="heading 1"/>
    <w:basedOn w:val="Normal"/>
    <w:next w:val="Normal"/>
    <w:link w:val="Heading1Char"/>
    <w:qFormat/>
    <w:rsid w:val="00D44201"/>
    <w:pPr>
      <w:keepNext/>
      <w:jc w:val="center"/>
      <w:outlineLvl w:val="0"/>
    </w:pPr>
    <w:rPr>
      <w:b/>
      <w:bCs/>
      <w:lang w:eastAsia="ro-RO"/>
    </w:rPr>
  </w:style>
  <w:style w:type="paragraph" w:styleId="Heading2">
    <w:name w:val="heading 2"/>
    <w:basedOn w:val="Normal"/>
    <w:next w:val="Normal"/>
    <w:link w:val="Heading2Char"/>
    <w:uiPriority w:val="99"/>
    <w:qFormat/>
    <w:rsid w:val="00D44201"/>
    <w:pPr>
      <w:keepNext/>
      <w:jc w:val="both"/>
      <w:outlineLvl w:val="1"/>
    </w:pPr>
    <w:rPr>
      <w:b/>
      <w:bCs/>
    </w:rPr>
  </w:style>
  <w:style w:type="paragraph" w:styleId="Heading3">
    <w:name w:val="heading 3"/>
    <w:basedOn w:val="Normal"/>
    <w:next w:val="Normal"/>
    <w:link w:val="Heading3Char"/>
    <w:uiPriority w:val="99"/>
    <w:qFormat/>
    <w:rsid w:val="00D44201"/>
    <w:pPr>
      <w:keepNext/>
      <w:jc w:val="both"/>
      <w:outlineLvl w:val="2"/>
    </w:pPr>
    <w:rPr>
      <w:b/>
      <w:bCs/>
      <w:i/>
      <w:iCs/>
    </w:rPr>
  </w:style>
  <w:style w:type="paragraph" w:styleId="Heading4">
    <w:name w:val="heading 4"/>
    <w:basedOn w:val="Normal"/>
    <w:next w:val="Normal"/>
    <w:link w:val="Heading4Char"/>
    <w:semiHidden/>
    <w:unhideWhenUsed/>
    <w:qFormat/>
    <w:locked/>
    <w:rsid w:val="00C64F4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44201"/>
    <w:rPr>
      <w:rFonts w:ascii="Times New Roman" w:eastAsia="SimSun" w:hAnsi="Times New Roman" w:cs="Times New Roman"/>
      <w:b/>
      <w:bCs/>
      <w:color w:val="00000A"/>
      <w:kern w:val="1"/>
      <w:sz w:val="24"/>
      <w:szCs w:val="24"/>
      <w:lang w:val="ro-RO" w:eastAsia="ro-RO"/>
    </w:rPr>
  </w:style>
  <w:style w:type="character" w:customStyle="1" w:styleId="Heading2Char">
    <w:name w:val="Heading 2 Char"/>
    <w:basedOn w:val="DefaultParagraphFont"/>
    <w:link w:val="Heading2"/>
    <w:uiPriority w:val="99"/>
    <w:locked/>
    <w:rsid w:val="00D44201"/>
    <w:rPr>
      <w:rFonts w:ascii="Times New Roman" w:eastAsia="SimSun" w:hAnsi="Times New Roman" w:cs="Times New Roman"/>
      <w:b/>
      <w:bCs/>
      <w:color w:val="00000A"/>
      <w:kern w:val="1"/>
      <w:sz w:val="24"/>
      <w:szCs w:val="24"/>
      <w:lang w:val="ro-RO"/>
    </w:rPr>
  </w:style>
  <w:style w:type="character" w:customStyle="1" w:styleId="Heading3Char">
    <w:name w:val="Heading 3 Char"/>
    <w:basedOn w:val="DefaultParagraphFont"/>
    <w:link w:val="Heading3"/>
    <w:uiPriority w:val="99"/>
    <w:locked/>
    <w:rsid w:val="00D44201"/>
    <w:rPr>
      <w:rFonts w:ascii="Times New Roman" w:eastAsia="SimSun" w:hAnsi="Times New Roman" w:cs="Times New Roman"/>
      <w:b/>
      <w:bCs/>
      <w:i/>
      <w:iCs/>
      <w:color w:val="00000A"/>
      <w:kern w:val="1"/>
      <w:sz w:val="24"/>
      <w:szCs w:val="24"/>
      <w:lang w:val="ro-RO"/>
    </w:rPr>
  </w:style>
  <w:style w:type="character" w:customStyle="1" w:styleId="LO-normal">
    <w:name w:val="LO-normal"/>
    <w:rsid w:val="00D44201"/>
    <w:rPr>
      <w:rFonts w:ascii="Arial" w:hAnsi="Arial" w:cs="Arial"/>
    </w:rPr>
  </w:style>
  <w:style w:type="character" w:customStyle="1" w:styleId="def">
    <w:name w:val="def"/>
    <w:basedOn w:val="DefaultParagraphFont"/>
    <w:rsid w:val="00D44201"/>
  </w:style>
  <w:style w:type="paragraph" w:styleId="BodyText">
    <w:name w:val="Body Text"/>
    <w:basedOn w:val="Normal"/>
    <w:link w:val="BodyTextChar"/>
    <w:uiPriority w:val="99"/>
    <w:rsid w:val="00D44201"/>
    <w:pPr>
      <w:spacing w:after="140" w:line="288" w:lineRule="auto"/>
      <w:jc w:val="both"/>
    </w:pPr>
    <w:rPr>
      <w:sz w:val="20"/>
      <w:szCs w:val="20"/>
      <w:lang w:eastAsia="ro-RO"/>
    </w:rPr>
  </w:style>
  <w:style w:type="character" w:customStyle="1" w:styleId="BodyTextChar">
    <w:name w:val="Body Text Char"/>
    <w:basedOn w:val="DefaultParagraphFont"/>
    <w:link w:val="BodyText"/>
    <w:uiPriority w:val="99"/>
    <w:locked/>
    <w:rsid w:val="00D44201"/>
    <w:rPr>
      <w:rFonts w:ascii="Times New Roman" w:eastAsia="SimSun" w:hAnsi="Times New Roman" w:cs="Times New Roman"/>
      <w:color w:val="00000A"/>
      <w:kern w:val="1"/>
      <w:sz w:val="20"/>
      <w:szCs w:val="20"/>
      <w:lang w:val="ro-RO" w:eastAsia="ro-RO"/>
    </w:rPr>
  </w:style>
  <w:style w:type="paragraph" w:styleId="Header">
    <w:name w:val="header"/>
    <w:basedOn w:val="Normal"/>
    <w:link w:val="HeaderChar"/>
    <w:uiPriority w:val="99"/>
    <w:rsid w:val="00D44201"/>
    <w:pPr>
      <w:tabs>
        <w:tab w:val="center" w:pos="4320"/>
        <w:tab w:val="right" w:pos="8640"/>
      </w:tabs>
    </w:pPr>
  </w:style>
  <w:style w:type="character" w:customStyle="1" w:styleId="HeaderChar">
    <w:name w:val="Header Char"/>
    <w:basedOn w:val="DefaultParagraphFont"/>
    <w:link w:val="Header"/>
    <w:uiPriority w:val="99"/>
    <w:locked/>
    <w:rsid w:val="00D44201"/>
    <w:rPr>
      <w:rFonts w:ascii="Times New Roman" w:eastAsia="SimSun" w:hAnsi="Times New Roman" w:cs="Times New Roman"/>
      <w:color w:val="00000A"/>
      <w:kern w:val="1"/>
      <w:sz w:val="24"/>
      <w:szCs w:val="24"/>
      <w:lang w:val="ro-RO"/>
    </w:rPr>
  </w:style>
  <w:style w:type="paragraph" w:styleId="Footer">
    <w:name w:val="footer"/>
    <w:basedOn w:val="Normal"/>
    <w:link w:val="FooterChar"/>
    <w:uiPriority w:val="99"/>
    <w:rsid w:val="00D44201"/>
    <w:pPr>
      <w:tabs>
        <w:tab w:val="center" w:pos="4320"/>
        <w:tab w:val="right" w:pos="8640"/>
      </w:tabs>
      <w:textAlignment w:val="baseline"/>
    </w:pPr>
    <w:rPr>
      <w:rFonts w:ascii="MS Sans Serif" w:hAnsi="MS Sans Serif" w:cs="MS Sans Serif"/>
      <w:sz w:val="20"/>
      <w:szCs w:val="20"/>
      <w:lang w:val="en-US"/>
    </w:rPr>
  </w:style>
  <w:style w:type="character" w:customStyle="1" w:styleId="FooterChar">
    <w:name w:val="Footer Char"/>
    <w:basedOn w:val="DefaultParagraphFont"/>
    <w:link w:val="Footer"/>
    <w:uiPriority w:val="99"/>
    <w:locked/>
    <w:rsid w:val="00D44201"/>
    <w:rPr>
      <w:rFonts w:ascii="MS Sans Serif" w:eastAsia="SimSun" w:hAnsi="MS Sans Serif" w:cs="MS Sans Serif"/>
      <w:color w:val="00000A"/>
      <w:kern w:val="1"/>
      <w:sz w:val="20"/>
      <w:szCs w:val="20"/>
    </w:rPr>
  </w:style>
  <w:style w:type="paragraph" w:customStyle="1" w:styleId="Text2">
    <w:name w:val="Text 2"/>
    <w:basedOn w:val="Normal"/>
    <w:rsid w:val="00D44201"/>
    <w:pPr>
      <w:tabs>
        <w:tab w:val="left" w:pos="2161"/>
      </w:tabs>
      <w:spacing w:after="240"/>
      <w:ind w:left="1202"/>
      <w:jc w:val="both"/>
    </w:pPr>
    <w:rPr>
      <w:rFonts w:ascii="Arial" w:hAnsi="Arial" w:cs="Arial"/>
      <w:sz w:val="20"/>
      <w:szCs w:val="20"/>
      <w:lang w:val="en-GB" w:eastAsia="ro-RO"/>
    </w:rPr>
  </w:style>
  <w:style w:type="paragraph" w:styleId="ListBullet2">
    <w:name w:val="List Bullet 2"/>
    <w:basedOn w:val="Text2"/>
    <w:uiPriority w:val="99"/>
    <w:rsid w:val="00D44201"/>
    <w:pPr>
      <w:tabs>
        <w:tab w:val="clear" w:pos="2161"/>
        <w:tab w:val="left" w:pos="1485"/>
      </w:tabs>
      <w:ind w:left="1485" w:hanging="283"/>
    </w:pPr>
    <w:rPr>
      <w:rFonts w:ascii="Times New Roman" w:hAnsi="Times New Roman" w:cs="Times New Roman"/>
      <w:sz w:val="24"/>
      <w:szCs w:val="24"/>
      <w:lang w:eastAsia="en-US"/>
    </w:rPr>
  </w:style>
  <w:style w:type="paragraph" w:customStyle="1" w:styleId="CharCharCaracterCaracterCaracter">
    <w:name w:val="Char Char Caracter Caracter Caracter"/>
    <w:basedOn w:val="Normal"/>
    <w:rsid w:val="00D44201"/>
    <w:pPr>
      <w:spacing w:after="160" w:line="240" w:lineRule="exact"/>
    </w:pPr>
    <w:rPr>
      <w:rFonts w:ascii="Tahoma" w:hAnsi="Tahoma" w:cs="Tahoma"/>
      <w:sz w:val="20"/>
      <w:szCs w:val="20"/>
      <w:lang w:val="en-US"/>
    </w:rPr>
  </w:style>
  <w:style w:type="paragraph" w:customStyle="1" w:styleId="Style22">
    <w:name w:val="Style 22"/>
    <w:basedOn w:val="Normal"/>
    <w:uiPriority w:val="99"/>
    <w:rsid w:val="00D44201"/>
    <w:pPr>
      <w:widowControl w:val="0"/>
    </w:pPr>
    <w:rPr>
      <w:lang w:eastAsia="zh-CN"/>
    </w:rPr>
  </w:style>
  <w:style w:type="paragraph" w:styleId="ListParagraph">
    <w:name w:val="List Paragraph"/>
    <w:aliases w:val="Normal bullet 2,List Paragraph1,lp1,Heading x1,Forth level"/>
    <w:basedOn w:val="Normal"/>
    <w:link w:val="ListParagraphChar"/>
    <w:uiPriority w:val="34"/>
    <w:qFormat/>
    <w:rsid w:val="00420239"/>
    <w:pPr>
      <w:ind w:left="720"/>
    </w:pPr>
  </w:style>
  <w:style w:type="character" w:styleId="Hyperlink">
    <w:name w:val="Hyperlink"/>
    <w:basedOn w:val="DefaultParagraphFont"/>
    <w:uiPriority w:val="99"/>
    <w:rsid w:val="00045834"/>
    <w:rPr>
      <w:color w:val="0000FF"/>
      <w:u w:val="single"/>
    </w:rPr>
  </w:style>
  <w:style w:type="table" w:styleId="TableGrid">
    <w:name w:val="Table Grid"/>
    <w:basedOn w:val="TableNormal"/>
    <w:uiPriority w:val="99"/>
    <w:rsid w:val="006429B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A12B99"/>
    <w:pPr>
      <w:suppressLineNumbers/>
    </w:pPr>
    <w:rPr>
      <w:lang w:eastAsia="zh-CN"/>
    </w:rPr>
  </w:style>
  <w:style w:type="paragraph" w:customStyle="1" w:styleId="TextBody">
    <w:name w:val="Text Body"/>
    <w:basedOn w:val="Normal"/>
    <w:rsid w:val="006E35AB"/>
    <w:pPr>
      <w:widowControl w:val="0"/>
      <w:spacing w:after="140" w:line="288" w:lineRule="auto"/>
    </w:pPr>
    <w:rPr>
      <w:rFonts w:ascii="Liberation Serif" w:eastAsia="Calibri" w:hAnsi="Liberation Serif" w:cs="Liberation Serif"/>
      <w:color w:val="auto"/>
      <w:kern w:val="0"/>
      <w:lang w:val="en-US" w:eastAsia="zh-CN"/>
    </w:rPr>
  </w:style>
  <w:style w:type="paragraph" w:styleId="BalloonText">
    <w:name w:val="Balloon Text"/>
    <w:basedOn w:val="Normal"/>
    <w:link w:val="BalloonTextChar"/>
    <w:uiPriority w:val="99"/>
    <w:semiHidden/>
    <w:rsid w:val="004374D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74DD"/>
    <w:rPr>
      <w:rFonts w:ascii="Segoe UI" w:eastAsia="SimSun" w:hAnsi="Segoe UI" w:cs="Segoe UI"/>
      <w:color w:val="00000A"/>
      <w:kern w:val="1"/>
      <w:sz w:val="18"/>
      <w:szCs w:val="18"/>
      <w:lang w:val="ro-RO"/>
    </w:rPr>
  </w:style>
  <w:style w:type="paragraph" w:styleId="NormalWeb">
    <w:name w:val="Normal (Web)"/>
    <w:basedOn w:val="Normal"/>
    <w:uiPriority w:val="99"/>
    <w:rsid w:val="00470F8D"/>
    <w:pPr>
      <w:suppressAutoHyphens w:val="0"/>
      <w:spacing w:before="100" w:beforeAutospacing="1" w:after="100" w:afterAutospacing="1"/>
    </w:pPr>
    <w:rPr>
      <w:rFonts w:eastAsia="Calibri"/>
      <w:color w:val="auto"/>
      <w:kern w:val="0"/>
      <w:lang w:val="en-US"/>
    </w:rPr>
  </w:style>
  <w:style w:type="paragraph" w:customStyle="1" w:styleId="Default">
    <w:name w:val="Default"/>
    <w:rsid w:val="00DD746B"/>
    <w:pPr>
      <w:autoSpaceDE w:val="0"/>
      <w:autoSpaceDN w:val="0"/>
      <w:adjustRightInd w:val="0"/>
    </w:pPr>
    <w:rPr>
      <w:rFonts w:cs="Calibri"/>
      <w:color w:val="000000"/>
      <w:sz w:val="24"/>
      <w:szCs w:val="24"/>
    </w:rPr>
  </w:style>
  <w:style w:type="paragraph" w:customStyle="1" w:styleId="text1">
    <w:name w:val="text1"/>
    <w:basedOn w:val="Normal"/>
    <w:uiPriority w:val="99"/>
    <w:rsid w:val="00001A76"/>
    <w:pPr>
      <w:suppressAutoHyphens w:val="0"/>
      <w:spacing w:before="60" w:after="60"/>
      <w:ind w:left="851"/>
      <w:jc w:val="both"/>
    </w:pPr>
    <w:rPr>
      <w:rFonts w:ascii="Arial" w:eastAsia="Calibri" w:hAnsi="Arial" w:cs="Arial"/>
      <w:color w:val="auto"/>
      <w:kern w:val="0"/>
      <w:sz w:val="20"/>
      <w:szCs w:val="20"/>
      <w:lang w:val="en-GB" w:eastAsia="fr-FR"/>
    </w:rPr>
  </w:style>
  <w:style w:type="character" w:styleId="CommentReference">
    <w:name w:val="annotation reference"/>
    <w:basedOn w:val="DefaultParagraphFont"/>
    <w:uiPriority w:val="99"/>
    <w:semiHidden/>
    <w:rsid w:val="0080071C"/>
    <w:rPr>
      <w:sz w:val="16"/>
      <w:szCs w:val="16"/>
    </w:rPr>
  </w:style>
  <w:style w:type="paragraph" w:styleId="CommentText">
    <w:name w:val="annotation text"/>
    <w:basedOn w:val="Normal"/>
    <w:link w:val="CommentTextChar"/>
    <w:uiPriority w:val="99"/>
    <w:semiHidden/>
    <w:rsid w:val="0080071C"/>
    <w:rPr>
      <w:sz w:val="20"/>
      <w:szCs w:val="20"/>
    </w:rPr>
  </w:style>
  <w:style w:type="character" w:customStyle="1" w:styleId="CommentTextChar">
    <w:name w:val="Comment Text Char"/>
    <w:basedOn w:val="DefaultParagraphFont"/>
    <w:link w:val="CommentText"/>
    <w:uiPriority w:val="99"/>
    <w:semiHidden/>
    <w:locked/>
    <w:rsid w:val="00AC44DC"/>
    <w:rPr>
      <w:rFonts w:ascii="Times New Roman" w:eastAsia="SimSun" w:hAnsi="Times New Roman" w:cs="Times New Roman"/>
      <w:color w:val="00000A"/>
      <w:kern w:val="1"/>
      <w:sz w:val="20"/>
      <w:szCs w:val="20"/>
      <w:lang w:val="ro-RO"/>
    </w:rPr>
  </w:style>
  <w:style w:type="paragraph" w:styleId="CommentSubject">
    <w:name w:val="annotation subject"/>
    <w:basedOn w:val="CommentText"/>
    <w:next w:val="CommentText"/>
    <w:link w:val="CommentSubjectChar"/>
    <w:uiPriority w:val="99"/>
    <w:semiHidden/>
    <w:rsid w:val="0080071C"/>
    <w:rPr>
      <w:b/>
      <w:bCs/>
    </w:rPr>
  </w:style>
  <w:style w:type="character" w:customStyle="1" w:styleId="CommentSubjectChar">
    <w:name w:val="Comment Subject Char"/>
    <w:basedOn w:val="CommentTextChar"/>
    <w:link w:val="CommentSubject"/>
    <w:uiPriority w:val="99"/>
    <w:semiHidden/>
    <w:locked/>
    <w:rsid w:val="00AC44DC"/>
    <w:rPr>
      <w:rFonts w:ascii="Times New Roman" w:eastAsia="SimSun" w:hAnsi="Times New Roman" w:cs="Times New Roman"/>
      <w:b/>
      <w:bCs/>
      <w:color w:val="00000A"/>
      <w:kern w:val="1"/>
      <w:sz w:val="20"/>
      <w:szCs w:val="20"/>
      <w:lang w:val="ro-RO"/>
    </w:rPr>
  </w:style>
  <w:style w:type="character" w:styleId="Strong">
    <w:name w:val="Strong"/>
    <w:basedOn w:val="DefaultParagraphFont"/>
    <w:uiPriority w:val="22"/>
    <w:qFormat/>
    <w:locked/>
    <w:rsid w:val="00EB06D7"/>
    <w:rPr>
      <w:b/>
      <w:bCs/>
    </w:rPr>
  </w:style>
  <w:style w:type="paragraph" w:styleId="TOCHeading">
    <w:name w:val="TOC Heading"/>
    <w:basedOn w:val="Heading1"/>
    <w:next w:val="Normal"/>
    <w:uiPriority w:val="99"/>
    <w:qFormat/>
    <w:rsid w:val="00FC13C4"/>
    <w:pPr>
      <w:keepLines/>
      <w:suppressAutoHyphens w:val="0"/>
      <w:spacing w:before="240" w:line="259" w:lineRule="auto"/>
      <w:jc w:val="left"/>
      <w:outlineLvl w:val="9"/>
    </w:pPr>
    <w:rPr>
      <w:rFonts w:ascii="Calibri Light" w:eastAsia="Times New Roman" w:hAnsi="Calibri Light" w:cs="Calibri Light"/>
      <w:b w:val="0"/>
      <w:bCs w:val="0"/>
      <w:color w:val="2E74B5"/>
      <w:kern w:val="0"/>
      <w:sz w:val="32"/>
      <w:szCs w:val="32"/>
      <w:lang w:val="en-US" w:eastAsia="en-US"/>
    </w:rPr>
  </w:style>
  <w:style w:type="paragraph" w:styleId="TOC2">
    <w:name w:val="toc 2"/>
    <w:basedOn w:val="Normal"/>
    <w:next w:val="Normal"/>
    <w:autoRedefine/>
    <w:uiPriority w:val="99"/>
    <w:semiHidden/>
    <w:locked/>
    <w:rsid w:val="00FC13C4"/>
    <w:pPr>
      <w:ind w:left="240"/>
    </w:pPr>
  </w:style>
  <w:style w:type="paragraph" w:styleId="TOC3">
    <w:name w:val="toc 3"/>
    <w:basedOn w:val="Normal"/>
    <w:next w:val="Normal"/>
    <w:autoRedefine/>
    <w:uiPriority w:val="99"/>
    <w:semiHidden/>
    <w:locked/>
    <w:rsid w:val="00FC13C4"/>
    <w:pPr>
      <w:ind w:left="480"/>
    </w:pPr>
  </w:style>
  <w:style w:type="paragraph" w:styleId="TOC1">
    <w:name w:val="toc 1"/>
    <w:basedOn w:val="Normal"/>
    <w:next w:val="Normal"/>
    <w:autoRedefine/>
    <w:uiPriority w:val="99"/>
    <w:semiHidden/>
    <w:locked/>
    <w:rsid w:val="00FC13C4"/>
  </w:style>
  <w:style w:type="paragraph" w:customStyle="1" w:styleId="CM4">
    <w:name w:val="CM4"/>
    <w:basedOn w:val="Normal"/>
    <w:next w:val="Normal"/>
    <w:rsid w:val="002B6696"/>
    <w:pPr>
      <w:autoSpaceDE w:val="0"/>
    </w:pPr>
    <w:rPr>
      <w:rFonts w:ascii="EUAlbertina" w:eastAsia="Times New Roman" w:hAnsi="EUAlbertina" w:cs="EUAlbertina"/>
      <w:color w:val="auto"/>
      <w:kern w:val="0"/>
      <w:lang w:val="en-US" w:eastAsia="zh-CN"/>
    </w:rPr>
  </w:style>
  <w:style w:type="character" w:customStyle="1" w:styleId="ListParagraphChar">
    <w:name w:val="List Paragraph Char"/>
    <w:aliases w:val="Normal bullet 2 Char,List Paragraph1 Char,lp1 Char,Heading x1 Char,Forth level Char"/>
    <w:link w:val="ListParagraph"/>
    <w:uiPriority w:val="34"/>
    <w:qFormat/>
    <w:locked/>
    <w:rsid w:val="00511058"/>
    <w:rPr>
      <w:rFonts w:ascii="Times New Roman" w:eastAsia="SimSun" w:hAnsi="Times New Roman"/>
      <w:color w:val="00000A"/>
      <w:kern w:val="1"/>
      <w:sz w:val="24"/>
      <w:szCs w:val="24"/>
      <w:lang w:val="ro-RO"/>
    </w:rPr>
  </w:style>
  <w:style w:type="paragraph" w:customStyle="1" w:styleId="NumPar4">
    <w:name w:val="NumPar 4"/>
    <w:basedOn w:val="Heading4"/>
    <w:next w:val="Normal"/>
    <w:rsid w:val="00C64F4F"/>
    <w:pPr>
      <w:keepNext w:val="0"/>
      <w:keepLines w:val="0"/>
      <w:numPr>
        <w:ilvl w:val="3"/>
        <w:numId w:val="15"/>
      </w:numPr>
      <w:tabs>
        <w:tab w:val="clear" w:pos="2580"/>
        <w:tab w:val="num" w:pos="360"/>
      </w:tabs>
      <w:suppressAutoHyphens w:val="0"/>
      <w:spacing w:before="0" w:after="240"/>
      <w:ind w:left="0" w:firstLine="0"/>
      <w:jc w:val="both"/>
      <w:outlineLvl w:val="9"/>
    </w:pPr>
    <w:rPr>
      <w:rFonts w:ascii="Arial" w:eastAsia="Times New Roman" w:hAnsi="Arial" w:cs="Times New Roman"/>
      <w:i w:val="0"/>
      <w:iCs w:val="0"/>
      <w:color w:val="auto"/>
      <w:kern w:val="0"/>
      <w:sz w:val="20"/>
      <w:szCs w:val="20"/>
      <w:lang w:val="en-GB" w:eastAsia="ro-RO"/>
    </w:rPr>
  </w:style>
  <w:style w:type="character" w:customStyle="1" w:styleId="Heading4Char">
    <w:name w:val="Heading 4 Char"/>
    <w:basedOn w:val="DefaultParagraphFont"/>
    <w:link w:val="Heading4"/>
    <w:semiHidden/>
    <w:rsid w:val="00C64F4F"/>
    <w:rPr>
      <w:rFonts w:asciiTheme="majorHAnsi" w:eastAsiaTheme="majorEastAsia" w:hAnsiTheme="majorHAnsi" w:cstheme="majorBidi"/>
      <w:i/>
      <w:iCs/>
      <w:color w:val="365F91" w:themeColor="accent1" w:themeShade="BF"/>
      <w:kern w:val="1"/>
      <w:sz w:val="24"/>
      <w:szCs w:val="24"/>
      <w:lang w:val="ro-RO"/>
    </w:rPr>
  </w:style>
  <w:style w:type="paragraph" w:styleId="Revision">
    <w:name w:val="Revision"/>
    <w:hidden/>
    <w:uiPriority w:val="99"/>
    <w:semiHidden/>
    <w:rsid w:val="00296BAD"/>
    <w:rPr>
      <w:rFonts w:ascii="Times New Roman" w:eastAsia="SimSun" w:hAnsi="Times New Roman"/>
      <w:color w:val="00000A"/>
      <w:kern w:val="1"/>
      <w:sz w:val="24"/>
      <w:szCs w:val="24"/>
      <w:lang w:val="ro-RO"/>
    </w:rPr>
  </w:style>
  <w:style w:type="paragraph" w:styleId="FootnoteText">
    <w:name w:val="footnote text"/>
    <w:basedOn w:val="Normal"/>
    <w:link w:val="FootnoteTextChar"/>
    <w:unhideWhenUsed/>
    <w:rsid w:val="00E56A4B"/>
    <w:rPr>
      <w:sz w:val="20"/>
      <w:szCs w:val="20"/>
    </w:rPr>
  </w:style>
  <w:style w:type="character" w:customStyle="1" w:styleId="FootnoteTextChar">
    <w:name w:val="Footnote Text Char"/>
    <w:basedOn w:val="DefaultParagraphFont"/>
    <w:link w:val="FootnoteText"/>
    <w:rsid w:val="00E56A4B"/>
    <w:rPr>
      <w:rFonts w:ascii="Times New Roman" w:eastAsia="SimSun" w:hAnsi="Times New Roman"/>
      <w:color w:val="00000A"/>
      <w:kern w:val="1"/>
      <w:sz w:val="20"/>
      <w:szCs w:val="20"/>
      <w:lang w:val="ro-RO"/>
    </w:rPr>
  </w:style>
  <w:style w:type="character" w:styleId="FootnoteReference">
    <w:name w:val="footnote reference"/>
    <w:basedOn w:val="DefaultParagraphFont"/>
    <w:uiPriority w:val="99"/>
    <w:unhideWhenUsed/>
    <w:rsid w:val="00E56A4B"/>
    <w:rPr>
      <w:vertAlign w:val="superscript"/>
    </w:rPr>
  </w:style>
  <w:style w:type="paragraph" w:customStyle="1" w:styleId="western">
    <w:name w:val="western"/>
    <w:basedOn w:val="Normal"/>
    <w:rsid w:val="00D007E3"/>
    <w:pPr>
      <w:spacing w:after="142"/>
    </w:pPr>
    <w:rPr>
      <w:rFonts w:eastAsia="Times New Roman"/>
      <w:kern w:val="0"/>
      <w:sz w:val="28"/>
      <w:szCs w:val="28"/>
      <w:lang w:eastAsia="ro-RO"/>
    </w:rPr>
  </w:style>
  <w:style w:type="paragraph" w:styleId="NoSpacing">
    <w:name w:val="No Spacing"/>
    <w:basedOn w:val="Normal"/>
    <w:uiPriority w:val="1"/>
    <w:qFormat/>
    <w:rsid w:val="00B514A6"/>
    <w:pPr>
      <w:suppressAutoHyphens w:val="0"/>
      <w:spacing w:before="100" w:beforeAutospacing="1" w:after="100" w:afterAutospacing="1"/>
    </w:pPr>
    <w:rPr>
      <w:rFonts w:eastAsia="Times New Roman"/>
      <w:color w:val="auto"/>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0281">
      <w:bodyDiv w:val="1"/>
      <w:marLeft w:val="0"/>
      <w:marRight w:val="0"/>
      <w:marTop w:val="0"/>
      <w:marBottom w:val="0"/>
      <w:divBdr>
        <w:top w:val="none" w:sz="0" w:space="0" w:color="auto"/>
        <w:left w:val="none" w:sz="0" w:space="0" w:color="auto"/>
        <w:bottom w:val="none" w:sz="0" w:space="0" w:color="auto"/>
        <w:right w:val="none" w:sz="0" w:space="0" w:color="auto"/>
      </w:divBdr>
    </w:div>
    <w:div w:id="208343695">
      <w:bodyDiv w:val="1"/>
      <w:marLeft w:val="0"/>
      <w:marRight w:val="0"/>
      <w:marTop w:val="0"/>
      <w:marBottom w:val="0"/>
      <w:divBdr>
        <w:top w:val="none" w:sz="0" w:space="0" w:color="auto"/>
        <w:left w:val="none" w:sz="0" w:space="0" w:color="auto"/>
        <w:bottom w:val="none" w:sz="0" w:space="0" w:color="auto"/>
        <w:right w:val="none" w:sz="0" w:space="0" w:color="auto"/>
      </w:divBdr>
    </w:div>
    <w:div w:id="300309169">
      <w:bodyDiv w:val="1"/>
      <w:marLeft w:val="0"/>
      <w:marRight w:val="0"/>
      <w:marTop w:val="0"/>
      <w:marBottom w:val="0"/>
      <w:divBdr>
        <w:top w:val="none" w:sz="0" w:space="0" w:color="auto"/>
        <w:left w:val="none" w:sz="0" w:space="0" w:color="auto"/>
        <w:bottom w:val="none" w:sz="0" w:space="0" w:color="auto"/>
        <w:right w:val="none" w:sz="0" w:space="0" w:color="auto"/>
      </w:divBdr>
    </w:div>
    <w:div w:id="527109266">
      <w:bodyDiv w:val="1"/>
      <w:marLeft w:val="0"/>
      <w:marRight w:val="0"/>
      <w:marTop w:val="0"/>
      <w:marBottom w:val="0"/>
      <w:divBdr>
        <w:top w:val="none" w:sz="0" w:space="0" w:color="auto"/>
        <w:left w:val="none" w:sz="0" w:space="0" w:color="auto"/>
        <w:bottom w:val="none" w:sz="0" w:space="0" w:color="auto"/>
        <w:right w:val="none" w:sz="0" w:space="0" w:color="auto"/>
      </w:divBdr>
    </w:div>
    <w:div w:id="964971620">
      <w:marLeft w:val="0"/>
      <w:marRight w:val="0"/>
      <w:marTop w:val="0"/>
      <w:marBottom w:val="0"/>
      <w:divBdr>
        <w:top w:val="none" w:sz="0" w:space="0" w:color="auto"/>
        <w:left w:val="none" w:sz="0" w:space="0" w:color="auto"/>
        <w:bottom w:val="none" w:sz="0" w:space="0" w:color="auto"/>
        <w:right w:val="none" w:sz="0" w:space="0" w:color="auto"/>
      </w:divBdr>
    </w:div>
    <w:div w:id="964971621">
      <w:marLeft w:val="0"/>
      <w:marRight w:val="0"/>
      <w:marTop w:val="0"/>
      <w:marBottom w:val="0"/>
      <w:divBdr>
        <w:top w:val="none" w:sz="0" w:space="0" w:color="auto"/>
        <w:left w:val="none" w:sz="0" w:space="0" w:color="auto"/>
        <w:bottom w:val="none" w:sz="0" w:space="0" w:color="auto"/>
        <w:right w:val="none" w:sz="0" w:space="0" w:color="auto"/>
      </w:divBdr>
    </w:div>
    <w:div w:id="1044139413">
      <w:bodyDiv w:val="1"/>
      <w:marLeft w:val="0"/>
      <w:marRight w:val="0"/>
      <w:marTop w:val="0"/>
      <w:marBottom w:val="0"/>
      <w:divBdr>
        <w:top w:val="none" w:sz="0" w:space="0" w:color="auto"/>
        <w:left w:val="none" w:sz="0" w:space="0" w:color="auto"/>
        <w:bottom w:val="none" w:sz="0" w:space="0" w:color="auto"/>
        <w:right w:val="none" w:sz="0" w:space="0" w:color="auto"/>
      </w:divBdr>
    </w:div>
    <w:div w:id="1110515459">
      <w:bodyDiv w:val="1"/>
      <w:marLeft w:val="0"/>
      <w:marRight w:val="0"/>
      <w:marTop w:val="0"/>
      <w:marBottom w:val="0"/>
      <w:divBdr>
        <w:top w:val="none" w:sz="0" w:space="0" w:color="auto"/>
        <w:left w:val="none" w:sz="0" w:space="0" w:color="auto"/>
        <w:bottom w:val="none" w:sz="0" w:space="0" w:color="auto"/>
        <w:right w:val="none" w:sz="0" w:space="0" w:color="auto"/>
      </w:divBdr>
    </w:div>
    <w:div w:id="1473671686">
      <w:bodyDiv w:val="1"/>
      <w:marLeft w:val="0"/>
      <w:marRight w:val="0"/>
      <w:marTop w:val="0"/>
      <w:marBottom w:val="0"/>
      <w:divBdr>
        <w:top w:val="none" w:sz="0" w:space="0" w:color="auto"/>
        <w:left w:val="none" w:sz="0" w:space="0" w:color="auto"/>
        <w:bottom w:val="none" w:sz="0" w:space="0" w:color="auto"/>
        <w:right w:val="none" w:sz="0" w:space="0" w:color="auto"/>
      </w:divBdr>
    </w:div>
    <w:div w:id="14926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an-rujoiu.ro/cum-elimini-usor-stresul-power-talk-episodul-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5D4C-EF29-468B-B3F9-C193C034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10319</Words>
  <Characters>65163</Characters>
  <Application>Microsoft Office Word</Application>
  <DocSecurity>8</DocSecurity>
  <Lines>543</Lines>
  <Paragraphs>150</Paragraphs>
  <ScaleCrop>false</ScaleCrop>
  <HeadingPairs>
    <vt:vector size="2" baseType="variant">
      <vt:variant>
        <vt:lpstr>Title</vt:lpstr>
      </vt:variant>
      <vt:variant>
        <vt:i4>1</vt:i4>
      </vt:variant>
    </vt:vector>
  </HeadingPairs>
  <TitlesOfParts>
    <vt:vector size="1" baseType="lpstr">
      <vt:lpstr>CAIET DE SARCINI</vt:lpstr>
    </vt:vector>
  </TitlesOfParts>
  <Company/>
  <LinksUpToDate>false</LinksUpToDate>
  <CharactersWithSpaces>75332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subject/>
  <dc:creator>LUCIAN VEREŞCIAGHIN</dc:creator>
  <cp:keywords/>
  <dc:description/>
  <cp:lastModifiedBy>MONICA-LENUŢA LAZĂR</cp:lastModifiedBy>
  <cp:revision>4</cp:revision>
  <cp:lastPrinted>2022-10-19T11:29:00Z</cp:lastPrinted>
  <dcterms:created xsi:type="dcterms:W3CDTF">2022-10-26T11:56:00Z</dcterms:created>
  <dcterms:modified xsi:type="dcterms:W3CDTF">2022-10-26T11:57:00Z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