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8D95" w14:textId="77777777" w:rsidR="00E675D4" w:rsidRPr="00CE5FD8" w:rsidRDefault="00E675D4" w:rsidP="00CE5FD8">
      <w:pPr>
        <w:pStyle w:val="Header"/>
        <w:jc w:val="both"/>
        <w:rPr>
          <w:rFonts w:ascii="Trebuchet MS" w:hAnsi="Trebuchet MS" w:cs="Arial"/>
          <w:color w:val="auto"/>
        </w:rPr>
      </w:pPr>
      <w:bookmarkStart w:id="0" w:name="_GoBack"/>
      <w:bookmarkEnd w:id="0"/>
    </w:p>
    <w:p w14:paraId="66E333F1" w14:textId="77777777" w:rsidR="00101358" w:rsidRPr="00CE5FD8" w:rsidRDefault="00101358" w:rsidP="00CE5FD8">
      <w:pPr>
        <w:pStyle w:val="Header"/>
        <w:jc w:val="both"/>
        <w:rPr>
          <w:rFonts w:ascii="Trebuchet MS" w:hAnsi="Trebuchet MS" w:cs="Arial"/>
          <w:color w:val="auto"/>
        </w:rPr>
      </w:pPr>
    </w:p>
    <w:p w14:paraId="354C81D6" w14:textId="77777777" w:rsidR="00C36499" w:rsidRPr="00CE5FD8" w:rsidRDefault="00C36499" w:rsidP="00CE5FD8">
      <w:pPr>
        <w:pStyle w:val="Header"/>
        <w:jc w:val="both"/>
        <w:rPr>
          <w:rFonts w:ascii="Trebuchet MS" w:hAnsi="Trebuchet MS" w:cs="Arial"/>
          <w:color w:val="auto"/>
        </w:rPr>
      </w:pPr>
    </w:p>
    <w:p w14:paraId="531DCE0D" w14:textId="77777777" w:rsidR="00E675D4" w:rsidRPr="00CE5FD8" w:rsidRDefault="00E675D4" w:rsidP="00CE5FD8">
      <w:pPr>
        <w:pStyle w:val="Header"/>
        <w:jc w:val="both"/>
        <w:rPr>
          <w:rFonts w:ascii="Trebuchet MS" w:hAnsi="Trebuchet MS" w:cs="Arial"/>
          <w:color w:val="auto"/>
        </w:rPr>
      </w:pPr>
    </w:p>
    <w:p w14:paraId="3976A45C" w14:textId="77777777" w:rsidR="00E675D4" w:rsidRPr="00CE5FD8" w:rsidRDefault="00E675D4" w:rsidP="00CE5FD8">
      <w:pPr>
        <w:pStyle w:val="Header"/>
        <w:jc w:val="both"/>
        <w:rPr>
          <w:rFonts w:ascii="Trebuchet MS" w:hAnsi="Trebuchet MS" w:cs="Arial"/>
          <w:color w:val="auto"/>
        </w:rPr>
      </w:pPr>
    </w:p>
    <w:p w14:paraId="178C3CE2" w14:textId="77777777" w:rsidR="00E675D4" w:rsidRPr="00CE5FD8" w:rsidRDefault="00E675D4" w:rsidP="00CE5FD8">
      <w:pPr>
        <w:pStyle w:val="Header"/>
        <w:jc w:val="both"/>
        <w:rPr>
          <w:rFonts w:ascii="Trebuchet MS" w:hAnsi="Trebuchet MS" w:cs="Arial"/>
          <w:color w:val="auto"/>
        </w:rPr>
      </w:pPr>
    </w:p>
    <w:p w14:paraId="7A086D4F" w14:textId="77777777" w:rsidR="00E675D4" w:rsidRPr="00CE5FD8" w:rsidRDefault="00E675D4" w:rsidP="00CE5FD8">
      <w:pPr>
        <w:pStyle w:val="Header"/>
        <w:jc w:val="both"/>
        <w:rPr>
          <w:rFonts w:ascii="Trebuchet MS" w:hAnsi="Trebuchet MS" w:cs="Arial"/>
          <w:color w:val="auto"/>
        </w:rPr>
      </w:pPr>
    </w:p>
    <w:p w14:paraId="30566D48" w14:textId="77777777" w:rsidR="00E675D4" w:rsidRPr="00CE5FD8" w:rsidRDefault="00E675D4" w:rsidP="00CE5FD8">
      <w:pPr>
        <w:pStyle w:val="Header"/>
        <w:jc w:val="both"/>
        <w:rPr>
          <w:rFonts w:ascii="Trebuchet MS" w:hAnsi="Trebuchet MS" w:cs="Arial"/>
          <w:color w:val="auto"/>
        </w:rPr>
      </w:pPr>
    </w:p>
    <w:p w14:paraId="7EAB271D" w14:textId="77777777" w:rsidR="00E675D4" w:rsidRPr="00CE5FD8" w:rsidRDefault="00E675D4" w:rsidP="00CE5FD8">
      <w:pPr>
        <w:pStyle w:val="Header"/>
        <w:ind w:firstLine="720"/>
        <w:jc w:val="both"/>
        <w:rPr>
          <w:rFonts w:ascii="Trebuchet MS" w:hAnsi="Trebuchet MS" w:cs="Arial"/>
          <w:color w:val="auto"/>
        </w:rPr>
      </w:pPr>
    </w:p>
    <w:p w14:paraId="07087A13" w14:textId="77777777" w:rsidR="00E675D4" w:rsidRPr="00CE5FD8" w:rsidRDefault="00E675D4" w:rsidP="00CE5FD8">
      <w:pPr>
        <w:pStyle w:val="Header"/>
        <w:jc w:val="both"/>
        <w:rPr>
          <w:rFonts w:ascii="Trebuchet MS" w:hAnsi="Trebuchet MS" w:cs="Arial"/>
          <w:b/>
          <w:bCs/>
          <w:color w:val="auto"/>
        </w:rPr>
      </w:pPr>
    </w:p>
    <w:p w14:paraId="6B3FEC2A" w14:textId="77777777" w:rsidR="00E675D4" w:rsidRPr="00CE5FD8" w:rsidRDefault="00E675D4" w:rsidP="00CE5FD8">
      <w:pPr>
        <w:pStyle w:val="Header"/>
        <w:jc w:val="both"/>
        <w:rPr>
          <w:rFonts w:ascii="Trebuchet MS" w:hAnsi="Trebuchet MS" w:cs="Arial"/>
          <w:b/>
          <w:bCs/>
          <w:color w:val="auto"/>
        </w:rPr>
      </w:pPr>
    </w:p>
    <w:p w14:paraId="0E53E91E" w14:textId="77777777" w:rsidR="00E675D4" w:rsidRPr="00CE5FD8" w:rsidRDefault="00E675D4" w:rsidP="00CE5FD8">
      <w:pPr>
        <w:pStyle w:val="Header"/>
        <w:jc w:val="both"/>
        <w:rPr>
          <w:rFonts w:ascii="Trebuchet MS" w:hAnsi="Trebuchet MS" w:cs="Arial"/>
          <w:b/>
          <w:bCs/>
          <w:color w:val="auto"/>
        </w:rPr>
      </w:pPr>
    </w:p>
    <w:p w14:paraId="4422E011" w14:textId="77777777" w:rsidR="00E675D4" w:rsidRPr="00CE5FD8" w:rsidRDefault="00E675D4" w:rsidP="00CE5FD8">
      <w:pPr>
        <w:pStyle w:val="Header"/>
        <w:jc w:val="both"/>
        <w:rPr>
          <w:rFonts w:ascii="Trebuchet MS" w:hAnsi="Trebuchet MS" w:cs="Arial"/>
          <w:b/>
          <w:bCs/>
          <w:color w:val="auto"/>
        </w:rPr>
      </w:pPr>
    </w:p>
    <w:p w14:paraId="08FAC08C" w14:textId="77777777" w:rsidR="00E675D4" w:rsidRPr="00CE5FD8" w:rsidRDefault="00E675D4" w:rsidP="00CE5FD8">
      <w:pPr>
        <w:pStyle w:val="Header"/>
        <w:jc w:val="center"/>
        <w:rPr>
          <w:rFonts w:ascii="Trebuchet MS" w:hAnsi="Trebuchet MS" w:cs="Arial"/>
          <w:b/>
          <w:bCs/>
          <w:color w:val="auto"/>
        </w:rPr>
      </w:pPr>
      <w:r w:rsidRPr="00CE5FD8">
        <w:rPr>
          <w:rFonts w:ascii="Trebuchet MS" w:hAnsi="Trebuchet MS" w:cs="Arial"/>
          <w:b/>
          <w:bCs/>
          <w:color w:val="auto"/>
        </w:rPr>
        <w:t>CAIET DE SARCINI</w:t>
      </w:r>
    </w:p>
    <w:p w14:paraId="16B98292" w14:textId="77777777" w:rsidR="00E675D4" w:rsidRPr="00CE5FD8" w:rsidRDefault="00E675D4" w:rsidP="00CE5FD8">
      <w:pPr>
        <w:pStyle w:val="Header"/>
        <w:jc w:val="both"/>
        <w:rPr>
          <w:rFonts w:ascii="Trebuchet MS" w:hAnsi="Trebuchet MS" w:cs="Arial"/>
          <w:b/>
          <w:bCs/>
          <w:color w:val="auto"/>
        </w:rPr>
      </w:pPr>
    </w:p>
    <w:p w14:paraId="624F5AE0" w14:textId="0523C14C" w:rsidR="00E675D4" w:rsidRPr="00CE5FD8" w:rsidRDefault="007236A3" w:rsidP="00CE5FD8">
      <w:pPr>
        <w:contextualSpacing/>
        <w:jc w:val="center"/>
        <w:rPr>
          <w:rFonts w:ascii="Trebuchet MS" w:hAnsi="Trebuchet MS" w:cs="Arial"/>
          <w:b/>
          <w:bCs/>
          <w:color w:val="auto"/>
        </w:rPr>
      </w:pPr>
      <w:r w:rsidRPr="00CE5FD8">
        <w:rPr>
          <w:rFonts w:ascii="Trebuchet MS" w:hAnsi="Trebuchet MS" w:cs="Arial"/>
          <w:b/>
          <w:bCs/>
          <w:color w:val="auto"/>
        </w:rPr>
        <w:t xml:space="preserve">Achiziție </w:t>
      </w:r>
      <w:r w:rsidR="00907F00" w:rsidRPr="00CE5FD8">
        <w:rPr>
          <w:rFonts w:ascii="Trebuchet MS" w:hAnsi="Trebuchet MS" w:cs="Arial"/>
          <w:b/>
          <w:bCs/>
          <w:color w:val="auto"/>
        </w:rPr>
        <w:t xml:space="preserve">de servicii pentru organizarea si susținerea sesiunilor de formare profesională în vederea dezvoltării abilităților și aptitudinilor </w:t>
      </w:r>
      <w:r w:rsidRPr="00CE5FD8">
        <w:rPr>
          <w:rFonts w:ascii="Trebuchet MS" w:hAnsi="Trebuchet MS" w:cs="Arial"/>
          <w:b/>
          <w:bCs/>
          <w:color w:val="auto"/>
        </w:rPr>
        <w:t>personalului Autori</w:t>
      </w:r>
      <w:r w:rsidR="00D95785" w:rsidRPr="00CE5FD8">
        <w:rPr>
          <w:rFonts w:ascii="Trebuchet MS" w:hAnsi="Trebuchet MS" w:cs="Arial"/>
          <w:b/>
          <w:bCs/>
          <w:color w:val="auto"/>
        </w:rPr>
        <w:t xml:space="preserve">tății de Certificare și Plată, </w:t>
      </w:r>
      <w:r w:rsidRPr="00CE5FD8">
        <w:rPr>
          <w:rFonts w:ascii="Trebuchet MS" w:hAnsi="Trebuchet MS" w:cs="Arial"/>
          <w:b/>
          <w:bCs/>
          <w:color w:val="auto"/>
        </w:rPr>
        <w:t xml:space="preserve">în cadrul proiectului de asistență tehnică </w:t>
      </w:r>
      <w:r w:rsidRPr="00CE5FD8">
        <w:rPr>
          <w:rFonts w:ascii="Trebuchet MS" w:hAnsi="Trebuchet MS" w:cs="Arial"/>
          <w:b/>
          <w:bCs/>
          <w:i/>
          <w:color w:val="auto"/>
        </w:rPr>
        <w:t>„</w:t>
      </w:r>
      <w:r w:rsidR="00EA6A1B" w:rsidRPr="00341729">
        <w:rPr>
          <w:rFonts w:ascii="Trebuchet MS" w:hAnsi="Trebuchet MS" w:cs="Arial"/>
          <w:b/>
          <w:bCs/>
          <w:i/>
          <w:color w:val="auto"/>
        </w:rPr>
        <w:t>Sprijinirea Autorității de Certificare și Plată în vederea gestionării eficiente a Fondului European pentru Ajutorarea Persoanelor Defavorizate</w:t>
      </w:r>
      <w:r w:rsidRPr="00CE5FD8">
        <w:rPr>
          <w:rFonts w:ascii="Trebuchet MS" w:hAnsi="Trebuchet MS" w:cs="Arial"/>
          <w:b/>
          <w:bCs/>
          <w:i/>
          <w:color w:val="auto"/>
        </w:rPr>
        <w:t xml:space="preserve">” (cod MySMIS </w:t>
      </w:r>
      <w:r w:rsidR="00955AE6" w:rsidRPr="00CE5FD8">
        <w:rPr>
          <w:rFonts w:ascii="Trebuchet MS" w:hAnsi="Trebuchet MS" w:cs="Arial"/>
          <w:b/>
          <w:bCs/>
          <w:i/>
          <w:color w:val="auto"/>
        </w:rPr>
        <w:t>118718</w:t>
      </w:r>
      <w:r w:rsidRPr="00CE5FD8">
        <w:rPr>
          <w:rFonts w:ascii="Trebuchet MS" w:hAnsi="Trebuchet MS" w:cs="Arial"/>
          <w:b/>
          <w:bCs/>
          <w:i/>
          <w:color w:val="auto"/>
        </w:rPr>
        <w:t xml:space="preserve">), </w:t>
      </w:r>
      <w:r w:rsidRPr="00CE5FD8">
        <w:rPr>
          <w:rFonts w:ascii="Trebuchet MS" w:hAnsi="Trebuchet MS" w:cs="Arial"/>
          <w:b/>
          <w:bCs/>
          <w:color w:val="auto"/>
        </w:rPr>
        <w:t xml:space="preserve">finanțat din </w:t>
      </w:r>
      <w:r w:rsidR="00EA6A1B" w:rsidRPr="00CE5FD8">
        <w:rPr>
          <w:rFonts w:ascii="Trebuchet MS" w:hAnsi="Trebuchet MS" w:cs="Arial"/>
          <w:b/>
          <w:bCs/>
          <w:color w:val="auto"/>
        </w:rPr>
        <w:t>Programul Operațional Ajutorarea Persoanelor Dezavantajate 2014 – 2020</w:t>
      </w:r>
    </w:p>
    <w:p w14:paraId="195E2A08" w14:textId="77777777" w:rsidR="00E675D4" w:rsidRPr="00CE5FD8" w:rsidRDefault="00E675D4" w:rsidP="00CE5FD8">
      <w:pPr>
        <w:pStyle w:val="Header"/>
        <w:jc w:val="both"/>
        <w:rPr>
          <w:rFonts w:ascii="Trebuchet MS" w:hAnsi="Trebuchet MS" w:cs="Arial"/>
          <w:b/>
          <w:bCs/>
          <w:color w:val="auto"/>
        </w:rPr>
      </w:pPr>
    </w:p>
    <w:p w14:paraId="4C7F228A" w14:textId="77777777" w:rsidR="00E675D4" w:rsidRPr="00CE5FD8" w:rsidRDefault="00E675D4" w:rsidP="00CE5FD8">
      <w:pPr>
        <w:pStyle w:val="Header"/>
        <w:jc w:val="both"/>
        <w:rPr>
          <w:rFonts w:ascii="Trebuchet MS" w:hAnsi="Trebuchet MS" w:cs="Arial"/>
          <w:b/>
          <w:bCs/>
          <w:color w:val="auto"/>
        </w:rPr>
      </w:pPr>
    </w:p>
    <w:p w14:paraId="445CD35C" w14:textId="77777777" w:rsidR="00E675D4" w:rsidRPr="00CE5FD8" w:rsidRDefault="00E675D4" w:rsidP="00CE5FD8">
      <w:pPr>
        <w:pStyle w:val="Header"/>
        <w:jc w:val="both"/>
        <w:rPr>
          <w:rFonts w:ascii="Trebuchet MS" w:hAnsi="Trebuchet MS" w:cs="Arial"/>
          <w:b/>
          <w:bCs/>
          <w:color w:val="auto"/>
        </w:rPr>
      </w:pPr>
    </w:p>
    <w:p w14:paraId="38255859" w14:textId="77777777" w:rsidR="00E675D4" w:rsidRPr="00CE5FD8" w:rsidRDefault="00E675D4" w:rsidP="00CE5FD8">
      <w:pPr>
        <w:pStyle w:val="Header"/>
        <w:jc w:val="both"/>
        <w:rPr>
          <w:rFonts w:ascii="Trebuchet MS" w:hAnsi="Trebuchet MS" w:cs="Arial"/>
          <w:b/>
          <w:bCs/>
          <w:color w:val="auto"/>
        </w:rPr>
      </w:pPr>
    </w:p>
    <w:p w14:paraId="0BBB25B4" w14:textId="77777777" w:rsidR="00E675D4" w:rsidRPr="00CE5FD8" w:rsidRDefault="00E675D4" w:rsidP="00CE5FD8">
      <w:pPr>
        <w:pStyle w:val="Header"/>
        <w:jc w:val="both"/>
        <w:rPr>
          <w:rFonts w:ascii="Trebuchet MS" w:hAnsi="Trebuchet MS" w:cs="Arial"/>
          <w:b/>
          <w:bCs/>
          <w:color w:val="auto"/>
        </w:rPr>
      </w:pPr>
    </w:p>
    <w:p w14:paraId="25A215ED" w14:textId="77777777" w:rsidR="00E675D4" w:rsidRPr="00CE5FD8" w:rsidRDefault="00E675D4" w:rsidP="00CE5FD8">
      <w:pPr>
        <w:jc w:val="both"/>
        <w:rPr>
          <w:rFonts w:ascii="Trebuchet MS" w:hAnsi="Trebuchet MS" w:cs="Arial"/>
          <w:color w:val="auto"/>
          <w:lang w:eastAsia="ro-RO"/>
        </w:rPr>
      </w:pPr>
    </w:p>
    <w:p w14:paraId="562FED07" w14:textId="77777777" w:rsidR="00E675D4" w:rsidRPr="00CE5FD8" w:rsidRDefault="00E675D4" w:rsidP="00CE5FD8">
      <w:pPr>
        <w:jc w:val="both"/>
        <w:rPr>
          <w:rFonts w:ascii="Trebuchet MS" w:hAnsi="Trebuchet MS" w:cs="Arial"/>
          <w:color w:val="auto"/>
          <w:lang w:eastAsia="ro-RO"/>
        </w:rPr>
      </w:pPr>
    </w:p>
    <w:p w14:paraId="07A50DC6" w14:textId="77777777" w:rsidR="00E675D4" w:rsidRPr="00CE5FD8" w:rsidRDefault="00E675D4" w:rsidP="00CE5FD8">
      <w:pPr>
        <w:jc w:val="both"/>
        <w:rPr>
          <w:rFonts w:ascii="Trebuchet MS" w:hAnsi="Trebuchet MS" w:cs="Arial"/>
          <w:color w:val="auto"/>
          <w:lang w:eastAsia="ro-RO"/>
        </w:rPr>
      </w:pPr>
    </w:p>
    <w:p w14:paraId="620E0B71" w14:textId="77777777" w:rsidR="00E675D4" w:rsidRPr="00CE5FD8" w:rsidRDefault="00E675D4" w:rsidP="00CE5FD8">
      <w:pPr>
        <w:jc w:val="both"/>
        <w:rPr>
          <w:rFonts w:ascii="Trebuchet MS" w:hAnsi="Trebuchet MS" w:cs="Arial"/>
          <w:color w:val="auto"/>
          <w:lang w:eastAsia="ro-RO"/>
        </w:rPr>
      </w:pPr>
    </w:p>
    <w:p w14:paraId="4FD9D5D3" w14:textId="77777777" w:rsidR="00E675D4" w:rsidRPr="00CE5FD8" w:rsidRDefault="00E675D4" w:rsidP="00CE5FD8">
      <w:pPr>
        <w:jc w:val="both"/>
        <w:rPr>
          <w:rFonts w:ascii="Trebuchet MS" w:hAnsi="Trebuchet MS" w:cs="Arial"/>
          <w:color w:val="auto"/>
          <w:lang w:eastAsia="ro-RO"/>
        </w:rPr>
      </w:pPr>
    </w:p>
    <w:p w14:paraId="72ECEF71" w14:textId="77777777" w:rsidR="00E675D4" w:rsidRPr="00CE5FD8" w:rsidRDefault="00E675D4" w:rsidP="00CE5FD8">
      <w:pPr>
        <w:jc w:val="both"/>
        <w:rPr>
          <w:rFonts w:ascii="Trebuchet MS" w:hAnsi="Trebuchet MS" w:cs="Arial"/>
          <w:color w:val="auto"/>
          <w:lang w:eastAsia="ro-RO"/>
        </w:rPr>
      </w:pPr>
    </w:p>
    <w:p w14:paraId="06AAC28E" w14:textId="77777777" w:rsidR="00E675D4" w:rsidRPr="00CE5FD8" w:rsidRDefault="00E675D4" w:rsidP="00CE5FD8">
      <w:pPr>
        <w:jc w:val="both"/>
        <w:rPr>
          <w:rFonts w:ascii="Trebuchet MS" w:hAnsi="Trebuchet MS" w:cs="Arial"/>
          <w:color w:val="auto"/>
          <w:lang w:eastAsia="ro-RO"/>
        </w:rPr>
      </w:pPr>
    </w:p>
    <w:p w14:paraId="5FF688D7" w14:textId="77777777" w:rsidR="00E675D4" w:rsidRPr="00CE5FD8" w:rsidRDefault="00E675D4" w:rsidP="00CE5FD8">
      <w:pPr>
        <w:jc w:val="both"/>
        <w:rPr>
          <w:rFonts w:ascii="Trebuchet MS" w:hAnsi="Trebuchet MS" w:cs="Arial"/>
          <w:color w:val="auto"/>
          <w:lang w:eastAsia="ro-RO"/>
        </w:rPr>
      </w:pPr>
    </w:p>
    <w:p w14:paraId="0FEC9658" w14:textId="77777777" w:rsidR="00E675D4" w:rsidRPr="00CE5FD8" w:rsidRDefault="00E675D4" w:rsidP="00CE5FD8">
      <w:pPr>
        <w:jc w:val="both"/>
        <w:rPr>
          <w:rFonts w:ascii="Trebuchet MS" w:hAnsi="Trebuchet MS" w:cs="Arial"/>
          <w:color w:val="auto"/>
          <w:lang w:eastAsia="ro-RO"/>
        </w:rPr>
      </w:pPr>
    </w:p>
    <w:p w14:paraId="02507993" w14:textId="77777777" w:rsidR="00E675D4" w:rsidRPr="00CE5FD8" w:rsidRDefault="00E675D4" w:rsidP="00CE5FD8">
      <w:pPr>
        <w:jc w:val="both"/>
        <w:rPr>
          <w:rFonts w:ascii="Trebuchet MS" w:hAnsi="Trebuchet MS" w:cs="Arial"/>
          <w:color w:val="auto"/>
          <w:lang w:eastAsia="ro-RO"/>
        </w:rPr>
      </w:pPr>
    </w:p>
    <w:p w14:paraId="6454BA71" w14:textId="77777777" w:rsidR="00E675D4" w:rsidRPr="00CE5FD8" w:rsidRDefault="00E675D4" w:rsidP="00CE5FD8">
      <w:pPr>
        <w:jc w:val="both"/>
        <w:rPr>
          <w:rFonts w:ascii="Trebuchet MS" w:hAnsi="Trebuchet MS" w:cs="Arial"/>
          <w:color w:val="auto"/>
          <w:lang w:eastAsia="ro-RO"/>
        </w:rPr>
      </w:pPr>
    </w:p>
    <w:p w14:paraId="21816A2E" w14:textId="77777777" w:rsidR="00E675D4" w:rsidRPr="00CE5FD8" w:rsidRDefault="00E675D4" w:rsidP="00CE5FD8">
      <w:pPr>
        <w:jc w:val="both"/>
        <w:rPr>
          <w:rFonts w:ascii="Trebuchet MS" w:hAnsi="Trebuchet MS" w:cs="Arial"/>
          <w:color w:val="auto"/>
          <w:lang w:eastAsia="ro-RO"/>
        </w:rPr>
      </w:pPr>
    </w:p>
    <w:p w14:paraId="7CD32B1E" w14:textId="77777777" w:rsidR="00E675D4" w:rsidRPr="00CE5FD8" w:rsidRDefault="00E675D4" w:rsidP="00CE5FD8">
      <w:pPr>
        <w:jc w:val="both"/>
        <w:rPr>
          <w:rFonts w:ascii="Trebuchet MS" w:hAnsi="Trebuchet MS" w:cs="Arial"/>
          <w:color w:val="auto"/>
          <w:lang w:eastAsia="ro-RO"/>
        </w:rPr>
      </w:pPr>
    </w:p>
    <w:p w14:paraId="4C2A17E2" w14:textId="77777777" w:rsidR="00E675D4" w:rsidRPr="00CE5FD8" w:rsidRDefault="00E675D4" w:rsidP="00CE5FD8">
      <w:pPr>
        <w:jc w:val="both"/>
        <w:rPr>
          <w:rFonts w:ascii="Trebuchet MS" w:hAnsi="Trebuchet MS" w:cs="Arial"/>
          <w:color w:val="auto"/>
          <w:lang w:eastAsia="ro-RO"/>
        </w:rPr>
      </w:pPr>
    </w:p>
    <w:p w14:paraId="05E307DB" w14:textId="77777777" w:rsidR="00E675D4" w:rsidRPr="00CE5FD8" w:rsidRDefault="00E675D4" w:rsidP="00CE5FD8">
      <w:pPr>
        <w:jc w:val="both"/>
        <w:rPr>
          <w:rFonts w:ascii="Trebuchet MS" w:hAnsi="Trebuchet MS" w:cs="Arial"/>
          <w:color w:val="auto"/>
          <w:lang w:eastAsia="ro-RO"/>
        </w:rPr>
      </w:pPr>
    </w:p>
    <w:p w14:paraId="71B10C5C" w14:textId="77777777" w:rsidR="00E675D4" w:rsidRPr="00CE5FD8" w:rsidRDefault="00E675D4" w:rsidP="00CE5FD8">
      <w:pPr>
        <w:jc w:val="both"/>
        <w:rPr>
          <w:rFonts w:ascii="Trebuchet MS" w:hAnsi="Trebuchet MS" w:cs="Arial"/>
          <w:color w:val="auto"/>
          <w:lang w:eastAsia="ro-RO"/>
        </w:rPr>
      </w:pPr>
    </w:p>
    <w:p w14:paraId="30342148" w14:textId="77777777" w:rsidR="00E675D4" w:rsidRPr="00CE5FD8" w:rsidRDefault="00E675D4" w:rsidP="00CE5FD8">
      <w:pPr>
        <w:jc w:val="both"/>
        <w:rPr>
          <w:rFonts w:ascii="Trebuchet MS" w:hAnsi="Trebuchet MS" w:cs="Arial"/>
          <w:color w:val="auto"/>
          <w:lang w:eastAsia="ro-RO"/>
        </w:rPr>
      </w:pPr>
    </w:p>
    <w:p w14:paraId="5AED845F" w14:textId="77777777" w:rsidR="00E675D4" w:rsidRPr="00CE5FD8" w:rsidRDefault="00E675D4" w:rsidP="00CE5FD8">
      <w:pPr>
        <w:jc w:val="both"/>
        <w:rPr>
          <w:rFonts w:ascii="Trebuchet MS" w:hAnsi="Trebuchet MS" w:cs="Arial"/>
          <w:color w:val="auto"/>
          <w:lang w:eastAsia="ro-RO"/>
        </w:rPr>
      </w:pPr>
    </w:p>
    <w:p w14:paraId="64FC19B6" w14:textId="77777777" w:rsidR="00E675D4" w:rsidRPr="00CE5FD8" w:rsidRDefault="00E675D4" w:rsidP="00CE5FD8">
      <w:pPr>
        <w:jc w:val="both"/>
        <w:rPr>
          <w:rFonts w:ascii="Trebuchet MS" w:hAnsi="Trebuchet MS" w:cs="Arial"/>
          <w:color w:val="auto"/>
          <w:lang w:eastAsia="ro-RO"/>
        </w:rPr>
      </w:pPr>
    </w:p>
    <w:p w14:paraId="367335DB" w14:textId="77777777" w:rsidR="007236A3" w:rsidRPr="00CE5FD8" w:rsidRDefault="007236A3" w:rsidP="00CE5FD8">
      <w:pPr>
        <w:jc w:val="both"/>
        <w:rPr>
          <w:rFonts w:ascii="Trebuchet MS" w:hAnsi="Trebuchet MS" w:cs="Arial"/>
          <w:color w:val="auto"/>
          <w:lang w:eastAsia="ro-RO"/>
        </w:rPr>
      </w:pPr>
    </w:p>
    <w:p w14:paraId="7CE5EB1F" w14:textId="77777777" w:rsidR="007236A3" w:rsidRPr="00CE5FD8" w:rsidRDefault="007236A3" w:rsidP="00CE5FD8">
      <w:pPr>
        <w:jc w:val="both"/>
        <w:rPr>
          <w:rFonts w:ascii="Trebuchet MS" w:hAnsi="Trebuchet MS" w:cs="Arial"/>
          <w:color w:val="auto"/>
          <w:lang w:eastAsia="ro-RO"/>
        </w:rPr>
      </w:pPr>
    </w:p>
    <w:p w14:paraId="1B79F8ED" w14:textId="009EF27C" w:rsidR="007236A3" w:rsidRDefault="007236A3" w:rsidP="00CE5FD8">
      <w:pPr>
        <w:jc w:val="both"/>
        <w:rPr>
          <w:rFonts w:ascii="Trebuchet MS" w:hAnsi="Trebuchet MS" w:cs="Arial"/>
          <w:color w:val="auto"/>
          <w:lang w:eastAsia="ro-RO"/>
        </w:rPr>
      </w:pPr>
    </w:p>
    <w:p w14:paraId="6CC93E36" w14:textId="77777777" w:rsidR="00CE5FD8" w:rsidRPr="00CE5FD8" w:rsidRDefault="00CE5FD8" w:rsidP="00CE5FD8">
      <w:pPr>
        <w:jc w:val="both"/>
        <w:rPr>
          <w:rFonts w:ascii="Trebuchet MS" w:hAnsi="Trebuchet MS" w:cs="Arial"/>
          <w:color w:val="auto"/>
          <w:lang w:eastAsia="ro-RO"/>
        </w:rPr>
      </w:pPr>
    </w:p>
    <w:p w14:paraId="314F6EE5" w14:textId="77777777" w:rsidR="007236A3" w:rsidRPr="00CE5FD8" w:rsidRDefault="007236A3" w:rsidP="00CE5FD8">
      <w:pPr>
        <w:jc w:val="both"/>
        <w:rPr>
          <w:rFonts w:ascii="Trebuchet MS" w:hAnsi="Trebuchet MS" w:cs="Arial"/>
          <w:color w:val="auto"/>
          <w:lang w:eastAsia="ro-RO"/>
        </w:rPr>
      </w:pPr>
    </w:p>
    <w:p w14:paraId="4F5E1604" w14:textId="77777777" w:rsidR="007236A3" w:rsidRPr="00CE5FD8" w:rsidRDefault="007236A3" w:rsidP="00CE5FD8">
      <w:pPr>
        <w:jc w:val="both"/>
        <w:rPr>
          <w:rFonts w:ascii="Trebuchet MS" w:hAnsi="Trebuchet MS" w:cs="Arial"/>
          <w:color w:val="auto"/>
          <w:lang w:eastAsia="ro-RO"/>
        </w:rPr>
      </w:pPr>
    </w:p>
    <w:p w14:paraId="677F7496" w14:textId="77777777" w:rsidR="00E675D4" w:rsidRPr="00CE5FD8" w:rsidRDefault="00E675D4" w:rsidP="00CE5FD8">
      <w:pPr>
        <w:jc w:val="both"/>
        <w:rPr>
          <w:rFonts w:ascii="Trebuchet MS" w:hAnsi="Trebuchet MS" w:cs="Arial"/>
          <w:b/>
          <w:bCs/>
          <w:color w:val="auto"/>
        </w:rPr>
      </w:pPr>
      <w:bookmarkStart w:id="1" w:name="_Toc194903067"/>
      <w:bookmarkStart w:id="2" w:name="_Toc194809192"/>
      <w:bookmarkStart w:id="3" w:name="_Toc188437859"/>
      <w:bookmarkStart w:id="4" w:name="_Toc173243246"/>
      <w:bookmarkEnd w:id="1"/>
      <w:bookmarkEnd w:id="2"/>
      <w:bookmarkEnd w:id="3"/>
      <w:bookmarkEnd w:id="4"/>
      <w:r w:rsidRPr="00CE5FD8">
        <w:rPr>
          <w:rFonts w:ascii="Trebuchet MS" w:hAnsi="Trebuchet MS" w:cs="Arial"/>
          <w:b/>
          <w:bCs/>
          <w:color w:val="auto"/>
        </w:rPr>
        <w:lastRenderedPageBreak/>
        <w:t>1.</w:t>
      </w:r>
      <w:r w:rsidRPr="00CE5FD8">
        <w:rPr>
          <w:rFonts w:ascii="Trebuchet MS" w:hAnsi="Trebuchet MS" w:cs="Arial"/>
          <w:b/>
          <w:bCs/>
          <w:color w:val="auto"/>
        </w:rPr>
        <w:tab/>
        <w:t>INFORMAŢII GENERALE</w:t>
      </w:r>
    </w:p>
    <w:p w14:paraId="1FA8963B" w14:textId="471CBED5" w:rsidR="007236A3" w:rsidRPr="00CE5FD8" w:rsidRDefault="007236A3" w:rsidP="00CE5FD8">
      <w:pPr>
        <w:jc w:val="both"/>
        <w:rPr>
          <w:rFonts w:ascii="Trebuchet MS" w:hAnsi="Trebuchet MS" w:cs="Arial"/>
          <w:b/>
          <w:bCs/>
          <w:color w:val="auto"/>
        </w:rPr>
      </w:pPr>
      <w:r w:rsidRPr="00CE5FD8">
        <w:rPr>
          <w:rFonts w:ascii="Trebuchet MS" w:hAnsi="Trebuchet MS" w:cs="Arial"/>
          <w:color w:val="auto"/>
        </w:rPr>
        <w:t xml:space="preserve">Prezentul </w:t>
      </w:r>
      <w:r w:rsidR="007468FE" w:rsidRPr="00CE5FD8">
        <w:rPr>
          <w:rFonts w:ascii="Trebuchet MS" w:hAnsi="Trebuchet MS" w:cs="Arial"/>
          <w:color w:val="auto"/>
        </w:rPr>
        <w:t>c</w:t>
      </w:r>
      <w:r w:rsidRPr="00CE5FD8">
        <w:rPr>
          <w:rFonts w:ascii="Trebuchet MS" w:hAnsi="Trebuchet MS" w:cs="Arial"/>
          <w:color w:val="auto"/>
        </w:rPr>
        <w:t xml:space="preserve">aiet de sarcini </w:t>
      </w:r>
      <w:r w:rsidR="00955AE6" w:rsidRPr="00CE5FD8">
        <w:rPr>
          <w:rFonts w:ascii="Trebuchet MS" w:hAnsi="Trebuchet MS" w:cs="Arial"/>
          <w:color w:val="auto"/>
        </w:rPr>
        <w:t>conține</w:t>
      </w:r>
      <w:r w:rsidRPr="00CE5FD8">
        <w:rPr>
          <w:rFonts w:ascii="Trebuchet MS" w:hAnsi="Trebuchet MS" w:cs="Arial"/>
          <w:color w:val="auto"/>
        </w:rPr>
        <w:t xml:space="preserve"> </w:t>
      </w:r>
      <w:r w:rsidR="003C3B99" w:rsidRPr="00CE5FD8">
        <w:rPr>
          <w:rFonts w:ascii="Trebuchet MS" w:hAnsi="Trebuchet MS" w:cs="Arial"/>
          <w:color w:val="auto"/>
        </w:rPr>
        <w:t>specificații</w:t>
      </w:r>
      <w:r w:rsidRPr="00CE5FD8">
        <w:rPr>
          <w:rFonts w:ascii="Trebuchet MS" w:hAnsi="Trebuchet MS" w:cs="Arial"/>
          <w:color w:val="auto"/>
        </w:rPr>
        <w:t xml:space="preserve"> tehnice și face parte integrantă din  </w:t>
      </w:r>
      <w:r w:rsidR="003C3B99" w:rsidRPr="00CE5FD8">
        <w:rPr>
          <w:rFonts w:ascii="Trebuchet MS" w:hAnsi="Trebuchet MS" w:cs="Arial"/>
          <w:color w:val="auto"/>
        </w:rPr>
        <w:t>Documentația</w:t>
      </w:r>
      <w:r w:rsidRPr="00CE5FD8">
        <w:rPr>
          <w:rFonts w:ascii="Trebuchet MS" w:hAnsi="Trebuchet MS" w:cs="Arial"/>
          <w:color w:val="auto"/>
        </w:rPr>
        <w:t xml:space="preserve"> de atribuire aferentă </w:t>
      </w:r>
      <w:r w:rsidRPr="00CE5FD8">
        <w:rPr>
          <w:rFonts w:ascii="Trebuchet MS" w:hAnsi="Trebuchet MS" w:cs="Arial"/>
          <w:bCs/>
          <w:color w:val="auto"/>
        </w:rPr>
        <w:t xml:space="preserve">procedurii de </w:t>
      </w:r>
      <w:r w:rsidR="003C3B99" w:rsidRPr="00CE5FD8">
        <w:rPr>
          <w:rFonts w:ascii="Trebuchet MS" w:hAnsi="Trebuchet MS" w:cs="Arial"/>
          <w:bCs/>
          <w:color w:val="auto"/>
        </w:rPr>
        <w:t>achiziție</w:t>
      </w:r>
      <w:r w:rsidRPr="00CE5FD8">
        <w:rPr>
          <w:rFonts w:ascii="Trebuchet MS" w:hAnsi="Trebuchet MS" w:cs="Arial"/>
          <w:bCs/>
          <w:color w:val="auto"/>
        </w:rPr>
        <w:t xml:space="preserve"> publică </w:t>
      </w:r>
      <w:r w:rsidR="00907F00" w:rsidRPr="00CE5FD8">
        <w:rPr>
          <w:rFonts w:ascii="Trebuchet MS" w:hAnsi="Trebuchet MS" w:cs="Arial"/>
          <w:bCs/>
          <w:color w:val="auto"/>
        </w:rPr>
        <w:t>pentru organizarea si susținerea sesi</w:t>
      </w:r>
      <w:r w:rsidR="000B2A82" w:rsidRPr="00CE5FD8">
        <w:rPr>
          <w:rFonts w:ascii="Trebuchet MS" w:hAnsi="Trebuchet MS" w:cs="Arial"/>
          <w:bCs/>
          <w:color w:val="auto"/>
        </w:rPr>
        <w:t xml:space="preserve">unilor de formare profesională </w:t>
      </w:r>
      <w:r w:rsidR="00907F00" w:rsidRPr="00CE5FD8">
        <w:rPr>
          <w:rFonts w:ascii="Trebuchet MS" w:hAnsi="Trebuchet MS" w:cs="Arial"/>
          <w:bCs/>
          <w:color w:val="auto"/>
        </w:rPr>
        <w:t>în vederea dezvoltării abilităților și aptitudinilor</w:t>
      </w:r>
      <w:r w:rsidRPr="00CE5FD8">
        <w:rPr>
          <w:rFonts w:ascii="Trebuchet MS" w:hAnsi="Trebuchet MS" w:cs="Arial"/>
          <w:color w:val="auto"/>
        </w:rPr>
        <w:t xml:space="preserve"> </w:t>
      </w:r>
      <w:r w:rsidRPr="00CE5FD8">
        <w:rPr>
          <w:rFonts w:ascii="Trebuchet MS" w:hAnsi="Trebuchet MS" w:cs="Arial"/>
          <w:bCs/>
          <w:color w:val="auto"/>
        </w:rPr>
        <w:t>personalului Autorității de Certificare și Plată</w:t>
      </w:r>
      <w:r w:rsidRPr="00CE5FD8">
        <w:rPr>
          <w:rFonts w:ascii="Trebuchet MS" w:hAnsi="Trebuchet MS" w:cs="Arial"/>
          <w:color w:val="auto"/>
        </w:rPr>
        <w:t xml:space="preserve"> și constituie ansamblul </w:t>
      </w:r>
      <w:r w:rsidR="003C3B99" w:rsidRPr="00CE5FD8">
        <w:rPr>
          <w:rFonts w:ascii="Trebuchet MS" w:hAnsi="Trebuchet MS" w:cs="Arial"/>
          <w:color w:val="auto"/>
        </w:rPr>
        <w:t>cerințelor</w:t>
      </w:r>
      <w:r w:rsidRPr="00CE5FD8">
        <w:rPr>
          <w:rFonts w:ascii="Trebuchet MS" w:hAnsi="Trebuchet MS" w:cs="Arial"/>
          <w:color w:val="auto"/>
        </w:rPr>
        <w:t xml:space="preserve"> minimale şi obligatorii pe baza cărora se elaborează de către fiecare ofertant propunerea tehnico-financiară, în </w:t>
      </w:r>
      <w:r w:rsidR="003C3B99" w:rsidRPr="00CE5FD8">
        <w:rPr>
          <w:rFonts w:ascii="Trebuchet MS" w:hAnsi="Trebuchet MS" w:cs="Arial"/>
          <w:color w:val="auto"/>
        </w:rPr>
        <w:t>condițiile</w:t>
      </w:r>
      <w:r w:rsidRPr="00CE5FD8">
        <w:rPr>
          <w:rFonts w:ascii="Trebuchet MS" w:hAnsi="Trebuchet MS" w:cs="Arial"/>
          <w:color w:val="auto"/>
        </w:rPr>
        <w:t xml:space="preserve"> în care criteriul de atribuire este </w:t>
      </w:r>
      <w:r w:rsidRPr="00CE5FD8">
        <w:rPr>
          <w:rFonts w:ascii="Trebuchet MS" w:hAnsi="Trebuchet MS" w:cs="Arial"/>
          <w:i/>
          <w:color w:val="auto"/>
        </w:rPr>
        <w:t>"cel mai bun raport calitate-preț</w:t>
      </w:r>
      <w:r w:rsidRPr="00CE5FD8">
        <w:rPr>
          <w:rFonts w:ascii="Trebuchet MS" w:hAnsi="Trebuchet MS" w:cs="Arial"/>
          <w:bCs/>
          <w:i/>
          <w:color w:val="auto"/>
        </w:rPr>
        <w:t>".</w:t>
      </w:r>
    </w:p>
    <w:p w14:paraId="219812F4" w14:textId="77777777" w:rsidR="00E675D4" w:rsidRPr="00CE5FD8" w:rsidRDefault="00E675D4" w:rsidP="00CE5FD8">
      <w:pPr>
        <w:jc w:val="both"/>
        <w:rPr>
          <w:rFonts w:ascii="Trebuchet MS" w:hAnsi="Trebuchet MS" w:cs="Arial"/>
          <w:b/>
          <w:bCs/>
          <w:color w:val="auto"/>
        </w:rPr>
      </w:pPr>
      <w:bookmarkStart w:id="5" w:name="_Toc117329887"/>
      <w:bookmarkStart w:id="6" w:name="_Toc194903068"/>
      <w:bookmarkStart w:id="7" w:name="_Toc194809193"/>
      <w:bookmarkStart w:id="8" w:name="_Toc188437860"/>
      <w:bookmarkStart w:id="9" w:name="_Toc173243247"/>
    </w:p>
    <w:p w14:paraId="621BD2FC" w14:textId="77777777" w:rsidR="0038375C" w:rsidRPr="00CE5FD8" w:rsidRDefault="00E675D4" w:rsidP="00CE5FD8">
      <w:pPr>
        <w:jc w:val="both"/>
        <w:rPr>
          <w:rFonts w:ascii="Trebuchet MS" w:hAnsi="Trebuchet MS" w:cs="Arial"/>
          <w:b/>
          <w:bCs/>
          <w:color w:val="auto"/>
        </w:rPr>
      </w:pPr>
      <w:r w:rsidRPr="00CE5FD8">
        <w:rPr>
          <w:rFonts w:ascii="Trebuchet MS" w:hAnsi="Trebuchet MS" w:cs="Arial"/>
          <w:b/>
          <w:bCs/>
          <w:color w:val="auto"/>
        </w:rPr>
        <w:t>Autorit</w:t>
      </w:r>
      <w:bookmarkEnd w:id="5"/>
      <w:bookmarkEnd w:id="6"/>
      <w:bookmarkEnd w:id="7"/>
      <w:bookmarkEnd w:id="8"/>
      <w:bookmarkEnd w:id="9"/>
      <w:r w:rsidR="002B6696" w:rsidRPr="00CE5FD8">
        <w:rPr>
          <w:rFonts w:ascii="Trebuchet MS" w:hAnsi="Trebuchet MS" w:cs="Arial"/>
          <w:b/>
          <w:bCs/>
          <w:color w:val="auto"/>
        </w:rPr>
        <w:t>ate</w:t>
      </w:r>
      <w:r w:rsidRPr="00CE5FD8">
        <w:rPr>
          <w:rFonts w:ascii="Trebuchet MS" w:hAnsi="Trebuchet MS" w:cs="Arial"/>
          <w:b/>
          <w:bCs/>
          <w:color w:val="auto"/>
        </w:rPr>
        <w:t xml:space="preserve"> contractantă</w:t>
      </w:r>
      <w:bookmarkStart w:id="10" w:name="_Toc194903070"/>
      <w:bookmarkStart w:id="11" w:name="_Toc194809195"/>
      <w:bookmarkStart w:id="12" w:name="_Toc188437862"/>
      <w:bookmarkStart w:id="13" w:name="_Toc173243249"/>
      <w:r w:rsidR="002B6696" w:rsidRPr="00CE5FD8">
        <w:rPr>
          <w:rFonts w:ascii="Trebuchet MS" w:hAnsi="Trebuchet MS" w:cs="Arial"/>
          <w:b/>
          <w:bCs/>
          <w:color w:val="auto"/>
        </w:rPr>
        <w:t xml:space="preserve">: </w:t>
      </w:r>
    </w:p>
    <w:p w14:paraId="6079FE2A" w14:textId="34D1C6A6" w:rsidR="00E675D4" w:rsidRPr="00CE5FD8" w:rsidRDefault="00E675D4" w:rsidP="00CE5FD8">
      <w:pPr>
        <w:jc w:val="both"/>
        <w:rPr>
          <w:rFonts w:ascii="Trebuchet MS" w:hAnsi="Trebuchet MS" w:cs="Arial"/>
          <w:color w:val="auto"/>
        </w:rPr>
      </w:pPr>
      <w:r w:rsidRPr="00CE5FD8">
        <w:rPr>
          <w:rFonts w:ascii="Trebuchet MS" w:hAnsi="Trebuchet MS" w:cs="Arial"/>
          <w:color w:val="auto"/>
        </w:rPr>
        <w:t xml:space="preserve">Ministerul </w:t>
      </w:r>
      <w:r w:rsidR="00177F2E" w:rsidRPr="00CE5FD8">
        <w:rPr>
          <w:rFonts w:ascii="Trebuchet MS" w:hAnsi="Trebuchet MS" w:cs="Arial"/>
          <w:color w:val="auto"/>
        </w:rPr>
        <w:t>Finanțelor</w:t>
      </w:r>
      <w:r w:rsidRPr="00CE5FD8">
        <w:rPr>
          <w:rFonts w:ascii="Trebuchet MS" w:hAnsi="Trebuchet MS" w:cs="Arial"/>
          <w:color w:val="auto"/>
        </w:rPr>
        <w:t xml:space="preserve"> - </w:t>
      </w:r>
      <w:r w:rsidR="003C3B99" w:rsidRPr="00CE5FD8">
        <w:rPr>
          <w:rFonts w:ascii="Trebuchet MS" w:hAnsi="Trebuchet MS" w:cs="Arial"/>
          <w:color w:val="auto"/>
        </w:rPr>
        <w:t>Direcția</w:t>
      </w:r>
      <w:r w:rsidRPr="00CE5FD8">
        <w:rPr>
          <w:rFonts w:ascii="Trebuchet MS" w:hAnsi="Trebuchet MS" w:cs="Arial"/>
          <w:color w:val="auto"/>
        </w:rPr>
        <w:t xml:space="preserve"> Generală Servicii Interne și Achiziții Publice (DGSIAP) </w:t>
      </w:r>
    </w:p>
    <w:p w14:paraId="43186B52" w14:textId="6EBE9CE7" w:rsidR="00E675D4" w:rsidRPr="00CE5FD8" w:rsidRDefault="003C3B99" w:rsidP="00CE5FD8">
      <w:pPr>
        <w:jc w:val="both"/>
        <w:rPr>
          <w:rFonts w:ascii="Trebuchet MS" w:hAnsi="Trebuchet MS" w:cs="Arial"/>
          <w:color w:val="auto"/>
        </w:rPr>
      </w:pPr>
      <w:r w:rsidRPr="00CE5FD8">
        <w:rPr>
          <w:rFonts w:ascii="Trebuchet MS" w:hAnsi="Trebuchet MS" w:cs="Arial"/>
          <w:color w:val="auto"/>
        </w:rPr>
        <w:t>București</w:t>
      </w:r>
      <w:r w:rsidR="00E675D4" w:rsidRPr="00CE5FD8">
        <w:rPr>
          <w:rFonts w:ascii="Trebuchet MS" w:hAnsi="Trebuchet MS" w:cs="Arial"/>
          <w:color w:val="auto"/>
        </w:rPr>
        <w:t xml:space="preserve">, Bd. Libertății, </w:t>
      </w:r>
      <w:r w:rsidR="007236A3" w:rsidRPr="00CE5FD8">
        <w:rPr>
          <w:rFonts w:ascii="Trebuchet MS" w:hAnsi="Trebuchet MS" w:cs="Arial"/>
          <w:color w:val="auto"/>
        </w:rPr>
        <w:t xml:space="preserve">nr. 16, </w:t>
      </w:r>
      <w:r w:rsidR="00E675D4" w:rsidRPr="00CE5FD8">
        <w:rPr>
          <w:rFonts w:ascii="Trebuchet MS" w:hAnsi="Trebuchet MS" w:cs="Arial"/>
          <w:color w:val="auto"/>
        </w:rPr>
        <w:t xml:space="preserve">sector 5, CP </w:t>
      </w:r>
      <w:r w:rsidR="007236A3" w:rsidRPr="00CE5FD8">
        <w:rPr>
          <w:rFonts w:ascii="Trebuchet MS" w:hAnsi="Trebuchet MS" w:cs="Arial"/>
          <w:color w:val="auto"/>
        </w:rPr>
        <w:t>050706</w:t>
      </w:r>
    </w:p>
    <w:p w14:paraId="1ADA0F5E" w14:textId="77777777" w:rsidR="007236A3" w:rsidRPr="00CE5FD8" w:rsidRDefault="007236A3" w:rsidP="00CE5FD8">
      <w:pPr>
        <w:jc w:val="both"/>
        <w:rPr>
          <w:rFonts w:ascii="Trebuchet MS" w:hAnsi="Trebuchet MS" w:cs="Arial"/>
          <w:color w:val="auto"/>
        </w:rPr>
      </w:pPr>
      <w:r w:rsidRPr="00CE5FD8">
        <w:rPr>
          <w:rFonts w:ascii="Trebuchet MS" w:hAnsi="Trebuchet MS" w:cs="Arial"/>
          <w:color w:val="auto"/>
        </w:rPr>
        <w:t>Tel: 00 40 21 226.11.12</w:t>
      </w:r>
    </w:p>
    <w:p w14:paraId="3A8C562D" w14:textId="77777777" w:rsidR="007236A3" w:rsidRPr="00CE5FD8" w:rsidRDefault="007236A3" w:rsidP="00CE5FD8">
      <w:pPr>
        <w:rPr>
          <w:rFonts w:ascii="Trebuchet MS" w:hAnsi="Trebuchet MS" w:cs="Arial"/>
          <w:b/>
          <w:color w:val="auto"/>
        </w:rPr>
      </w:pPr>
      <w:r w:rsidRPr="00CE5FD8">
        <w:rPr>
          <w:rFonts w:ascii="Trebuchet MS" w:hAnsi="Trebuchet MS" w:cs="Arial"/>
          <w:color w:val="auto"/>
        </w:rPr>
        <w:t xml:space="preserve">Fax: 00 40 21 319.97.92   </w:t>
      </w:r>
    </w:p>
    <w:p w14:paraId="34D2CBB3" w14:textId="77777777" w:rsidR="00E675D4" w:rsidRPr="00CE5FD8" w:rsidRDefault="00E675D4" w:rsidP="00CE5FD8">
      <w:pPr>
        <w:jc w:val="both"/>
        <w:rPr>
          <w:rFonts w:ascii="Trebuchet MS" w:hAnsi="Trebuchet MS" w:cs="Arial"/>
          <w:color w:val="auto"/>
        </w:rPr>
      </w:pPr>
    </w:p>
    <w:p w14:paraId="15DD5338" w14:textId="77777777" w:rsidR="0038375C" w:rsidRPr="00CE5FD8" w:rsidRDefault="00E675D4" w:rsidP="00CE5FD8">
      <w:pPr>
        <w:jc w:val="both"/>
        <w:rPr>
          <w:rFonts w:ascii="Trebuchet MS" w:hAnsi="Trebuchet MS" w:cs="Arial"/>
          <w:b/>
          <w:bCs/>
          <w:color w:val="auto"/>
        </w:rPr>
      </w:pPr>
      <w:r w:rsidRPr="00CE5FD8">
        <w:rPr>
          <w:rFonts w:ascii="Trebuchet MS" w:hAnsi="Trebuchet MS" w:cs="Arial"/>
          <w:b/>
          <w:bCs/>
          <w:color w:val="auto"/>
        </w:rPr>
        <w:t>B</w:t>
      </w:r>
      <w:r w:rsidR="002B6696" w:rsidRPr="00CE5FD8">
        <w:rPr>
          <w:rFonts w:ascii="Trebuchet MS" w:hAnsi="Trebuchet MS" w:cs="Arial"/>
          <w:b/>
          <w:bCs/>
          <w:color w:val="auto"/>
        </w:rPr>
        <w:t xml:space="preserve">eneficiar final: </w:t>
      </w:r>
    </w:p>
    <w:p w14:paraId="66CE3FDE" w14:textId="77777777" w:rsidR="00E675D4" w:rsidRPr="00CE5FD8" w:rsidRDefault="00E675D4" w:rsidP="00CE5FD8">
      <w:pPr>
        <w:jc w:val="both"/>
        <w:rPr>
          <w:rFonts w:ascii="Trebuchet MS" w:hAnsi="Trebuchet MS" w:cs="Arial"/>
          <w:color w:val="auto"/>
        </w:rPr>
      </w:pPr>
      <w:r w:rsidRPr="00CE5FD8">
        <w:rPr>
          <w:rFonts w:ascii="Trebuchet MS" w:hAnsi="Trebuchet MS" w:cs="Arial"/>
          <w:color w:val="auto"/>
        </w:rPr>
        <w:t xml:space="preserve">Ministerul </w:t>
      </w:r>
      <w:r w:rsidR="00177F2E" w:rsidRPr="00CE5FD8">
        <w:rPr>
          <w:rFonts w:ascii="Trebuchet MS" w:hAnsi="Trebuchet MS" w:cs="Arial"/>
          <w:color w:val="auto"/>
        </w:rPr>
        <w:t>Finanțelor</w:t>
      </w:r>
      <w:r w:rsidRPr="00CE5FD8">
        <w:rPr>
          <w:rFonts w:ascii="Trebuchet MS" w:hAnsi="Trebuchet MS" w:cs="Arial"/>
          <w:color w:val="auto"/>
        </w:rPr>
        <w:t xml:space="preserve"> - Autoritatea de Certificare şi Plată (ACP) </w:t>
      </w:r>
    </w:p>
    <w:p w14:paraId="11750E27" w14:textId="77777777" w:rsidR="00E675D4" w:rsidRPr="00CE5FD8" w:rsidRDefault="00E675D4" w:rsidP="00CE5FD8">
      <w:pPr>
        <w:jc w:val="both"/>
        <w:rPr>
          <w:rFonts w:ascii="Trebuchet MS" w:hAnsi="Trebuchet MS" w:cs="Arial"/>
          <w:color w:val="auto"/>
        </w:rPr>
      </w:pPr>
      <w:r w:rsidRPr="00CE5FD8">
        <w:rPr>
          <w:rFonts w:ascii="Trebuchet MS" w:hAnsi="Trebuchet MS" w:cs="Arial"/>
          <w:color w:val="auto"/>
        </w:rPr>
        <w:t>Bucureşti, Bd. Mircea Vodă, Nr. 44, intrarea B, Sector 3, CP 030669</w:t>
      </w:r>
    </w:p>
    <w:p w14:paraId="52ACB43A" w14:textId="77777777" w:rsidR="002B6696" w:rsidRPr="00CE5FD8" w:rsidRDefault="00E675D4" w:rsidP="00CE5FD8">
      <w:pPr>
        <w:jc w:val="both"/>
        <w:rPr>
          <w:rFonts w:ascii="Trebuchet MS" w:hAnsi="Trebuchet MS" w:cs="Arial"/>
          <w:color w:val="auto"/>
        </w:rPr>
      </w:pPr>
      <w:r w:rsidRPr="00CE5FD8">
        <w:rPr>
          <w:rFonts w:ascii="Trebuchet MS" w:hAnsi="Trebuchet MS" w:cs="Arial"/>
          <w:color w:val="auto"/>
        </w:rPr>
        <w:t xml:space="preserve">Tel : 00 40 21 326 87 32 </w:t>
      </w:r>
    </w:p>
    <w:p w14:paraId="468AE88A" w14:textId="77777777" w:rsidR="00E675D4" w:rsidRPr="00CE5FD8" w:rsidRDefault="002B6696" w:rsidP="00CE5FD8">
      <w:pPr>
        <w:jc w:val="both"/>
        <w:rPr>
          <w:rFonts w:ascii="Trebuchet MS" w:hAnsi="Trebuchet MS" w:cs="Arial"/>
          <w:color w:val="auto"/>
        </w:rPr>
      </w:pPr>
      <w:r w:rsidRPr="00CE5FD8">
        <w:rPr>
          <w:rFonts w:ascii="Trebuchet MS" w:hAnsi="Trebuchet MS" w:cs="Arial"/>
          <w:color w:val="auto"/>
        </w:rPr>
        <w:t>Fax:</w:t>
      </w:r>
      <w:r w:rsidR="000E0953" w:rsidRPr="00CE5FD8">
        <w:rPr>
          <w:rFonts w:ascii="Trebuchet MS" w:hAnsi="Trebuchet MS" w:cs="Arial"/>
          <w:color w:val="auto"/>
        </w:rPr>
        <w:t xml:space="preserve"> </w:t>
      </w:r>
      <w:r w:rsidR="00E675D4" w:rsidRPr="00CE5FD8">
        <w:rPr>
          <w:rFonts w:ascii="Trebuchet MS" w:hAnsi="Trebuchet MS" w:cs="Arial"/>
          <w:color w:val="auto"/>
        </w:rPr>
        <w:t>00 40 21 326 87 31</w:t>
      </w:r>
    </w:p>
    <w:p w14:paraId="5A07DD4F" w14:textId="77777777" w:rsidR="00E675D4" w:rsidRPr="00CE5FD8" w:rsidRDefault="00E675D4" w:rsidP="00CE5FD8">
      <w:pPr>
        <w:jc w:val="both"/>
        <w:rPr>
          <w:rFonts w:ascii="Trebuchet MS" w:hAnsi="Trebuchet MS" w:cs="Arial"/>
          <w:color w:val="auto"/>
        </w:rPr>
      </w:pPr>
    </w:p>
    <w:p w14:paraId="7AC1FE1B" w14:textId="77777777" w:rsidR="0038375C" w:rsidRPr="00CE5FD8" w:rsidRDefault="0038375C" w:rsidP="00CE5FD8">
      <w:pPr>
        <w:contextualSpacing/>
        <w:jc w:val="both"/>
        <w:rPr>
          <w:rFonts w:ascii="Trebuchet MS" w:hAnsi="Trebuchet MS" w:cs="Arial"/>
          <w:b/>
        </w:rPr>
      </w:pPr>
      <w:r w:rsidRPr="00CE5FD8">
        <w:rPr>
          <w:rFonts w:ascii="Trebuchet MS" w:hAnsi="Trebuchet MS" w:cs="Arial"/>
          <w:b/>
        </w:rPr>
        <w:t>Prestator:</w:t>
      </w:r>
    </w:p>
    <w:p w14:paraId="7F3E4CEA" w14:textId="77777777" w:rsidR="0038375C" w:rsidRPr="00CE5FD8" w:rsidRDefault="0038375C" w:rsidP="00CE5FD8">
      <w:pPr>
        <w:contextualSpacing/>
        <w:jc w:val="both"/>
        <w:rPr>
          <w:rFonts w:ascii="Trebuchet MS" w:hAnsi="Trebuchet MS" w:cs="Arial"/>
          <w:lang w:eastAsia="ro-RO"/>
        </w:rPr>
      </w:pPr>
      <w:r w:rsidRPr="00CE5FD8">
        <w:rPr>
          <w:rFonts w:ascii="Trebuchet MS" w:hAnsi="Trebuchet MS" w:cs="Arial"/>
        </w:rPr>
        <w:t xml:space="preserve">Operatorul economic responsabil pentru execuția la timp a contractului și pentru obținerea rezultatelor/respectarea sarcinilor prevăzute în caietul de sarcini. El va realiza toate cerințele contractului, respectând și aplicând cele mai bune practici în domeniu. </w:t>
      </w:r>
    </w:p>
    <w:p w14:paraId="141997A2" w14:textId="77777777" w:rsidR="0038375C" w:rsidRPr="00CE5FD8" w:rsidRDefault="0038375C" w:rsidP="00CE5FD8">
      <w:pPr>
        <w:jc w:val="both"/>
        <w:rPr>
          <w:rFonts w:ascii="Trebuchet MS" w:hAnsi="Trebuchet MS" w:cs="Arial"/>
          <w:color w:val="auto"/>
        </w:rPr>
      </w:pPr>
    </w:p>
    <w:bookmarkEnd w:id="10"/>
    <w:bookmarkEnd w:id="11"/>
    <w:bookmarkEnd w:id="12"/>
    <w:bookmarkEnd w:id="13"/>
    <w:p w14:paraId="34DAE79C" w14:textId="6719BF0E" w:rsidR="002B6696" w:rsidRPr="00883EAE" w:rsidRDefault="002B6696" w:rsidP="00883EAE">
      <w:pPr>
        <w:pStyle w:val="ListParagraph"/>
        <w:numPr>
          <w:ilvl w:val="1"/>
          <w:numId w:val="55"/>
        </w:numPr>
        <w:contextualSpacing/>
        <w:jc w:val="both"/>
        <w:rPr>
          <w:rFonts w:ascii="Trebuchet MS" w:eastAsia="Calibri" w:hAnsi="Trebuchet MS" w:cs="Arial"/>
          <w:b/>
          <w:color w:val="auto"/>
        </w:rPr>
      </w:pPr>
      <w:r w:rsidRPr="00883EAE">
        <w:rPr>
          <w:rFonts w:ascii="Trebuchet MS" w:eastAsia="Calibri" w:hAnsi="Trebuchet MS" w:cs="Arial"/>
          <w:b/>
          <w:color w:val="auto"/>
        </w:rPr>
        <w:t xml:space="preserve">Descrierea cadrului existent </w:t>
      </w:r>
    </w:p>
    <w:p w14:paraId="0A7D8EA0" w14:textId="1CE31E71" w:rsidR="00883EAE" w:rsidRPr="006270C7" w:rsidRDefault="00B90354" w:rsidP="007F7C71">
      <w:pPr>
        <w:pStyle w:val="ListParagraph"/>
        <w:ind w:left="0"/>
        <w:contextualSpacing/>
        <w:jc w:val="both"/>
        <w:rPr>
          <w:rFonts w:ascii="Trebuchet MS" w:hAnsi="Trebuchet MS" w:cs="Arial"/>
        </w:rPr>
      </w:pPr>
      <w:r w:rsidRPr="006270C7">
        <w:rPr>
          <w:rFonts w:ascii="Trebuchet MS" w:hAnsi="Trebuchet MS" w:cs="Arial"/>
        </w:rPr>
        <w:t xml:space="preserve">Potrivit </w:t>
      </w:r>
      <w:r w:rsidR="00C2768E" w:rsidRPr="006270C7">
        <w:rPr>
          <w:rFonts w:ascii="Trebuchet MS" w:hAnsi="Trebuchet MS" w:cs="Arial"/>
        </w:rPr>
        <w:t xml:space="preserve">prevederilor Anexei 2 din cadrul </w:t>
      </w:r>
      <w:r w:rsidRPr="006270C7">
        <w:rPr>
          <w:rFonts w:ascii="Trebuchet MS" w:hAnsi="Trebuchet MS" w:cs="Arial"/>
        </w:rPr>
        <w:t xml:space="preserve">Hotărârii nr. 909 din 8 decembrie 2016 pentru modificarea și completarea Hotărârii Guvernului nr. 799/2014 privind implementarea Programului Operațional </w:t>
      </w:r>
      <w:r w:rsidR="009F744F" w:rsidRPr="006270C7">
        <w:rPr>
          <w:rFonts w:ascii="Trebuchet MS" w:hAnsi="Trebuchet MS" w:cs="Arial"/>
        </w:rPr>
        <w:t>Ajutorarea Persoanelor Defavorizate</w:t>
      </w:r>
      <w:r w:rsidR="001C4AE1" w:rsidRPr="006270C7">
        <w:rPr>
          <w:rFonts w:ascii="Trebuchet MS" w:hAnsi="Trebuchet MS" w:cs="Arial"/>
        </w:rPr>
        <w:t xml:space="preserve">, </w:t>
      </w:r>
      <w:r w:rsidR="007F7C71" w:rsidRPr="006270C7">
        <w:rPr>
          <w:rFonts w:ascii="Trebuchet MS" w:hAnsi="Trebuchet MS" w:cs="Arial"/>
        </w:rPr>
        <w:t>Autoritatea de Certificare și Plată din</w:t>
      </w:r>
      <w:r w:rsidR="001C4AE1" w:rsidRPr="006270C7">
        <w:rPr>
          <w:rFonts w:ascii="Trebuchet MS" w:hAnsi="Trebuchet MS" w:cs="Arial"/>
        </w:rPr>
        <w:t xml:space="preserve"> cadrul Ministerului Finanțelor, în calitate de autoritate de certificare pentru programul POAD are următoarele responsabilități:</w:t>
      </w:r>
    </w:p>
    <w:p w14:paraId="3D9D3858" w14:textId="48F1E911" w:rsidR="006270C7" w:rsidRPr="006270C7" w:rsidRDefault="001C4AE1" w:rsidP="007F7C71">
      <w:pPr>
        <w:pStyle w:val="ListParagraph"/>
        <w:ind w:left="0"/>
        <w:contextualSpacing/>
        <w:jc w:val="both"/>
        <w:rPr>
          <w:rFonts w:ascii="Trebuchet MS" w:hAnsi="Trebuchet MS" w:cs="Arial"/>
        </w:rPr>
      </w:pPr>
      <w:r w:rsidRPr="006270C7">
        <w:rPr>
          <w:rFonts w:ascii="Trebuchet MS" w:hAnsi="Trebuchet MS" w:cs="Arial"/>
        </w:rPr>
        <w:t xml:space="preserve">a) </w:t>
      </w:r>
      <w:r w:rsidR="006270C7" w:rsidRPr="006270C7">
        <w:rPr>
          <w:rFonts w:ascii="Trebuchet MS" w:hAnsi="Trebuchet MS" w:cs="Arial"/>
        </w:rPr>
        <w:t>întocmește</w:t>
      </w:r>
      <w:r w:rsidRPr="006270C7">
        <w:rPr>
          <w:rFonts w:ascii="Trebuchet MS" w:hAnsi="Trebuchet MS" w:cs="Arial"/>
        </w:rPr>
        <w:t xml:space="preserve"> </w:t>
      </w:r>
      <w:r w:rsidR="006270C7" w:rsidRPr="006270C7">
        <w:rPr>
          <w:rFonts w:ascii="Trebuchet MS" w:hAnsi="Trebuchet MS" w:cs="Arial"/>
        </w:rPr>
        <w:t>și</w:t>
      </w:r>
      <w:r w:rsidRPr="006270C7">
        <w:rPr>
          <w:rFonts w:ascii="Trebuchet MS" w:hAnsi="Trebuchet MS" w:cs="Arial"/>
        </w:rPr>
        <w:t xml:space="preserve"> transmite către Comisie cererile de plată </w:t>
      </w:r>
      <w:r w:rsidR="006270C7" w:rsidRPr="006270C7">
        <w:rPr>
          <w:rFonts w:ascii="Trebuchet MS" w:hAnsi="Trebuchet MS" w:cs="Arial"/>
        </w:rPr>
        <w:t>și</w:t>
      </w:r>
      <w:r w:rsidRPr="006270C7">
        <w:rPr>
          <w:rFonts w:ascii="Trebuchet MS" w:hAnsi="Trebuchet MS" w:cs="Arial"/>
        </w:rPr>
        <w:t xml:space="preserve"> certifică faptul că acestea rezultă din sisteme de contabilitate fiabile, că sunt bazate pe documente justificative verificabile </w:t>
      </w:r>
      <w:r w:rsidR="006270C7" w:rsidRPr="006270C7">
        <w:rPr>
          <w:rFonts w:ascii="Trebuchet MS" w:hAnsi="Trebuchet MS" w:cs="Arial"/>
        </w:rPr>
        <w:t>și</w:t>
      </w:r>
      <w:r w:rsidRPr="006270C7">
        <w:rPr>
          <w:rFonts w:ascii="Trebuchet MS" w:hAnsi="Trebuchet MS" w:cs="Arial"/>
        </w:rPr>
        <w:t xml:space="preserve"> că au fost supuse unor verificări efectuate de autoritatea de management;</w:t>
      </w:r>
    </w:p>
    <w:p w14:paraId="4B9EB812" w14:textId="77777777" w:rsidR="006270C7" w:rsidRDefault="001C4AE1" w:rsidP="007F7C71">
      <w:pPr>
        <w:pStyle w:val="ListParagraph"/>
        <w:ind w:left="0"/>
        <w:contextualSpacing/>
        <w:jc w:val="both"/>
        <w:rPr>
          <w:rFonts w:ascii="Trebuchet MS" w:hAnsi="Trebuchet MS" w:cs="Arial"/>
        </w:rPr>
      </w:pPr>
      <w:r w:rsidRPr="006270C7">
        <w:rPr>
          <w:rFonts w:ascii="Trebuchet MS" w:hAnsi="Trebuchet MS" w:cs="Arial"/>
        </w:rPr>
        <w:t xml:space="preserve">b) </w:t>
      </w:r>
      <w:r w:rsidR="006270C7" w:rsidRPr="006270C7">
        <w:rPr>
          <w:rFonts w:ascii="Trebuchet MS" w:hAnsi="Trebuchet MS" w:cs="Arial"/>
        </w:rPr>
        <w:t>întocmește</w:t>
      </w:r>
      <w:r w:rsidRPr="006270C7">
        <w:rPr>
          <w:rFonts w:ascii="Trebuchet MS" w:hAnsi="Trebuchet MS" w:cs="Arial"/>
        </w:rPr>
        <w:t xml:space="preserve"> conturile </w:t>
      </w:r>
      <w:r w:rsidR="006270C7" w:rsidRPr="006270C7">
        <w:rPr>
          <w:rFonts w:ascii="Trebuchet MS" w:hAnsi="Trebuchet MS" w:cs="Arial"/>
        </w:rPr>
        <w:t>menționate</w:t>
      </w:r>
      <w:r w:rsidRPr="006270C7">
        <w:rPr>
          <w:rFonts w:ascii="Trebuchet MS" w:hAnsi="Trebuchet MS" w:cs="Arial"/>
        </w:rPr>
        <w:t xml:space="preserve"> la art. 59 alin. (5) primul paragraf lit. (a) din </w:t>
      </w:r>
      <w:hyperlink r:id="rId8" w:history="1">
        <w:r w:rsidRPr="006270C7">
          <w:rPr>
            <w:rFonts w:ascii="Trebuchet MS" w:hAnsi="Trebuchet MS" w:cs="Arial"/>
          </w:rPr>
          <w:t>Regulamentul financiar nr. 966/2012</w:t>
        </w:r>
      </w:hyperlink>
      <w:r w:rsidRPr="006270C7">
        <w:rPr>
          <w:rFonts w:ascii="Trebuchet MS" w:hAnsi="Trebuchet MS" w:cs="Arial"/>
        </w:rPr>
        <w:t>;</w:t>
      </w:r>
    </w:p>
    <w:p w14:paraId="46061EB2" w14:textId="7F3E3F3F" w:rsidR="006270C7" w:rsidRDefault="001C4AE1" w:rsidP="007F7C71">
      <w:pPr>
        <w:pStyle w:val="ListParagraph"/>
        <w:ind w:left="0"/>
        <w:contextualSpacing/>
        <w:jc w:val="both"/>
        <w:rPr>
          <w:rFonts w:ascii="Trebuchet MS" w:hAnsi="Trebuchet MS" w:cs="Arial"/>
        </w:rPr>
      </w:pPr>
      <w:r w:rsidRPr="006270C7">
        <w:rPr>
          <w:rFonts w:ascii="Trebuchet MS" w:hAnsi="Trebuchet MS" w:cs="Arial"/>
        </w:rPr>
        <w:t xml:space="preserve">c) certifică integralitatea, exactitatea </w:t>
      </w:r>
      <w:r w:rsidR="006270C7" w:rsidRPr="006270C7">
        <w:rPr>
          <w:rFonts w:ascii="Trebuchet MS" w:hAnsi="Trebuchet MS" w:cs="Arial"/>
        </w:rPr>
        <w:t>și</w:t>
      </w:r>
      <w:r w:rsidRPr="006270C7">
        <w:rPr>
          <w:rFonts w:ascii="Trebuchet MS" w:hAnsi="Trebuchet MS" w:cs="Arial"/>
        </w:rPr>
        <w:t xml:space="preserve"> veridicitatea conturilor, a faptului că cheltuielile înscrise în aceste conturi respectă </w:t>
      </w:r>
      <w:r w:rsidR="006270C7" w:rsidRPr="006270C7">
        <w:rPr>
          <w:rFonts w:ascii="Trebuchet MS" w:hAnsi="Trebuchet MS" w:cs="Arial"/>
        </w:rPr>
        <w:t>legislația</w:t>
      </w:r>
      <w:r w:rsidRPr="006270C7">
        <w:rPr>
          <w:rFonts w:ascii="Trebuchet MS" w:hAnsi="Trebuchet MS" w:cs="Arial"/>
        </w:rPr>
        <w:t xml:space="preserve"> aplicabilă </w:t>
      </w:r>
      <w:r w:rsidR="006270C7" w:rsidRPr="006270C7">
        <w:rPr>
          <w:rFonts w:ascii="Trebuchet MS" w:hAnsi="Trebuchet MS" w:cs="Arial"/>
        </w:rPr>
        <w:t>și</w:t>
      </w:r>
      <w:r w:rsidRPr="006270C7">
        <w:rPr>
          <w:rFonts w:ascii="Trebuchet MS" w:hAnsi="Trebuchet MS" w:cs="Arial"/>
        </w:rPr>
        <w:t xml:space="preserve"> că ele au fost angajate pentru </w:t>
      </w:r>
      <w:r w:rsidR="006270C7" w:rsidRPr="006270C7">
        <w:rPr>
          <w:rFonts w:ascii="Trebuchet MS" w:hAnsi="Trebuchet MS" w:cs="Arial"/>
        </w:rPr>
        <w:t>operațiunile</w:t>
      </w:r>
      <w:r w:rsidRPr="006270C7">
        <w:rPr>
          <w:rFonts w:ascii="Trebuchet MS" w:hAnsi="Trebuchet MS" w:cs="Arial"/>
        </w:rPr>
        <w:t xml:space="preserve"> selectate în vederea </w:t>
      </w:r>
      <w:r w:rsidR="006270C7" w:rsidRPr="006270C7">
        <w:rPr>
          <w:rFonts w:ascii="Trebuchet MS" w:hAnsi="Trebuchet MS" w:cs="Arial"/>
        </w:rPr>
        <w:t>finanțării</w:t>
      </w:r>
      <w:r w:rsidRPr="006270C7">
        <w:rPr>
          <w:rFonts w:ascii="Trebuchet MS" w:hAnsi="Trebuchet MS" w:cs="Arial"/>
        </w:rPr>
        <w:t xml:space="preserve"> în conformitate cu criteriile aplicabile programului </w:t>
      </w:r>
      <w:r w:rsidR="006270C7" w:rsidRPr="006270C7">
        <w:rPr>
          <w:rFonts w:ascii="Trebuchet MS" w:hAnsi="Trebuchet MS" w:cs="Arial"/>
        </w:rPr>
        <w:t>operațional</w:t>
      </w:r>
      <w:r w:rsidRPr="006270C7">
        <w:rPr>
          <w:rFonts w:ascii="Trebuchet MS" w:hAnsi="Trebuchet MS" w:cs="Arial"/>
        </w:rPr>
        <w:t xml:space="preserve"> </w:t>
      </w:r>
      <w:r w:rsidR="006270C7" w:rsidRPr="006270C7">
        <w:rPr>
          <w:rFonts w:ascii="Trebuchet MS" w:hAnsi="Trebuchet MS" w:cs="Arial"/>
        </w:rPr>
        <w:t>și</w:t>
      </w:r>
      <w:r w:rsidRPr="006270C7">
        <w:rPr>
          <w:rFonts w:ascii="Trebuchet MS" w:hAnsi="Trebuchet MS" w:cs="Arial"/>
        </w:rPr>
        <w:t xml:space="preserve"> cu dreptul aplicabil;</w:t>
      </w:r>
    </w:p>
    <w:p w14:paraId="3C12C2AC" w14:textId="7C80EEE8" w:rsidR="006270C7" w:rsidRDefault="001C4AE1" w:rsidP="007F7C71">
      <w:pPr>
        <w:pStyle w:val="ListParagraph"/>
        <w:ind w:left="0"/>
        <w:contextualSpacing/>
        <w:jc w:val="both"/>
        <w:rPr>
          <w:rFonts w:ascii="Trebuchet MS" w:hAnsi="Trebuchet MS" w:cs="Arial"/>
        </w:rPr>
      </w:pPr>
      <w:r w:rsidRPr="006270C7">
        <w:rPr>
          <w:rFonts w:ascii="Trebuchet MS" w:hAnsi="Trebuchet MS" w:cs="Arial"/>
        </w:rPr>
        <w:t xml:space="preserve">d) asigură un sistem în care se înregistrează </w:t>
      </w:r>
      <w:r w:rsidR="006270C7" w:rsidRPr="006270C7">
        <w:rPr>
          <w:rFonts w:ascii="Trebuchet MS" w:hAnsi="Trebuchet MS" w:cs="Arial"/>
        </w:rPr>
        <w:t>și</w:t>
      </w:r>
      <w:r w:rsidRPr="006270C7">
        <w:rPr>
          <w:rFonts w:ascii="Trebuchet MS" w:hAnsi="Trebuchet MS" w:cs="Arial"/>
        </w:rPr>
        <w:t xml:space="preserve"> se stochează, în format electronic, </w:t>
      </w:r>
      <w:r w:rsidR="006270C7" w:rsidRPr="006270C7">
        <w:rPr>
          <w:rFonts w:ascii="Trebuchet MS" w:hAnsi="Trebuchet MS" w:cs="Arial"/>
        </w:rPr>
        <w:t>evidențele</w:t>
      </w:r>
      <w:r w:rsidRPr="006270C7">
        <w:rPr>
          <w:rFonts w:ascii="Trebuchet MS" w:hAnsi="Trebuchet MS" w:cs="Arial"/>
        </w:rPr>
        <w:t xml:space="preserve"> contabile pentru fiecare </w:t>
      </w:r>
      <w:r w:rsidR="006270C7" w:rsidRPr="006270C7">
        <w:rPr>
          <w:rFonts w:ascii="Trebuchet MS" w:hAnsi="Trebuchet MS" w:cs="Arial"/>
        </w:rPr>
        <w:t>operațiune</w:t>
      </w:r>
      <w:r w:rsidRPr="006270C7">
        <w:rPr>
          <w:rFonts w:ascii="Trebuchet MS" w:hAnsi="Trebuchet MS" w:cs="Arial"/>
        </w:rPr>
        <w:t xml:space="preserve"> </w:t>
      </w:r>
      <w:r w:rsidR="006270C7" w:rsidRPr="006270C7">
        <w:rPr>
          <w:rFonts w:ascii="Trebuchet MS" w:hAnsi="Trebuchet MS" w:cs="Arial"/>
        </w:rPr>
        <w:t>și</w:t>
      </w:r>
      <w:r w:rsidRPr="006270C7">
        <w:rPr>
          <w:rFonts w:ascii="Trebuchet MS" w:hAnsi="Trebuchet MS" w:cs="Arial"/>
        </w:rPr>
        <w:t xml:space="preserve"> care </w:t>
      </w:r>
      <w:r w:rsidR="006270C7" w:rsidRPr="006270C7">
        <w:rPr>
          <w:rFonts w:ascii="Trebuchet MS" w:hAnsi="Trebuchet MS" w:cs="Arial"/>
        </w:rPr>
        <w:t>conține</w:t>
      </w:r>
      <w:r w:rsidRPr="006270C7">
        <w:rPr>
          <w:rFonts w:ascii="Trebuchet MS" w:hAnsi="Trebuchet MS" w:cs="Arial"/>
        </w:rPr>
        <w:t xml:space="preserve"> toate datele necesare pentru întocmirea cererilor de plată </w:t>
      </w:r>
      <w:r w:rsidR="006270C7" w:rsidRPr="006270C7">
        <w:rPr>
          <w:rFonts w:ascii="Trebuchet MS" w:hAnsi="Trebuchet MS" w:cs="Arial"/>
        </w:rPr>
        <w:t>și</w:t>
      </w:r>
      <w:r w:rsidRPr="006270C7">
        <w:rPr>
          <w:rFonts w:ascii="Trebuchet MS" w:hAnsi="Trebuchet MS" w:cs="Arial"/>
        </w:rPr>
        <w:t xml:space="preserve"> a conturilor, inclusiv înregistrări ale sumelor recuperabile, ale sumelor recuperate </w:t>
      </w:r>
      <w:r w:rsidR="006270C7" w:rsidRPr="006270C7">
        <w:rPr>
          <w:rFonts w:ascii="Trebuchet MS" w:hAnsi="Trebuchet MS" w:cs="Arial"/>
        </w:rPr>
        <w:t>și</w:t>
      </w:r>
      <w:r w:rsidRPr="006270C7">
        <w:rPr>
          <w:rFonts w:ascii="Trebuchet MS" w:hAnsi="Trebuchet MS" w:cs="Arial"/>
        </w:rPr>
        <w:t xml:space="preserve"> ale sumelor retrase în urma anulării integrale sau </w:t>
      </w:r>
      <w:r w:rsidR="006270C7" w:rsidRPr="006270C7">
        <w:rPr>
          <w:rFonts w:ascii="Trebuchet MS" w:hAnsi="Trebuchet MS" w:cs="Arial"/>
        </w:rPr>
        <w:t>parțiale</w:t>
      </w:r>
      <w:r w:rsidRPr="006270C7">
        <w:rPr>
          <w:rFonts w:ascii="Trebuchet MS" w:hAnsi="Trebuchet MS" w:cs="Arial"/>
        </w:rPr>
        <w:t xml:space="preserve"> a </w:t>
      </w:r>
      <w:r w:rsidR="006270C7" w:rsidRPr="006270C7">
        <w:rPr>
          <w:rFonts w:ascii="Trebuchet MS" w:hAnsi="Trebuchet MS" w:cs="Arial"/>
        </w:rPr>
        <w:t>contribuției</w:t>
      </w:r>
      <w:r w:rsidRPr="006270C7">
        <w:rPr>
          <w:rFonts w:ascii="Trebuchet MS" w:hAnsi="Trebuchet MS" w:cs="Arial"/>
        </w:rPr>
        <w:t xml:space="preserve"> pentru o </w:t>
      </w:r>
      <w:r w:rsidR="006270C7" w:rsidRPr="006270C7">
        <w:rPr>
          <w:rFonts w:ascii="Trebuchet MS" w:hAnsi="Trebuchet MS" w:cs="Arial"/>
        </w:rPr>
        <w:t>operațiune</w:t>
      </w:r>
      <w:r w:rsidRPr="006270C7">
        <w:rPr>
          <w:rFonts w:ascii="Trebuchet MS" w:hAnsi="Trebuchet MS" w:cs="Arial"/>
        </w:rPr>
        <w:t xml:space="preserve"> sau pentru un program </w:t>
      </w:r>
      <w:r w:rsidR="006270C7" w:rsidRPr="006270C7">
        <w:rPr>
          <w:rFonts w:ascii="Trebuchet MS" w:hAnsi="Trebuchet MS" w:cs="Arial"/>
        </w:rPr>
        <w:t>operațional</w:t>
      </w:r>
      <w:r w:rsidRPr="006270C7">
        <w:rPr>
          <w:rFonts w:ascii="Trebuchet MS" w:hAnsi="Trebuchet MS" w:cs="Arial"/>
        </w:rPr>
        <w:t>;</w:t>
      </w:r>
    </w:p>
    <w:p w14:paraId="00FEB30E" w14:textId="77777777" w:rsidR="006270C7" w:rsidRDefault="001C4AE1" w:rsidP="007F7C71">
      <w:pPr>
        <w:pStyle w:val="ListParagraph"/>
        <w:ind w:left="0"/>
        <w:contextualSpacing/>
        <w:jc w:val="both"/>
        <w:rPr>
          <w:rFonts w:ascii="Trebuchet MS" w:hAnsi="Trebuchet MS" w:cs="Arial"/>
        </w:rPr>
      </w:pPr>
      <w:r w:rsidRPr="006270C7">
        <w:rPr>
          <w:rFonts w:ascii="Trebuchet MS" w:hAnsi="Trebuchet MS" w:cs="Arial"/>
        </w:rPr>
        <w:t xml:space="preserve">e) se asigură că pentru întocmirea şi depunerea cererilor de plată a primit </w:t>
      </w:r>
      <w:r w:rsidR="006270C7" w:rsidRPr="006270C7">
        <w:rPr>
          <w:rFonts w:ascii="Trebuchet MS" w:hAnsi="Trebuchet MS" w:cs="Arial"/>
        </w:rPr>
        <w:t>informații</w:t>
      </w:r>
      <w:r w:rsidRPr="006270C7">
        <w:rPr>
          <w:rFonts w:ascii="Trebuchet MS" w:hAnsi="Trebuchet MS" w:cs="Arial"/>
        </w:rPr>
        <w:t xml:space="preserve"> adecvate din partea </w:t>
      </w:r>
      <w:r w:rsidR="006270C7" w:rsidRPr="006270C7">
        <w:rPr>
          <w:rFonts w:ascii="Trebuchet MS" w:hAnsi="Trebuchet MS" w:cs="Arial"/>
        </w:rPr>
        <w:t>autorității</w:t>
      </w:r>
      <w:r w:rsidRPr="006270C7">
        <w:rPr>
          <w:rFonts w:ascii="Trebuchet MS" w:hAnsi="Trebuchet MS" w:cs="Arial"/>
        </w:rPr>
        <w:t xml:space="preserve"> de management privind procedurile şi verificările efectuate cu privire la cheltuieli;</w:t>
      </w:r>
    </w:p>
    <w:p w14:paraId="6740C524" w14:textId="77777777" w:rsidR="006270C7" w:rsidRDefault="001C4AE1" w:rsidP="007F7C71">
      <w:pPr>
        <w:pStyle w:val="ListParagraph"/>
        <w:ind w:left="0"/>
        <w:contextualSpacing/>
        <w:jc w:val="both"/>
        <w:rPr>
          <w:rFonts w:ascii="Trebuchet MS" w:hAnsi="Trebuchet MS" w:cs="Arial"/>
        </w:rPr>
      </w:pPr>
      <w:r w:rsidRPr="006270C7">
        <w:rPr>
          <w:rFonts w:ascii="Trebuchet MS" w:hAnsi="Trebuchet MS" w:cs="Arial"/>
        </w:rPr>
        <w:t xml:space="preserve">f) ia în considerare, la momentul întocmirii şi depunerii cererilor de plată, rezultatele tuturor auditurilor </w:t>
      </w:r>
      <w:r w:rsidR="006270C7" w:rsidRPr="006270C7">
        <w:rPr>
          <w:rFonts w:ascii="Trebuchet MS" w:hAnsi="Trebuchet MS" w:cs="Arial"/>
        </w:rPr>
        <w:t>desfășurate</w:t>
      </w:r>
      <w:r w:rsidRPr="006270C7">
        <w:rPr>
          <w:rFonts w:ascii="Trebuchet MS" w:hAnsi="Trebuchet MS" w:cs="Arial"/>
        </w:rPr>
        <w:t xml:space="preserve"> de către sau sub responsabilitatea </w:t>
      </w:r>
      <w:r w:rsidR="006270C7" w:rsidRPr="006270C7">
        <w:rPr>
          <w:rFonts w:ascii="Trebuchet MS" w:hAnsi="Trebuchet MS" w:cs="Arial"/>
        </w:rPr>
        <w:t>autorității</w:t>
      </w:r>
      <w:r w:rsidRPr="006270C7">
        <w:rPr>
          <w:rFonts w:ascii="Trebuchet MS" w:hAnsi="Trebuchet MS" w:cs="Arial"/>
        </w:rPr>
        <w:t xml:space="preserve"> de audit;</w:t>
      </w:r>
    </w:p>
    <w:p w14:paraId="1BCD1A6A" w14:textId="2CEF5F4F" w:rsidR="000220ED" w:rsidRDefault="001C4AE1" w:rsidP="007F7C71">
      <w:pPr>
        <w:pStyle w:val="ListParagraph"/>
        <w:ind w:left="0"/>
        <w:contextualSpacing/>
        <w:jc w:val="both"/>
        <w:rPr>
          <w:rFonts w:ascii="Trebuchet MS" w:hAnsi="Trebuchet MS" w:cs="Arial"/>
        </w:rPr>
      </w:pPr>
      <w:r w:rsidRPr="006270C7">
        <w:rPr>
          <w:rFonts w:ascii="Trebuchet MS" w:hAnsi="Trebuchet MS" w:cs="Arial"/>
        </w:rPr>
        <w:lastRenderedPageBreak/>
        <w:t xml:space="preserve">g) păstrează, în format electronic, </w:t>
      </w:r>
      <w:r w:rsidR="000220ED" w:rsidRPr="006270C7">
        <w:rPr>
          <w:rFonts w:ascii="Trebuchet MS" w:hAnsi="Trebuchet MS" w:cs="Arial"/>
        </w:rPr>
        <w:t>evidențele</w:t>
      </w:r>
      <w:r w:rsidRPr="006270C7">
        <w:rPr>
          <w:rFonts w:ascii="Trebuchet MS" w:hAnsi="Trebuchet MS" w:cs="Arial"/>
        </w:rPr>
        <w:t xml:space="preserve"> contabile privind cheltuielile declarate Comisiei şi </w:t>
      </w:r>
      <w:r w:rsidR="000220ED" w:rsidRPr="006270C7">
        <w:rPr>
          <w:rFonts w:ascii="Trebuchet MS" w:hAnsi="Trebuchet MS" w:cs="Arial"/>
        </w:rPr>
        <w:t>contribuția</w:t>
      </w:r>
      <w:r w:rsidRPr="006270C7">
        <w:rPr>
          <w:rFonts w:ascii="Trebuchet MS" w:hAnsi="Trebuchet MS" w:cs="Arial"/>
        </w:rPr>
        <w:t xml:space="preserve"> publică corespunzătoare plătită către beneficiari;</w:t>
      </w:r>
    </w:p>
    <w:p w14:paraId="3A53EDDB" w14:textId="77777777" w:rsidR="000220ED" w:rsidRDefault="001C4AE1" w:rsidP="007F7C71">
      <w:pPr>
        <w:pStyle w:val="ListParagraph"/>
        <w:ind w:left="0"/>
        <w:contextualSpacing/>
        <w:jc w:val="both"/>
        <w:rPr>
          <w:rFonts w:ascii="Trebuchet MS" w:hAnsi="Trebuchet MS" w:cs="Arial"/>
        </w:rPr>
      </w:pPr>
      <w:r w:rsidRPr="006270C7">
        <w:rPr>
          <w:rFonts w:ascii="Trebuchet MS" w:hAnsi="Trebuchet MS" w:cs="Arial"/>
        </w:rPr>
        <w:t xml:space="preserve">h) păstrează </w:t>
      </w:r>
      <w:r w:rsidR="000220ED" w:rsidRPr="006270C7">
        <w:rPr>
          <w:rFonts w:ascii="Trebuchet MS" w:hAnsi="Trebuchet MS" w:cs="Arial"/>
        </w:rPr>
        <w:t>evidențele</w:t>
      </w:r>
      <w:r w:rsidRPr="006270C7">
        <w:rPr>
          <w:rFonts w:ascii="Trebuchet MS" w:hAnsi="Trebuchet MS" w:cs="Arial"/>
        </w:rPr>
        <w:t xml:space="preserve"> contabile ale sumelor recuperabile şi ale sumelor retrase în urma anulării integrale sau </w:t>
      </w:r>
      <w:r w:rsidR="000220ED" w:rsidRPr="006270C7">
        <w:rPr>
          <w:rFonts w:ascii="Trebuchet MS" w:hAnsi="Trebuchet MS" w:cs="Arial"/>
        </w:rPr>
        <w:t>parțiale</w:t>
      </w:r>
      <w:r w:rsidRPr="006270C7">
        <w:rPr>
          <w:rFonts w:ascii="Trebuchet MS" w:hAnsi="Trebuchet MS" w:cs="Arial"/>
        </w:rPr>
        <w:t xml:space="preserve"> a </w:t>
      </w:r>
      <w:r w:rsidR="000220ED" w:rsidRPr="006270C7">
        <w:rPr>
          <w:rFonts w:ascii="Trebuchet MS" w:hAnsi="Trebuchet MS" w:cs="Arial"/>
        </w:rPr>
        <w:t>contribuției</w:t>
      </w:r>
      <w:r w:rsidRPr="006270C7">
        <w:rPr>
          <w:rFonts w:ascii="Trebuchet MS" w:hAnsi="Trebuchet MS" w:cs="Arial"/>
        </w:rPr>
        <w:t xml:space="preserve"> pentru o </w:t>
      </w:r>
      <w:r w:rsidR="000220ED" w:rsidRPr="006270C7">
        <w:rPr>
          <w:rFonts w:ascii="Trebuchet MS" w:hAnsi="Trebuchet MS" w:cs="Arial"/>
        </w:rPr>
        <w:t>operațiune</w:t>
      </w:r>
      <w:r w:rsidRPr="006270C7">
        <w:rPr>
          <w:rFonts w:ascii="Trebuchet MS" w:hAnsi="Trebuchet MS" w:cs="Arial"/>
        </w:rPr>
        <w:t xml:space="preserve">. Sumele recuperate se varsă la bugetul Uniunii, înainte de încheierea programului </w:t>
      </w:r>
      <w:r w:rsidR="000220ED" w:rsidRPr="006270C7">
        <w:rPr>
          <w:rFonts w:ascii="Trebuchet MS" w:hAnsi="Trebuchet MS" w:cs="Arial"/>
        </w:rPr>
        <w:t>operațional</w:t>
      </w:r>
      <w:r w:rsidRPr="006270C7">
        <w:rPr>
          <w:rFonts w:ascii="Trebuchet MS" w:hAnsi="Trebuchet MS" w:cs="Arial"/>
        </w:rPr>
        <w:t xml:space="preserve">, prin deducerea acestora din următoarea </w:t>
      </w:r>
      <w:r w:rsidR="000220ED" w:rsidRPr="006270C7">
        <w:rPr>
          <w:rFonts w:ascii="Trebuchet MS" w:hAnsi="Trebuchet MS" w:cs="Arial"/>
        </w:rPr>
        <w:t>declarație</w:t>
      </w:r>
      <w:r w:rsidRPr="006270C7">
        <w:rPr>
          <w:rFonts w:ascii="Trebuchet MS" w:hAnsi="Trebuchet MS" w:cs="Arial"/>
        </w:rPr>
        <w:t xml:space="preserve"> de cheltuieli;</w:t>
      </w:r>
    </w:p>
    <w:p w14:paraId="05E04987" w14:textId="77777777" w:rsidR="000220ED" w:rsidRDefault="001C4AE1" w:rsidP="007F7C71">
      <w:pPr>
        <w:pStyle w:val="ListParagraph"/>
        <w:ind w:left="0"/>
        <w:contextualSpacing/>
        <w:jc w:val="both"/>
        <w:rPr>
          <w:rFonts w:ascii="Trebuchet MS" w:hAnsi="Trebuchet MS" w:cs="Arial"/>
        </w:rPr>
      </w:pPr>
      <w:r w:rsidRPr="006270C7">
        <w:rPr>
          <w:rFonts w:ascii="Trebuchet MS" w:hAnsi="Trebuchet MS" w:cs="Arial"/>
        </w:rPr>
        <w:t xml:space="preserve">i) asigură deschiderea şi gestionarea contului/conturilor necesar/necesare primirii de la Comisia Europeană a prefinanţării, </w:t>
      </w:r>
      <w:r w:rsidR="000220ED" w:rsidRPr="006270C7">
        <w:rPr>
          <w:rFonts w:ascii="Trebuchet MS" w:hAnsi="Trebuchet MS" w:cs="Arial"/>
        </w:rPr>
        <w:t>plăților</w:t>
      </w:r>
      <w:r w:rsidRPr="006270C7">
        <w:rPr>
          <w:rFonts w:ascii="Trebuchet MS" w:hAnsi="Trebuchet MS" w:cs="Arial"/>
        </w:rPr>
        <w:t xml:space="preserve"> intermediare şi finale aferente programului </w:t>
      </w:r>
      <w:r w:rsidR="000220ED" w:rsidRPr="006270C7">
        <w:rPr>
          <w:rFonts w:ascii="Trebuchet MS" w:hAnsi="Trebuchet MS" w:cs="Arial"/>
        </w:rPr>
        <w:t>operațional</w:t>
      </w:r>
      <w:r w:rsidRPr="006270C7">
        <w:rPr>
          <w:rFonts w:ascii="Trebuchet MS" w:hAnsi="Trebuchet MS" w:cs="Arial"/>
        </w:rPr>
        <w:t xml:space="preserve"> pentru care autoritatea de management se află în România;</w:t>
      </w:r>
    </w:p>
    <w:p w14:paraId="5CB11425" w14:textId="77777777" w:rsidR="000220ED" w:rsidRDefault="001C4AE1" w:rsidP="007F7C71">
      <w:pPr>
        <w:pStyle w:val="ListParagraph"/>
        <w:ind w:left="0"/>
        <w:contextualSpacing/>
        <w:jc w:val="both"/>
        <w:rPr>
          <w:rFonts w:ascii="Trebuchet MS" w:hAnsi="Trebuchet MS" w:cs="Arial"/>
        </w:rPr>
      </w:pPr>
      <w:r w:rsidRPr="006270C7">
        <w:rPr>
          <w:rFonts w:ascii="Trebuchet MS" w:hAnsi="Trebuchet MS" w:cs="Arial"/>
        </w:rPr>
        <w:t xml:space="preserve">j) efectuează transferul sumelor din FEAD specifice perioadei de programare 2014-2020 către unitatea de plată a </w:t>
      </w:r>
      <w:r w:rsidR="000220ED" w:rsidRPr="006270C7">
        <w:rPr>
          <w:rFonts w:ascii="Trebuchet MS" w:hAnsi="Trebuchet MS" w:cs="Arial"/>
        </w:rPr>
        <w:t>autorității</w:t>
      </w:r>
      <w:r w:rsidRPr="006270C7">
        <w:rPr>
          <w:rFonts w:ascii="Trebuchet MS" w:hAnsi="Trebuchet MS" w:cs="Arial"/>
        </w:rPr>
        <w:t xml:space="preserve"> de management;</w:t>
      </w:r>
    </w:p>
    <w:p w14:paraId="200863C1" w14:textId="4C1F5246" w:rsidR="000220ED" w:rsidRDefault="001C4AE1" w:rsidP="007F7C71">
      <w:pPr>
        <w:pStyle w:val="ListParagraph"/>
        <w:ind w:left="0"/>
        <w:contextualSpacing/>
        <w:jc w:val="both"/>
        <w:rPr>
          <w:rFonts w:ascii="Trebuchet MS" w:hAnsi="Trebuchet MS" w:cs="Arial"/>
        </w:rPr>
      </w:pPr>
      <w:r w:rsidRPr="006270C7">
        <w:rPr>
          <w:rFonts w:ascii="Trebuchet MS" w:hAnsi="Trebuchet MS" w:cs="Arial"/>
        </w:rPr>
        <w:t xml:space="preserve">k) asigură aplicarea </w:t>
      </w:r>
      <w:r w:rsidR="000220ED" w:rsidRPr="006270C7">
        <w:rPr>
          <w:rFonts w:ascii="Trebuchet MS" w:hAnsi="Trebuchet MS" w:cs="Arial"/>
        </w:rPr>
        <w:t>corecțiilor</w:t>
      </w:r>
      <w:r w:rsidRPr="006270C7">
        <w:rPr>
          <w:rFonts w:ascii="Trebuchet MS" w:hAnsi="Trebuchet MS" w:cs="Arial"/>
        </w:rPr>
        <w:t xml:space="preserve"> financiare la nivel de program, </w:t>
      </w:r>
      <w:r w:rsidR="000220ED" w:rsidRPr="006270C7">
        <w:rPr>
          <w:rFonts w:ascii="Trebuchet MS" w:hAnsi="Trebuchet MS" w:cs="Arial"/>
        </w:rPr>
        <w:t>operațiune</w:t>
      </w:r>
      <w:r w:rsidRPr="006270C7">
        <w:rPr>
          <w:rFonts w:ascii="Trebuchet MS" w:hAnsi="Trebuchet MS" w:cs="Arial"/>
        </w:rPr>
        <w:t xml:space="preserve">, beneficiar, după caz, în conformitate cu prevederile </w:t>
      </w:r>
      <w:r w:rsidR="000220ED" w:rsidRPr="006270C7">
        <w:rPr>
          <w:rFonts w:ascii="Trebuchet MS" w:hAnsi="Trebuchet MS" w:cs="Arial"/>
        </w:rPr>
        <w:t>legislației</w:t>
      </w:r>
      <w:r w:rsidRPr="006270C7">
        <w:rPr>
          <w:rFonts w:ascii="Trebuchet MS" w:hAnsi="Trebuchet MS" w:cs="Arial"/>
        </w:rPr>
        <w:t xml:space="preserve"> europene şi </w:t>
      </w:r>
      <w:r w:rsidR="000220ED" w:rsidRPr="006270C7">
        <w:rPr>
          <w:rFonts w:ascii="Trebuchet MS" w:hAnsi="Trebuchet MS" w:cs="Arial"/>
        </w:rPr>
        <w:t>naționale</w:t>
      </w:r>
      <w:r w:rsidRPr="006270C7">
        <w:rPr>
          <w:rFonts w:ascii="Trebuchet MS" w:hAnsi="Trebuchet MS" w:cs="Arial"/>
        </w:rPr>
        <w:t>;</w:t>
      </w:r>
    </w:p>
    <w:p w14:paraId="1BD3C0F3" w14:textId="64CB3132" w:rsidR="000220ED" w:rsidRDefault="001C4AE1" w:rsidP="007F7C71">
      <w:pPr>
        <w:pStyle w:val="ListParagraph"/>
        <w:ind w:left="0"/>
        <w:contextualSpacing/>
        <w:jc w:val="both"/>
        <w:rPr>
          <w:rFonts w:ascii="Trebuchet MS" w:hAnsi="Trebuchet MS" w:cs="Arial"/>
        </w:rPr>
      </w:pPr>
      <w:r w:rsidRPr="006270C7">
        <w:rPr>
          <w:rFonts w:ascii="Trebuchet MS" w:hAnsi="Trebuchet MS" w:cs="Arial"/>
        </w:rPr>
        <w:t xml:space="preserve">l) contribuie la elaborarea şi actualizarea descrierii sistemului de management şi control pentru programul </w:t>
      </w:r>
      <w:r w:rsidR="000220ED" w:rsidRPr="006270C7">
        <w:rPr>
          <w:rFonts w:ascii="Trebuchet MS" w:hAnsi="Trebuchet MS" w:cs="Arial"/>
        </w:rPr>
        <w:t>operațional</w:t>
      </w:r>
      <w:r w:rsidRPr="006270C7">
        <w:rPr>
          <w:rFonts w:ascii="Trebuchet MS" w:hAnsi="Trebuchet MS" w:cs="Arial"/>
        </w:rPr>
        <w:t xml:space="preserve"> pentru care a fost desemnată autoritate de certificare, conform </w:t>
      </w:r>
      <w:r w:rsidR="000220ED" w:rsidRPr="006270C7">
        <w:rPr>
          <w:rFonts w:ascii="Trebuchet MS" w:hAnsi="Trebuchet MS" w:cs="Arial"/>
        </w:rPr>
        <w:t>competențelor</w:t>
      </w:r>
      <w:r w:rsidRPr="006270C7">
        <w:rPr>
          <w:rFonts w:ascii="Trebuchet MS" w:hAnsi="Trebuchet MS" w:cs="Arial"/>
        </w:rPr>
        <w:t>;</w:t>
      </w:r>
    </w:p>
    <w:p w14:paraId="324A2E3A" w14:textId="33EB4F41" w:rsidR="000220ED" w:rsidRDefault="001C4AE1" w:rsidP="007F7C71">
      <w:pPr>
        <w:pStyle w:val="ListParagraph"/>
        <w:ind w:left="0"/>
        <w:contextualSpacing/>
        <w:jc w:val="both"/>
        <w:rPr>
          <w:rFonts w:ascii="Trebuchet MS" w:hAnsi="Trebuchet MS" w:cs="Arial"/>
        </w:rPr>
      </w:pPr>
      <w:r w:rsidRPr="006270C7">
        <w:rPr>
          <w:rFonts w:ascii="Trebuchet MS" w:hAnsi="Trebuchet MS" w:cs="Arial"/>
        </w:rPr>
        <w:t xml:space="preserve">m) asigură înregistrarea şi actualizarea cu celeritate a </w:t>
      </w:r>
      <w:r w:rsidR="000220ED" w:rsidRPr="006270C7">
        <w:rPr>
          <w:rFonts w:ascii="Trebuchet MS" w:hAnsi="Trebuchet MS" w:cs="Arial"/>
        </w:rPr>
        <w:t>informațiilor</w:t>
      </w:r>
      <w:r w:rsidRPr="006270C7">
        <w:rPr>
          <w:rFonts w:ascii="Trebuchet MS" w:hAnsi="Trebuchet MS" w:cs="Arial"/>
        </w:rPr>
        <w:t xml:space="preserve"> în SMIS-CSNR, fiind responsabilă de </w:t>
      </w:r>
      <w:r w:rsidR="000220ED" w:rsidRPr="006270C7">
        <w:rPr>
          <w:rFonts w:ascii="Trebuchet MS" w:hAnsi="Trebuchet MS" w:cs="Arial"/>
        </w:rPr>
        <w:t>acuratețea</w:t>
      </w:r>
      <w:r w:rsidRPr="006270C7">
        <w:rPr>
          <w:rFonts w:ascii="Trebuchet MS" w:hAnsi="Trebuchet MS" w:cs="Arial"/>
        </w:rPr>
        <w:t xml:space="preserve">, integritatea şi nivelul de completare a datelor aferente </w:t>
      </w:r>
      <w:r w:rsidR="000220ED" w:rsidRPr="006270C7">
        <w:rPr>
          <w:rFonts w:ascii="Trebuchet MS" w:hAnsi="Trebuchet MS" w:cs="Arial"/>
        </w:rPr>
        <w:t>activității</w:t>
      </w:r>
      <w:r w:rsidRPr="006270C7">
        <w:rPr>
          <w:rFonts w:ascii="Trebuchet MS" w:hAnsi="Trebuchet MS" w:cs="Arial"/>
        </w:rPr>
        <w:t xml:space="preserve"> sale;</w:t>
      </w:r>
    </w:p>
    <w:p w14:paraId="34DA17D8" w14:textId="4EDFE62A" w:rsidR="000220ED" w:rsidRDefault="001C4AE1" w:rsidP="007F7C71">
      <w:pPr>
        <w:pStyle w:val="ListParagraph"/>
        <w:ind w:left="0"/>
        <w:contextualSpacing/>
        <w:jc w:val="both"/>
        <w:rPr>
          <w:rFonts w:ascii="Trebuchet MS" w:hAnsi="Trebuchet MS" w:cs="Arial"/>
        </w:rPr>
      </w:pPr>
      <w:r w:rsidRPr="006270C7">
        <w:rPr>
          <w:rFonts w:ascii="Trebuchet MS" w:hAnsi="Trebuchet MS" w:cs="Arial"/>
        </w:rPr>
        <w:t xml:space="preserve">n) furnizează, în limita </w:t>
      </w:r>
      <w:r w:rsidR="000220ED" w:rsidRPr="006270C7">
        <w:rPr>
          <w:rFonts w:ascii="Trebuchet MS" w:hAnsi="Trebuchet MS" w:cs="Arial"/>
        </w:rPr>
        <w:t>competențelor</w:t>
      </w:r>
      <w:r w:rsidRPr="006270C7">
        <w:rPr>
          <w:rFonts w:ascii="Trebuchet MS" w:hAnsi="Trebuchet MS" w:cs="Arial"/>
        </w:rPr>
        <w:t xml:space="preserve">, </w:t>
      </w:r>
      <w:r w:rsidR="000220ED" w:rsidRPr="006270C7">
        <w:rPr>
          <w:rFonts w:ascii="Trebuchet MS" w:hAnsi="Trebuchet MS" w:cs="Arial"/>
        </w:rPr>
        <w:t>informațiile</w:t>
      </w:r>
      <w:r w:rsidRPr="006270C7">
        <w:rPr>
          <w:rFonts w:ascii="Trebuchet MS" w:hAnsi="Trebuchet MS" w:cs="Arial"/>
        </w:rPr>
        <w:t xml:space="preserve"> necesare Ministerului Fondurilor Europene, în calitate de coordonator, respectiv </w:t>
      </w:r>
      <w:r w:rsidR="000220ED" w:rsidRPr="006270C7">
        <w:rPr>
          <w:rFonts w:ascii="Trebuchet MS" w:hAnsi="Trebuchet MS" w:cs="Arial"/>
        </w:rPr>
        <w:t>Autorității</w:t>
      </w:r>
      <w:r w:rsidRPr="006270C7">
        <w:rPr>
          <w:rFonts w:ascii="Trebuchet MS" w:hAnsi="Trebuchet MS" w:cs="Arial"/>
        </w:rPr>
        <w:t xml:space="preserve"> de Audit, pentru îndeplinirea de către acestea a </w:t>
      </w:r>
      <w:r w:rsidR="000220ED" w:rsidRPr="006270C7">
        <w:rPr>
          <w:rFonts w:ascii="Trebuchet MS" w:hAnsi="Trebuchet MS" w:cs="Arial"/>
        </w:rPr>
        <w:t>atribuțiilor</w:t>
      </w:r>
      <w:r w:rsidRPr="006270C7">
        <w:rPr>
          <w:rFonts w:ascii="Trebuchet MS" w:hAnsi="Trebuchet MS" w:cs="Arial"/>
        </w:rPr>
        <w:t xml:space="preserve"> lor;</w:t>
      </w:r>
    </w:p>
    <w:p w14:paraId="50139976" w14:textId="77B31CB3" w:rsidR="001C4AE1" w:rsidRPr="006270C7" w:rsidRDefault="001C4AE1" w:rsidP="007F7C71">
      <w:pPr>
        <w:pStyle w:val="ListParagraph"/>
        <w:ind w:left="0"/>
        <w:contextualSpacing/>
        <w:jc w:val="both"/>
        <w:rPr>
          <w:rFonts w:ascii="Trebuchet MS" w:hAnsi="Trebuchet MS" w:cs="Arial"/>
        </w:rPr>
      </w:pPr>
      <w:r w:rsidRPr="006270C7">
        <w:rPr>
          <w:rFonts w:ascii="Trebuchet MS" w:hAnsi="Trebuchet MS" w:cs="Arial"/>
        </w:rPr>
        <w:t xml:space="preserve">o) furnizează </w:t>
      </w:r>
      <w:r w:rsidR="000220ED" w:rsidRPr="006270C7">
        <w:rPr>
          <w:rFonts w:ascii="Trebuchet MS" w:hAnsi="Trebuchet MS" w:cs="Arial"/>
        </w:rPr>
        <w:t>autorității</w:t>
      </w:r>
      <w:r w:rsidRPr="006270C7">
        <w:rPr>
          <w:rFonts w:ascii="Trebuchet MS" w:hAnsi="Trebuchet MS" w:cs="Arial"/>
        </w:rPr>
        <w:t xml:space="preserve"> de management, conform </w:t>
      </w:r>
      <w:r w:rsidR="000220ED" w:rsidRPr="006270C7">
        <w:rPr>
          <w:rFonts w:ascii="Trebuchet MS" w:hAnsi="Trebuchet MS" w:cs="Arial"/>
        </w:rPr>
        <w:t>competențelor</w:t>
      </w:r>
      <w:r w:rsidRPr="006270C7">
        <w:rPr>
          <w:rFonts w:ascii="Trebuchet MS" w:hAnsi="Trebuchet MS" w:cs="Arial"/>
        </w:rPr>
        <w:t xml:space="preserve">, </w:t>
      </w:r>
      <w:r w:rsidR="000220ED" w:rsidRPr="006270C7">
        <w:rPr>
          <w:rFonts w:ascii="Trebuchet MS" w:hAnsi="Trebuchet MS" w:cs="Arial"/>
        </w:rPr>
        <w:t>informațiile</w:t>
      </w:r>
      <w:r w:rsidRPr="006270C7">
        <w:rPr>
          <w:rFonts w:ascii="Trebuchet MS" w:hAnsi="Trebuchet MS" w:cs="Arial"/>
        </w:rPr>
        <w:t xml:space="preserve"> necesare îndeplinirii </w:t>
      </w:r>
      <w:r w:rsidR="000220ED" w:rsidRPr="006270C7">
        <w:rPr>
          <w:rFonts w:ascii="Trebuchet MS" w:hAnsi="Trebuchet MS" w:cs="Arial"/>
        </w:rPr>
        <w:t>atribuției</w:t>
      </w:r>
      <w:r w:rsidRPr="006270C7">
        <w:rPr>
          <w:rFonts w:ascii="Trebuchet MS" w:hAnsi="Trebuchet MS" w:cs="Arial"/>
        </w:rPr>
        <w:t xml:space="preserve"> prevăzute la art. 59 alin. (5) din </w:t>
      </w:r>
      <w:hyperlink r:id="rId9" w:history="1">
        <w:r w:rsidRPr="006270C7">
          <w:rPr>
            <w:rFonts w:ascii="Trebuchet MS" w:hAnsi="Trebuchet MS" w:cs="Arial"/>
          </w:rPr>
          <w:t>Regulamentul nr. 966/2012</w:t>
        </w:r>
      </w:hyperlink>
      <w:r w:rsidRPr="006270C7">
        <w:rPr>
          <w:rFonts w:ascii="Trebuchet MS" w:hAnsi="Trebuchet MS" w:cs="Arial"/>
        </w:rPr>
        <w:t>.</w:t>
      </w:r>
    </w:p>
    <w:p w14:paraId="6337571E" w14:textId="77777777" w:rsidR="007F7C71" w:rsidRPr="00883EAE" w:rsidRDefault="007F7C71" w:rsidP="00883EAE">
      <w:pPr>
        <w:pStyle w:val="ListParagraph"/>
        <w:contextualSpacing/>
        <w:jc w:val="both"/>
        <w:rPr>
          <w:rFonts w:ascii="Trebuchet MS" w:eastAsia="Calibri" w:hAnsi="Trebuchet MS" w:cs="Arial"/>
          <w:color w:val="auto"/>
        </w:rPr>
      </w:pPr>
    </w:p>
    <w:p w14:paraId="1D5ECEA3" w14:textId="2748AFA9" w:rsidR="002A5F32" w:rsidRDefault="002A5F32" w:rsidP="00CE5FD8">
      <w:pPr>
        <w:tabs>
          <w:tab w:val="left" w:pos="720"/>
          <w:tab w:val="left" w:pos="810"/>
          <w:tab w:val="left" w:pos="900"/>
        </w:tabs>
        <w:jc w:val="both"/>
        <w:rPr>
          <w:rFonts w:ascii="Trebuchet MS" w:eastAsia="Calibri" w:hAnsi="Trebuchet MS" w:cs="Arial"/>
          <w:color w:val="auto"/>
        </w:rPr>
      </w:pPr>
      <w:r w:rsidRPr="009960BB">
        <w:rPr>
          <w:rFonts w:ascii="Trebuchet MS" w:eastAsia="Calibri" w:hAnsi="Trebuchet MS" w:cs="Arial"/>
          <w:color w:val="auto"/>
        </w:rPr>
        <w:t xml:space="preserve">Misiunea </w:t>
      </w:r>
      <w:r w:rsidR="002B6696" w:rsidRPr="009960BB">
        <w:rPr>
          <w:rFonts w:ascii="Trebuchet MS" w:hAnsi="Trebuchet MS" w:cs="Arial"/>
          <w:color w:val="auto"/>
        </w:rPr>
        <w:t>ACP este aceea de a asigura</w:t>
      </w:r>
      <w:r w:rsidR="003914B2" w:rsidRPr="009960BB">
        <w:rPr>
          <w:rFonts w:ascii="Trebuchet MS" w:hAnsi="Trebuchet MS" w:cs="Arial"/>
          <w:color w:val="auto"/>
        </w:rPr>
        <w:t>,</w:t>
      </w:r>
      <w:r w:rsidR="002B6696" w:rsidRPr="009960BB">
        <w:rPr>
          <w:rFonts w:ascii="Trebuchet MS" w:hAnsi="Trebuchet MS" w:cs="Arial"/>
          <w:color w:val="auto"/>
        </w:rPr>
        <w:t xml:space="preserve"> în condi</w:t>
      </w:r>
      <w:r w:rsidR="00077840" w:rsidRPr="009960BB">
        <w:rPr>
          <w:rFonts w:ascii="Trebuchet MS" w:hAnsi="Trebuchet MS" w:cs="Arial"/>
          <w:color w:val="auto"/>
        </w:rPr>
        <w:t>ț</w:t>
      </w:r>
      <w:r w:rsidR="002B6696" w:rsidRPr="009960BB">
        <w:rPr>
          <w:rFonts w:ascii="Trebuchet MS" w:hAnsi="Trebuchet MS" w:cs="Arial"/>
          <w:color w:val="auto"/>
        </w:rPr>
        <w:t xml:space="preserve">ii de </w:t>
      </w:r>
      <w:r w:rsidR="00E96E81" w:rsidRPr="009960BB">
        <w:rPr>
          <w:rFonts w:ascii="Trebuchet MS" w:hAnsi="Trebuchet MS" w:cs="Arial"/>
          <w:color w:val="auto"/>
        </w:rPr>
        <w:t>eficiență</w:t>
      </w:r>
      <w:r w:rsidR="002B6696" w:rsidRPr="009960BB">
        <w:rPr>
          <w:rFonts w:ascii="Trebuchet MS" w:hAnsi="Trebuchet MS" w:cs="Arial"/>
          <w:color w:val="auto"/>
        </w:rPr>
        <w:t xml:space="preserve"> o bună gestiune a </w:t>
      </w:r>
      <w:r w:rsidR="00E96E81" w:rsidRPr="009960BB">
        <w:rPr>
          <w:rFonts w:ascii="Trebuchet MS" w:hAnsi="Trebuchet MS" w:cs="Arial"/>
          <w:color w:val="auto"/>
        </w:rPr>
        <w:t>asistenței</w:t>
      </w:r>
      <w:r w:rsidR="002B6696" w:rsidRPr="009960BB">
        <w:rPr>
          <w:rFonts w:ascii="Trebuchet MS" w:hAnsi="Trebuchet MS" w:cs="Arial"/>
          <w:color w:val="auto"/>
        </w:rPr>
        <w:t xml:space="preserve"> financiare nerambursabile oferită României de UE</w:t>
      </w:r>
      <w:r w:rsidRPr="009960BB">
        <w:rPr>
          <w:rFonts w:ascii="Trebuchet MS" w:hAnsi="Trebuchet MS" w:cs="Arial"/>
          <w:color w:val="auto"/>
        </w:rPr>
        <w:t>,</w:t>
      </w:r>
      <w:r w:rsidR="002B6696" w:rsidRPr="009960BB">
        <w:rPr>
          <w:rFonts w:ascii="Trebuchet MS" w:hAnsi="Trebuchet MS" w:cs="Arial"/>
          <w:color w:val="auto"/>
        </w:rPr>
        <w:t xml:space="preserve"> </w:t>
      </w:r>
      <w:r w:rsidRPr="009960BB">
        <w:rPr>
          <w:rFonts w:ascii="Trebuchet MS" w:eastAsia="Calibri" w:hAnsi="Trebuchet MS" w:cs="Arial"/>
          <w:color w:val="auto"/>
        </w:rPr>
        <w:t>potrivit prevederilor reglementărilor comunitare și naționale</w:t>
      </w:r>
      <w:r w:rsidR="00077840" w:rsidRPr="009960BB">
        <w:rPr>
          <w:rFonts w:ascii="Trebuchet MS" w:eastAsia="Calibri" w:hAnsi="Trebuchet MS" w:cs="Arial"/>
          <w:color w:val="auto"/>
        </w:rPr>
        <w:t>.</w:t>
      </w:r>
    </w:p>
    <w:p w14:paraId="2A87BF69" w14:textId="0C2351C3" w:rsidR="009358F2" w:rsidRDefault="009358F2" w:rsidP="00CE5FD8">
      <w:pPr>
        <w:tabs>
          <w:tab w:val="left" w:pos="720"/>
          <w:tab w:val="left" w:pos="810"/>
          <w:tab w:val="left" w:pos="900"/>
        </w:tabs>
        <w:jc w:val="both"/>
        <w:rPr>
          <w:rFonts w:ascii="Trebuchet MS" w:eastAsia="Calibri" w:hAnsi="Trebuchet MS" w:cs="Arial"/>
          <w:color w:val="auto"/>
        </w:rPr>
      </w:pPr>
    </w:p>
    <w:p w14:paraId="094BB6A8" w14:textId="77777777" w:rsidR="006F25FF" w:rsidRDefault="00426522" w:rsidP="00CE5FD8">
      <w:pPr>
        <w:tabs>
          <w:tab w:val="left" w:pos="720"/>
          <w:tab w:val="left" w:pos="810"/>
          <w:tab w:val="left" w:pos="900"/>
        </w:tabs>
        <w:jc w:val="both"/>
        <w:rPr>
          <w:rFonts w:ascii="Trebuchet MS" w:hAnsi="Trebuchet MS" w:cs="Arial"/>
          <w:color w:val="auto"/>
        </w:rPr>
      </w:pPr>
      <w:r w:rsidRPr="007D7638">
        <w:rPr>
          <w:rFonts w:ascii="Trebuchet MS" w:hAnsi="Trebuchet MS" w:cs="Arial"/>
          <w:color w:val="auto"/>
        </w:rPr>
        <w:t xml:space="preserve">În perioada </w:t>
      </w:r>
      <w:r w:rsidR="009A54C4" w:rsidRPr="007D7638">
        <w:rPr>
          <w:rFonts w:ascii="Trebuchet MS" w:hAnsi="Trebuchet MS" w:cs="Arial"/>
          <w:color w:val="auto"/>
        </w:rPr>
        <w:t xml:space="preserve">iulie </w:t>
      </w:r>
      <w:r w:rsidRPr="007D7638">
        <w:rPr>
          <w:rFonts w:ascii="Trebuchet MS" w:hAnsi="Trebuchet MS" w:cs="Arial"/>
          <w:color w:val="auto"/>
        </w:rPr>
        <w:t>2021-</w:t>
      </w:r>
      <w:r w:rsidR="009A54C4" w:rsidRPr="007D7638">
        <w:rPr>
          <w:rFonts w:ascii="Trebuchet MS" w:hAnsi="Trebuchet MS" w:cs="Arial"/>
          <w:color w:val="auto"/>
        </w:rPr>
        <w:t xml:space="preserve"> august </w:t>
      </w:r>
      <w:r w:rsidRPr="007D7638">
        <w:rPr>
          <w:rFonts w:ascii="Trebuchet MS" w:hAnsi="Trebuchet MS" w:cs="Arial"/>
          <w:color w:val="auto"/>
        </w:rPr>
        <w:t xml:space="preserve">2022 au fost derulate sesiuni de formare profesională </w:t>
      </w:r>
      <w:r w:rsidRPr="007D7638">
        <w:rPr>
          <w:rFonts w:ascii="Trebuchet MS" w:hAnsi="Trebuchet MS" w:cs="Arial"/>
          <w:bCs/>
          <w:color w:val="auto"/>
        </w:rPr>
        <w:t>în vederea dezvoltării abilităților și aptitudinilor personalului Autorității de Certificare și Plată</w:t>
      </w:r>
      <w:r w:rsidR="00755C68" w:rsidRPr="007D7638">
        <w:rPr>
          <w:rFonts w:ascii="Trebuchet MS" w:hAnsi="Trebuchet MS" w:cs="Arial"/>
          <w:bCs/>
          <w:color w:val="auto"/>
        </w:rPr>
        <w:t xml:space="preserve"> și a altor persoane din grupul țintă</w:t>
      </w:r>
      <w:r w:rsidR="00755C68" w:rsidRPr="007D7638">
        <w:rPr>
          <w:rFonts w:ascii="Trebuchet MS" w:hAnsi="Trebuchet MS" w:cs="Arial"/>
          <w:color w:val="auto"/>
        </w:rPr>
        <w:t>, precum și sesiuni de tip team building</w:t>
      </w:r>
      <w:r w:rsidR="007D7638">
        <w:rPr>
          <w:rFonts w:ascii="Trebuchet MS" w:hAnsi="Trebuchet MS" w:cs="Arial"/>
          <w:color w:val="auto"/>
        </w:rPr>
        <w:t xml:space="preserve">, în cadrul proiectului cu titlul </w:t>
      </w:r>
      <w:r w:rsidR="006F25FF" w:rsidRPr="006F25FF">
        <w:rPr>
          <w:rFonts w:ascii="Trebuchet MS" w:hAnsi="Trebuchet MS" w:cs="Arial"/>
          <w:i/>
          <w:color w:val="auto"/>
        </w:rPr>
        <w:t>„Formare continuă a personalului Autorității de Certificare și Plată pentru îmbunătățirea performanțelor la locul de muncă, în vederea gestionării eficiente a Fondurilor Europene Structurale și de Investiții”</w:t>
      </w:r>
      <w:r w:rsidR="007D7638" w:rsidRPr="006F25FF">
        <w:rPr>
          <w:rFonts w:ascii="Trebuchet MS" w:hAnsi="Trebuchet MS" w:cs="Arial"/>
          <w:i/>
          <w:color w:val="auto"/>
        </w:rPr>
        <w:t xml:space="preserve"> </w:t>
      </w:r>
      <w:r w:rsidR="00711929" w:rsidRPr="006F25FF">
        <w:rPr>
          <w:rFonts w:ascii="Trebuchet MS" w:hAnsi="Trebuchet MS" w:cs="Arial"/>
          <w:i/>
          <w:color w:val="auto"/>
        </w:rPr>
        <w:t>.</w:t>
      </w:r>
      <w:r w:rsidR="00711929" w:rsidRPr="007D7638">
        <w:rPr>
          <w:rFonts w:ascii="Trebuchet MS" w:hAnsi="Trebuchet MS" w:cs="Arial"/>
          <w:color w:val="auto"/>
        </w:rPr>
        <w:t xml:space="preserve"> </w:t>
      </w:r>
    </w:p>
    <w:p w14:paraId="0D18C511" w14:textId="7C2096F2" w:rsidR="007E4878" w:rsidRPr="00CE5FD8" w:rsidRDefault="00711929" w:rsidP="00CE5FD8">
      <w:pPr>
        <w:tabs>
          <w:tab w:val="left" w:pos="720"/>
          <w:tab w:val="left" w:pos="810"/>
          <w:tab w:val="left" w:pos="900"/>
        </w:tabs>
        <w:jc w:val="both"/>
        <w:rPr>
          <w:rFonts w:ascii="Trebuchet MS" w:hAnsi="Trebuchet MS" w:cs="Arial"/>
          <w:color w:val="auto"/>
        </w:rPr>
      </w:pPr>
      <w:r w:rsidRPr="007D7638">
        <w:rPr>
          <w:rFonts w:ascii="Trebuchet MS" w:hAnsi="Trebuchet MS" w:cs="Arial"/>
          <w:color w:val="auto"/>
        </w:rPr>
        <w:t>Î</w:t>
      </w:r>
      <w:r w:rsidR="00755C68" w:rsidRPr="007D7638">
        <w:rPr>
          <w:rFonts w:ascii="Trebuchet MS" w:hAnsi="Trebuchet MS" w:cs="Arial"/>
          <w:color w:val="auto"/>
        </w:rPr>
        <w:t xml:space="preserve">n urma </w:t>
      </w:r>
      <w:r w:rsidRPr="007D7638">
        <w:rPr>
          <w:rFonts w:ascii="Trebuchet MS" w:hAnsi="Trebuchet MS" w:cs="Arial"/>
          <w:color w:val="auto"/>
        </w:rPr>
        <w:t>acestora</w:t>
      </w:r>
      <w:r w:rsidR="009A54C4" w:rsidRPr="007D7638">
        <w:rPr>
          <w:rFonts w:ascii="Trebuchet MS" w:hAnsi="Trebuchet MS" w:cs="Arial"/>
          <w:color w:val="auto"/>
        </w:rPr>
        <w:t>,</w:t>
      </w:r>
      <w:r w:rsidR="00755C68" w:rsidRPr="007D7638">
        <w:rPr>
          <w:rFonts w:ascii="Trebuchet MS" w:hAnsi="Trebuchet MS" w:cs="Arial"/>
          <w:color w:val="auto"/>
        </w:rPr>
        <w:t xml:space="preserve"> experții formatori au </w:t>
      </w:r>
      <w:r w:rsidR="009A54C4" w:rsidRPr="007D7638">
        <w:rPr>
          <w:rFonts w:ascii="Trebuchet MS" w:hAnsi="Trebuchet MS" w:cs="Arial"/>
          <w:color w:val="auto"/>
        </w:rPr>
        <w:t>emis</w:t>
      </w:r>
      <w:r w:rsidRPr="007D7638">
        <w:rPr>
          <w:rFonts w:ascii="Trebuchet MS" w:hAnsi="Trebuchet MS" w:cs="Arial"/>
          <w:color w:val="auto"/>
        </w:rPr>
        <w:t xml:space="preserve"> o serie de recomandări </w:t>
      </w:r>
      <w:r w:rsidR="00755C68" w:rsidRPr="007D7638">
        <w:rPr>
          <w:rFonts w:ascii="Trebuchet MS" w:hAnsi="Trebuchet MS" w:cs="Arial"/>
          <w:color w:val="auto"/>
        </w:rPr>
        <w:t>în ceea ce privește viitoarele necesități de cursuri soft skills, printre care se regăsesc și temele sesiunilor de formare din prezentul caiet de sarcini.</w:t>
      </w:r>
      <w:r w:rsidR="00755C68" w:rsidRPr="00CE5FD8">
        <w:rPr>
          <w:rFonts w:ascii="Trebuchet MS" w:hAnsi="Trebuchet MS" w:cs="Arial"/>
          <w:color w:val="auto"/>
        </w:rPr>
        <w:t xml:space="preserve">  </w:t>
      </w:r>
    </w:p>
    <w:p w14:paraId="592A05C0" w14:textId="69A57F7D" w:rsidR="002E32BD" w:rsidRPr="00CE5FD8" w:rsidRDefault="00755C68" w:rsidP="00CE5FD8">
      <w:pPr>
        <w:tabs>
          <w:tab w:val="left" w:pos="720"/>
          <w:tab w:val="left" w:pos="810"/>
          <w:tab w:val="left" w:pos="900"/>
        </w:tabs>
        <w:jc w:val="both"/>
        <w:rPr>
          <w:rFonts w:ascii="Trebuchet MS" w:hAnsi="Trebuchet MS" w:cs="Arial"/>
          <w:color w:val="auto"/>
        </w:rPr>
      </w:pPr>
      <w:r w:rsidRPr="00CE5FD8">
        <w:rPr>
          <w:rFonts w:ascii="Trebuchet MS" w:hAnsi="Trebuchet MS" w:cs="Arial"/>
          <w:color w:val="auto"/>
        </w:rPr>
        <w:t xml:space="preserve"> </w:t>
      </w:r>
      <w:r w:rsidR="00426522" w:rsidRPr="00CE5FD8">
        <w:rPr>
          <w:rFonts w:ascii="Trebuchet MS" w:hAnsi="Trebuchet MS" w:cs="Arial"/>
          <w:color w:val="auto"/>
        </w:rPr>
        <w:t xml:space="preserve"> </w:t>
      </w:r>
    </w:p>
    <w:p w14:paraId="3C2B7BFB" w14:textId="77777777" w:rsidR="001A1464" w:rsidRPr="00CE5FD8" w:rsidRDefault="001A1464" w:rsidP="00CE5FD8">
      <w:pPr>
        <w:jc w:val="both"/>
        <w:rPr>
          <w:rFonts w:ascii="Trebuchet MS" w:hAnsi="Trebuchet MS" w:cs="Arial"/>
          <w:b/>
          <w:color w:val="auto"/>
        </w:rPr>
      </w:pPr>
      <w:r w:rsidRPr="00CE5FD8">
        <w:rPr>
          <w:rFonts w:ascii="Trebuchet MS" w:hAnsi="Trebuchet MS" w:cs="Arial"/>
          <w:b/>
          <w:color w:val="auto"/>
        </w:rPr>
        <w:t>1.2 Context</w:t>
      </w:r>
    </w:p>
    <w:p w14:paraId="1CC8E4D1" w14:textId="77777777" w:rsidR="00CE5FD8" w:rsidRDefault="00180943" w:rsidP="00CE5FD8">
      <w:pPr>
        <w:overflowPunct w:val="0"/>
        <w:jc w:val="both"/>
        <w:rPr>
          <w:rFonts w:ascii="Trebuchet MS" w:hAnsi="Trebuchet MS" w:cs="Arial"/>
          <w:color w:val="auto"/>
        </w:rPr>
      </w:pPr>
      <w:r w:rsidRPr="00CE5FD8">
        <w:rPr>
          <w:rFonts w:ascii="Trebuchet MS" w:hAnsi="Trebuchet MS" w:cs="Arial"/>
          <w:color w:val="auto"/>
        </w:rPr>
        <w:t xml:space="preserve">ACP are în implementare proiectul </w:t>
      </w:r>
      <w:r w:rsidR="004E09C6" w:rsidRPr="00CE5FD8">
        <w:rPr>
          <w:rFonts w:ascii="Trebuchet MS" w:hAnsi="Trebuchet MS" w:cs="Arial"/>
          <w:color w:val="auto"/>
        </w:rPr>
        <w:t>cu titlul</w:t>
      </w:r>
      <w:r w:rsidR="00E675D4" w:rsidRPr="00CE5FD8">
        <w:rPr>
          <w:rFonts w:ascii="Trebuchet MS" w:hAnsi="Trebuchet MS" w:cs="Arial"/>
          <w:color w:val="auto"/>
        </w:rPr>
        <w:t xml:space="preserve"> </w:t>
      </w:r>
      <w:r w:rsidR="00E675D4" w:rsidRPr="00CE5FD8">
        <w:rPr>
          <w:rFonts w:ascii="Trebuchet MS" w:hAnsi="Trebuchet MS" w:cs="Arial"/>
          <w:i/>
          <w:color w:val="auto"/>
        </w:rPr>
        <w:t>„</w:t>
      </w:r>
      <w:r w:rsidR="007E4878" w:rsidRPr="00CE5FD8">
        <w:rPr>
          <w:rFonts w:ascii="Trebuchet MS" w:hAnsi="Trebuchet MS" w:cs="Arial"/>
          <w:i/>
          <w:color w:val="auto"/>
        </w:rPr>
        <w:t>Sprijinirea Autorității de Certificare și Plată în vederea gestionării eficiente a Fondului European pentru Ajutorarea Persoanelor Defavorizate</w:t>
      </w:r>
      <w:r w:rsidR="00E675D4" w:rsidRPr="00CE5FD8">
        <w:rPr>
          <w:rFonts w:ascii="Trebuchet MS" w:hAnsi="Trebuchet MS" w:cs="Arial"/>
          <w:i/>
          <w:color w:val="auto"/>
        </w:rPr>
        <w:t>”</w:t>
      </w:r>
      <w:r w:rsidR="00E675D4" w:rsidRPr="00CE5FD8">
        <w:rPr>
          <w:rFonts w:ascii="Trebuchet MS" w:hAnsi="Trebuchet MS" w:cs="Arial"/>
          <w:color w:val="auto"/>
        </w:rPr>
        <w:t xml:space="preserve"> – cod SMIS </w:t>
      </w:r>
      <w:r w:rsidR="007E4878" w:rsidRPr="00CE5FD8">
        <w:rPr>
          <w:rFonts w:ascii="Trebuchet MS" w:hAnsi="Trebuchet MS" w:cs="Arial"/>
          <w:color w:val="auto"/>
        </w:rPr>
        <w:t>118718</w:t>
      </w:r>
      <w:r w:rsidR="00E675D4" w:rsidRPr="00CE5FD8">
        <w:rPr>
          <w:rFonts w:ascii="Trebuchet MS" w:hAnsi="Trebuchet MS" w:cs="Arial"/>
          <w:color w:val="auto"/>
        </w:rPr>
        <w:t>.</w:t>
      </w:r>
    </w:p>
    <w:p w14:paraId="6B400EDE" w14:textId="2E5F6596" w:rsidR="00E675D4" w:rsidRPr="00CE5FD8" w:rsidRDefault="00E675D4" w:rsidP="00CE5FD8">
      <w:pPr>
        <w:overflowPunct w:val="0"/>
        <w:jc w:val="both"/>
        <w:rPr>
          <w:rFonts w:ascii="Trebuchet MS" w:hAnsi="Trebuchet MS" w:cs="Arial"/>
          <w:color w:val="auto"/>
        </w:rPr>
      </w:pPr>
      <w:r w:rsidRPr="00CE5FD8">
        <w:rPr>
          <w:rFonts w:ascii="Trebuchet MS" w:hAnsi="Trebuchet MS" w:cs="Arial"/>
          <w:color w:val="auto"/>
        </w:rPr>
        <w:t xml:space="preserve"> </w:t>
      </w:r>
    </w:p>
    <w:p w14:paraId="13874DD1" w14:textId="7BA8CC9B" w:rsidR="00E675D4" w:rsidRDefault="00E675D4" w:rsidP="00CE5FD8">
      <w:pPr>
        <w:autoSpaceDE w:val="0"/>
        <w:autoSpaceDN w:val="0"/>
        <w:adjustRightInd w:val="0"/>
        <w:jc w:val="both"/>
        <w:rPr>
          <w:rFonts w:ascii="Trebuchet MS" w:hAnsi="Trebuchet MS" w:cs="Arial"/>
          <w:color w:val="auto"/>
        </w:rPr>
      </w:pPr>
      <w:r w:rsidRPr="00CE5FD8">
        <w:rPr>
          <w:rFonts w:ascii="Trebuchet MS" w:hAnsi="Trebuchet MS" w:cs="Arial"/>
          <w:color w:val="auto"/>
        </w:rPr>
        <w:t xml:space="preserve">Una dintre </w:t>
      </w:r>
      <w:r w:rsidR="00B70F61" w:rsidRPr="00CE5FD8">
        <w:rPr>
          <w:rFonts w:ascii="Trebuchet MS" w:hAnsi="Trebuchet MS" w:cs="Arial"/>
          <w:color w:val="auto"/>
        </w:rPr>
        <w:t>activitățile</w:t>
      </w:r>
      <w:r w:rsidRPr="00CE5FD8">
        <w:rPr>
          <w:rFonts w:ascii="Trebuchet MS" w:hAnsi="Trebuchet MS" w:cs="Arial"/>
          <w:color w:val="auto"/>
        </w:rPr>
        <w:t xml:space="preserve"> proiectului </w:t>
      </w:r>
      <w:r w:rsidR="00180943" w:rsidRPr="00CE5FD8">
        <w:rPr>
          <w:rFonts w:ascii="Trebuchet MS" w:hAnsi="Trebuchet MS" w:cs="Arial"/>
          <w:color w:val="auto"/>
        </w:rPr>
        <w:t>mai sus menționat</w:t>
      </w:r>
      <w:r w:rsidRPr="00CE5FD8">
        <w:rPr>
          <w:rFonts w:ascii="Trebuchet MS" w:hAnsi="Trebuchet MS" w:cs="Arial"/>
          <w:color w:val="auto"/>
        </w:rPr>
        <w:t xml:space="preserve"> constă în </w:t>
      </w:r>
      <w:r w:rsidR="000E0953" w:rsidRPr="00CE5FD8">
        <w:rPr>
          <w:rFonts w:ascii="Trebuchet MS" w:hAnsi="Trebuchet MS" w:cs="Arial"/>
          <w:color w:val="auto"/>
        </w:rPr>
        <w:t>participarea la cursuri, sau alte evenimente de formare, pentru dezvoltarea abilităților și aptitudinilor personalului.</w:t>
      </w:r>
      <w:r w:rsidRPr="00CE5FD8">
        <w:rPr>
          <w:rFonts w:ascii="Trebuchet MS" w:hAnsi="Trebuchet MS" w:cs="Arial"/>
          <w:color w:val="auto"/>
        </w:rPr>
        <w:t xml:space="preserve"> </w:t>
      </w:r>
    </w:p>
    <w:p w14:paraId="15BE5551" w14:textId="77777777" w:rsidR="00705B00" w:rsidRPr="00CE5FD8" w:rsidRDefault="00705B00" w:rsidP="00CE5FD8">
      <w:pPr>
        <w:autoSpaceDE w:val="0"/>
        <w:autoSpaceDN w:val="0"/>
        <w:adjustRightInd w:val="0"/>
        <w:jc w:val="both"/>
        <w:rPr>
          <w:rFonts w:ascii="Trebuchet MS" w:hAnsi="Trebuchet MS" w:cs="Arial"/>
          <w:color w:val="auto"/>
        </w:rPr>
      </w:pPr>
    </w:p>
    <w:p w14:paraId="48C10572" w14:textId="78C8D332" w:rsidR="00180943" w:rsidRDefault="00180943" w:rsidP="00CE5FD8">
      <w:pPr>
        <w:jc w:val="both"/>
        <w:rPr>
          <w:rFonts w:ascii="Trebuchet MS" w:eastAsia="Calibri" w:hAnsi="Trebuchet MS" w:cs="Arial"/>
          <w:color w:val="auto"/>
        </w:rPr>
      </w:pPr>
      <w:r w:rsidRPr="00CE5FD8">
        <w:rPr>
          <w:rFonts w:ascii="Trebuchet MS" w:eastAsia="Calibri" w:hAnsi="Trebuchet MS" w:cs="Arial"/>
          <w:color w:val="auto"/>
        </w:rPr>
        <w:t>Valoare</w:t>
      </w:r>
      <w:r w:rsidR="00093353" w:rsidRPr="00CE5FD8">
        <w:rPr>
          <w:rFonts w:ascii="Trebuchet MS" w:eastAsia="Calibri" w:hAnsi="Trebuchet MS" w:cs="Arial"/>
          <w:color w:val="auto"/>
        </w:rPr>
        <w:t>a</w:t>
      </w:r>
      <w:r w:rsidRPr="00CE5FD8">
        <w:rPr>
          <w:rFonts w:ascii="Trebuchet MS" w:eastAsia="Calibri" w:hAnsi="Trebuchet MS" w:cs="Arial"/>
          <w:color w:val="auto"/>
        </w:rPr>
        <w:t xml:space="preserve"> adăugată a acestui proiect constă în faptul că, prin participarea </w:t>
      </w:r>
      <w:r w:rsidR="003B39DF">
        <w:rPr>
          <w:rFonts w:ascii="Trebuchet MS" w:eastAsia="Calibri" w:hAnsi="Trebuchet MS" w:cs="Arial"/>
          <w:color w:val="auto"/>
        </w:rPr>
        <w:t xml:space="preserve">persoanelor din cadrul grupului țintă, respectiv a </w:t>
      </w:r>
      <w:r w:rsidR="003B39DF" w:rsidRPr="00CE5FD8">
        <w:rPr>
          <w:rFonts w:ascii="Trebuchet MS" w:eastAsia="Calibri" w:hAnsi="Trebuchet MS" w:cs="Arial"/>
          <w:color w:val="auto"/>
        </w:rPr>
        <w:t>personalului</w:t>
      </w:r>
      <w:r w:rsidR="00C57216">
        <w:rPr>
          <w:rFonts w:ascii="Trebuchet MS" w:hAnsi="Trebuchet MS" w:cs="Arial"/>
          <w:bCs/>
        </w:rPr>
        <w:t xml:space="preserve"> Autorității de Certificare </w:t>
      </w:r>
      <w:r w:rsidR="003B39DF" w:rsidRPr="0082446C">
        <w:rPr>
          <w:rFonts w:ascii="Trebuchet MS" w:hAnsi="Trebuchet MS" w:cs="Arial"/>
          <w:bCs/>
        </w:rPr>
        <w:t>și Plată</w:t>
      </w:r>
      <w:r w:rsidR="003B39DF">
        <w:rPr>
          <w:rFonts w:ascii="Trebuchet MS" w:hAnsi="Trebuchet MS" w:cs="Arial"/>
          <w:bCs/>
        </w:rPr>
        <w:t xml:space="preserve">, </w:t>
      </w:r>
      <w:r w:rsidR="003B39DF" w:rsidRPr="0082446C">
        <w:rPr>
          <w:rFonts w:ascii="Trebuchet MS" w:hAnsi="Trebuchet MS" w:cs="Arial"/>
        </w:rPr>
        <w:t>perso</w:t>
      </w:r>
      <w:r w:rsidR="003B39DF">
        <w:rPr>
          <w:rFonts w:ascii="Trebuchet MS" w:hAnsi="Trebuchet MS" w:cs="Arial"/>
        </w:rPr>
        <w:t>nalului</w:t>
      </w:r>
      <w:r w:rsidR="003B39DF" w:rsidRPr="0082446C">
        <w:rPr>
          <w:rFonts w:ascii="Trebuchet MS" w:hAnsi="Trebuchet MS" w:cs="Arial"/>
        </w:rPr>
        <w:t xml:space="preserve"> din cadrul D</w:t>
      </w:r>
      <w:r w:rsidR="005C4030">
        <w:rPr>
          <w:rFonts w:ascii="Trebuchet MS" w:hAnsi="Trebuchet MS" w:cs="Arial"/>
        </w:rPr>
        <w:t xml:space="preserve">irecției </w:t>
      </w:r>
      <w:r w:rsidR="003B39DF" w:rsidRPr="0082446C">
        <w:rPr>
          <w:rFonts w:ascii="Trebuchet MS" w:hAnsi="Trebuchet MS" w:cs="Arial"/>
        </w:rPr>
        <w:t>G</w:t>
      </w:r>
      <w:r w:rsidR="005C4030">
        <w:rPr>
          <w:rFonts w:ascii="Trebuchet MS" w:hAnsi="Trebuchet MS" w:cs="Arial"/>
        </w:rPr>
        <w:t xml:space="preserve">enerale </w:t>
      </w:r>
      <w:r w:rsidR="003B39DF" w:rsidRPr="0082446C">
        <w:rPr>
          <w:rFonts w:ascii="Trebuchet MS" w:hAnsi="Trebuchet MS" w:cs="Arial"/>
        </w:rPr>
        <w:t>E</w:t>
      </w:r>
      <w:r w:rsidR="005C4030">
        <w:rPr>
          <w:rFonts w:ascii="Trebuchet MS" w:hAnsi="Trebuchet MS" w:cs="Arial"/>
        </w:rPr>
        <w:t>conomice</w:t>
      </w:r>
      <w:r w:rsidR="003B39DF" w:rsidRPr="0082446C">
        <w:rPr>
          <w:rFonts w:ascii="Trebuchet MS" w:hAnsi="Trebuchet MS" w:cs="Arial"/>
        </w:rPr>
        <w:t>, D</w:t>
      </w:r>
      <w:r w:rsidR="005C4030">
        <w:rPr>
          <w:rFonts w:ascii="Trebuchet MS" w:hAnsi="Trebuchet MS" w:cs="Arial"/>
        </w:rPr>
        <w:t xml:space="preserve">irecției </w:t>
      </w:r>
      <w:r w:rsidR="003B39DF" w:rsidRPr="0082446C">
        <w:rPr>
          <w:rFonts w:ascii="Trebuchet MS" w:hAnsi="Trebuchet MS" w:cs="Arial"/>
        </w:rPr>
        <w:t>G</w:t>
      </w:r>
      <w:r w:rsidR="005C4030">
        <w:rPr>
          <w:rFonts w:ascii="Trebuchet MS" w:hAnsi="Trebuchet MS" w:cs="Arial"/>
        </w:rPr>
        <w:t xml:space="preserve">enerale </w:t>
      </w:r>
      <w:r w:rsidR="003B39DF" w:rsidRPr="0082446C">
        <w:rPr>
          <w:rFonts w:ascii="Trebuchet MS" w:hAnsi="Trebuchet MS" w:cs="Arial"/>
        </w:rPr>
        <w:t>S</w:t>
      </w:r>
      <w:r w:rsidR="005C4030">
        <w:rPr>
          <w:rFonts w:ascii="Trebuchet MS" w:hAnsi="Trebuchet MS" w:cs="Arial"/>
        </w:rPr>
        <w:t xml:space="preserve">ervicii </w:t>
      </w:r>
      <w:r w:rsidR="003B39DF" w:rsidRPr="0082446C">
        <w:rPr>
          <w:rFonts w:ascii="Trebuchet MS" w:hAnsi="Trebuchet MS" w:cs="Arial"/>
        </w:rPr>
        <w:t>I</w:t>
      </w:r>
      <w:r w:rsidR="005C4030">
        <w:rPr>
          <w:rFonts w:ascii="Trebuchet MS" w:hAnsi="Trebuchet MS" w:cs="Arial"/>
        </w:rPr>
        <w:t xml:space="preserve">nterne </w:t>
      </w:r>
      <w:r w:rsidR="003B39DF" w:rsidRPr="0082446C">
        <w:rPr>
          <w:rFonts w:ascii="Trebuchet MS" w:hAnsi="Trebuchet MS" w:cs="Arial"/>
        </w:rPr>
        <w:t>A</w:t>
      </w:r>
      <w:r w:rsidR="005C4030">
        <w:rPr>
          <w:rFonts w:ascii="Trebuchet MS" w:hAnsi="Trebuchet MS" w:cs="Arial"/>
        </w:rPr>
        <w:t xml:space="preserve">chiziții </w:t>
      </w:r>
      <w:r w:rsidR="003B39DF" w:rsidRPr="0082446C">
        <w:rPr>
          <w:rFonts w:ascii="Trebuchet MS" w:hAnsi="Trebuchet MS" w:cs="Arial"/>
        </w:rPr>
        <w:t>P</w:t>
      </w:r>
      <w:r w:rsidR="005C4030">
        <w:rPr>
          <w:rFonts w:ascii="Trebuchet MS" w:hAnsi="Trebuchet MS" w:cs="Arial"/>
        </w:rPr>
        <w:t>ublice</w:t>
      </w:r>
      <w:r w:rsidR="003B39DF" w:rsidRPr="0082446C">
        <w:rPr>
          <w:rFonts w:ascii="Trebuchet MS" w:hAnsi="Trebuchet MS" w:cs="Arial"/>
        </w:rPr>
        <w:t xml:space="preserve"> și D</w:t>
      </w:r>
      <w:r w:rsidR="005C4030">
        <w:rPr>
          <w:rFonts w:ascii="Trebuchet MS" w:hAnsi="Trebuchet MS" w:cs="Arial"/>
        </w:rPr>
        <w:t xml:space="preserve">irecției </w:t>
      </w:r>
      <w:r w:rsidR="003B39DF" w:rsidRPr="0082446C">
        <w:rPr>
          <w:rFonts w:ascii="Trebuchet MS" w:hAnsi="Trebuchet MS" w:cs="Arial"/>
        </w:rPr>
        <w:t>G</w:t>
      </w:r>
      <w:r w:rsidR="005C4030">
        <w:rPr>
          <w:rFonts w:ascii="Trebuchet MS" w:hAnsi="Trebuchet MS" w:cs="Arial"/>
        </w:rPr>
        <w:t xml:space="preserve">enerale </w:t>
      </w:r>
      <w:r w:rsidR="003B39DF" w:rsidRPr="0082446C">
        <w:rPr>
          <w:rFonts w:ascii="Trebuchet MS" w:hAnsi="Trebuchet MS" w:cs="Arial"/>
        </w:rPr>
        <w:t>J</w:t>
      </w:r>
      <w:r w:rsidR="005C4030">
        <w:rPr>
          <w:rFonts w:ascii="Trebuchet MS" w:hAnsi="Trebuchet MS" w:cs="Arial"/>
        </w:rPr>
        <w:t>uridice</w:t>
      </w:r>
      <w:r w:rsidR="003B39DF" w:rsidRPr="0082446C">
        <w:rPr>
          <w:rFonts w:ascii="Trebuchet MS" w:hAnsi="Trebuchet MS" w:cs="Arial"/>
        </w:rPr>
        <w:t>, persoane</w:t>
      </w:r>
      <w:r w:rsidR="003B39DF">
        <w:rPr>
          <w:rFonts w:ascii="Trebuchet MS" w:hAnsi="Trebuchet MS" w:cs="Arial"/>
        </w:rPr>
        <w:t>lor</w:t>
      </w:r>
      <w:r w:rsidR="003B39DF" w:rsidRPr="0082446C">
        <w:rPr>
          <w:rFonts w:ascii="Trebuchet MS" w:hAnsi="Trebuchet MS" w:cs="Arial"/>
        </w:rPr>
        <w:t xml:space="preserve"> din cadrul M</w:t>
      </w:r>
      <w:r w:rsidR="005C4030">
        <w:rPr>
          <w:rFonts w:ascii="Trebuchet MS" w:hAnsi="Trebuchet MS" w:cs="Arial"/>
        </w:rPr>
        <w:t xml:space="preserve">inisterului </w:t>
      </w:r>
      <w:r w:rsidR="003B39DF" w:rsidRPr="0082446C">
        <w:rPr>
          <w:rFonts w:ascii="Trebuchet MS" w:hAnsi="Trebuchet MS" w:cs="Arial"/>
        </w:rPr>
        <w:lastRenderedPageBreak/>
        <w:t>F</w:t>
      </w:r>
      <w:r w:rsidR="005C4030">
        <w:rPr>
          <w:rFonts w:ascii="Trebuchet MS" w:hAnsi="Trebuchet MS" w:cs="Arial"/>
        </w:rPr>
        <w:t>inanțelor</w:t>
      </w:r>
      <w:r w:rsidR="003B39DF" w:rsidRPr="0082446C">
        <w:rPr>
          <w:rFonts w:ascii="Trebuchet MS" w:hAnsi="Trebuchet MS" w:cs="Arial"/>
        </w:rPr>
        <w:t xml:space="preserve"> cu atribuții de coordonare a activității ACP, care sprijină implementarea proiectelor de asistență tehnică ale </w:t>
      </w:r>
      <w:r w:rsidR="003B39DF">
        <w:rPr>
          <w:rFonts w:ascii="Trebuchet MS" w:hAnsi="Trebuchet MS" w:cs="Arial"/>
        </w:rPr>
        <w:t>ACP</w:t>
      </w:r>
      <w:r w:rsidR="003B39DF" w:rsidRPr="0082446C">
        <w:rPr>
          <w:rFonts w:ascii="Trebuchet MS" w:hAnsi="Trebuchet MS" w:cs="Arial"/>
        </w:rPr>
        <w:t xml:space="preserve">, precum și </w:t>
      </w:r>
      <w:r w:rsidR="003B39DF">
        <w:rPr>
          <w:rFonts w:ascii="Trebuchet MS" w:hAnsi="Trebuchet MS" w:cs="Arial"/>
        </w:rPr>
        <w:t xml:space="preserve">a </w:t>
      </w:r>
      <w:r w:rsidR="003B39DF" w:rsidRPr="0082446C">
        <w:rPr>
          <w:rFonts w:ascii="Trebuchet MS" w:hAnsi="Trebuchet MS" w:cs="Arial"/>
        </w:rPr>
        <w:t>invitați</w:t>
      </w:r>
      <w:r w:rsidR="003B39DF">
        <w:rPr>
          <w:rFonts w:ascii="Trebuchet MS" w:hAnsi="Trebuchet MS" w:cs="Arial"/>
        </w:rPr>
        <w:t>lor</w:t>
      </w:r>
      <w:r w:rsidR="003B39DF" w:rsidRPr="0082446C">
        <w:rPr>
          <w:rFonts w:ascii="Trebuchet MS" w:hAnsi="Trebuchet MS" w:cs="Arial"/>
        </w:rPr>
        <w:t xml:space="preserve"> din cadrul Ministerului Investițiilor si Proiectelor Europene, Autorit</w:t>
      </w:r>
      <w:r w:rsidR="003B39DF">
        <w:rPr>
          <w:rFonts w:ascii="Trebuchet MS" w:hAnsi="Trebuchet MS" w:cs="Arial"/>
        </w:rPr>
        <w:t xml:space="preserve">ății </w:t>
      </w:r>
      <w:r w:rsidR="003B39DF" w:rsidRPr="0082446C">
        <w:rPr>
          <w:rFonts w:ascii="Trebuchet MS" w:hAnsi="Trebuchet MS" w:cs="Arial"/>
        </w:rPr>
        <w:t>de Audit de pe lângă Curtea de Conturi a României, implicați în gestionarea POAD</w:t>
      </w:r>
      <w:r w:rsidR="003B39DF">
        <w:rPr>
          <w:rFonts w:ascii="Trebuchet MS" w:hAnsi="Trebuchet MS" w:cs="Arial"/>
        </w:rPr>
        <w:t>.</w:t>
      </w:r>
      <w:r w:rsidRPr="00CE5FD8">
        <w:rPr>
          <w:rFonts w:ascii="Trebuchet MS" w:eastAsia="Calibri" w:hAnsi="Trebuchet MS" w:cs="Arial"/>
          <w:color w:val="auto"/>
        </w:rPr>
        <w:t xml:space="preserve"> la sesiuni de instruire pe tematici specifice și generale adecvate</w:t>
      </w:r>
      <w:r w:rsidR="001A30A8">
        <w:rPr>
          <w:rFonts w:ascii="Trebuchet MS" w:eastAsia="Calibri" w:hAnsi="Trebuchet MS" w:cs="Arial"/>
          <w:color w:val="auto"/>
        </w:rPr>
        <w:t xml:space="preserve">, se va </w:t>
      </w:r>
      <w:r w:rsidR="001A30A8" w:rsidRPr="00CE5FD8">
        <w:rPr>
          <w:rFonts w:ascii="Trebuchet MS" w:eastAsia="Calibri" w:hAnsi="Trebuchet MS" w:cs="Arial"/>
          <w:color w:val="auto"/>
        </w:rPr>
        <w:t>asigur</w:t>
      </w:r>
      <w:r w:rsidR="001A30A8">
        <w:rPr>
          <w:rFonts w:ascii="Trebuchet MS" w:eastAsia="Calibri" w:hAnsi="Trebuchet MS" w:cs="Arial"/>
          <w:color w:val="auto"/>
        </w:rPr>
        <w:t>a</w:t>
      </w:r>
      <w:r w:rsidR="001A30A8" w:rsidRPr="00CE5FD8">
        <w:rPr>
          <w:rFonts w:ascii="Trebuchet MS" w:eastAsia="Calibri" w:hAnsi="Trebuchet MS" w:cs="Arial"/>
          <w:color w:val="auto"/>
        </w:rPr>
        <w:t xml:space="preserve"> </w:t>
      </w:r>
      <w:r w:rsidR="001A30A8">
        <w:rPr>
          <w:rFonts w:ascii="Trebuchet MS" w:eastAsia="Calibri" w:hAnsi="Trebuchet MS" w:cs="Arial"/>
          <w:color w:val="auto"/>
        </w:rPr>
        <w:t>un</w:t>
      </w:r>
      <w:r w:rsidRPr="00CE5FD8">
        <w:rPr>
          <w:rFonts w:ascii="Trebuchet MS" w:eastAsia="Calibri" w:hAnsi="Trebuchet MS" w:cs="Arial"/>
          <w:color w:val="auto"/>
        </w:rPr>
        <w:t xml:space="preserve"> personal motivat, responsabilizat, stabil și înalt calificat și care să lucreze cât mai eficient, în echipă, asigurându-se astfel cadrul pentru creșterea eficienței și eficacității resurselor umane implicate în gestionarea </w:t>
      </w:r>
      <w:r w:rsidR="003914B2" w:rsidRPr="00CE5FD8">
        <w:rPr>
          <w:rFonts w:ascii="Trebuchet MS" w:eastAsia="Calibri" w:hAnsi="Trebuchet MS" w:cs="Arial"/>
          <w:color w:val="auto"/>
        </w:rPr>
        <w:t>fondurilor externe nerambursabile</w:t>
      </w:r>
      <w:r w:rsidRPr="00CE5FD8">
        <w:rPr>
          <w:rFonts w:ascii="Trebuchet MS" w:eastAsia="Calibri" w:hAnsi="Trebuchet MS" w:cs="Arial"/>
          <w:color w:val="auto"/>
        </w:rPr>
        <w:t>.</w:t>
      </w:r>
    </w:p>
    <w:p w14:paraId="3EE73E02" w14:textId="77777777" w:rsidR="00705B00" w:rsidRPr="00CE5FD8" w:rsidRDefault="00705B00" w:rsidP="00CE5FD8">
      <w:pPr>
        <w:jc w:val="both"/>
        <w:rPr>
          <w:rFonts w:ascii="Trebuchet MS" w:eastAsia="Calibri" w:hAnsi="Trebuchet MS" w:cs="Arial"/>
          <w:color w:val="auto"/>
        </w:rPr>
      </w:pPr>
    </w:p>
    <w:p w14:paraId="2FFABAEF" w14:textId="5CCDC472" w:rsidR="00180943" w:rsidRPr="00CE5FD8" w:rsidRDefault="00180943" w:rsidP="00CE5FD8">
      <w:pPr>
        <w:autoSpaceDE w:val="0"/>
        <w:autoSpaceDN w:val="0"/>
        <w:adjustRightInd w:val="0"/>
        <w:jc w:val="both"/>
        <w:rPr>
          <w:rFonts w:ascii="Trebuchet MS" w:eastAsia="Calibri" w:hAnsi="Trebuchet MS" w:cs="Arial"/>
          <w:color w:val="auto"/>
        </w:rPr>
      </w:pPr>
      <w:r w:rsidRPr="00CE5FD8">
        <w:rPr>
          <w:rFonts w:ascii="Trebuchet MS" w:eastAsia="Calibri" w:hAnsi="Trebuchet MS" w:cs="Arial"/>
          <w:color w:val="auto"/>
        </w:rPr>
        <w:t>Creșterea performanțelor profesionale este indisolubil legată de necesitatea formării continue a personalului în domeniile necesare și prin intervenții specifice domeniilor cruciale identificate la nivelul direcției (inclusiv prin procesul anual de evaluare al performanțelor profesionale).</w:t>
      </w:r>
    </w:p>
    <w:p w14:paraId="5CF631A3" w14:textId="77777777" w:rsidR="007E4878" w:rsidRPr="00CE5FD8" w:rsidRDefault="007E4878" w:rsidP="00CE5FD8">
      <w:pPr>
        <w:autoSpaceDE w:val="0"/>
        <w:autoSpaceDN w:val="0"/>
        <w:adjustRightInd w:val="0"/>
        <w:jc w:val="both"/>
        <w:rPr>
          <w:rFonts w:ascii="Trebuchet MS" w:eastAsia="Calibri" w:hAnsi="Trebuchet MS" w:cs="Arial"/>
          <w:color w:val="auto"/>
        </w:rPr>
      </w:pPr>
    </w:p>
    <w:p w14:paraId="40E23878" w14:textId="77777777" w:rsidR="00180943" w:rsidRPr="00CE5FD8" w:rsidRDefault="00180943" w:rsidP="00CE5FD8">
      <w:pPr>
        <w:jc w:val="both"/>
        <w:rPr>
          <w:rFonts w:ascii="Trebuchet MS" w:hAnsi="Trebuchet MS" w:cs="Arial"/>
          <w:color w:val="auto"/>
        </w:rPr>
      </w:pPr>
      <w:r w:rsidRPr="00CE5FD8">
        <w:rPr>
          <w:rFonts w:ascii="Trebuchet MS" w:hAnsi="Trebuchet MS" w:cs="Arial"/>
          <w:b/>
          <w:color w:val="auto"/>
        </w:rPr>
        <w:t>1.3 Grupul ţintă</w:t>
      </w:r>
    </w:p>
    <w:p w14:paraId="7ED17544" w14:textId="7AF68D40" w:rsidR="00D818CE" w:rsidRPr="00CE5FD8" w:rsidRDefault="00180943" w:rsidP="00CE5FD8">
      <w:pPr>
        <w:jc w:val="both"/>
        <w:rPr>
          <w:rFonts w:ascii="Trebuchet MS" w:hAnsi="Trebuchet MS" w:cs="Arial"/>
          <w:color w:val="auto"/>
        </w:rPr>
      </w:pPr>
      <w:r w:rsidRPr="00CE5FD8">
        <w:rPr>
          <w:rFonts w:ascii="Trebuchet MS" w:hAnsi="Trebuchet MS" w:cs="Arial"/>
          <w:color w:val="auto"/>
        </w:rPr>
        <w:t xml:space="preserve">Grupul </w:t>
      </w:r>
      <w:r w:rsidR="003914B2" w:rsidRPr="00CE5FD8">
        <w:rPr>
          <w:rFonts w:ascii="Trebuchet MS" w:hAnsi="Trebuchet MS" w:cs="Arial"/>
          <w:color w:val="auto"/>
        </w:rPr>
        <w:t>țintă</w:t>
      </w:r>
      <w:r w:rsidRPr="00CE5FD8">
        <w:rPr>
          <w:rFonts w:ascii="Trebuchet MS" w:hAnsi="Trebuchet MS" w:cs="Arial"/>
          <w:color w:val="auto"/>
        </w:rPr>
        <w:t xml:space="preserve"> este format</w:t>
      </w:r>
      <w:r w:rsidR="00E96E81" w:rsidRPr="00CE5FD8">
        <w:rPr>
          <w:rFonts w:ascii="Trebuchet MS" w:hAnsi="Trebuchet MS" w:cs="Arial"/>
          <w:color w:val="auto"/>
        </w:rPr>
        <w:t xml:space="preserve"> </w:t>
      </w:r>
      <w:r w:rsidR="00976E5D" w:rsidRPr="00CE5FD8">
        <w:rPr>
          <w:rFonts w:ascii="Trebuchet MS" w:hAnsi="Trebuchet MS" w:cs="Arial"/>
          <w:color w:val="auto"/>
        </w:rPr>
        <w:t>în principal din personalul ACP. Grupul țintă secundar este reprezentat de personalul structurilor din cadrul MF (</w:t>
      </w:r>
      <w:r w:rsidR="00D818CE" w:rsidRPr="00CE5FD8">
        <w:rPr>
          <w:rFonts w:ascii="Trebuchet MS" w:hAnsi="Trebuchet MS" w:cs="Arial"/>
          <w:color w:val="auto"/>
        </w:rPr>
        <w:t>Direcția Generală Economică, Direcția Generală Servicii Interne Achiziții Publice, Direcția Generală Juridică</w:t>
      </w:r>
      <w:r w:rsidR="005551E7" w:rsidRPr="00CE5FD8">
        <w:rPr>
          <w:rFonts w:ascii="Trebuchet MS" w:hAnsi="Trebuchet MS" w:cs="Arial"/>
          <w:color w:val="auto"/>
        </w:rPr>
        <w:t>)</w:t>
      </w:r>
      <w:r w:rsidR="00D818CE" w:rsidRPr="00CE5FD8">
        <w:rPr>
          <w:rFonts w:ascii="Trebuchet MS" w:hAnsi="Trebuchet MS" w:cs="Arial"/>
          <w:color w:val="auto"/>
        </w:rPr>
        <w:t xml:space="preserve">, </w:t>
      </w:r>
      <w:r w:rsidR="00A734C8" w:rsidRPr="00CE5FD8">
        <w:rPr>
          <w:rFonts w:ascii="Trebuchet MS" w:hAnsi="Trebuchet MS" w:cs="Arial"/>
          <w:color w:val="auto"/>
        </w:rPr>
        <w:t xml:space="preserve">de </w:t>
      </w:r>
      <w:r w:rsidR="00D818CE" w:rsidRPr="00CE5FD8">
        <w:rPr>
          <w:rFonts w:ascii="Trebuchet MS" w:hAnsi="Trebuchet MS" w:cs="Arial"/>
          <w:color w:val="auto"/>
        </w:rPr>
        <w:t>persoane din cadrul MF cu atribuții de coordonare a activității ACP</w:t>
      </w:r>
      <w:r w:rsidR="00C638F2" w:rsidRPr="00CE5FD8">
        <w:rPr>
          <w:rFonts w:ascii="Trebuchet MS" w:hAnsi="Trebuchet MS" w:cs="Arial"/>
          <w:color w:val="auto"/>
        </w:rPr>
        <w:t>,</w:t>
      </w:r>
      <w:r w:rsidR="00D818CE" w:rsidRPr="00CE5FD8">
        <w:rPr>
          <w:rFonts w:ascii="Trebuchet MS" w:hAnsi="Trebuchet MS" w:cs="Arial"/>
          <w:color w:val="auto"/>
        </w:rPr>
        <w:t xml:space="preserve"> care sprijină implementarea proiectelor de asistență tehnică ale Beneficiarului final, precum și </w:t>
      </w:r>
      <w:r w:rsidR="00A734C8" w:rsidRPr="00CE5FD8">
        <w:rPr>
          <w:rFonts w:ascii="Trebuchet MS" w:hAnsi="Trebuchet MS" w:cs="Arial"/>
          <w:color w:val="auto"/>
        </w:rPr>
        <w:t xml:space="preserve">de </w:t>
      </w:r>
      <w:r w:rsidR="00E24D92" w:rsidRPr="00CE5FD8">
        <w:rPr>
          <w:rFonts w:ascii="Trebuchet MS" w:hAnsi="Trebuchet MS" w:cs="Arial"/>
          <w:color w:val="auto"/>
        </w:rPr>
        <w:t>invitați din cadrul Ministerului Investițiilor si Proiectelor Europene, Autoritatea de Audit de pe lângă Curtea de Conturi a României, implicați în gestionarea POAD.</w:t>
      </w:r>
    </w:p>
    <w:p w14:paraId="7F7788C4" w14:textId="77777777" w:rsidR="00976E5D" w:rsidRPr="00CE5FD8" w:rsidRDefault="00976E5D" w:rsidP="00CE5FD8">
      <w:pPr>
        <w:jc w:val="both"/>
        <w:rPr>
          <w:rFonts w:ascii="Trebuchet MS" w:hAnsi="Trebuchet MS" w:cs="Arial"/>
          <w:color w:val="auto"/>
        </w:rPr>
      </w:pPr>
    </w:p>
    <w:p w14:paraId="1969AF91" w14:textId="77777777" w:rsidR="00180943" w:rsidRPr="00CE5FD8" w:rsidRDefault="00180943" w:rsidP="00CE5FD8">
      <w:pPr>
        <w:contextualSpacing/>
        <w:jc w:val="both"/>
        <w:rPr>
          <w:rFonts w:ascii="Trebuchet MS" w:hAnsi="Trebuchet MS" w:cs="Arial"/>
          <w:b/>
          <w:color w:val="auto"/>
        </w:rPr>
      </w:pPr>
      <w:r w:rsidRPr="00CE5FD8">
        <w:rPr>
          <w:rFonts w:ascii="Trebuchet MS" w:hAnsi="Trebuchet MS" w:cs="Arial"/>
          <w:b/>
          <w:color w:val="auto"/>
        </w:rPr>
        <w:t>2. SCO</w:t>
      </w:r>
      <w:bookmarkStart w:id="14" w:name="_Toc194903072"/>
      <w:bookmarkStart w:id="15" w:name="_Toc194809197"/>
      <w:bookmarkStart w:id="16" w:name="_Toc188437864"/>
      <w:bookmarkStart w:id="17" w:name="_Toc173243251"/>
      <w:bookmarkEnd w:id="14"/>
      <w:bookmarkEnd w:id="15"/>
      <w:bookmarkEnd w:id="16"/>
      <w:bookmarkEnd w:id="17"/>
      <w:r w:rsidRPr="00CE5FD8">
        <w:rPr>
          <w:rFonts w:ascii="Trebuchet MS" w:hAnsi="Trebuchet MS" w:cs="Arial"/>
          <w:b/>
          <w:color w:val="auto"/>
        </w:rPr>
        <w:t>PUL CONTRACTULUI ŞI REZULTATELE AŞTEPTATE</w:t>
      </w:r>
    </w:p>
    <w:p w14:paraId="06811ED4" w14:textId="77777777" w:rsidR="00E675D4" w:rsidRPr="00CE5FD8" w:rsidRDefault="00E675D4" w:rsidP="00CE5FD8">
      <w:pPr>
        <w:jc w:val="both"/>
        <w:rPr>
          <w:rFonts w:ascii="Trebuchet MS" w:hAnsi="Trebuchet MS" w:cs="Arial"/>
          <w:b/>
          <w:bCs/>
          <w:color w:val="auto"/>
        </w:rPr>
      </w:pPr>
    </w:p>
    <w:p w14:paraId="228853A1" w14:textId="77777777" w:rsidR="00180943" w:rsidRPr="00CE5FD8" w:rsidRDefault="00180943" w:rsidP="00CE5FD8">
      <w:pPr>
        <w:jc w:val="both"/>
        <w:rPr>
          <w:rFonts w:ascii="Trebuchet MS" w:hAnsi="Trebuchet MS" w:cs="Arial"/>
          <w:b/>
          <w:color w:val="auto"/>
        </w:rPr>
      </w:pPr>
      <w:bookmarkStart w:id="18" w:name="_Toc194903073"/>
      <w:bookmarkStart w:id="19" w:name="_Toc194809198"/>
      <w:bookmarkStart w:id="20" w:name="_Toc188437865"/>
      <w:bookmarkStart w:id="21" w:name="_Toc173243252"/>
      <w:bookmarkStart w:id="22" w:name="_Toc117329892"/>
      <w:r w:rsidRPr="00CE5FD8">
        <w:rPr>
          <w:rFonts w:ascii="Trebuchet MS" w:hAnsi="Trebuchet MS" w:cs="Arial"/>
          <w:b/>
          <w:color w:val="auto"/>
        </w:rPr>
        <w:t>2.1 Obiectiv general</w:t>
      </w:r>
      <w:bookmarkEnd w:id="18"/>
      <w:bookmarkEnd w:id="19"/>
      <w:bookmarkEnd w:id="20"/>
      <w:bookmarkEnd w:id="21"/>
      <w:bookmarkEnd w:id="22"/>
      <w:r w:rsidRPr="00CE5FD8">
        <w:rPr>
          <w:rFonts w:ascii="Trebuchet MS" w:hAnsi="Trebuchet MS" w:cs="Arial"/>
          <w:b/>
          <w:color w:val="auto"/>
        </w:rPr>
        <w:t xml:space="preserve"> al contractului</w:t>
      </w:r>
    </w:p>
    <w:p w14:paraId="20C9C9A9" w14:textId="01817663" w:rsidR="00BB4D1C" w:rsidRPr="00CE5FD8" w:rsidRDefault="00BB4D1C" w:rsidP="00CE5FD8">
      <w:pPr>
        <w:jc w:val="both"/>
        <w:rPr>
          <w:rFonts w:ascii="Trebuchet MS" w:eastAsia="Calibri" w:hAnsi="Trebuchet MS" w:cs="Arial"/>
          <w:color w:val="auto"/>
        </w:rPr>
      </w:pPr>
      <w:r w:rsidRPr="00CE5FD8">
        <w:rPr>
          <w:rFonts w:ascii="Trebuchet MS" w:eastAsia="Calibri" w:hAnsi="Trebuchet MS" w:cs="Arial"/>
          <w:color w:val="auto"/>
        </w:rPr>
        <w:t xml:space="preserve">Obiectivul </w:t>
      </w:r>
      <w:r w:rsidR="00A5588B" w:rsidRPr="00CE5FD8">
        <w:rPr>
          <w:rFonts w:ascii="Trebuchet MS" w:eastAsia="Calibri" w:hAnsi="Trebuchet MS" w:cs="Arial"/>
          <w:color w:val="auto"/>
        </w:rPr>
        <w:t xml:space="preserve">general al contractului </w:t>
      </w:r>
      <w:r w:rsidRPr="00CE5FD8">
        <w:rPr>
          <w:rFonts w:ascii="Trebuchet MS" w:eastAsia="Calibri" w:hAnsi="Trebuchet MS" w:cs="Arial"/>
          <w:color w:val="auto"/>
        </w:rPr>
        <w:t xml:space="preserve">constă în </w:t>
      </w:r>
      <w:r w:rsidR="005D2809" w:rsidRPr="00CE5FD8">
        <w:rPr>
          <w:rFonts w:ascii="Trebuchet MS" w:eastAsia="Calibri" w:hAnsi="Trebuchet MS" w:cs="Arial"/>
          <w:color w:val="auto"/>
        </w:rPr>
        <w:t xml:space="preserve">îmbunătățirea </w:t>
      </w:r>
      <w:r w:rsidRPr="00CE5FD8">
        <w:rPr>
          <w:rFonts w:ascii="Trebuchet MS" w:eastAsia="Calibri" w:hAnsi="Trebuchet MS" w:cs="Arial"/>
          <w:color w:val="auto"/>
        </w:rPr>
        <w:t xml:space="preserve">capacității administrative </w:t>
      </w:r>
      <w:r w:rsidR="00A5588B" w:rsidRPr="00CE5FD8">
        <w:rPr>
          <w:rFonts w:ascii="Trebuchet MS" w:eastAsia="Calibri" w:hAnsi="Trebuchet MS" w:cs="Arial"/>
          <w:color w:val="auto"/>
        </w:rPr>
        <w:t xml:space="preserve">pentru </w:t>
      </w:r>
      <w:r w:rsidRPr="00CE5FD8">
        <w:rPr>
          <w:rFonts w:ascii="Trebuchet MS" w:eastAsia="Calibri" w:hAnsi="Trebuchet MS" w:cs="Arial"/>
          <w:color w:val="auto"/>
        </w:rPr>
        <w:t>ACP din cadrul Ministerului Finanțelor</w:t>
      </w:r>
      <w:r w:rsidR="00464525" w:rsidRPr="00CE5FD8">
        <w:rPr>
          <w:rFonts w:ascii="Trebuchet MS" w:eastAsia="Calibri" w:hAnsi="Trebuchet MS" w:cs="Arial"/>
          <w:color w:val="auto"/>
        </w:rPr>
        <w:t>,</w:t>
      </w:r>
      <w:r w:rsidRPr="00CE5FD8">
        <w:rPr>
          <w:rFonts w:ascii="Trebuchet MS" w:eastAsia="Calibri" w:hAnsi="Trebuchet MS" w:cs="Arial"/>
          <w:color w:val="auto"/>
        </w:rPr>
        <w:t xml:space="preserve"> </w:t>
      </w:r>
      <w:r w:rsidR="00464525" w:rsidRPr="00CE5FD8">
        <w:rPr>
          <w:rFonts w:ascii="Trebuchet MS" w:eastAsia="Calibri" w:hAnsi="Trebuchet MS" w:cs="Arial"/>
          <w:color w:val="auto"/>
        </w:rPr>
        <w:t>în calitate de Autoritate de Certificare pentru POAD</w:t>
      </w:r>
      <w:r w:rsidR="00A5588B" w:rsidRPr="00CE5FD8">
        <w:rPr>
          <w:rFonts w:ascii="Trebuchet MS" w:eastAsia="Calibri" w:hAnsi="Trebuchet MS" w:cs="Arial"/>
          <w:color w:val="auto"/>
        </w:rPr>
        <w:t>,</w:t>
      </w:r>
      <w:r w:rsidR="00464525" w:rsidRPr="00CE5FD8">
        <w:rPr>
          <w:rFonts w:ascii="Trebuchet MS" w:eastAsia="Calibri" w:hAnsi="Trebuchet MS" w:cs="Arial"/>
          <w:color w:val="auto"/>
        </w:rPr>
        <w:t xml:space="preserve"> </w:t>
      </w:r>
      <w:r w:rsidR="00A5588B" w:rsidRPr="00CE5FD8">
        <w:rPr>
          <w:rFonts w:ascii="Trebuchet MS" w:eastAsia="Calibri" w:hAnsi="Trebuchet MS" w:cs="Arial"/>
          <w:color w:val="auto"/>
        </w:rPr>
        <w:t>parte din sistemul de management al acestui PO, în vederea îndeplinirii în condiții de legalitate, eficiență și eficacitate a funcțiilor prevăzute de reglementările europene și naționale</w:t>
      </w:r>
      <w:r w:rsidR="001A30A8">
        <w:rPr>
          <w:rFonts w:ascii="Trebuchet MS" w:eastAsia="Calibri" w:hAnsi="Trebuchet MS" w:cs="Arial"/>
          <w:color w:val="auto"/>
        </w:rPr>
        <w:t xml:space="preserve">, precum și </w:t>
      </w:r>
      <w:r w:rsidR="0098796C">
        <w:rPr>
          <w:rFonts w:ascii="Trebuchet MS" w:eastAsia="Calibri" w:hAnsi="Trebuchet MS" w:cs="Arial"/>
          <w:color w:val="auto"/>
        </w:rPr>
        <w:t xml:space="preserve">în îmbunătățirea capacității administrative pentru direcțiile care sprijină ACP conform </w:t>
      </w:r>
      <w:r w:rsidR="005C6BB2">
        <w:rPr>
          <w:rFonts w:ascii="Trebuchet MS" w:eastAsia="Calibri" w:hAnsi="Trebuchet MS" w:cs="Arial"/>
          <w:color w:val="auto"/>
        </w:rPr>
        <w:t>OMF nr. 1158/2021 cu modificările și completările ulterioare.</w:t>
      </w:r>
    </w:p>
    <w:p w14:paraId="550700BD" w14:textId="77777777" w:rsidR="00060A52" w:rsidRPr="00CE5FD8" w:rsidRDefault="00060A52" w:rsidP="00CE5FD8">
      <w:pPr>
        <w:jc w:val="both"/>
        <w:rPr>
          <w:rFonts w:ascii="Trebuchet MS" w:eastAsia="Calibri" w:hAnsi="Trebuchet MS" w:cs="Arial"/>
          <w:color w:val="auto"/>
        </w:rPr>
      </w:pPr>
    </w:p>
    <w:p w14:paraId="30B8125F" w14:textId="77777777" w:rsidR="00F439C6" w:rsidRPr="00CE5FD8" w:rsidRDefault="00F439C6" w:rsidP="00CE5FD8">
      <w:pPr>
        <w:contextualSpacing/>
        <w:jc w:val="both"/>
        <w:rPr>
          <w:rFonts w:ascii="Trebuchet MS" w:hAnsi="Trebuchet MS" w:cs="Arial"/>
          <w:color w:val="auto"/>
        </w:rPr>
      </w:pPr>
      <w:bookmarkStart w:id="23" w:name="_Toc204659103"/>
      <w:r w:rsidRPr="00CE5FD8">
        <w:rPr>
          <w:rFonts w:ascii="Trebuchet MS" w:hAnsi="Trebuchet MS" w:cs="Arial"/>
          <w:b/>
          <w:color w:val="auto"/>
        </w:rPr>
        <w:t>2.2 Obiectul contractului</w:t>
      </w:r>
      <w:bookmarkEnd w:id="23"/>
      <w:r w:rsidRPr="00CE5FD8">
        <w:rPr>
          <w:rFonts w:ascii="Trebuchet MS" w:hAnsi="Trebuchet MS" w:cs="Arial"/>
          <w:color w:val="auto"/>
        </w:rPr>
        <w:t xml:space="preserve"> </w:t>
      </w:r>
    </w:p>
    <w:p w14:paraId="20A58BE6" w14:textId="681FE008" w:rsidR="00F439C6" w:rsidRPr="00CE5FD8" w:rsidRDefault="00F439C6" w:rsidP="00CE5FD8">
      <w:pPr>
        <w:jc w:val="both"/>
        <w:rPr>
          <w:rFonts w:ascii="Trebuchet MS" w:hAnsi="Trebuchet MS" w:cs="Arial"/>
          <w:color w:val="auto"/>
        </w:rPr>
      </w:pPr>
      <w:r w:rsidRPr="00CE5FD8">
        <w:rPr>
          <w:rFonts w:ascii="Trebuchet MS" w:hAnsi="Trebuchet MS" w:cs="Arial"/>
          <w:color w:val="auto"/>
        </w:rPr>
        <w:t xml:space="preserve">Obiectul acestui contract îl reprezintă organizarea și prestarea de servicii de formare specializată </w:t>
      </w:r>
      <w:r w:rsidR="000A4E83" w:rsidRPr="00CE5FD8">
        <w:rPr>
          <w:rFonts w:ascii="Trebuchet MS" w:hAnsi="Trebuchet MS" w:cs="Arial"/>
          <w:color w:val="auto"/>
        </w:rPr>
        <w:t xml:space="preserve">în </w:t>
      </w:r>
      <w:r w:rsidR="00966696" w:rsidRPr="00CE5FD8">
        <w:rPr>
          <w:rFonts w:ascii="Trebuchet MS" w:hAnsi="Trebuchet MS" w:cs="Arial"/>
          <w:color w:val="auto"/>
        </w:rPr>
        <w:t>următoarele</w:t>
      </w:r>
      <w:r w:rsidR="000A4E83" w:rsidRPr="00CE5FD8">
        <w:rPr>
          <w:rFonts w:ascii="Trebuchet MS" w:hAnsi="Trebuchet MS" w:cs="Arial"/>
          <w:color w:val="auto"/>
        </w:rPr>
        <w:t xml:space="preserve"> domenii</w:t>
      </w:r>
      <w:r w:rsidRPr="00CE5FD8">
        <w:rPr>
          <w:rFonts w:ascii="Trebuchet MS" w:hAnsi="Trebuchet MS" w:cs="Arial"/>
          <w:color w:val="auto"/>
        </w:rPr>
        <w:t>:</w:t>
      </w:r>
      <w:r w:rsidR="00A56F3D" w:rsidRPr="00CE5FD8">
        <w:rPr>
          <w:rFonts w:ascii="Trebuchet MS" w:hAnsi="Trebuchet MS" w:cs="Arial"/>
          <w:color w:val="auto"/>
        </w:rPr>
        <w:t xml:space="preserve"> </w:t>
      </w:r>
      <w:r w:rsidR="005C6DB9" w:rsidRPr="00CE5FD8">
        <w:rPr>
          <w:rFonts w:ascii="Trebuchet MS" w:hAnsi="Trebuchet MS" w:cs="Arial"/>
          <w:color w:val="auto"/>
        </w:rPr>
        <w:t>creativitate și rezolvarea problemelor; managementul stresului și al emoțiilor distructive; ascultarea activă și argumentarea opiniei</w:t>
      </w:r>
      <w:r w:rsidR="00764AAB" w:rsidRPr="00CE5FD8">
        <w:rPr>
          <w:rFonts w:ascii="Trebuchet MS" w:hAnsi="Trebuchet MS" w:cs="Arial"/>
          <w:color w:val="auto"/>
        </w:rPr>
        <w:t>; inteligența emoțională/relațională.</w:t>
      </w:r>
    </w:p>
    <w:p w14:paraId="3A6BC1DE" w14:textId="3F80D5C3" w:rsidR="00355612" w:rsidRPr="00CE5FD8" w:rsidRDefault="00355612" w:rsidP="00CE5FD8">
      <w:pPr>
        <w:jc w:val="both"/>
        <w:rPr>
          <w:rFonts w:ascii="Trebuchet MS" w:hAnsi="Trebuchet MS" w:cs="Arial"/>
          <w:color w:val="auto"/>
        </w:rPr>
      </w:pPr>
    </w:p>
    <w:p w14:paraId="0B50F964" w14:textId="77777777" w:rsidR="00F439C6" w:rsidRPr="00CE5FD8" w:rsidRDefault="00F439C6" w:rsidP="00CE5FD8">
      <w:pPr>
        <w:keepNext/>
        <w:contextualSpacing/>
        <w:jc w:val="both"/>
        <w:rPr>
          <w:rFonts w:ascii="Trebuchet MS" w:hAnsi="Trebuchet MS" w:cs="Arial"/>
          <w:color w:val="auto"/>
          <w:lang w:eastAsia="ro-RO"/>
        </w:rPr>
      </w:pPr>
      <w:r w:rsidRPr="00CE5FD8">
        <w:rPr>
          <w:rFonts w:ascii="Trebuchet MS" w:hAnsi="Trebuchet MS" w:cs="Arial"/>
          <w:b/>
          <w:color w:val="auto"/>
        </w:rPr>
        <w:t>2.3 Rezultate</w:t>
      </w:r>
      <w:r w:rsidR="005F66FC" w:rsidRPr="00CE5FD8">
        <w:rPr>
          <w:rFonts w:ascii="Trebuchet MS" w:hAnsi="Trebuchet MS" w:cs="Arial"/>
          <w:b/>
          <w:color w:val="auto"/>
        </w:rPr>
        <w:t xml:space="preserve">le contractului </w:t>
      </w:r>
      <w:r w:rsidRPr="00CE5FD8">
        <w:rPr>
          <w:rFonts w:ascii="Trebuchet MS" w:hAnsi="Trebuchet MS" w:cs="Arial"/>
          <w:b/>
          <w:color w:val="auto"/>
        </w:rPr>
        <w:t>:</w:t>
      </w:r>
      <w:r w:rsidRPr="00CE5FD8">
        <w:rPr>
          <w:rFonts w:ascii="Trebuchet MS" w:hAnsi="Trebuchet MS" w:cs="Arial"/>
          <w:color w:val="auto"/>
          <w:lang w:eastAsia="ro-RO"/>
        </w:rPr>
        <w:t xml:space="preserve"> </w:t>
      </w:r>
    </w:p>
    <w:p w14:paraId="3C7C2601" w14:textId="77777777" w:rsidR="00E675D4" w:rsidRPr="00CE5FD8" w:rsidRDefault="00E675D4" w:rsidP="00CE5FD8">
      <w:pPr>
        <w:keepNext/>
        <w:jc w:val="both"/>
        <w:rPr>
          <w:rFonts w:ascii="Trebuchet MS" w:hAnsi="Trebuchet MS" w:cs="Arial"/>
          <w:color w:val="auto"/>
          <w:lang w:eastAsia="ro-RO"/>
        </w:rPr>
      </w:pPr>
      <w:r w:rsidRPr="00CE5FD8">
        <w:rPr>
          <w:rFonts w:ascii="Trebuchet MS" w:hAnsi="Trebuchet MS" w:cs="Arial"/>
          <w:color w:val="auto"/>
        </w:rPr>
        <w:t xml:space="preserve">Rezultatele </w:t>
      </w:r>
      <w:r w:rsidR="00966696" w:rsidRPr="00CE5FD8">
        <w:rPr>
          <w:rFonts w:ascii="Trebuchet MS" w:hAnsi="Trebuchet MS" w:cs="Arial"/>
          <w:color w:val="auto"/>
        </w:rPr>
        <w:t>așteptate</w:t>
      </w:r>
      <w:r w:rsidRPr="00CE5FD8">
        <w:rPr>
          <w:rFonts w:ascii="Trebuchet MS" w:hAnsi="Trebuchet MS" w:cs="Arial"/>
          <w:color w:val="auto"/>
        </w:rPr>
        <w:t xml:space="preserve"> în urma </w:t>
      </w:r>
      <w:r w:rsidR="00093353" w:rsidRPr="00CE5FD8">
        <w:rPr>
          <w:rFonts w:ascii="Trebuchet MS" w:hAnsi="Trebuchet MS" w:cs="Arial"/>
          <w:color w:val="auto"/>
        </w:rPr>
        <w:t xml:space="preserve">implementării </w:t>
      </w:r>
      <w:r w:rsidRPr="00CE5FD8">
        <w:rPr>
          <w:rFonts w:ascii="Trebuchet MS" w:hAnsi="Trebuchet MS" w:cs="Arial"/>
          <w:color w:val="auto"/>
        </w:rPr>
        <w:t>acestui contract constau în:</w:t>
      </w:r>
    </w:p>
    <w:p w14:paraId="37729025" w14:textId="6C84468E" w:rsidR="00E424CB" w:rsidRPr="00CE5FD8" w:rsidRDefault="00966696" w:rsidP="00CE5FD8">
      <w:pPr>
        <w:numPr>
          <w:ilvl w:val="0"/>
          <w:numId w:val="5"/>
        </w:numPr>
        <w:jc w:val="both"/>
        <w:rPr>
          <w:rFonts w:ascii="Trebuchet MS" w:hAnsi="Trebuchet MS" w:cs="Arial"/>
          <w:color w:val="auto"/>
        </w:rPr>
      </w:pPr>
      <w:r w:rsidRPr="00CE5FD8">
        <w:rPr>
          <w:rFonts w:ascii="Trebuchet MS" w:hAnsi="Trebuchet MS" w:cs="Arial"/>
          <w:color w:val="auto"/>
        </w:rPr>
        <w:t>desfășurarea</w:t>
      </w:r>
      <w:r w:rsidR="00093353" w:rsidRPr="00CE5FD8">
        <w:rPr>
          <w:rFonts w:ascii="Trebuchet MS" w:hAnsi="Trebuchet MS" w:cs="Arial"/>
          <w:color w:val="auto"/>
        </w:rPr>
        <w:t xml:space="preserve"> a </w:t>
      </w:r>
      <w:r w:rsidR="00355612" w:rsidRPr="00CE5FD8">
        <w:rPr>
          <w:rFonts w:ascii="Trebuchet MS" w:hAnsi="Trebuchet MS" w:cs="Arial"/>
          <w:color w:val="auto"/>
        </w:rPr>
        <w:t xml:space="preserve">5 </w:t>
      </w:r>
      <w:r w:rsidR="00E675D4" w:rsidRPr="00CE5FD8">
        <w:rPr>
          <w:rFonts w:ascii="Trebuchet MS" w:hAnsi="Trebuchet MS" w:cs="Arial"/>
          <w:color w:val="auto"/>
        </w:rPr>
        <w:t>(</w:t>
      </w:r>
      <w:r w:rsidR="00355612" w:rsidRPr="00CE5FD8">
        <w:rPr>
          <w:rFonts w:ascii="Trebuchet MS" w:hAnsi="Trebuchet MS" w:cs="Arial"/>
          <w:color w:val="auto"/>
        </w:rPr>
        <w:t>cinci</w:t>
      </w:r>
      <w:r w:rsidR="00E675D4" w:rsidRPr="00CE5FD8">
        <w:rPr>
          <w:rFonts w:ascii="Trebuchet MS" w:hAnsi="Trebuchet MS" w:cs="Arial"/>
          <w:color w:val="auto"/>
        </w:rPr>
        <w:t>) sesiuni de formare specializată,</w:t>
      </w:r>
      <w:r w:rsidR="00F439C6" w:rsidRPr="00CE5FD8">
        <w:rPr>
          <w:rFonts w:ascii="Trebuchet MS" w:hAnsi="Trebuchet MS" w:cs="Arial"/>
          <w:color w:val="auto"/>
        </w:rPr>
        <w:t xml:space="preserve"> realizate în afara Bucureștiului,</w:t>
      </w:r>
      <w:r w:rsidR="00E675D4" w:rsidRPr="00CE5FD8">
        <w:rPr>
          <w:rFonts w:ascii="Trebuchet MS" w:hAnsi="Trebuchet MS" w:cs="Arial"/>
          <w:color w:val="auto"/>
        </w:rPr>
        <w:t xml:space="preserve"> derulate cu participarea personalului din cadrul ACP</w:t>
      </w:r>
      <w:r w:rsidR="00F439C6" w:rsidRPr="00CE5FD8">
        <w:rPr>
          <w:rFonts w:ascii="Trebuchet MS" w:hAnsi="Trebuchet MS" w:cs="Arial"/>
          <w:color w:val="auto"/>
        </w:rPr>
        <w:t xml:space="preserve"> în principal</w:t>
      </w:r>
      <w:r w:rsidR="00E675D4" w:rsidRPr="00CE5FD8">
        <w:rPr>
          <w:rFonts w:ascii="Trebuchet MS" w:hAnsi="Trebuchet MS" w:cs="Arial"/>
          <w:color w:val="auto"/>
        </w:rPr>
        <w:t>,</w:t>
      </w:r>
      <w:r w:rsidR="00F439C6" w:rsidRPr="00CE5FD8">
        <w:rPr>
          <w:rFonts w:ascii="Trebuchet MS" w:hAnsi="Trebuchet MS" w:cs="Arial"/>
          <w:color w:val="auto"/>
          <w:lang w:eastAsia="ro-RO"/>
        </w:rPr>
        <w:t xml:space="preserve"> dar pot fi invitați și </w:t>
      </w:r>
      <w:r w:rsidR="00F439C6" w:rsidRPr="00CE5FD8">
        <w:rPr>
          <w:rFonts w:ascii="Trebuchet MS" w:hAnsi="Trebuchet MS" w:cs="Arial"/>
          <w:color w:val="auto"/>
        </w:rPr>
        <w:t xml:space="preserve">reprezentanți din cadrul structurilor </w:t>
      </w:r>
      <w:r w:rsidR="00177F2E" w:rsidRPr="00CE5FD8">
        <w:rPr>
          <w:rFonts w:ascii="Trebuchet MS" w:hAnsi="Trebuchet MS" w:cs="Arial"/>
          <w:color w:val="auto"/>
        </w:rPr>
        <w:t>MF</w:t>
      </w:r>
      <w:r w:rsidR="00F439C6" w:rsidRPr="00CE5FD8">
        <w:rPr>
          <w:rFonts w:ascii="Trebuchet MS" w:hAnsi="Trebuchet MS" w:cs="Arial"/>
          <w:color w:val="auto"/>
        </w:rPr>
        <w:t xml:space="preserve"> implicate în gestionarea proiectelor pentru care ACP are calitatea de beneficiar final</w:t>
      </w:r>
      <w:r w:rsidR="00F439C6" w:rsidRPr="00CE5FD8">
        <w:rPr>
          <w:rFonts w:ascii="Trebuchet MS" w:hAnsi="Trebuchet MS" w:cs="Arial"/>
          <w:color w:val="auto"/>
          <w:lang w:eastAsia="ro-RO"/>
        </w:rPr>
        <w:t xml:space="preserve">, </w:t>
      </w:r>
      <w:r w:rsidR="00E424CB" w:rsidRPr="00CE5FD8">
        <w:rPr>
          <w:rFonts w:ascii="Trebuchet MS" w:hAnsi="Trebuchet MS" w:cs="Arial"/>
          <w:color w:val="auto"/>
        </w:rPr>
        <w:t>persoane din cadrul MF cu atribuții de coordonare a activității ACP, precum și invitați din cadrul Ministerului Investițiilor si Proiectelor Europene, Autoritatea de Audit de pe lângă Curtea de Conturi a României, implicați în gestionarea POAD, cu o medie de aproximativ 15 participanți/sesiune;</w:t>
      </w:r>
    </w:p>
    <w:p w14:paraId="44BBE70C" w14:textId="773FEEA2" w:rsidR="00E424CB" w:rsidRPr="00CE5FD8" w:rsidRDefault="00E424CB" w:rsidP="00CE5FD8">
      <w:pPr>
        <w:jc w:val="both"/>
        <w:rPr>
          <w:rFonts w:ascii="Trebuchet MS" w:hAnsi="Trebuchet MS" w:cs="Arial"/>
          <w:color w:val="auto"/>
        </w:rPr>
      </w:pPr>
    </w:p>
    <w:p w14:paraId="5A9226DE" w14:textId="77777777" w:rsidR="00511058" w:rsidRPr="00CE5FD8" w:rsidRDefault="00511058" w:rsidP="00CE5FD8">
      <w:pPr>
        <w:pStyle w:val="ListParagraph"/>
        <w:numPr>
          <w:ilvl w:val="0"/>
          <w:numId w:val="5"/>
        </w:numPr>
        <w:contextualSpacing/>
        <w:jc w:val="both"/>
        <w:rPr>
          <w:rFonts w:ascii="Trebuchet MS" w:hAnsi="Trebuchet MS" w:cs="Arial"/>
          <w:color w:val="auto"/>
          <w:lang w:eastAsia="ro-RO"/>
        </w:rPr>
      </w:pPr>
      <w:r w:rsidRPr="00CE5FD8">
        <w:rPr>
          <w:rFonts w:ascii="Trebuchet MS" w:hAnsi="Trebuchet MS" w:cs="Arial"/>
          <w:color w:val="auto"/>
        </w:rPr>
        <w:lastRenderedPageBreak/>
        <w:t xml:space="preserve">Raportul final privind </w:t>
      </w:r>
      <w:r w:rsidR="00232073" w:rsidRPr="00CE5FD8">
        <w:rPr>
          <w:rFonts w:ascii="Trebuchet MS" w:hAnsi="Trebuchet MS" w:cs="Arial"/>
          <w:color w:val="auto"/>
        </w:rPr>
        <w:t>implementarea</w:t>
      </w:r>
      <w:r w:rsidR="002A7846" w:rsidRPr="00CE5FD8">
        <w:rPr>
          <w:rFonts w:ascii="Trebuchet MS" w:hAnsi="Trebuchet MS" w:cs="Arial"/>
          <w:color w:val="auto"/>
        </w:rPr>
        <w:t xml:space="preserve"> contractului care să conțină inclusiv</w:t>
      </w:r>
      <w:r w:rsidRPr="00CE5FD8">
        <w:rPr>
          <w:rFonts w:ascii="Trebuchet MS" w:hAnsi="Trebuchet MS" w:cs="Arial"/>
          <w:color w:val="auto"/>
        </w:rPr>
        <w:t xml:space="preserve"> concluzii și recomandări pentru acțiuni viitoare cu scopul asigurării sustenabilității activităților contractului</w:t>
      </w:r>
      <w:r w:rsidR="000D65CB" w:rsidRPr="00CE5FD8">
        <w:rPr>
          <w:rFonts w:ascii="Trebuchet MS" w:hAnsi="Trebuchet MS" w:cs="Arial"/>
          <w:color w:val="auto"/>
        </w:rPr>
        <w:t>.</w:t>
      </w:r>
    </w:p>
    <w:p w14:paraId="33E9E6DF" w14:textId="77777777" w:rsidR="00E675D4" w:rsidRPr="00CE5FD8" w:rsidRDefault="00E675D4" w:rsidP="00CE5FD8">
      <w:pPr>
        <w:widowControl w:val="0"/>
        <w:tabs>
          <w:tab w:val="left" w:pos="180"/>
          <w:tab w:val="left" w:pos="6525"/>
        </w:tabs>
        <w:jc w:val="both"/>
        <w:rPr>
          <w:rFonts w:ascii="Trebuchet MS" w:hAnsi="Trebuchet MS" w:cs="Arial"/>
          <w:b/>
          <w:bCs/>
          <w:color w:val="auto"/>
        </w:rPr>
      </w:pPr>
    </w:p>
    <w:p w14:paraId="2F4AC9C9" w14:textId="77777777" w:rsidR="00594D26" w:rsidRPr="00CE5FD8" w:rsidRDefault="00594D26" w:rsidP="00CE5FD8">
      <w:pPr>
        <w:jc w:val="both"/>
        <w:rPr>
          <w:rFonts w:ascii="Trebuchet MS" w:hAnsi="Trebuchet MS" w:cs="Arial"/>
          <w:color w:val="auto"/>
        </w:rPr>
      </w:pPr>
      <w:r w:rsidRPr="00CE5FD8">
        <w:rPr>
          <w:rFonts w:ascii="Trebuchet MS" w:hAnsi="Trebuchet MS" w:cs="Arial"/>
          <w:b/>
          <w:color w:val="auto"/>
        </w:rPr>
        <w:t>3. IPOTEZE ŞI RISCURI</w:t>
      </w:r>
    </w:p>
    <w:p w14:paraId="632BF684" w14:textId="77777777" w:rsidR="00594D26" w:rsidRPr="00CE5FD8" w:rsidRDefault="00594D26" w:rsidP="00CE5FD8">
      <w:pPr>
        <w:jc w:val="both"/>
        <w:rPr>
          <w:rFonts w:ascii="Trebuchet MS" w:hAnsi="Trebuchet MS" w:cs="Arial"/>
          <w:color w:val="auto"/>
        </w:rPr>
      </w:pPr>
    </w:p>
    <w:p w14:paraId="289CFF45" w14:textId="77777777" w:rsidR="00594D26" w:rsidRPr="00CE5FD8" w:rsidRDefault="00594D26" w:rsidP="00CE5FD8">
      <w:pPr>
        <w:pStyle w:val="Heading2"/>
        <w:rPr>
          <w:rFonts w:ascii="Trebuchet MS" w:hAnsi="Trebuchet MS" w:cs="Arial"/>
          <w:color w:val="auto"/>
        </w:rPr>
      </w:pPr>
      <w:r w:rsidRPr="00CE5FD8">
        <w:rPr>
          <w:rFonts w:ascii="Trebuchet MS" w:hAnsi="Trebuchet MS" w:cs="Arial"/>
          <w:color w:val="auto"/>
        </w:rPr>
        <w:t xml:space="preserve">3.1. Ipoteze care fundamentează </w:t>
      </w:r>
      <w:r w:rsidR="00900191" w:rsidRPr="00CE5FD8">
        <w:rPr>
          <w:rFonts w:ascii="Trebuchet MS" w:hAnsi="Trebuchet MS" w:cs="Arial"/>
          <w:color w:val="auto"/>
        </w:rPr>
        <w:t>intervenția</w:t>
      </w:r>
      <w:r w:rsidRPr="00CE5FD8">
        <w:rPr>
          <w:rFonts w:ascii="Trebuchet MS" w:hAnsi="Trebuchet MS" w:cs="Arial"/>
          <w:color w:val="auto"/>
        </w:rPr>
        <w:t xml:space="preserve"> contractului</w:t>
      </w:r>
    </w:p>
    <w:p w14:paraId="29F9C153" w14:textId="77777777" w:rsidR="00594D26" w:rsidRPr="00CE5FD8" w:rsidRDefault="00594D26" w:rsidP="00CE5FD8">
      <w:pPr>
        <w:jc w:val="both"/>
        <w:rPr>
          <w:rFonts w:ascii="Trebuchet MS" w:hAnsi="Trebuchet MS" w:cs="Arial"/>
          <w:color w:val="auto"/>
        </w:rPr>
      </w:pPr>
      <w:r w:rsidRPr="00CE5FD8">
        <w:rPr>
          <w:rFonts w:ascii="Trebuchet MS" w:hAnsi="Trebuchet MS" w:cs="Arial"/>
          <w:color w:val="auto"/>
        </w:rPr>
        <w:t>Ipotezele la baza acestui contract sunt:</w:t>
      </w:r>
    </w:p>
    <w:p w14:paraId="6D7A5D06" w14:textId="77777777" w:rsidR="00594D26" w:rsidRPr="00CE5FD8" w:rsidRDefault="00594D26" w:rsidP="00CE5FD8">
      <w:pPr>
        <w:numPr>
          <w:ilvl w:val="0"/>
          <w:numId w:val="10"/>
        </w:numPr>
        <w:suppressAutoHyphens w:val="0"/>
        <w:ind w:left="284" w:hanging="284"/>
        <w:jc w:val="both"/>
        <w:rPr>
          <w:rFonts w:ascii="Trebuchet MS" w:hAnsi="Trebuchet MS" w:cs="Arial"/>
          <w:color w:val="auto"/>
        </w:rPr>
      </w:pPr>
      <w:r w:rsidRPr="00CE5FD8">
        <w:rPr>
          <w:rFonts w:ascii="Trebuchet MS" w:hAnsi="Trebuchet MS" w:cs="Arial"/>
          <w:color w:val="auto"/>
        </w:rPr>
        <w:t>Beneficiarul final îşi asumă responsabilitatea implementării propunerilor şi măsurilor care rezultă din prezentul contract;</w:t>
      </w:r>
    </w:p>
    <w:p w14:paraId="2BE5ECEC" w14:textId="77777777" w:rsidR="00594D26" w:rsidRPr="00CE5FD8" w:rsidRDefault="00594D26" w:rsidP="00CE5FD8">
      <w:pPr>
        <w:numPr>
          <w:ilvl w:val="0"/>
          <w:numId w:val="10"/>
        </w:numPr>
        <w:suppressAutoHyphens w:val="0"/>
        <w:ind w:left="284" w:hanging="284"/>
        <w:jc w:val="both"/>
        <w:rPr>
          <w:rFonts w:ascii="Trebuchet MS" w:hAnsi="Trebuchet MS" w:cs="Arial"/>
          <w:color w:val="auto"/>
        </w:rPr>
      </w:pPr>
      <w:r w:rsidRPr="00CE5FD8">
        <w:rPr>
          <w:rFonts w:ascii="Trebuchet MS" w:hAnsi="Trebuchet MS" w:cs="Arial"/>
          <w:color w:val="auto"/>
        </w:rPr>
        <w:t>ACP are resursele şi capacitatea necesare de a sprijini coordonarea implementării rezultatelor contractului;</w:t>
      </w:r>
    </w:p>
    <w:p w14:paraId="2EBEE377" w14:textId="77777777" w:rsidR="00594D26" w:rsidRPr="00CE5FD8" w:rsidRDefault="00594D26" w:rsidP="00CE5FD8">
      <w:pPr>
        <w:numPr>
          <w:ilvl w:val="0"/>
          <w:numId w:val="10"/>
        </w:numPr>
        <w:suppressAutoHyphens w:val="0"/>
        <w:ind w:left="284" w:hanging="284"/>
        <w:jc w:val="both"/>
        <w:rPr>
          <w:rFonts w:ascii="Trebuchet MS" w:hAnsi="Trebuchet MS" w:cs="Arial"/>
          <w:color w:val="auto"/>
        </w:rPr>
      </w:pPr>
      <w:r w:rsidRPr="00CE5FD8">
        <w:rPr>
          <w:rFonts w:ascii="Trebuchet MS" w:hAnsi="Trebuchet MS" w:cs="Arial"/>
          <w:color w:val="auto"/>
        </w:rPr>
        <w:t>Colaborare instituţională eficientă între principalele instituţii responsabile din domeniu şi ACP pentru implementarea contractului;</w:t>
      </w:r>
    </w:p>
    <w:p w14:paraId="6C291BE0" w14:textId="77777777" w:rsidR="00594D26" w:rsidRPr="00CE5FD8" w:rsidRDefault="00594D26" w:rsidP="00CE5FD8">
      <w:pPr>
        <w:numPr>
          <w:ilvl w:val="0"/>
          <w:numId w:val="10"/>
        </w:numPr>
        <w:suppressAutoHyphens w:val="0"/>
        <w:ind w:left="284" w:hanging="284"/>
        <w:jc w:val="both"/>
        <w:rPr>
          <w:rFonts w:ascii="Trebuchet MS" w:hAnsi="Trebuchet MS" w:cs="Arial"/>
          <w:color w:val="auto"/>
        </w:rPr>
      </w:pPr>
      <w:r w:rsidRPr="00CE5FD8">
        <w:rPr>
          <w:rFonts w:ascii="Trebuchet MS" w:hAnsi="Trebuchet MS" w:cs="Arial"/>
          <w:color w:val="auto"/>
        </w:rPr>
        <w:t>Prestatorul are experiență în derularea de contracte similare</w:t>
      </w:r>
      <w:r w:rsidR="00022A43" w:rsidRPr="00CE5FD8">
        <w:rPr>
          <w:rFonts w:ascii="Trebuchet MS" w:hAnsi="Trebuchet MS" w:cs="Arial"/>
          <w:color w:val="auto"/>
        </w:rPr>
        <w:t>,</w:t>
      </w:r>
      <w:r w:rsidRPr="00CE5FD8">
        <w:rPr>
          <w:rFonts w:ascii="Trebuchet MS" w:hAnsi="Trebuchet MS" w:cs="Arial"/>
          <w:color w:val="auto"/>
        </w:rPr>
        <w:t xml:space="preserve"> iar echipa de experți are pregătirea și experiența necesară îndeplinirii în cele mai bune condiții a sarcinilor specifice;</w:t>
      </w:r>
    </w:p>
    <w:p w14:paraId="001F63CE" w14:textId="77777777" w:rsidR="00594D26" w:rsidRPr="00CE5FD8" w:rsidRDefault="00594D26" w:rsidP="00CE5FD8">
      <w:pPr>
        <w:numPr>
          <w:ilvl w:val="0"/>
          <w:numId w:val="10"/>
        </w:numPr>
        <w:suppressAutoHyphens w:val="0"/>
        <w:ind w:left="284" w:hanging="284"/>
        <w:jc w:val="both"/>
        <w:rPr>
          <w:rFonts w:ascii="Trebuchet MS" w:hAnsi="Trebuchet MS" w:cs="Arial"/>
          <w:color w:val="auto"/>
        </w:rPr>
      </w:pPr>
      <w:r w:rsidRPr="00CE5FD8">
        <w:rPr>
          <w:rFonts w:ascii="Trebuchet MS" w:hAnsi="Trebuchet MS" w:cs="Arial"/>
          <w:color w:val="auto"/>
        </w:rPr>
        <w:t>Prestatorul realizeaz</w:t>
      </w:r>
      <w:r w:rsidR="00093353" w:rsidRPr="00CE5FD8">
        <w:rPr>
          <w:rFonts w:ascii="Trebuchet MS" w:hAnsi="Trebuchet MS" w:cs="Arial"/>
          <w:color w:val="auto"/>
        </w:rPr>
        <w:t>ă</w:t>
      </w:r>
      <w:r w:rsidRPr="00CE5FD8">
        <w:rPr>
          <w:rFonts w:ascii="Trebuchet MS" w:hAnsi="Trebuchet MS" w:cs="Arial"/>
          <w:color w:val="auto"/>
        </w:rPr>
        <w:t xml:space="preserve"> planificarea activităților ținând cont de mediul instituțional specific </w:t>
      </w:r>
      <w:r w:rsidR="00093353" w:rsidRPr="00CE5FD8">
        <w:rPr>
          <w:rFonts w:ascii="Trebuchet MS" w:hAnsi="Trebuchet MS" w:cs="Arial"/>
          <w:color w:val="auto"/>
        </w:rPr>
        <w:t xml:space="preserve">Autorității contractante </w:t>
      </w:r>
      <w:r w:rsidRPr="00CE5FD8">
        <w:rPr>
          <w:rFonts w:ascii="Trebuchet MS" w:hAnsi="Trebuchet MS" w:cs="Arial"/>
          <w:color w:val="auto"/>
        </w:rPr>
        <w:t>(</w:t>
      </w:r>
      <w:r w:rsidRPr="00CE5FD8">
        <w:rPr>
          <w:rFonts w:ascii="Trebuchet MS" w:eastAsia="Calibri" w:hAnsi="Trebuchet MS" w:cs="Arial"/>
          <w:color w:val="auto"/>
        </w:rPr>
        <w:t>standarde de excelență în ceea ce privește implementarea și respectarea unor proceduri de lucru, necesitatea de avizare a actelor interne, legislație specifică funcției publice, constrângeri legale/politice)</w:t>
      </w:r>
      <w:r w:rsidRPr="00CE5FD8">
        <w:rPr>
          <w:rFonts w:ascii="Trebuchet MS" w:hAnsi="Trebuchet MS" w:cs="Arial"/>
          <w:color w:val="auto"/>
        </w:rPr>
        <w:t>;</w:t>
      </w:r>
    </w:p>
    <w:p w14:paraId="4F447A07" w14:textId="1D98A51F" w:rsidR="00594D26" w:rsidRPr="00CE5FD8" w:rsidRDefault="00594D26" w:rsidP="00CE5FD8">
      <w:pPr>
        <w:numPr>
          <w:ilvl w:val="0"/>
          <w:numId w:val="10"/>
        </w:numPr>
        <w:suppressAutoHyphens w:val="0"/>
        <w:ind w:left="284" w:hanging="284"/>
        <w:jc w:val="both"/>
        <w:rPr>
          <w:rFonts w:ascii="Trebuchet MS" w:hAnsi="Trebuchet MS" w:cs="Arial"/>
          <w:color w:val="auto"/>
        </w:rPr>
      </w:pPr>
      <w:r w:rsidRPr="00CE5FD8">
        <w:rPr>
          <w:rFonts w:ascii="Trebuchet MS" w:hAnsi="Trebuchet MS" w:cs="Arial"/>
          <w:bCs/>
          <w:iCs/>
          <w:noProof/>
          <w:color w:val="auto"/>
        </w:rPr>
        <w:t>Abordările propuse de Prestator se bazează pe o serie de metodologii, metode și/sau instrumente testate și care demonstrează o foarte bună înțelegere a contextului, respectiv a particularității sarcinilor stabilite prin Caietul de sarcini;</w:t>
      </w:r>
    </w:p>
    <w:p w14:paraId="04034C84" w14:textId="77777777" w:rsidR="00570F93" w:rsidRPr="00CE5FD8" w:rsidRDefault="00570F93" w:rsidP="00CE5FD8">
      <w:pPr>
        <w:suppressAutoHyphens w:val="0"/>
        <w:ind w:left="284"/>
        <w:jc w:val="both"/>
        <w:rPr>
          <w:rFonts w:ascii="Trebuchet MS" w:hAnsi="Trebuchet MS" w:cs="Arial"/>
          <w:color w:val="auto"/>
        </w:rPr>
      </w:pPr>
    </w:p>
    <w:p w14:paraId="110A2E1F" w14:textId="77777777" w:rsidR="00594D26" w:rsidRPr="00CE5FD8" w:rsidRDefault="00594D26" w:rsidP="00CE5FD8">
      <w:pPr>
        <w:numPr>
          <w:ilvl w:val="1"/>
          <w:numId w:val="11"/>
        </w:numPr>
        <w:suppressAutoHyphens w:val="0"/>
        <w:jc w:val="both"/>
        <w:rPr>
          <w:rFonts w:ascii="Trebuchet MS" w:hAnsi="Trebuchet MS" w:cs="Arial"/>
          <w:b/>
          <w:color w:val="auto"/>
        </w:rPr>
      </w:pPr>
      <w:r w:rsidRPr="00CE5FD8">
        <w:rPr>
          <w:rFonts w:ascii="Trebuchet MS" w:hAnsi="Trebuchet MS" w:cs="Arial"/>
          <w:b/>
          <w:color w:val="auto"/>
        </w:rPr>
        <w:t>Riscuri</w:t>
      </w:r>
    </w:p>
    <w:p w14:paraId="4E981960" w14:textId="77777777" w:rsidR="00594D26" w:rsidRPr="00CE5FD8" w:rsidRDefault="00594D26" w:rsidP="00CE5FD8">
      <w:pPr>
        <w:numPr>
          <w:ilvl w:val="0"/>
          <w:numId w:val="46"/>
        </w:numPr>
        <w:suppressAutoHyphens w:val="0"/>
        <w:jc w:val="both"/>
        <w:rPr>
          <w:rFonts w:ascii="Trebuchet MS" w:hAnsi="Trebuchet MS" w:cs="Arial"/>
          <w:color w:val="auto"/>
        </w:rPr>
      </w:pPr>
      <w:r w:rsidRPr="00CE5FD8">
        <w:rPr>
          <w:rFonts w:ascii="Trebuchet MS" w:hAnsi="Trebuchet MS" w:cs="Arial"/>
          <w:color w:val="auto"/>
        </w:rPr>
        <w:t xml:space="preserve">schimbări de personal în </w:t>
      </w:r>
      <w:r w:rsidR="00966696" w:rsidRPr="00CE5FD8">
        <w:rPr>
          <w:rFonts w:ascii="Trebuchet MS" w:hAnsi="Trebuchet MS" w:cs="Arial"/>
          <w:color w:val="auto"/>
        </w:rPr>
        <w:t>poziții</w:t>
      </w:r>
      <w:r w:rsidRPr="00CE5FD8">
        <w:rPr>
          <w:rFonts w:ascii="Trebuchet MS" w:hAnsi="Trebuchet MS" w:cs="Arial"/>
          <w:color w:val="auto"/>
        </w:rPr>
        <w:t xml:space="preserve"> cheie pentru contract;</w:t>
      </w:r>
    </w:p>
    <w:p w14:paraId="3C1267F8" w14:textId="77777777" w:rsidR="00594D26" w:rsidRPr="00CE5FD8" w:rsidRDefault="00594D26" w:rsidP="00CE5FD8">
      <w:pPr>
        <w:numPr>
          <w:ilvl w:val="0"/>
          <w:numId w:val="46"/>
        </w:numPr>
        <w:suppressAutoHyphens w:val="0"/>
        <w:ind w:left="284" w:hanging="284"/>
        <w:jc w:val="both"/>
        <w:rPr>
          <w:rFonts w:ascii="Trebuchet MS" w:hAnsi="Trebuchet MS" w:cs="Arial"/>
          <w:color w:val="auto"/>
        </w:rPr>
      </w:pPr>
      <w:r w:rsidRPr="00CE5FD8">
        <w:rPr>
          <w:rFonts w:ascii="Trebuchet MS" w:hAnsi="Trebuchet MS" w:cs="Arial"/>
          <w:color w:val="auto"/>
        </w:rPr>
        <w:t xml:space="preserve">neîndeplinirea/îndeplinirea </w:t>
      </w:r>
      <w:r w:rsidR="00966696" w:rsidRPr="00CE5FD8">
        <w:rPr>
          <w:rFonts w:ascii="Trebuchet MS" w:hAnsi="Trebuchet MS" w:cs="Arial"/>
          <w:color w:val="auto"/>
        </w:rPr>
        <w:t>defectuoasă</w:t>
      </w:r>
      <w:r w:rsidRPr="00CE5FD8">
        <w:rPr>
          <w:rFonts w:ascii="Trebuchet MS" w:hAnsi="Trebuchet MS" w:cs="Arial"/>
          <w:color w:val="auto"/>
        </w:rPr>
        <w:t xml:space="preserve"> a obligațiilor contractuale </w:t>
      </w:r>
      <w:r w:rsidR="00093353" w:rsidRPr="00CE5FD8">
        <w:rPr>
          <w:rFonts w:ascii="Trebuchet MS" w:hAnsi="Trebuchet MS" w:cs="Arial"/>
          <w:color w:val="auto"/>
        </w:rPr>
        <w:t xml:space="preserve">cauzate de </w:t>
      </w:r>
      <w:r w:rsidRPr="00CE5FD8">
        <w:rPr>
          <w:rFonts w:ascii="Trebuchet MS" w:hAnsi="Trebuchet MS" w:cs="Arial"/>
          <w:color w:val="auto"/>
        </w:rPr>
        <w:t>capacit</w:t>
      </w:r>
      <w:r w:rsidR="00093353" w:rsidRPr="00CE5FD8">
        <w:rPr>
          <w:rFonts w:ascii="Trebuchet MS" w:hAnsi="Trebuchet MS" w:cs="Arial"/>
          <w:color w:val="auto"/>
        </w:rPr>
        <w:t>atea</w:t>
      </w:r>
      <w:r w:rsidRPr="00CE5FD8">
        <w:rPr>
          <w:rFonts w:ascii="Trebuchet MS" w:hAnsi="Trebuchet MS" w:cs="Arial"/>
          <w:color w:val="auto"/>
        </w:rPr>
        <w:t xml:space="preserve"> tehnic</w:t>
      </w:r>
      <w:r w:rsidR="00093353" w:rsidRPr="00CE5FD8">
        <w:rPr>
          <w:rFonts w:ascii="Trebuchet MS" w:hAnsi="Trebuchet MS" w:cs="Arial"/>
          <w:color w:val="auto"/>
        </w:rPr>
        <w:t>ă</w:t>
      </w:r>
      <w:r w:rsidRPr="00CE5FD8">
        <w:rPr>
          <w:rFonts w:ascii="Trebuchet MS" w:hAnsi="Trebuchet MS" w:cs="Arial"/>
          <w:color w:val="auto"/>
        </w:rPr>
        <w:t>/</w:t>
      </w:r>
      <w:r w:rsidR="00966696" w:rsidRPr="00CE5FD8">
        <w:rPr>
          <w:rFonts w:ascii="Trebuchet MS" w:hAnsi="Trebuchet MS" w:cs="Arial"/>
          <w:color w:val="auto"/>
        </w:rPr>
        <w:t>financiară</w:t>
      </w:r>
      <w:r w:rsidRPr="00CE5FD8">
        <w:rPr>
          <w:rFonts w:ascii="Trebuchet MS" w:hAnsi="Trebuchet MS" w:cs="Arial"/>
          <w:color w:val="auto"/>
        </w:rPr>
        <w:t>/profesional</w:t>
      </w:r>
      <w:r w:rsidR="00093353" w:rsidRPr="00CE5FD8">
        <w:rPr>
          <w:rFonts w:ascii="Trebuchet MS" w:hAnsi="Trebuchet MS" w:cs="Arial"/>
          <w:color w:val="auto"/>
        </w:rPr>
        <w:t>ă</w:t>
      </w:r>
      <w:r w:rsidRPr="00CE5FD8">
        <w:rPr>
          <w:rFonts w:ascii="Trebuchet MS" w:hAnsi="Trebuchet MS" w:cs="Arial"/>
          <w:color w:val="auto"/>
        </w:rPr>
        <w:t xml:space="preserve"> redus</w:t>
      </w:r>
      <w:r w:rsidR="00093353" w:rsidRPr="00CE5FD8">
        <w:rPr>
          <w:rFonts w:ascii="Trebuchet MS" w:hAnsi="Trebuchet MS" w:cs="Arial"/>
          <w:color w:val="auto"/>
        </w:rPr>
        <w:t>ă</w:t>
      </w:r>
      <w:r w:rsidRPr="00CE5FD8">
        <w:rPr>
          <w:rFonts w:ascii="Trebuchet MS" w:hAnsi="Trebuchet MS" w:cs="Arial"/>
          <w:color w:val="auto"/>
        </w:rPr>
        <w:t>;</w:t>
      </w:r>
    </w:p>
    <w:p w14:paraId="292B64BF" w14:textId="77777777" w:rsidR="00594D26" w:rsidRPr="00CE5FD8" w:rsidRDefault="00594D26" w:rsidP="00CE5FD8">
      <w:pPr>
        <w:numPr>
          <w:ilvl w:val="0"/>
          <w:numId w:val="46"/>
        </w:numPr>
        <w:suppressAutoHyphens w:val="0"/>
        <w:ind w:left="284" w:hanging="284"/>
        <w:jc w:val="both"/>
        <w:rPr>
          <w:rFonts w:ascii="Trebuchet MS" w:hAnsi="Trebuchet MS" w:cs="Arial"/>
          <w:color w:val="auto"/>
        </w:rPr>
      </w:pPr>
      <w:r w:rsidRPr="00CE5FD8">
        <w:rPr>
          <w:rFonts w:ascii="Trebuchet MS" w:hAnsi="Trebuchet MS" w:cs="Arial"/>
          <w:color w:val="auto"/>
        </w:rPr>
        <w:t xml:space="preserve">nerespectarea termenului de implementare a contractului ca urmare a neîncadrării în termenele de realizare şi în prevederile financiare ale </w:t>
      </w:r>
      <w:r w:rsidR="00BB16D0" w:rsidRPr="00CE5FD8">
        <w:rPr>
          <w:rFonts w:ascii="Trebuchet MS" w:hAnsi="Trebuchet MS" w:cs="Arial"/>
          <w:color w:val="auto"/>
        </w:rPr>
        <w:t>activităților</w:t>
      </w:r>
      <w:r w:rsidRPr="00CE5FD8">
        <w:rPr>
          <w:rFonts w:ascii="Trebuchet MS" w:hAnsi="Trebuchet MS" w:cs="Arial"/>
          <w:color w:val="auto"/>
        </w:rPr>
        <w:t xml:space="preserve"> propuse;</w:t>
      </w:r>
    </w:p>
    <w:p w14:paraId="00C4AA17" w14:textId="77777777" w:rsidR="00594D26" w:rsidRPr="00CE5FD8" w:rsidRDefault="00594D26" w:rsidP="00CE5FD8">
      <w:pPr>
        <w:numPr>
          <w:ilvl w:val="0"/>
          <w:numId w:val="46"/>
        </w:numPr>
        <w:suppressAutoHyphens w:val="0"/>
        <w:ind w:left="284" w:hanging="284"/>
        <w:jc w:val="both"/>
        <w:rPr>
          <w:rFonts w:ascii="Trebuchet MS" w:hAnsi="Trebuchet MS" w:cs="Arial"/>
          <w:color w:val="auto"/>
        </w:rPr>
      </w:pPr>
      <w:r w:rsidRPr="00CE5FD8">
        <w:rPr>
          <w:rFonts w:ascii="Trebuchet MS" w:hAnsi="Trebuchet MS" w:cs="Arial"/>
          <w:color w:val="auto"/>
        </w:rPr>
        <w:t>blocaje în implementarea contractului generate de lipsa de disponibilitate a resurselor necesare a fi alocate pentru îndeplinirea obligațiilor contractuale asumate;</w:t>
      </w:r>
    </w:p>
    <w:p w14:paraId="13BDD866" w14:textId="77777777" w:rsidR="00594D26" w:rsidRPr="00CE5FD8" w:rsidRDefault="00594D26" w:rsidP="00CE5FD8">
      <w:pPr>
        <w:numPr>
          <w:ilvl w:val="0"/>
          <w:numId w:val="46"/>
        </w:numPr>
        <w:suppressAutoHyphens w:val="0"/>
        <w:ind w:left="284" w:hanging="284"/>
        <w:jc w:val="both"/>
        <w:rPr>
          <w:rFonts w:ascii="Trebuchet MS" w:hAnsi="Trebuchet MS" w:cs="Arial"/>
          <w:color w:val="auto"/>
        </w:rPr>
      </w:pPr>
      <w:r w:rsidRPr="00CE5FD8">
        <w:rPr>
          <w:rFonts w:ascii="Trebuchet MS" w:hAnsi="Trebuchet MS" w:cs="Arial"/>
          <w:color w:val="auto"/>
        </w:rPr>
        <w:t xml:space="preserve">întârzieri </w:t>
      </w:r>
      <w:r w:rsidR="00093353" w:rsidRPr="00CE5FD8">
        <w:rPr>
          <w:rFonts w:ascii="Trebuchet MS" w:hAnsi="Trebuchet MS" w:cs="Arial"/>
          <w:color w:val="auto"/>
        </w:rPr>
        <w:t>cauzate de</w:t>
      </w:r>
      <w:r w:rsidRPr="00CE5FD8">
        <w:rPr>
          <w:rFonts w:ascii="Trebuchet MS" w:hAnsi="Trebuchet MS" w:cs="Arial"/>
          <w:color w:val="auto"/>
        </w:rPr>
        <w:t xml:space="preserve"> situații de forță majoră (ex. pandemia cu virusul SARS-CoV-2)</w:t>
      </w:r>
    </w:p>
    <w:p w14:paraId="752382B1" w14:textId="268F37C9" w:rsidR="00594D26" w:rsidRPr="00CE5FD8" w:rsidRDefault="00594D26" w:rsidP="00CE5FD8">
      <w:pPr>
        <w:numPr>
          <w:ilvl w:val="0"/>
          <w:numId w:val="46"/>
        </w:numPr>
        <w:suppressAutoHyphens w:val="0"/>
        <w:ind w:left="284" w:hanging="284"/>
        <w:jc w:val="both"/>
        <w:rPr>
          <w:rFonts w:ascii="Trebuchet MS" w:hAnsi="Trebuchet MS" w:cs="Arial"/>
          <w:color w:val="auto"/>
        </w:rPr>
      </w:pPr>
      <w:r w:rsidRPr="00CE5FD8">
        <w:rPr>
          <w:rFonts w:ascii="Trebuchet MS" w:hAnsi="Trebuchet MS" w:cs="Arial"/>
          <w:color w:val="auto"/>
        </w:rPr>
        <w:t>comunicare neadecvată sau ineficientă între Prestator și Beneficiarul final</w:t>
      </w:r>
      <w:r w:rsidR="008B0A37" w:rsidRPr="00CE5FD8">
        <w:rPr>
          <w:rFonts w:ascii="Trebuchet MS" w:hAnsi="Trebuchet MS" w:cs="Arial"/>
          <w:color w:val="auto"/>
        </w:rPr>
        <w:t>.</w:t>
      </w:r>
    </w:p>
    <w:p w14:paraId="00E0DD41" w14:textId="77777777" w:rsidR="0011596E" w:rsidRPr="00CE5FD8" w:rsidRDefault="0011596E" w:rsidP="00CE5FD8">
      <w:pPr>
        <w:suppressAutoHyphens w:val="0"/>
        <w:ind w:left="284"/>
        <w:jc w:val="both"/>
        <w:rPr>
          <w:rFonts w:ascii="Trebuchet MS" w:hAnsi="Trebuchet MS" w:cs="Arial"/>
          <w:color w:val="auto"/>
        </w:rPr>
      </w:pPr>
    </w:p>
    <w:p w14:paraId="2C384454" w14:textId="77777777" w:rsidR="00E675D4" w:rsidRPr="00CE5FD8" w:rsidRDefault="00E675D4" w:rsidP="00CE5FD8">
      <w:pPr>
        <w:pStyle w:val="ListParagraph"/>
        <w:widowControl w:val="0"/>
        <w:numPr>
          <w:ilvl w:val="0"/>
          <w:numId w:val="11"/>
        </w:numPr>
        <w:tabs>
          <w:tab w:val="left" w:pos="180"/>
          <w:tab w:val="left" w:pos="540"/>
          <w:tab w:val="left" w:pos="900"/>
        </w:tabs>
        <w:jc w:val="both"/>
        <w:rPr>
          <w:rFonts w:ascii="Trebuchet MS" w:hAnsi="Trebuchet MS" w:cs="Arial"/>
          <w:b/>
          <w:bCs/>
          <w:color w:val="auto"/>
        </w:rPr>
      </w:pPr>
      <w:r w:rsidRPr="00CE5FD8">
        <w:rPr>
          <w:rFonts w:ascii="Trebuchet MS" w:hAnsi="Trebuchet MS" w:cs="Arial"/>
          <w:b/>
          <w:bCs/>
          <w:color w:val="auto"/>
        </w:rPr>
        <w:t>ACTIVITĂŢI SPECIFICE</w:t>
      </w:r>
    </w:p>
    <w:p w14:paraId="05A21BBE" w14:textId="77777777" w:rsidR="00E675D4" w:rsidRPr="00CE5FD8" w:rsidRDefault="00E675D4" w:rsidP="00CE5FD8">
      <w:pPr>
        <w:widowControl w:val="0"/>
        <w:tabs>
          <w:tab w:val="left" w:pos="180"/>
          <w:tab w:val="left" w:pos="540"/>
          <w:tab w:val="left" w:pos="900"/>
        </w:tabs>
        <w:jc w:val="both"/>
        <w:rPr>
          <w:rFonts w:ascii="Trebuchet MS" w:hAnsi="Trebuchet MS" w:cs="Arial"/>
          <w:b/>
          <w:bCs/>
          <w:color w:val="auto"/>
        </w:rPr>
      </w:pPr>
    </w:p>
    <w:p w14:paraId="370EF79B" w14:textId="2993974B" w:rsidR="0038375C" w:rsidRPr="00CE5FD8" w:rsidRDefault="00D414AF" w:rsidP="00CE5FD8">
      <w:pPr>
        <w:pStyle w:val="Text2"/>
        <w:spacing w:after="0"/>
        <w:ind w:left="0"/>
        <w:contextualSpacing/>
        <w:rPr>
          <w:rFonts w:ascii="Trebuchet MS" w:hAnsi="Trebuchet MS"/>
          <w:color w:val="auto"/>
          <w:sz w:val="24"/>
          <w:szCs w:val="24"/>
          <w:lang w:val="ro-RO"/>
        </w:rPr>
      </w:pPr>
      <w:r w:rsidRPr="00CE5FD8">
        <w:rPr>
          <w:rFonts w:ascii="Trebuchet MS" w:hAnsi="Trebuchet MS"/>
          <w:color w:val="auto"/>
          <w:sz w:val="24"/>
          <w:szCs w:val="24"/>
          <w:lang w:val="ro-RO"/>
        </w:rPr>
        <w:t xml:space="preserve">4.1  </w:t>
      </w:r>
      <w:r w:rsidRPr="00CE5FD8">
        <w:rPr>
          <w:rFonts w:ascii="Trebuchet MS" w:hAnsi="Trebuchet MS"/>
          <w:b/>
          <w:color w:val="auto"/>
          <w:sz w:val="24"/>
          <w:szCs w:val="24"/>
          <w:lang w:val="ro-RO" w:eastAsia="en-US"/>
        </w:rPr>
        <w:t xml:space="preserve">Organizarea și susținerea a </w:t>
      </w:r>
      <w:r w:rsidR="00E424CB" w:rsidRPr="00CE5FD8">
        <w:rPr>
          <w:rFonts w:ascii="Trebuchet MS" w:hAnsi="Trebuchet MS"/>
          <w:b/>
          <w:color w:val="auto"/>
          <w:sz w:val="24"/>
          <w:szCs w:val="24"/>
          <w:lang w:val="ro-RO" w:eastAsia="en-US"/>
        </w:rPr>
        <w:t xml:space="preserve">5 </w:t>
      </w:r>
      <w:r w:rsidRPr="00CE5FD8">
        <w:rPr>
          <w:rFonts w:ascii="Trebuchet MS" w:hAnsi="Trebuchet MS"/>
          <w:b/>
          <w:color w:val="auto"/>
          <w:sz w:val="24"/>
          <w:szCs w:val="24"/>
          <w:lang w:val="ro-RO" w:eastAsia="en-US"/>
        </w:rPr>
        <w:t>sesiuni de formare specializată</w:t>
      </w:r>
      <w:r w:rsidRPr="00CE5FD8">
        <w:rPr>
          <w:rFonts w:ascii="Trebuchet MS" w:hAnsi="Trebuchet MS"/>
          <w:color w:val="auto"/>
          <w:sz w:val="24"/>
          <w:szCs w:val="24"/>
          <w:lang w:val="ro-RO" w:eastAsia="en-US"/>
        </w:rPr>
        <w:t xml:space="preserve"> pentru dezvol</w:t>
      </w:r>
      <w:r w:rsidR="00A84A3B" w:rsidRPr="00CE5FD8">
        <w:rPr>
          <w:rFonts w:ascii="Trebuchet MS" w:hAnsi="Trebuchet MS"/>
          <w:color w:val="auto"/>
          <w:sz w:val="24"/>
          <w:szCs w:val="24"/>
          <w:lang w:val="ro-RO" w:eastAsia="en-US"/>
        </w:rPr>
        <w:t>t</w:t>
      </w:r>
      <w:r w:rsidRPr="00CE5FD8">
        <w:rPr>
          <w:rFonts w:ascii="Trebuchet MS" w:hAnsi="Trebuchet MS"/>
          <w:color w:val="auto"/>
          <w:sz w:val="24"/>
          <w:szCs w:val="24"/>
          <w:lang w:val="ro-RO" w:eastAsia="en-US"/>
        </w:rPr>
        <w:t>area competențelor prof</w:t>
      </w:r>
      <w:r w:rsidR="00A7192D" w:rsidRPr="00CE5FD8">
        <w:rPr>
          <w:rFonts w:ascii="Trebuchet MS" w:hAnsi="Trebuchet MS"/>
          <w:color w:val="auto"/>
          <w:sz w:val="24"/>
          <w:szCs w:val="24"/>
          <w:lang w:val="ro-RO" w:eastAsia="en-US"/>
        </w:rPr>
        <w:t xml:space="preserve">esionale, cu durata de </w:t>
      </w:r>
      <w:r w:rsidR="00C61E80" w:rsidRPr="00CE5FD8">
        <w:rPr>
          <w:rFonts w:ascii="Trebuchet MS" w:hAnsi="Trebuchet MS"/>
          <w:color w:val="auto"/>
          <w:sz w:val="24"/>
          <w:szCs w:val="24"/>
          <w:lang w:val="ro-RO" w:eastAsia="en-US"/>
        </w:rPr>
        <w:t>16 ore de formare/per sesiune</w:t>
      </w:r>
      <w:r w:rsidR="008A69A3" w:rsidRPr="00CE5FD8">
        <w:rPr>
          <w:rFonts w:ascii="Trebuchet MS" w:hAnsi="Trebuchet MS"/>
          <w:color w:val="auto"/>
          <w:sz w:val="24"/>
          <w:szCs w:val="24"/>
          <w:lang w:val="ro-RO" w:eastAsia="en-US"/>
        </w:rPr>
        <w:t xml:space="preserve"> </w:t>
      </w:r>
      <w:r w:rsidR="00A7192D" w:rsidRPr="00CE5FD8">
        <w:rPr>
          <w:rFonts w:ascii="Trebuchet MS" w:hAnsi="Trebuchet MS"/>
          <w:color w:val="auto"/>
          <w:sz w:val="24"/>
          <w:szCs w:val="24"/>
          <w:lang w:val="ro-RO" w:eastAsia="en-US"/>
        </w:rPr>
        <w:t xml:space="preserve"> (3</w:t>
      </w:r>
      <w:r w:rsidRPr="00CE5FD8">
        <w:rPr>
          <w:rFonts w:ascii="Trebuchet MS" w:hAnsi="Trebuchet MS"/>
          <w:color w:val="auto"/>
          <w:sz w:val="24"/>
          <w:szCs w:val="24"/>
          <w:lang w:val="ro-RO" w:eastAsia="en-US"/>
        </w:rPr>
        <w:t xml:space="preserve"> nopți de cazare</w:t>
      </w:r>
      <w:r w:rsidR="00A7192D" w:rsidRPr="00CE5FD8">
        <w:rPr>
          <w:rFonts w:ascii="Trebuchet MS" w:hAnsi="Trebuchet MS"/>
          <w:color w:val="auto"/>
          <w:sz w:val="24"/>
          <w:szCs w:val="24"/>
          <w:lang w:val="ro-RO" w:eastAsia="en-US"/>
        </w:rPr>
        <w:t>, respectiv 4 zile durata</w:t>
      </w:r>
      <w:r w:rsidR="009F3484" w:rsidRPr="00CE5FD8">
        <w:rPr>
          <w:rFonts w:ascii="Trebuchet MS" w:hAnsi="Trebuchet MS"/>
          <w:color w:val="auto"/>
          <w:sz w:val="24"/>
          <w:szCs w:val="24"/>
          <w:lang w:val="ro-RO" w:eastAsia="en-US"/>
        </w:rPr>
        <w:t xml:space="preserve"> unei</w:t>
      </w:r>
      <w:r w:rsidR="00A7192D" w:rsidRPr="00CE5FD8">
        <w:rPr>
          <w:rFonts w:ascii="Trebuchet MS" w:hAnsi="Trebuchet MS"/>
          <w:color w:val="auto"/>
          <w:sz w:val="24"/>
          <w:szCs w:val="24"/>
          <w:lang w:val="ro-RO" w:eastAsia="en-US"/>
        </w:rPr>
        <w:t xml:space="preserve"> deplasări</w:t>
      </w:r>
      <w:r w:rsidRPr="00CE5FD8">
        <w:rPr>
          <w:rFonts w:ascii="Trebuchet MS" w:hAnsi="Trebuchet MS"/>
          <w:color w:val="auto"/>
          <w:sz w:val="24"/>
          <w:szCs w:val="24"/>
          <w:lang w:val="ro-RO" w:eastAsia="en-US"/>
        </w:rPr>
        <w:t xml:space="preserve">), în afara Municipiului </w:t>
      </w:r>
      <w:r w:rsidR="008B0A37" w:rsidRPr="00CE5FD8">
        <w:rPr>
          <w:rFonts w:ascii="Trebuchet MS" w:hAnsi="Trebuchet MS"/>
          <w:color w:val="auto"/>
          <w:sz w:val="24"/>
          <w:szCs w:val="24"/>
          <w:lang w:val="ro-RO" w:eastAsia="en-US"/>
        </w:rPr>
        <w:t>București</w:t>
      </w:r>
      <w:r w:rsidRPr="00CE5FD8">
        <w:rPr>
          <w:rFonts w:ascii="Trebuchet MS" w:hAnsi="Trebuchet MS"/>
          <w:color w:val="auto"/>
          <w:sz w:val="24"/>
          <w:szCs w:val="24"/>
          <w:lang w:val="ro-RO" w:eastAsia="en-US"/>
        </w:rPr>
        <w:t xml:space="preserve">, la o </w:t>
      </w:r>
      <w:r w:rsidR="000B61B2" w:rsidRPr="00CE5FD8">
        <w:rPr>
          <w:rFonts w:ascii="Trebuchet MS" w:hAnsi="Trebuchet MS"/>
          <w:color w:val="auto"/>
          <w:sz w:val="24"/>
          <w:szCs w:val="24"/>
          <w:lang w:val="ro-RO" w:eastAsia="en-US"/>
        </w:rPr>
        <w:t>distanță</w:t>
      </w:r>
      <w:r w:rsidRPr="00CE5FD8">
        <w:rPr>
          <w:rFonts w:ascii="Trebuchet MS" w:hAnsi="Trebuchet MS"/>
          <w:color w:val="auto"/>
          <w:sz w:val="24"/>
          <w:szCs w:val="24"/>
          <w:lang w:val="ro-RO" w:eastAsia="en-US"/>
        </w:rPr>
        <w:t xml:space="preserve"> de maxim 400 </w:t>
      </w:r>
      <w:r w:rsidR="00F0485E" w:rsidRPr="00CE5FD8">
        <w:rPr>
          <w:rFonts w:ascii="Trebuchet MS" w:hAnsi="Trebuchet MS"/>
          <w:color w:val="auto"/>
          <w:sz w:val="24"/>
          <w:szCs w:val="24"/>
          <w:lang w:val="ro-RO" w:eastAsia="en-US"/>
        </w:rPr>
        <w:t xml:space="preserve"> </w:t>
      </w:r>
      <w:r w:rsidRPr="00CE5FD8">
        <w:rPr>
          <w:rFonts w:ascii="Trebuchet MS" w:hAnsi="Trebuchet MS"/>
          <w:color w:val="auto"/>
          <w:sz w:val="24"/>
          <w:szCs w:val="24"/>
          <w:lang w:val="ro-RO" w:eastAsia="en-US"/>
        </w:rPr>
        <w:t xml:space="preserve">Km, pentru o medie de 15 </w:t>
      </w:r>
      <w:r w:rsidR="00E87D8C" w:rsidRPr="00CE5FD8">
        <w:rPr>
          <w:rFonts w:ascii="Trebuchet MS" w:hAnsi="Trebuchet MS"/>
          <w:color w:val="auto"/>
          <w:sz w:val="24"/>
          <w:szCs w:val="24"/>
          <w:lang w:val="ro-RO" w:eastAsia="en-US"/>
        </w:rPr>
        <w:t>participanți</w:t>
      </w:r>
      <w:r w:rsidRPr="00CE5FD8">
        <w:rPr>
          <w:rFonts w:ascii="Trebuchet MS" w:hAnsi="Trebuchet MS"/>
          <w:color w:val="auto"/>
          <w:sz w:val="24"/>
          <w:szCs w:val="24"/>
          <w:lang w:val="ro-RO" w:eastAsia="en-US"/>
        </w:rPr>
        <w:t>/sesiune.</w:t>
      </w:r>
      <w:r w:rsidR="008B6E21" w:rsidRPr="00CE5FD8">
        <w:rPr>
          <w:rFonts w:ascii="Trebuchet MS" w:hAnsi="Trebuchet MS"/>
          <w:color w:val="auto"/>
          <w:sz w:val="24"/>
          <w:szCs w:val="24"/>
          <w:lang w:val="ro-RO" w:eastAsia="en-US"/>
        </w:rPr>
        <w:t xml:space="preserve"> Cele </w:t>
      </w:r>
      <w:r w:rsidR="00E424CB" w:rsidRPr="00CE5FD8">
        <w:rPr>
          <w:rFonts w:ascii="Trebuchet MS" w:hAnsi="Trebuchet MS"/>
          <w:color w:val="auto"/>
          <w:sz w:val="24"/>
          <w:szCs w:val="24"/>
          <w:lang w:val="ro-RO" w:eastAsia="en-US"/>
        </w:rPr>
        <w:t xml:space="preserve">5 </w:t>
      </w:r>
      <w:r w:rsidR="008B6E21" w:rsidRPr="00CE5FD8">
        <w:rPr>
          <w:rFonts w:ascii="Trebuchet MS" w:hAnsi="Trebuchet MS"/>
          <w:color w:val="auto"/>
          <w:sz w:val="24"/>
          <w:szCs w:val="24"/>
          <w:lang w:val="ro-RO" w:eastAsia="en-US"/>
        </w:rPr>
        <w:t>sesiuni de formare profesională nu se vor organiza simultan, fiind necesară asigurarea continuității activității Beneficiarului final. Perioada de organizare a sesiunilor de formare se va stabili împreună cu Beneficiarul final, după semnarea contractului cu Prestatorul a cărui ofertă a fost declarată câștigătoare.</w:t>
      </w:r>
      <w:r w:rsidR="00355211" w:rsidRPr="00CE5FD8">
        <w:rPr>
          <w:rFonts w:ascii="Trebuchet MS" w:hAnsi="Trebuchet MS"/>
          <w:color w:val="auto"/>
          <w:sz w:val="24"/>
          <w:szCs w:val="24"/>
          <w:lang w:val="ro-RO"/>
        </w:rPr>
        <w:t xml:space="preserve"> Estimăm ca cele </w:t>
      </w:r>
      <w:r w:rsidR="00E424CB" w:rsidRPr="00CE5FD8">
        <w:rPr>
          <w:rFonts w:ascii="Trebuchet MS" w:hAnsi="Trebuchet MS"/>
          <w:color w:val="auto"/>
          <w:sz w:val="24"/>
          <w:szCs w:val="24"/>
          <w:lang w:val="ro-RO"/>
        </w:rPr>
        <w:t xml:space="preserve">5 </w:t>
      </w:r>
      <w:r w:rsidR="00355211" w:rsidRPr="00CE5FD8">
        <w:rPr>
          <w:rFonts w:ascii="Trebuchet MS" w:hAnsi="Trebuchet MS"/>
          <w:color w:val="auto"/>
          <w:sz w:val="24"/>
          <w:szCs w:val="24"/>
          <w:lang w:val="ro-RO"/>
        </w:rPr>
        <w:t xml:space="preserve">sesiuni de formare profesională se vor organiza în </w:t>
      </w:r>
      <w:r w:rsidR="00F37CB3">
        <w:rPr>
          <w:rFonts w:ascii="Trebuchet MS" w:hAnsi="Trebuchet MS"/>
          <w:color w:val="auto"/>
          <w:sz w:val="24"/>
          <w:szCs w:val="24"/>
          <w:lang w:val="ro-RO"/>
        </w:rPr>
        <w:t>cursul</w:t>
      </w:r>
      <w:r w:rsidR="00355211" w:rsidRPr="00CE5FD8">
        <w:rPr>
          <w:rFonts w:ascii="Trebuchet MS" w:hAnsi="Trebuchet MS"/>
          <w:color w:val="auto"/>
          <w:sz w:val="24"/>
          <w:szCs w:val="24"/>
          <w:lang w:val="ro-RO"/>
        </w:rPr>
        <w:t xml:space="preserve"> anului </w:t>
      </w:r>
      <w:r w:rsidR="0038375C" w:rsidRPr="00CE5FD8">
        <w:rPr>
          <w:rFonts w:ascii="Trebuchet MS" w:hAnsi="Trebuchet MS"/>
          <w:color w:val="auto"/>
          <w:sz w:val="24"/>
          <w:szCs w:val="24"/>
          <w:lang w:val="ro-RO"/>
        </w:rPr>
        <w:t>2023.</w:t>
      </w:r>
    </w:p>
    <w:p w14:paraId="543DB5E5" w14:textId="77777777" w:rsidR="008B6E21" w:rsidRPr="00CE5FD8" w:rsidRDefault="008B6E21" w:rsidP="00CE5FD8">
      <w:pPr>
        <w:pStyle w:val="Text2"/>
        <w:spacing w:after="0"/>
        <w:ind w:left="0"/>
        <w:contextualSpacing/>
        <w:rPr>
          <w:rFonts w:ascii="Trebuchet MS" w:hAnsi="Trebuchet MS"/>
          <w:color w:val="auto"/>
          <w:sz w:val="24"/>
          <w:szCs w:val="24"/>
          <w:lang w:val="ro-RO"/>
        </w:rPr>
      </w:pPr>
    </w:p>
    <w:p w14:paraId="5E78020F" w14:textId="77777777" w:rsidR="00460034" w:rsidRPr="00CE5FD8" w:rsidRDefault="00460034" w:rsidP="00CE5FD8">
      <w:pPr>
        <w:pStyle w:val="Text2"/>
        <w:spacing w:after="0"/>
        <w:ind w:left="0"/>
        <w:contextualSpacing/>
        <w:rPr>
          <w:rFonts w:ascii="Trebuchet MS" w:hAnsi="Trebuchet MS"/>
          <w:color w:val="auto"/>
          <w:sz w:val="24"/>
          <w:szCs w:val="24"/>
          <w:lang w:val="ro-RO"/>
        </w:rPr>
      </w:pPr>
      <w:r w:rsidRPr="00CE5FD8">
        <w:rPr>
          <w:rFonts w:ascii="Trebuchet MS" w:hAnsi="Trebuchet MS"/>
          <w:color w:val="auto"/>
          <w:sz w:val="24"/>
          <w:szCs w:val="24"/>
          <w:lang w:val="ro-RO"/>
        </w:rPr>
        <w:t xml:space="preserve">În principiu, se intenționează ca plecarea să se realizeze în ziua de </w:t>
      </w:r>
      <w:r w:rsidR="00EF5201" w:rsidRPr="00CE5FD8">
        <w:rPr>
          <w:rFonts w:ascii="Trebuchet MS" w:hAnsi="Trebuchet MS"/>
          <w:color w:val="auto"/>
          <w:sz w:val="24"/>
          <w:szCs w:val="24"/>
          <w:lang w:val="ro-RO"/>
        </w:rPr>
        <w:t>luni</w:t>
      </w:r>
      <w:r w:rsidRPr="00CE5FD8">
        <w:rPr>
          <w:rFonts w:ascii="Trebuchet MS" w:hAnsi="Trebuchet MS"/>
          <w:color w:val="auto"/>
          <w:sz w:val="24"/>
          <w:szCs w:val="24"/>
          <w:lang w:val="ro-RO"/>
        </w:rPr>
        <w:t xml:space="preserve">, iar zilele de formare să aibă loc </w:t>
      </w:r>
      <w:r w:rsidR="00EF5201" w:rsidRPr="00CE5FD8">
        <w:rPr>
          <w:rFonts w:ascii="Trebuchet MS" w:hAnsi="Trebuchet MS"/>
          <w:color w:val="auto"/>
          <w:sz w:val="24"/>
          <w:szCs w:val="24"/>
          <w:lang w:val="ro-RO"/>
        </w:rPr>
        <w:t xml:space="preserve">marți, </w:t>
      </w:r>
      <w:r w:rsidRPr="00CE5FD8">
        <w:rPr>
          <w:rFonts w:ascii="Trebuchet MS" w:hAnsi="Trebuchet MS"/>
          <w:color w:val="auto"/>
          <w:sz w:val="24"/>
          <w:szCs w:val="24"/>
          <w:lang w:val="ro-RO"/>
        </w:rPr>
        <w:t>miercuri</w:t>
      </w:r>
      <w:r w:rsidR="00EF5201" w:rsidRPr="00CE5FD8">
        <w:rPr>
          <w:rFonts w:ascii="Trebuchet MS" w:hAnsi="Trebuchet MS"/>
          <w:color w:val="auto"/>
          <w:sz w:val="24"/>
          <w:szCs w:val="24"/>
          <w:lang w:val="ro-RO"/>
        </w:rPr>
        <w:t xml:space="preserve"> și joi</w:t>
      </w:r>
      <w:r w:rsidRPr="00CE5FD8">
        <w:rPr>
          <w:rFonts w:ascii="Trebuchet MS" w:hAnsi="Trebuchet MS"/>
          <w:color w:val="auto"/>
          <w:sz w:val="24"/>
          <w:szCs w:val="24"/>
          <w:lang w:val="ro-RO"/>
        </w:rPr>
        <w:t xml:space="preserve">, dar, în funcție de gradul de încărcare cu sarcini a personalului și prioritățile din perioada respectivă, poate fi aleasă și altă structură de </w:t>
      </w:r>
      <w:r w:rsidRPr="00CE5FD8">
        <w:rPr>
          <w:rFonts w:ascii="Trebuchet MS" w:hAnsi="Trebuchet MS"/>
          <w:color w:val="auto"/>
          <w:sz w:val="24"/>
          <w:szCs w:val="24"/>
          <w:lang w:val="ro-RO"/>
        </w:rPr>
        <w:lastRenderedPageBreak/>
        <w:t>participare/formare. Prin urmare, acest aspect va fi stabilit în etapa de implementare a contractului.</w:t>
      </w:r>
    </w:p>
    <w:p w14:paraId="3CF3DA8F" w14:textId="77777777" w:rsidR="00B156D8" w:rsidRPr="00CE5FD8" w:rsidRDefault="00B156D8" w:rsidP="00CE5FD8">
      <w:pPr>
        <w:pStyle w:val="Text2"/>
        <w:spacing w:after="0"/>
        <w:ind w:left="0"/>
        <w:contextualSpacing/>
        <w:rPr>
          <w:rFonts w:ascii="Trebuchet MS" w:hAnsi="Trebuchet MS"/>
          <w:color w:val="auto"/>
          <w:sz w:val="24"/>
          <w:szCs w:val="24"/>
          <w:lang w:val="ro-RO"/>
        </w:rPr>
      </w:pPr>
    </w:p>
    <w:p w14:paraId="72146302" w14:textId="77777777" w:rsidR="00D414AF" w:rsidRPr="00CE5FD8" w:rsidRDefault="00D414AF" w:rsidP="00CE5FD8">
      <w:pPr>
        <w:contextualSpacing/>
        <w:jc w:val="both"/>
        <w:rPr>
          <w:rFonts w:ascii="Trebuchet MS" w:hAnsi="Trebuchet MS" w:cs="Arial"/>
          <w:color w:val="auto"/>
        </w:rPr>
      </w:pPr>
      <w:r w:rsidRPr="00CE5FD8">
        <w:rPr>
          <w:rFonts w:ascii="Trebuchet MS" w:hAnsi="Trebuchet MS" w:cs="Arial"/>
          <w:color w:val="auto"/>
        </w:rPr>
        <w:t>Tematicile care se doresc</w:t>
      </w:r>
      <w:r w:rsidR="00627AC8" w:rsidRPr="00CE5FD8">
        <w:rPr>
          <w:rFonts w:ascii="Trebuchet MS" w:hAnsi="Trebuchet MS" w:cs="Arial"/>
          <w:color w:val="auto"/>
        </w:rPr>
        <w:t xml:space="preserve"> </w:t>
      </w:r>
      <w:r w:rsidR="00DD6B8A" w:rsidRPr="00CE5FD8">
        <w:rPr>
          <w:rFonts w:ascii="Trebuchet MS" w:hAnsi="Trebuchet MS" w:cs="Arial"/>
          <w:color w:val="auto"/>
        </w:rPr>
        <w:t xml:space="preserve">în principiu </w:t>
      </w:r>
      <w:r w:rsidR="00627AC8" w:rsidRPr="00CE5FD8">
        <w:rPr>
          <w:rFonts w:ascii="Trebuchet MS" w:hAnsi="Trebuchet MS" w:cs="Arial"/>
          <w:color w:val="auto"/>
        </w:rPr>
        <w:t>a fi abordate</w:t>
      </w:r>
      <w:r w:rsidR="00BC2BF3" w:rsidRPr="00CE5FD8">
        <w:rPr>
          <w:rFonts w:ascii="Trebuchet MS" w:hAnsi="Trebuchet MS" w:cs="Arial"/>
          <w:color w:val="auto"/>
        </w:rPr>
        <w:t xml:space="preserve"> </w:t>
      </w:r>
      <w:r w:rsidR="00627AC8" w:rsidRPr="00CE5FD8">
        <w:rPr>
          <w:rFonts w:ascii="Trebuchet MS" w:hAnsi="Trebuchet MS" w:cs="Arial"/>
          <w:color w:val="auto"/>
        </w:rPr>
        <w:t>în timpul sesiuni</w:t>
      </w:r>
      <w:r w:rsidRPr="00CE5FD8">
        <w:rPr>
          <w:rFonts w:ascii="Trebuchet MS" w:hAnsi="Trebuchet MS" w:cs="Arial"/>
          <w:color w:val="auto"/>
        </w:rPr>
        <w:t>lor de formare sunt următoarele:</w:t>
      </w:r>
    </w:p>
    <w:p w14:paraId="1327335F" w14:textId="77777777" w:rsidR="002449B2" w:rsidRPr="00CE5FD8" w:rsidRDefault="002449B2" w:rsidP="00CE5FD8">
      <w:pPr>
        <w:contextualSpacing/>
        <w:jc w:val="both"/>
        <w:rPr>
          <w:rFonts w:ascii="Trebuchet MS" w:hAnsi="Trebuchet MS" w:cs="Arial"/>
        </w:rPr>
      </w:pPr>
    </w:p>
    <w:p w14:paraId="61EA8FDD" w14:textId="77777777" w:rsidR="007E00EF" w:rsidRPr="00CE5FD8" w:rsidRDefault="007E00EF" w:rsidP="00CE5FD8">
      <w:pPr>
        <w:pStyle w:val="Text2"/>
        <w:numPr>
          <w:ilvl w:val="0"/>
          <w:numId w:val="36"/>
        </w:numPr>
        <w:suppressAutoHyphens w:val="0"/>
        <w:autoSpaceDE w:val="0"/>
        <w:autoSpaceDN w:val="0"/>
        <w:adjustRightInd w:val="0"/>
        <w:spacing w:after="0"/>
        <w:rPr>
          <w:rFonts w:ascii="Trebuchet MS" w:eastAsia="Calibri" w:hAnsi="Trebuchet MS"/>
          <w:color w:val="000000"/>
          <w:kern w:val="0"/>
          <w:sz w:val="24"/>
          <w:szCs w:val="24"/>
          <w:lang w:val="ro-RO"/>
        </w:rPr>
      </w:pPr>
      <w:r w:rsidRPr="00CE5FD8">
        <w:rPr>
          <w:rFonts w:ascii="Trebuchet MS" w:hAnsi="Trebuchet MS"/>
          <w:b/>
          <w:color w:val="auto"/>
          <w:sz w:val="24"/>
          <w:szCs w:val="24"/>
          <w:lang w:val="ro-RO" w:eastAsia="en-US"/>
        </w:rPr>
        <w:t xml:space="preserve">Creativitate și rezolvarea problemelor </w:t>
      </w:r>
      <w:r w:rsidRPr="00CE5FD8">
        <w:rPr>
          <w:rFonts w:ascii="Trebuchet MS" w:eastAsia="Calibri" w:hAnsi="Trebuchet MS"/>
          <w:color w:val="000000"/>
          <w:kern w:val="0"/>
          <w:sz w:val="24"/>
          <w:szCs w:val="24"/>
          <w:lang w:val="ro-RO"/>
        </w:rPr>
        <w:t xml:space="preserve">având ca obiectiv dezvoltarea de </w:t>
      </w:r>
      <w:r w:rsidR="00D93837" w:rsidRPr="00CE5FD8">
        <w:rPr>
          <w:rFonts w:ascii="Trebuchet MS" w:eastAsia="Calibri" w:hAnsi="Trebuchet MS"/>
          <w:color w:val="000000"/>
          <w:kern w:val="0"/>
          <w:sz w:val="24"/>
          <w:szCs w:val="24"/>
          <w:lang w:val="ro-RO"/>
        </w:rPr>
        <w:t>aptitudini</w:t>
      </w:r>
      <w:r w:rsidRPr="00CE5FD8">
        <w:rPr>
          <w:rFonts w:ascii="Trebuchet MS" w:eastAsia="Calibri" w:hAnsi="Trebuchet MS"/>
          <w:color w:val="000000"/>
          <w:kern w:val="0"/>
          <w:sz w:val="24"/>
          <w:szCs w:val="24"/>
          <w:lang w:val="ro-RO"/>
        </w:rPr>
        <w:t xml:space="preserve"> și competențe care să ajute la înțel</w:t>
      </w:r>
      <w:r w:rsidR="00CD2F85" w:rsidRPr="00CE5FD8">
        <w:rPr>
          <w:rFonts w:ascii="Trebuchet MS" w:eastAsia="Calibri" w:hAnsi="Trebuchet MS"/>
          <w:color w:val="000000"/>
          <w:kern w:val="0"/>
          <w:sz w:val="24"/>
          <w:szCs w:val="24"/>
          <w:lang w:val="ro-RO"/>
        </w:rPr>
        <w:t>egerea și depășirea problemelor/</w:t>
      </w:r>
      <w:r w:rsidR="001A30CE" w:rsidRPr="00CE5FD8">
        <w:rPr>
          <w:rFonts w:ascii="Trebuchet MS" w:eastAsia="Calibri" w:hAnsi="Trebuchet MS"/>
          <w:color w:val="000000"/>
          <w:kern w:val="0"/>
          <w:sz w:val="24"/>
          <w:szCs w:val="24"/>
          <w:lang w:val="ro-RO"/>
        </w:rPr>
        <w:t xml:space="preserve"> </w:t>
      </w:r>
      <w:r w:rsidR="00CD2F85" w:rsidRPr="00CE5FD8">
        <w:rPr>
          <w:rFonts w:ascii="Trebuchet MS" w:eastAsia="Calibri" w:hAnsi="Trebuchet MS"/>
          <w:color w:val="000000"/>
          <w:kern w:val="0"/>
          <w:sz w:val="24"/>
          <w:szCs w:val="24"/>
          <w:lang w:val="ro-RO"/>
        </w:rPr>
        <w:t>crizelor/</w:t>
      </w:r>
      <w:r w:rsidR="001A30CE" w:rsidRPr="00CE5FD8">
        <w:rPr>
          <w:rFonts w:ascii="Trebuchet MS" w:eastAsia="Calibri" w:hAnsi="Trebuchet MS"/>
          <w:color w:val="000000"/>
          <w:kern w:val="0"/>
          <w:sz w:val="24"/>
          <w:szCs w:val="24"/>
          <w:lang w:val="ro-RO"/>
        </w:rPr>
        <w:t xml:space="preserve"> </w:t>
      </w:r>
      <w:r w:rsidRPr="00CE5FD8">
        <w:rPr>
          <w:rFonts w:ascii="Trebuchet MS" w:eastAsia="Calibri" w:hAnsi="Trebuchet MS"/>
          <w:color w:val="000000"/>
          <w:kern w:val="0"/>
          <w:sz w:val="24"/>
          <w:szCs w:val="24"/>
          <w:lang w:val="ro-RO"/>
        </w:rPr>
        <w:t>conflictelor</w:t>
      </w:r>
      <w:r w:rsidR="00CD2F85" w:rsidRPr="00CE5FD8">
        <w:rPr>
          <w:rFonts w:ascii="Trebuchet MS" w:eastAsia="Calibri" w:hAnsi="Trebuchet MS"/>
          <w:color w:val="000000"/>
          <w:kern w:val="0"/>
          <w:sz w:val="24"/>
          <w:szCs w:val="24"/>
          <w:lang w:val="ro-RO"/>
        </w:rPr>
        <w:t xml:space="preserve"> prin creativitate</w:t>
      </w:r>
      <w:r w:rsidRPr="00CE5FD8">
        <w:rPr>
          <w:rFonts w:ascii="Trebuchet MS" w:eastAsia="Calibri" w:hAnsi="Trebuchet MS"/>
          <w:color w:val="000000"/>
          <w:kern w:val="0"/>
          <w:sz w:val="24"/>
          <w:szCs w:val="24"/>
          <w:lang w:val="ro-RO"/>
        </w:rPr>
        <w:t xml:space="preserve">, în principal prin: </w:t>
      </w:r>
    </w:p>
    <w:p w14:paraId="7E9DEEA4" w14:textId="77777777" w:rsidR="009226BD" w:rsidRPr="00CE5FD8" w:rsidRDefault="009226BD" w:rsidP="00CE5FD8">
      <w:pPr>
        <w:pStyle w:val="Text2"/>
        <w:numPr>
          <w:ilvl w:val="0"/>
          <w:numId w:val="37"/>
        </w:numPr>
        <w:suppressAutoHyphens w:val="0"/>
        <w:autoSpaceDE w:val="0"/>
        <w:autoSpaceDN w:val="0"/>
        <w:adjustRightInd w:val="0"/>
        <w:spacing w:after="0"/>
        <w:rPr>
          <w:rFonts w:ascii="Trebuchet MS" w:eastAsia="Calibri" w:hAnsi="Trebuchet MS"/>
          <w:color w:val="000000"/>
          <w:kern w:val="0"/>
          <w:sz w:val="24"/>
          <w:szCs w:val="24"/>
          <w:lang w:val="ro-RO"/>
        </w:rPr>
      </w:pPr>
      <w:r w:rsidRPr="00CE5FD8">
        <w:rPr>
          <w:rFonts w:ascii="Trebuchet MS" w:eastAsia="Calibri" w:hAnsi="Trebuchet MS"/>
          <w:color w:val="000000"/>
          <w:kern w:val="0"/>
          <w:sz w:val="24"/>
          <w:szCs w:val="24"/>
          <w:lang w:val="ro-RO"/>
        </w:rPr>
        <w:t>dezvoltarea gândirii</w:t>
      </w:r>
      <w:r w:rsidR="005A65B9" w:rsidRPr="00CE5FD8">
        <w:rPr>
          <w:rFonts w:ascii="Trebuchet MS" w:eastAsia="Calibri" w:hAnsi="Trebuchet MS"/>
          <w:color w:val="000000"/>
          <w:kern w:val="0"/>
          <w:sz w:val="24"/>
          <w:szCs w:val="24"/>
          <w:lang w:val="ro-RO"/>
        </w:rPr>
        <w:t xml:space="preserve"> creative și</w:t>
      </w:r>
      <w:r w:rsidRPr="00CE5FD8">
        <w:rPr>
          <w:rFonts w:ascii="Trebuchet MS" w:eastAsia="Calibri" w:hAnsi="Trebuchet MS"/>
          <w:color w:val="000000"/>
          <w:kern w:val="0"/>
          <w:sz w:val="24"/>
          <w:szCs w:val="24"/>
          <w:lang w:val="ro-RO"/>
        </w:rPr>
        <w:t xml:space="preserve"> critice și</w:t>
      </w:r>
      <w:r w:rsidR="005A65B9" w:rsidRPr="00CE5FD8">
        <w:rPr>
          <w:rFonts w:ascii="Trebuchet MS" w:eastAsia="Calibri" w:hAnsi="Trebuchet MS"/>
          <w:color w:val="000000"/>
          <w:kern w:val="0"/>
          <w:sz w:val="24"/>
          <w:szCs w:val="24"/>
          <w:lang w:val="ro-RO"/>
        </w:rPr>
        <w:t xml:space="preserve"> a</w:t>
      </w:r>
      <w:r w:rsidRPr="00CE5FD8">
        <w:rPr>
          <w:rFonts w:ascii="Trebuchet MS" w:eastAsia="Calibri" w:hAnsi="Trebuchet MS"/>
          <w:color w:val="000000"/>
          <w:kern w:val="0"/>
          <w:sz w:val="24"/>
          <w:szCs w:val="24"/>
          <w:lang w:val="ro-RO"/>
        </w:rPr>
        <w:t xml:space="preserve"> tehnicilor de rezolvare a problemelor</w:t>
      </w:r>
      <w:r w:rsidR="005A65B9" w:rsidRPr="00CE5FD8">
        <w:rPr>
          <w:rFonts w:ascii="Trebuchet MS" w:eastAsia="Calibri" w:hAnsi="Trebuchet MS"/>
          <w:color w:val="000000"/>
          <w:kern w:val="0"/>
          <w:sz w:val="24"/>
          <w:szCs w:val="24"/>
          <w:lang w:val="ro-RO"/>
        </w:rPr>
        <w:t>;</w:t>
      </w:r>
    </w:p>
    <w:p w14:paraId="0BD91639" w14:textId="77777777" w:rsidR="009226BD" w:rsidRPr="00CE5FD8" w:rsidRDefault="009226BD" w:rsidP="00CE5FD8">
      <w:pPr>
        <w:pStyle w:val="Text2"/>
        <w:numPr>
          <w:ilvl w:val="0"/>
          <w:numId w:val="37"/>
        </w:numPr>
        <w:suppressAutoHyphens w:val="0"/>
        <w:autoSpaceDE w:val="0"/>
        <w:autoSpaceDN w:val="0"/>
        <w:adjustRightInd w:val="0"/>
        <w:spacing w:after="0"/>
        <w:contextualSpacing/>
        <w:rPr>
          <w:rFonts w:ascii="Trebuchet MS" w:eastAsia="Calibri" w:hAnsi="Trebuchet MS"/>
          <w:color w:val="000000"/>
          <w:kern w:val="0"/>
          <w:sz w:val="24"/>
          <w:szCs w:val="24"/>
          <w:lang w:val="ro-RO"/>
        </w:rPr>
      </w:pPr>
      <w:r w:rsidRPr="00CE5FD8">
        <w:rPr>
          <w:rFonts w:ascii="Trebuchet MS" w:eastAsia="Calibri" w:hAnsi="Trebuchet MS"/>
          <w:color w:val="000000"/>
          <w:kern w:val="0"/>
          <w:sz w:val="24"/>
          <w:szCs w:val="24"/>
          <w:lang w:val="ro-RO"/>
        </w:rPr>
        <w:t>identificarea obstacolelor ce stau în calea gândirii creative</w:t>
      </w:r>
      <w:r w:rsidR="005A65B9" w:rsidRPr="00CE5FD8">
        <w:rPr>
          <w:rFonts w:ascii="Trebuchet MS" w:eastAsia="Calibri" w:hAnsi="Trebuchet MS"/>
          <w:color w:val="000000"/>
          <w:kern w:val="0"/>
          <w:sz w:val="24"/>
          <w:szCs w:val="24"/>
          <w:lang w:val="ro-RO"/>
        </w:rPr>
        <w:t>;</w:t>
      </w:r>
    </w:p>
    <w:p w14:paraId="223639F0" w14:textId="77777777" w:rsidR="009226BD" w:rsidRPr="00CE5FD8" w:rsidRDefault="005A65B9" w:rsidP="00CE5FD8">
      <w:pPr>
        <w:pStyle w:val="Text2"/>
        <w:numPr>
          <w:ilvl w:val="0"/>
          <w:numId w:val="37"/>
        </w:numPr>
        <w:suppressAutoHyphens w:val="0"/>
        <w:autoSpaceDE w:val="0"/>
        <w:autoSpaceDN w:val="0"/>
        <w:adjustRightInd w:val="0"/>
        <w:spacing w:after="0"/>
        <w:contextualSpacing/>
        <w:rPr>
          <w:rFonts w:ascii="Trebuchet MS" w:eastAsia="Calibri" w:hAnsi="Trebuchet MS"/>
          <w:color w:val="000000"/>
          <w:kern w:val="0"/>
          <w:sz w:val="24"/>
          <w:szCs w:val="24"/>
          <w:lang w:val="ro-RO"/>
        </w:rPr>
      </w:pPr>
      <w:r w:rsidRPr="00CE5FD8">
        <w:rPr>
          <w:rFonts w:ascii="Trebuchet MS" w:eastAsia="Calibri" w:hAnsi="Trebuchet MS"/>
          <w:color w:val="000000"/>
          <w:kern w:val="0"/>
          <w:sz w:val="24"/>
          <w:szCs w:val="24"/>
          <w:lang w:val="ro-RO"/>
        </w:rPr>
        <w:t>d</w:t>
      </w:r>
      <w:r w:rsidR="009226BD" w:rsidRPr="00CE5FD8">
        <w:rPr>
          <w:rFonts w:ascii="Trebuchet MS" w:eastAsia="Calibri" w:hAnsi="Trebuchet MS"/>
          <w:color w:val="000000"/>
          <w:kern w:val="0"/>
          <w:sz w:val="24"/>
          <w:szCs w:val="24"/>
          <w:lang w:val="ro-RO"/>
        </w:rPr>
        <w:t>ezvoltarea atitudinii creative si înțelegerea</w:t>
      </w:r>
      <w:r w:rsidRPr="00CE5FD8">
        <w:rPr>
          <w:rFonts w:ascii="Trebuchet MS" w:eastAsia="Calibri" w:hAnsi="Trebuchet MS"/>
          <w:color w:val="000000"/>
          <w:kern w:val="0"/>
          <w:sz w:val="24"/>
          <w:szCs w:val="24"/>
          <w:lang w:val="ro-RO"/>
        </w:rPr>
        <w:t xml:space="preserve"> faptului ca orice problemă</w:t>
      </w:r>
      <w:r w:rsidR="009226BD" w:rsidRPr="00CE5FD8">
        <w:rPr>
          <w:rFonts w:ascii="Trebuchet MS" w:eastAsia="Calibri" w:hAnsi="Trebuchet MS"/>
          <w:color w:val="000000"/>
          <w:kern w:val="0"/>
          <w:sz w:val="24"/>
          <w:szCs w:val="24"/>
          <w:lang w:val="ro-RO"/>
        </w:rPr>
        <w:t xml:space="preserve"> reprezintă o oportunitate</w:t>
      </w:r>
      <w:r w:rsidRPr="00CE5FD8">
        <w:rPr>
          <w:rFonts w:ascii="Trebuchet MS" w:eastAsia="Calibri" w:hAnsi="Trebuchet MS"/>
          <w:color w:val="000000"/>
          <w:kern w:val="0"/>
          <w:sz w:val="24"/>
          <w:szCs w:val="24"/>
          <w:lang w:val="ro-RO"/>
        </w:rPr>
        <w:t>;</w:t>
      </w:r>
    </w:p>
    <w:p w14:paraId="15596CA1" w14:textId="77777777" w:rsidR="009226BD" w:rsidRPr="00CE5FD8" w:rsidRDefault="005A65B9" w:rsidP="00CE5FD8">
      <w:pPr>
        <w:pStyle w:val="Text2"/>
        <w:numPr>
          <w:ilvl w:val="0"/>
          <w:numId w:val="37"/>
        </w:numPr>
        <w:suppressAutoHyphens w:val="0"/>
        <w:autoSpaceDE w:val="0"/>
        <w:autoSpaceDN w:val="0"/>
        <w:adjustRightInd w:val="0"/>
        <w:spacing w:after="0"/>
        <w:contextualSpacing/>
        <w:rPr>
          <w:rFonts w:ascii="Trebuchet MS" w:eastAsia="Calibri" w:hAnsi="Trebuchet MS"/>
          <w:color w:val="000000"/>
          <w:kern w:val="0"/>
          <w:sz w:val="24"/>
          <w:szCs w:val="24"/>
          <w:lang w:val="ro-RO"/>
        </w:rPr>
      </w:pPr>
      <w:r w:rsidRPr="00CE5FD8">
        <w:rPr>
          <w:rFonts w:ascii="Trebuchet MS" w:eastAsia="Calibri" w:hAnsi="Trebuchet MS"/>
          <w:color w:val="000000"/>
          <w:kern w:val="0"/>
          <w:sz w:val="24"/>
          <w:szCs w:val="24"/>
          <w:lang w:val="ro-RO"/>
        </w:rPr>
        <w:t>f</w:t>
      </w:r>
      <w:r w:rsidR="009226BD" w:rsidRPr="00CE5FD8">
        <w:rPr>
          <w:rFonts w:ascii="Trebuchet MS" w:eastAsia="Calibri" w:hAnsi="Trebuchet MS"/>
          <w:color w:val="000000"/>
          <w:kern w:val="0"/>
          <w:sz w:val="24"/>
          <w:szCs w:val="24"/>
          <w:lang w:val="ro-RO"/>
        </w:rPr>
        <w:t>ocalizare/concentrare în direcția efortului creativ</w:t>
      </w:r>
      <w:r w:rsidRPr="00CE5FD8">
        <w:rPr>
          <w:rFonts w:ascii="Trebuchet MS" w:eastAsia="Calibri" w:hAnsi="Trebuchet MS"/>
          <w:color w:val="000000"/>
          <w:kern w:val="0"/>
          <w:sz w:val="24"/>
          <w:szCs w:val="24"/>
          <w:lang w:val="ro-RO"/>
        </w:rPr>
        <w:t>;</w:t>
      </w:r>
    </w:p>
    <w:p w14:paraId="22A9180F" w14:textId="77777777" w:rsidR="004B2FB9" w:rsidRPr="00CE5FD8" w:rsidRDefault="005A65B9" w:rsidP="00CE5FD8">
      <w:pPr>
        <w:pStyle w:val="Text2"/>
        <w:numPr>
          <w:ilvl w:val="0"/>
          <w:numId w:val="37"/>
        </w:numPr>
        <w:suppressAutoHyphens w:val="0"/>
        <w:autoSpaceDE w:val="0"/>
        <w:autoSpaceDN w:val="0"/>
        <w:adjustRightInd w:val="0"/>
        <w:spacing w:after="0"/>
        <w:contextualSpacing/>
        <w:rPr>
          <w:rFonts w:ascii="Trebuchet MS" w:eastAsia="Calibri" w:hAnsi="Trebuchet MS"/>
          <w:color w:val="000000"/>
          <w:kern w:val="0"/>
          <w:sz w:val="24"/>
          <w:szCs w:val="24"/>
          <w:lang w:val="ro-RO"/>
        </w:rPr>
      </w:pPr>
      <w:r w:rsidRPr="00CE5FD8">
        <w:rPr>
          <w:rFonts w:ascii="Trebuchet MS" w:eastAsia="Calibri" w:hAnsi="Trebuchet MS"/>
          <w:color w:val="000000"/>
          <w:kern w:val="0"/>
          <w:sz w:val="24"/>
          <w:szCs w:val="24"/>
          <w:lang w:val="ro-RO"/>
        </w:rPr>
        <w:t>s</w:t>
      </w:r>
      <w:r w:rsidR="004B2FB9" w:rsidRPr="00CE5FD8">
        <w:rPr>
          <w:rFonts w:ascii="Trebuchet MS" w:eastAsia="Calibri" w:hAnsi="Trebuchet MS"/>
          <w:color w:val="000000"/>
          <w:kern w:val="0"/>
          <w:sz w:val="24"/>
          <w:szCs w:val="24"/>
          <w:lang w:val="ro-RO"/>
        </w:rPr>
        <w:t>chimbarea limbajului în care formulezi problema de la negativ la pozitiv</w:t>
      </w:r>
      <w:r w:rsidRPr="00CE5FD8">
        <w:rPr>
          <w:rFonts w:ascii="Trebuchet MS" w:eastAsia="Calibri" w:hAnsi="Trebuchet MS"/>
          <w:color w:val="000000"/>
          <w:kern w:val="0"/>
          <w:sz w:val="24"/>
          <w:szCs w:val="24"/>
          <w:lang w:val="ro-RO"/>
        </w:rPr>
        <w:t>;</w:t>
      </w:r>
    </w:p>
    <w:p w14:paraId="4C0CBA6F" w14:textId="77777777" w:rsidR="009226BD" w:rsidRPr="00CE5FD8" w:rsidRDefault="005A65B9" w:rsidP="00CE5FD8">
      <w:pPr>
        <w:pStyle w:val="Text2"/>
        <w:numPr>
          <w:ilvl w:val="0"/>
          <w:numId w:val="37"/>
        </w:numPr>
        <w:suppressAutoHyphens w:val="0"/>
        <w:autoSpaceDE w:val="0"/>
        <w:autoSpaceDN w:val="0"/>
        <w:adjustRightInd w:val="0"/>
        <w:spacing w:after="0"/>
        <w:contextualSpacing/>
        <w:rPr>
          <w:rFonts w:ascii="Trebuchet MS" w:eastAsia="Calibri" w:hAnsi="Trebuchet MS"/>
          <w:color w:val="000000"/>
          <w:kern w:val="0"/>
          <w:sz w:val="24"/>
          <w:szCs w:val="24"/>
          <w:lang w:val="ro-RO"/>
        </w:rPr>
      </w:pPr>
      <w:r w:rsidRPr="00CE5FD8">
        <w:rPr>
          <w:rFonts w:ascii="Trebuchet MS" w:eastAsia="Calibri" w:hAnsi="Trebuchet MS"/>
          <w:color w:val="000000"/>
          <w:kern w:val="0"/>
          <w:sz w:val="24"/>
          <w:szCs w:val="24"/>
          <w:lang w:val="ro-RO"/>
        </w:rPr>
        <w:t>d</w:t>
      </w:r>
      <w:r w:rsidR="009226BD" w:rsidRPr="00CE5FD8">
        <w:rPr>
          <w:rFonts w:ascii="Trebuchet MS" w:eastAsia="Calibri" w:hAnsi="Trebuchet MS"/>
          <w:color w:val="000000"/>
          <w:kern w:val="0"/>
          <w:sz w:val="24"/>
          <w:szCs w:val="24"/>
          <w:lang w:val="ro-RO"/>
        </w:rPr>
        <w:t>epășirea criticilor și acceptarea noilor idei</w:t>
      </w:r>
      <w:r w:rsidRPr="00CE5FD8">
        <w:rPr>
          <w:rFonts w:ascii="Trebuchet MS" w:eastAsia="Calibri" w:hAnsi="Trebuchet MS"/>
          <w:color w:val="000000"/>
          <w:kern w:val="0"/>
          <w:sz w:val="24"/>
          <w:szCs w:val="24"/>
          <w:lang w:val="ro-RO"/>
        </w:rPr>
        <w:t>;</w:t>
      </w:r>
    </w:p>
    <w:p w14:paraId="1F591D00" w14:textId="77777777" w:rsidR="009226BD" w:rsidRPr="00CE5FD8" w:rsidRDefault="005A65B9" w:rsidP="00CE5FD8">
      <w:pPr>
        <w:pStyle w:val="Text2"/>
        <w:numPr>
          <w:ilvl w:val="0"/>
          <w:numId w:val="37"/>
        </w:numPr>
        <w:suppressAutoHyphens w:val="0"/>
        <w:autoSpaceDE w:val="0"/>
        <w:autoSpaceDN w:val="0"/>
        <w:adjustRightInd w:val="0"/>
        <w:spacing w:after="0"/>
        <w:contextualSpacing/>
        <w:rPr>
          <w:rFonts w:ascii="Trebuchet MS" w:eastAsia="Calibri" w:hAnsi="Trebuchet MS"/>
          <w:color w:val="auto"/>
          <w:kern w:val="0"/>
          <w:sz w:val="24"/>
          <w:szCs w:val="24"/>
          <w:lang w:val="ro-RO"/>
        </w:rPr>
      </w:pPr>
      <w:r w:rsidRPr="00CE5FD8">
        <w:rPr>
          <w:rFonts w:ascii="Trebuchet MS" w:eastAsia="Calibri" w:hAnsi="Trebuchet MS"/>
          <w:color w:val="000000"/>
          <w:kern w:val="0"/>
          <w:sz w:val="24"/>
          <w:szCs w:val="24"/>
          <w:lang w:val="ro-RO"/>
        </w:rPr>
        <w:t>î</w:t>
      </w:r>
      <w:r w:rsidR="009226BD" w:rsidRPr="00CE5FD8">
        <w:rPr>
          <w:rFonts w:ascii="Trebuchet MS" w:eastAsia="Calibri" w:hAnsi="Trebuchet MS"/>
          <w:color w:val="000000"/>
          <w:kern w:val="0"/>
          <w:sz w:val="24"/>
          <w:szCs w:val="24"/>
          <w:lang w:val="ro-RO"/>
        </w:rPr>
        <w:t xml:space="preserve">nvățarea unor tehnici creative si eficiente de recunoaștere </w:t>
      </w:r>
      <w:r w:rsidRPr="00CE5FD8">
        <w:rPr>
          <w:rFonts w:ascii="Trebuchet MS" w:eastAsia="Calibri" w:hAnsi="Trebuchet MS"/>
          <w:color w:val="000000"/>
          <w:kern w:val="0"/>
          <w:sz w:val="24"/>
          <w:szCs w:val="24"/>
          <w:lang w:val="ro-RO"/>
        </w:rPr>
        <w:t>ș</w:t>
      </w:r>
      <w:r w:rsidR="009226BD" w:rsidRPr="00CE5FD8">
        <w:rPr>
          <w:rFonts w:ascii="Trebuchet MS" w:eastAsia="Calibri" w:hAnsi="Trebuchet MS"/>
          <w:color w:val="000000"/>
          <w:kern w:val="0"/>
          <w:sz w:val="24"/>
          <w:szCs w:val="24"/>
          <w:lang w:val="ro-RO"/>
        </w:rPr>
        <w:t xml:space="preserve">i identificare a </w:t>
      </w:r>
      <w:r w:rsidR="009226BD" w:rsidRPr="00CE5FD8">
        <w:rPr>
          <w:rFonts w:ascii="Trebuchet MS" w:eastAsia="Calibri" w:hAnsi="Trebuchet MS"/>
          <w:color w:val="auto"/>
          <w:kern w:val="0"/>
          <w:sz w:val="24"/>
          <w:szCs w:val="24"/>
          <w:lang w:val="ro-RO"/>
        </w:rPr>
        <w:t>problemelor</w:t>
      </w:r>
      <w:r w:rsidRPr="00CE5FD8">
        <w:rPr>
          <w:rFonts w:ascii="Trebuchet MS" w:eastAsia="Calibri" w:hAnsi="Trebuchet MS"/>
          <w:color w:val="auto"/>
          <w:kern w:val="0"/>
          <w:sz w:val="24"/>
          <w:szCs w:val="24"/>
          <w:lang w:val="ro-RO"/>
        </w:rPr>
        <w:t>;</w:t>
      </w:r>
    </w:p>
    <w:p w14:paraId="38BA5953" w14:textId="417F9AC9" w:rsidR="009226BD" w:rsidRDefault="005A65B9" w:rsidP="00CE5FD8">
      <w:pPr>
        <w:pStyle w:val="Text2"/>
        <w:numPr>
          <w:ilvl w:val="0"/>
          <w:numId w:val="37"/>
        </w:numPr>
        <w:suppressAutoHyphens w:val="0"/>
        <w:autoSpaceDE w:val="0"/>
        <w:autoSpaceDN w:val="0"/>
        <w:adjustRightInd w:val="0"/>
        <w:spacing w:after="0"/>
        <w:contextualSpacing/>
        <w:rPr>
          <w:rFonts w:ascii="Trebuchet MS" w:eastAsia="Calibri" w:hAnsi="Trebuchet MS"/>
          <w:color w:val="auto"/>
          <w:kern w:val="0"/>
          <w:sz w:val="24"/>
          <w:szCs w:val="24"/>
          <w:lang w:val="ro-RO"/>
        </w:rPr>
      </w:pPr>
      <w:r w:rsidRPr="00CE5FD8">
        <w:rPr>
          <w:rFonts w:ascii="Trebuchet MS" w:eastAsia="Calibri" w:hAnsi="Trebuchet MS"/>
          <w:color w:val="auto"/>
          <w:kern w:val="0"/>
          <w:sz w:val="24"/>
          <w:szCs w:val="24"/>
          <w:lang w:val="ro-RO"/>
        </w:rPr>
        <w:t>e</w:t>
      </w:r>
      <w:r w:rsidR="009226BD" w:rsidRPr="00CE5FD8">
        <w:rPr>
          <w:rFonts w:ascii="Trebuchet MS" w:eastAsia="Calibri" w:hAnsi="Trebuchet MS"/>
          <w:color w:val="auto"/>
          <w:kern w:val="0"/>
          <w:sz w:val="24"/>
          <w:szCs w:val="24"/>
          <w:lang w:val="ro-RO"/>
        </w:rPr>
        <w:t>xplorarea tehnicilor de gestionare a oamenilor creativi</w:t>
      </w:r>
      <w:r w:rsidRPr="00CE5FD8">
        <w:rPr>
          <w:rFonts w:ascii="Trebuchet MS" w:eastAsia="Calibri" w:hAnsi="Trebuchet MS"/>
          <w:color w:val="auto"/>
          <w:kern w:val="0"/>
          <w:sz w:val="24"/>
          <w:szCs w:val="24"/>
          <w:lang w:val="ro-RO"/>
        </w:rPr>
        <w:t>.</w:t>
      </w:r>
    </w:p>
    <w:p w14:paraId="5761F233" w14:textId="77777777" w:rsidR="001443B1" w:rsidRPr="00CE5FD8" w:rsidRDefault="001443B1" w:rsidP="001443B1">
      <w:pPr>
        <w:pStyle w:val="Text2"/>
        <w:suppressAutoHyphens w:val="0"/>
        <w:autoSpaceDE w:val="0"/>
        <w:autoSpaceDN w:val="0"/>
        <w:adjustRightInd w:val="0"/>
        <w:spacing w:after="0"/>
        <w:ind w:left="1080"/>
        <w:contextualSpacing/>
        <w:rPr>
          <w:rFonts w:ascii="Trebuchet MS" w:eastAsia="Calibri" w:hAnsi="Trebuchet MS"/>
          <w:color w:val="auto"/>
          <w:kern w:val="0"/>
          <w:sz w:val="24"/>
          <w:szCs w:val="24"/>
          <w:lang w:val="ro-RO"/>
        </w:rPr>
      </w:pPr>
    </w:p>
    <w:p w14:paraId="60019433" w14:textId="77777777" w:rsidR="00E457A8" w:rsidRPr="00CE5FD8" w:rsidRDefault="00E457A8" w:rsidP="00CE5FD8">
      <w:pPr>
        <w:pStyle w:val="ListParagraph"/>
        <w:numPr>
          <w:ilvl w:val="0"/>
          <w:numId w:val="36"/>
        </w:numPr>
        <w:autoSpaceDE w:val="0"/>
        <w:jc w:val="both"/>
        <w:rPr>
          <w:rFonts w:ascii="Trebuchet MS" w:hAnsi="Trebuchet MS" w:cs="Arial"/>
          <w:b/>
          <w:color w:val="auto"/>
          <w:u w:val="single"/>
        </w:rPr>
      </w:pPr>
      <w:r w:rsidRPr="00CE5FD8">
        <w:rPr>
          <w:rFonts w:ascii="Trebuchet MS" w:hAnsi="Trebuchet MS" w:cs="Arial"/>
          <w:b/>
          <w:color w:val="auto"/>
        </w:rPr>
        <w:t xml:space="preserve">Managementul stresului și al emoțiilor distructive, </w:t>
      </w:r>
      <w:r w:rsidRPr="00CE5FD8">
        <w:rPr>
          <w:rFonts w:ascii="Trebuchet MS" w:eastAsiaTheme="minorHAnsi" w:hAnsi="Trebuchet MS" w:cs="Arial"/>
          <w:color w:val="auto"/>
          <w:kern w:val="0"/>
        </w:rPr>
        <w:t>având ca obiectiv dobândirea următoarelor cunoștințe și abilități:</w:t>
      </w:r>
    </w:p>
    <w:p w14:paraId="379F5A92" w14:textId="77777777" w:rsidR="00E457A8" w:rsidRPr="00CE5FD8" w:rsidRDefault="00E457A8" w:rsidP="00CE5FD8">
      <w:pPr>
        <w:pStyle w:val="ListParagraph"/>
        <w:numPr>
          <w:ilvl w:val="0"/>
          <w:numId w:val="34"/>
        </w:numPr>
        <w:suppressAutoHyphens w:val="0"/>
        <w:autoSpaceDE w:val="0"/>
        <w:autoSpaceDN w:val="0"/>
        <w:adjustRightInd w:val="0"/>
        <w:contextualSpacing/>
        <w:jc w:val="both"/>
        <w:rPr>
          <w:rFonts w:ascii="Trebuchet MS" w:hAnsi="Trebuchet MS" w:cs="Arial"/>
          <w:color w:val="auto"/>
          <w:shd w:val="clear" w:color="auto" w:fill="FFFFFF"/>
        </w:rPr>
      </w:pPr>
      <w:r w:rsidRPr="00CE5FD8">
        <w:rPr>
          <w:rFonts w:ascii="Trebuchet MS" w:hAnsi="Trebuchet MS" w:cs="Arial"/>
          <w:color w:val="auto"/>
          <w:shd w:val="clear" w:color="auto" w:fill="FFFFFF"/>
        </w:rPr>
        <w:t>identificarea tipurilor de stres;</w:t>
      </w:r>
    </w:p>
    <w:p w14:paraId="7762580C" w14:textId="77777777" w:rsidR="00E457A8" w:rsidRPr="00CE5FD8" w:rsidRDefault="00E457A8" w:rsidP="00CE5FD8">
      <w:pPr>
        <w:pStyle w:val="ListParagraph"/>
        <w:numPr>
          <w:ilvl w:val="0"/>
          <w:numId w:val="34"/>
        </w:numPr>
        <w:suppressAutoHyphens w:val="0"/>
        <w:autoSpaceDE w:val="0"/>
        <w:autoSpaceDN w:val="0"/>
        <w:adjustRightInd w:val="0"/>
        <w:contextualSpacing/>
        <w:jc w:val="both"/>
        <w:rPr>
          <w:rFonts w:ascii="Trebuchet MS" w:hAnsi="Trebuchet MS" w:cs="Arial"/>
          <w:color w:val="auto"/>
          <w:shd w:val="clear" w:color="auto" w:fill="FFFFFF"/>
        </w:rPr>
      </w:pPr>
      <w:r w:rsidRPr="00CE5FD8">
        <w:rPr>
          <w:rFonts w:ascii="Trebuchet MS" w:hAnsi="Trebuchet MS" w:cs="Arial"/>
          <w:color w:val="auto"/>
          <w:shd w:val="clear" w:color="auto" w:fill="FFFFFF"/>
        </w:rPr>
        <w:t>identificarea situațiilor generatoare de stres, a cauzelor şi apoi reechilibrarea şi reducerea reacției prelungite a corpului la factorii cauzatori de </w:t>
      </w:r>
      <w:hyperlink r:id="rId10" w:tgtFrame="_blank" w:tooltip="Cum scapi de stres? - articol Marian Rujoiu - Extreme Training" w:history="1">
        <w:r w:rsidRPr="00CE5FD8">
          <w:rPr>
            <w:rFonts w:ascii="Trebuchet MS" w:hAnsi="Trebuchet MS"/>
            <w:color w:val="auto"/>
          </w:rPr>
          <w:t>stres</w:t>
        </w:r>
      </w:hyperlink>
      <w:r w:rsidRPr="00CE5FD8">
        <w:rPr>
          <w:rFonts w:ascii="Trebuchet MS" w:hAnsi="Trebuchet MS" w:cs="Arial"/>
          <w:color w:val="auto"/>
          <w:shd w:val="clear" w:color="auto" w:fill="FFFFFF"/>
        </w:rPr>
        <w:t>;</w:t>
      </w:r>
    </w:p>
    <w:p w14:paraId="12D8A95E" w14:textId="77777777" w:rsidR="00E457A8" w:rsidRPr="00CE5FD8" w:rsidRDefault="00E457A8" w:rsidP="00CE5FD8">
      <w:pPr>
        <w:pStyle w:val="ListParagraph"/>
        <w:numPr>
          <w:ilvl w:val="0"/>
          <w:numId w:val="34"/>
        </w:numPr>
        <w:suppressAutoHyphens w:val="0"/>
        <w:autoSpaceDE w:val="0"/>
        <w:autoSpaceDN w:val="0"/>
        <w:adjustRightInd w:val="0"/>
        <w:contextualSpacing/>
        <w:jc w:val="both"/>
        <w:rPr>
          <w:rFonts w:ascii="Trebuchet MS" w:hAnsi="Trebuchet MS" w:cs="Arial"/>
          <w:color w:val="auto"/>
          <w:shd w:val="clear" w:color="auto" w:fill="FFFFFF"/>
        </w:rPr>
      </w:pPr>
      <w:r w:rsidRPr="00CE5FD8">
        <w:rPr>
          <w:rFonts w:ascii="Trebuchet MS" w:hAnsi="Trebuchet MS" w:cs="Arial"/>
          <w:color w:val="auto"/>
          <w:shd w:val="clear" w:color="auto" w:fill="FFFFFF"/>
        </w:rPr>
        <w:t>cunoașterea mecanismelor de adaptare la stres și de combatere a acestuia</w:t>
      </w:r>
    </w:p>
    <w:p w14:paraId="1CE628EF" w14:textId="77777777" w:rsidR="00E457A8" w:rsidRPr="00CE5FD8" w:rsidRDefault="00E457A8" w:rsidP="00CE5FD8">
      <w:pPr>
        <w:pStyle w:val="ListParagraph"/>
        <w:numPr>
          <w:ilvl w:val="0"/>
          <w:numId w:val="34"/>
        </w:numPr>
        <w:suppressAutoHyphens w:val="0"/>
        <w:autoSpaceDE w:val="0"/>
        <w:autoSpaceDN w:val="0"/>
        <w:adjustRightInd w:val="0"/>
        <w:contextualSpacing/>
        <w:jc w:val="both"/>
        <w:rPr>
          <w:rFonts w:ascii="Trebuchet MS" w:hAnsi="Trebuchet MS" w:cs="Arial"/>
          <w:color w:val="auto"/>
          <w:shd w:val="clear" w:color="auto" w:fill="FFFFFF"/>
        </w:rPr>
      </w:pPr>
      <w:r w:rsidRPr="00CE5FD8">
        <w:rPr>
          <w:rFonts w:ascii="Trebuchet MS" w:hAnsi="Trebuchet MS" w:cs="Arial"/>
          <w:color w:val="auto"/>
          <w:shd w:val="clear" w:color="auto" w:fill="FFFFFF"/>
        </w:rPr>
        <w:t>gestionarea mai bună a  gândurilor și emoțiilor dificile/distructive, a stresului, ducând astfel la optimizarea performanțele profesionale;</w:t>
      </w:r>
    </w:p>
    <w:p w14:paraId="44BD0BA0" w14:textId="77777777" w:rsidR="00E457A8" w:rsidRPr="00CE5FD8" w:rsidRDefault="00E457A8" w:rsidP="00CE5FD8">
      <w:pPr>
        <w:pStyle w:val="ListParagraph"/>
        <w:numPr>
          <w:ilvl w:val="0"/>
          <w:numId w:val="34"/>
        </w:numPr>
        <w:suppressAutoHyphens w:val="0"/>
        <w:autoSpaceDE w:val="0"/>
        <w:autoSpaceDN w:val="0"/>
        <w:adjustRightInd w:val="0"/>
        <w:contextualSpacing/>
        <w:jc w:val="both"/>
        <w:rPr>
          <w:rFonts w:ascii="Trebuchet MS" w:hAnsi="Trebuchet MS" w:cs="Arial"/>
          <w:color w:val="auto"/>
          <w:shd w:val="clear" w:color="auto" w:fill="FFFFFF"/>
        </w:rPr>
      </w:pPr>
      <w:r w:rsidRPr="00CE5FD8">
        <w:rPr>
          <w:rFonts w:ascii="Trebuchet MS" w:hAnsi="Trebuchet MS" w:cs="Arial"/>
          <w:color w:val="auto"/>
          <w:shd w:val="clear" w:color="auto" w:fill="FFFFFF"/>
        </w:rPr>
        <w:t>învățarea unor metode practice și eficiente de gestionare a stresului;</w:t>
      </w:r>
    </w:p>
    <w:p w14:paraId="2373D8CF" w14:textId="1F9D537C" w:rsidR="00E457A8" w:rsidRDefault="00E457A8" w:rsidP="00CE5FD8">
      <w:pPr>
        <w:pStyle w:val="ListParagraph"/>
        <w:numPr>
          <w:ilvl w:val="0"/>
          <w:numId w:val="34"/>
        </w:numPr>
        <w:suppressAutoHyphens w:val="0"/>
        <w:autoSpaceDE w:val="0"/>
        <w:autoSpaceDN w:val="0"/>
        <w:adjustRightInd w:val="0"/>
        <w:contextualSpacing/>
        <w:jc w:val="both"/>
        <w:rPr>
          <w:rFonts w:ascii="Trebuchet MS" w:hAnsi="Trebuchet MS" w:cs="Arial"/>
          <w:color w:val="auto"/>
          <w:shd w:val="clear" w:color="auto" w:fill="FFFFFF"/>
        </w:rPr>
      </w:pPr>
      <w:r w:rsidRPr="00CE5FD8">
        <w:rPr>
          <w:rFonts w:ascii="Trebuchet MS" w:hAnsi="Trebuchet MS" w:cs="Arial"/>
          <w:color w:val="auto"/>
          <w:shd w:val="clear" w:color="auto" w:fill="FFFFFF"/>
        </w:rPr>
        <w:t>identificarea unor tehnici de reducere a stresului prin gestionarea furiei și comunicare asertivă.</w:t>
      </w:r>
    </w:p>
    <w:p w14:paraId="71987F08" w14:textId="77777777" w:rsidR="001443B1" w:rsidRPr="00CE5FD8" w:rsidRDefault="001443B1" w:rsidP="001443B1">
      <w:pPr>
        <w:pStyle w:val="ListParagraph"/>
        <w:suppressAutoHyphens w:val="0"/>
        <w:autoSpaceDE w:val="0"/>
        <w:autoSpaceDN w:val="0"/>
        <w:adjustRightInd w:val="0"/>
        <w:ind w:left="1080"/>
        <w:contextualSpacing/>
        <w:jc w:val="both"/>
        <w:rPr>
          <w:rFonts w:ascii="Trebuchet MS" w:hAnsi="Trebuchet MS" w:cs="Arial"/>
          <w:color w:val="auto"/>
          <w:shd w:val="clear" w:color="auto" w:fill="FFFFFF"/>
        </w:rPr>
      </w:pPr>
    </w:p>
    <w:p w14:paraId="2E515551" w14:textId="77777777" w:rsidR="00CE7EFB" w:rsidRPr="00CE5FD8" w:rsidRDefault="008C317E" w:rsidP="00CE5FD8">
      <w:pPr>
        <w:pStyle w:val="ListParagraph"/>
        <w:numPr>
          <w:ilvl w:val="0"/>
          <w:numId w:val="36"/>
        </w:numPr>
        <w:autoSpaceDE w:val="0"/>
        <w:jc w:val="both"/>
        <w:rPr>
          <w:rFonts w:ascii="Trebuchet MS" w:hAnsi="Trebuchet MS" w:cs="Arial"/>
          <w:b/>
          <w:color w:val="auto"/>
          <w:u w:val="single"/>
        </w:rPr>
      </w:pPr>
      <w:r w:rsidRPr="00CE5FD8">
        <w:rPr>
          <w:rFonts w:ascii="Trebuchet MS" w:hAnsi="Trebuchet MS" w:cs="Arial"/>
          <w:b/>
          <w:color w:val="auto"/>
          <w:shd w:val="clear" w:color="auto" w:fill="FFFFFF"/>
        </w:rPr>
        <w:t>Ascultarea activă și argumentarea opiniei</w:t>
      </w:r>
      <w:r w:rsidR="00CE7EFB" w:rsidRPr="00CE5FD8">
        <w:rPr>
          <w:rFonts w:ascii="Trebuchet MS" w:hAnsi="Trebuchet MS" w:cs="Arial"/>
          <w:b/>
          <w:color w:val="auto"/>
          <w:shd w:val="clear" w:color="auto" w:fill="FFFFFF"/>
        </w:rPr>
        <w:t xml:space="preserve">, </w:t>
      </w:r>
      <w:r w:rsidR="00CE7EFB" w:rsidRPr="00CE5FD8">
        <w:rPr>
          <w:rFonts w:ascii="Trebuchet MS" w:eastAsiaTheme="minorHAnsi" w:hAnsi="Trebuchet MS" w:cs="Arial"/>
          <w:color w:val="auto"/>
          <w:kern w:val="0"/>
        </w:rPr>
        <w:t>având ca obiectiv dobândirea următoarelor cunoștințe</w:t>
      </w:r>
      <w:r w:rsidR="004163F8" w:rsidRPr="00CE5FD8">
        <w:rPr>
          <w:rFonts w:ascii="Trebuchet MS" w:eastAsiaTheme="minorHAnsi" w:hAnsi="Trebuchet MS" w:cs="Arial"/>
          <w:color w:val="auto"/>
          <w:kern w:val="0"/>
        </w:rPr>
        <w:t>/</w:t>
      </w:r>
      <w:r w:rsidR="00CE7EFB" w:rsidRPr="00CE5FD8">
        <w:rPr>
          <w:rFonts w:ascii="Trebuchet MS" w:eastAsiaTheme="minorHAnsi" w:hAnsi="Trebuchet MS" w:cs="Arial"/>
          <w:color w:val="auto"/>
          <w:kern w:val="0"/>
        </w:rPr>
        <w:t>abilități</w:t>
      </w:r>
      <w:r w:rsidR="004163F8" w:rsidRPr="00CE5FD8">
        <w:rPr>
          <w:rFonts w:ascii="Trebuchet MS" w:eastAsiaTheme="minorHAnsi" w:hAnsi="Trebuchet MS" w:cs="Arial"/>
          <w:color w:val="auto"/>
          <w:kern w:val="0"/>
        </w:rPr>
        <w:t>/competențe</w:t>
      </w:r>
      <w:r w:rsidR="00CE7EFB" w:rsidRPr="00CE5FD8">
        <w:rPr>
          <w:rFonts w:ascii="Trebuchet MS" w:eastAsiaTheme="minorHAnsi" w:hAnsi="Trebuchet MS" w:cs="Arial"/>
          <w:color w:val="auto"/>
          <w:kern w:val="0"/>
        </w:rPr>
        <w:t>:</w:t>
      </w:r>
    </w:p>
    <w:p w14:paraId="0142CF49" w14:textId="77777777" w:rsidR="00E90091" w:rsidRPr="00CE5FD8" w:rsidRDefault="00FF5677" w:rsidP="00CE5FD8">
      <w:pPr>
        <w:pStyle w:val="ListParagraph"/>
        <w:numPr>
          <w:ilvl w:val="0"/>
          <w:numId w:val="38"/>
        </w:numPr>
        <w:jc w:val="both"/>
        <w:rPr>
          <w:rFonts w:ascii="Trebuchet MS" w:hAnsi="Trebuchet MS" w:cs="Arial"/>
          <w:color w:val="auto"/>
        </w:rPr>
      </w:pPr>
      <w:r w:rsidRPr="00CE5FD8">
        <w:rPr>
          <w:rFonts w:ascii="Trebuchet MS" w:hAnsi="Trebuchet MS" w:cs="Arial"/>
          <w:color w:val="auto"/>
        </w:rPr>
        <w:t>c</w:t>
      </w:r>
      <w:r w:rsidR="0058270A" w:rsidRPr="00CE5FD8">
        <w:rPr>
          <w:rFonts w:ascii="Trebuchet MS" w:hAnsi="Trebuchet MS" w:cs="Arial"/>
          <w:color w:val="auto"/>
        </w:rPr>
        <w:t>unoașterea principiilor</w:t>
      </w:r>
      <w:r w:rsidR="00E90091" w:rsidRPr="00CE5FD8">
        <w:rPr>
          <w:rFonts w:ascii="Trebuchet MS" w:hAnsi="Trebuchet MS" w:cs="Arial"/>
          <w:color w:val="auto"/>
        </w:rPr>
        <w:t xml:space="preserve"> ascultării active</w:t>
      </w:r>
      <w:r w:rsidR="0058270A" w:rsidRPr="00CE5FD8">
        <w:rPr>
          <w:rFonts w:ascii="Trebuchet MS" w:hAnsi="Trebuchet MS" w:cs="Arial"/>
          <w:color w:val="auto"/>
        </w:rPr>
        <w:t>;</w:t>
      </w:r>
    </w:p>
    <w:p w14:paraId="7B16C23D" w14:textId="77777777" w:rsidR="00E90091" w:rsidRPr="00CE5FD8" w:rsidRDefault="00FF5677" w:rsidP="00CE5FD8">
      <w:pPr>
        <w:pStyle w:val="ListParagraph"/>
        <w:numPr>
          <w:ilvl w:val="0"/>
          <w:numId w:val="38"/>
        </w:numPr>
        <w:jc w:val="both"/>
        <w:rPr>
          <w:rFonts w:ascii="Trebuchet MS" w:hAnsi="Trebuchet MS" w:cs="Arial"/>
          <w:color w:val="auto"/>
        </w:rPr>
      </w:pPr>
      <w:r w:rsidRPr="00CE5FD8">
        <w:rPr>
          <w:rFonts w:ascii="Trebuchet MS" w:hAnsi="Trebuchet MS" w:cs="Arial"/>
          <w:color w:val="auto"/>
        </w:rPr>
        <w:t>t</w:t>
      </w:r>
      <w:r w:rsidR="00E90091" w:rsidRPr="00CE5FD8">
        <w:rPr>
          <w:rFonts w:ascii="Trebuchet MS" w:hAnsi="Trebuchet MS" w:cs="Arial"/>
          <w:color w:val="auto"/>
        </w:rPr>
        <w:t>ehnici specifice de ascultare activă (întrebări deschise, precizare, empatie, parafrazare, rezumat etc)</w:t>
      </w:r>
      <w:r w:rsidR="0058270A" w:rsidRPr="00CE5FD8">
        <w:rPr>
          <w:rFonts w:ascii="Trebuchet MS" w:hAnsi="Trebuchet MS" w:cs="Arial"/>
          <w:color w:val="auto"/>
        </w:rPr>
        <w:t>;</w:t>
      </w:r>
    </w:p>
    <w:p w14:paraId="33268A22" w14:textId="77777777" w:rsidR="00E90091" w:rsidRPr="00CE5FD8" w:rsidRDefault="00FF5677" w:rsidP="00CE5FD8">
      <w:pPr>
        <w:pStyle w:val="ListParagraph"/>
        <w:numPr>
          <w:ilvl w:val="0"/>
          <w:numId w:val="38"/>
        </w:numPr>
        <w:jc w:val="both"/>
        <w:rPr>
          <w:rFonts w:ascii="Trebuchet MS" w:hAnsi="Trebuchet MS" w:cs="Arial"/>
          <w:color w:val="auto"/>
        </w:rPr>
      </w:pPr>
      <w:r w:rsidRPr="00CE5FD8">
        <w:rPr>
          <w:rFonts w:ascii="Trebuchet MS" w:hAnsi="Trebuchet MS" w:cs="Arial"/>
          <w:color w:val="auto"/>
        </w:rPr>
        <w:t>i</w:t>
      </w:r>
      <w:r w:rsidR="00E90091" w:rsidRPr="00CE5FD8">
        <w:rPr>
          <w:rFonts w:ascii="Trebuchet MS" w:hAnsi="Trebuchet MS" w:cs="Arial"/>
          <w:color w:val="auto"/>
        </w:rPr>
        <w:t>dentificarea tipurilor de ascultători al participanților (rezonabil, simpatic, analitic, receptiv)</w:t>
      </w:r>
      <w:r w:rsidR="0058270A" w:rsidRPr="00CE5FD8">
        <w:rPr>
          <w:rFonts w:ascii="Trebuchet MS" w:hAnsi="Trebuchet MS" w:cs="Arial"/>
          <w:color w:val="auto"/>
        </w:rPr>
        <w:t>;</w:t>
      </w:r>
    </w:p>
    <w:p w14:paraId="688E15FD" w14:textId="77777777" w:rsidR="00E90091" w:rsidRPr="00CE5FD8" w:rsidRDefault="00FF5677" w:rsidP="00CE5FD8">
      <w:pPr>
        <w:pStyle w:val="ListParagraph"/>
        <w:numPr>
          <w:ilvl w:val="0"/>
          <w:numId w:val="38"/>
        </w:numPr>
        <w:jc w:val="both"/>
        <w:rPr>
          <w:rFonts w:ascii="Trebuchet MS" w:hAnsi="Trebuchet MS" w:cs="Arial"/>
          <w:color w:val="auto"/>
        </w:rPr>
      </w:pPr>
      <w:r w:rsidRPr="00CE5FD8">
        <w:rPr>
          <w:rFonts w:ascii="Trebuchet MS" w:hAnsi="Trebuchet MS" w:cs="Arial"/>
          <w:color w:val="auto"/>
        </w:rPr>
        <w:t>cunoașterea t</w:t>
      </w:r>
      <w:r w:rsidR="00E90091" w:rsidRPr="00CE5FD8">
        <w:rPr>
          <w:rFonts w:ascii="Trebuchet MS" w:hAnsi="Trebuchet MS" w:cs="Arial"/>
          <w:color w:val="auto"/>
        </w:rPr>
        <w:t>ipuril</w:t>
      </w:r>
      <w:r w:rsidRPr="00CE5FD8">
        <w:rPr>
          <w:rFonts w:ascii="Trebuchet MS" w:hAnsi="Trebuchet MS" w:cs="Arial"/>
          <w:color w:val="auto"/>
        </w:rPr>
        <w:t>or</w:t>
      </w:r>
      <w:r w:rsidR="00E90091" w:rsidRPr="00CE5FD8">
        <w:rPr>
          <w:rFonts w:ascii="Trebuchet MS" w:hAnsi="Trebuchet MS" w:cs="Arial"/>
          <w:color w:val="auto"/>
        </w:rPr>
        <w:t xml:space="preserve"> de ascultare</w:t>
      </w:r>
      <w:r w:rsidR="0058270A" w:rsidRPr="00CE5FD8">
        <w:rPr>
          <w:rFonts w:ascii="Trebuchet MS" w:hAnsi="Trebuchet MS" w:cs="Arial"/>
          <w:color w:val="auto"/>
        </w:rPr>
        <w:t>;</w:t>
      </w:r>
      <w:r w:rsidR="00E90091" w:rsidRPr="00CE5FD8">
        <w:rPr>
          <w:rFonts w:ascii="Trebuchet MS" w:hAnsi="Trebuchet MS" w:cs="Arial"/>
          <w:color w:val="auto"/>
        </w:rPr>
        <w:t xml:space="preserve"> </w:t>
      </w:r>
    </w:p>
    <w:p w14:paraId="2DEE6A5F" w14:textId="77777777" w:rsidR="0058270A" w:rsidRPr="00CE5FD8" w:rsidRDefault="00FF5677" w:rsidP="00CE5FD8">
      <w:pPr>
        <w:pStyle w:val="ListParagraph"/>
        <w:numPr>
          <w:ilvl w:val="0"/>
          <w:numId w:val="38"/>
        </w:numPr>
        <w:jc w:val="both"/>
        <w:rPr>
          <w:rFonts w:ascii="Trebuchet MS" w:eastAsia="Times New Roman" w:hAnsi="Trebuchet MS" w:cs="Arial"/>
          <w:color w:val="auto"/>
          <w:kern w:val="0"/>
          <w:shd w:val="clear" w:color="auto" w:fill="FFFFFF"/>
        </w:rPr>
      </w:pPr>
      <w:r w:rsidRPr="00CE5FD8">
        <w:rPr>
          <w:rFonts w:ascii="Trebuchet MS" w:hAnsi="Trebuchet MS" w:cs="Arial"/>
          <w:color w:val="auto"/>
        </w:rPr>
        <w:t>f</w:t>
      </w:r>
      <w:r w:rsidR="00E90091" w:rsidRPr="00CE5FD8">
        <w:rPr>
          <w:rFonts w:ascii="Trebuchet MS" w:hAnsi="Trebuchet MS" w:cs="Arial"/>
          <w:color w:val="auto"/>
        </w:rPr>
        <w:t>ormularea unor pași și reguli pentru o ascultare eficientă</w:t>
      </w:r>
      <w:r w:rsidRPr="00CE5FD8">
        <w:rPr>
          <w:rFonts w:ascii="Trebuchet MS" w:hAnsi="Trebuchet MS" w:cs="Arial"/>
          <w:color w:val="auto"/>
        </w:rPr>
        <w:t>;</w:t>
      </w:r>
      <w:r w:rsidR="00E90091" w:rsidRPr="00CE5FD8">
        <w:rPr>
          <w:rFonts w:ascii="Trebuchet MS" w:hAnsi="Trebuchet MS" w:cs="Arial"/>
          <w:color w:val="auto"/>
        </w:rPr>
        <w:t xml:space="preserve"> </w:t>
      </w:r>
    </w:p>
    <w:p w14:paraId="2E7381B9" w14:textId="77777777" w:rsidR="004163F8" w:rsidRPr="00CE5FD8" w:rsidRDefault="00FF5677" w:rsidP="00CE5FD8">
      <w:pPr>
        <w:pStyle w:val="ListParagraph"/>
        <w:numPr>
          <w:ilvl w:val="0"/>
          <w:numId w:val="38"/>
        </w:numPr>
        <w:jc w:val="both"/>
        <w:rPr>
          <w:rFonts w:ascii="Trebuchet MS" w:eastAsia="Times New Roman" w:hAnsi="Trebuchet MS" w:cs="Arial"/>
          <w:color w:val="auto"/>
          <w:kern w:val="0"/>
          <w:shd w:val="clear" w:color="auto" w:fill="FFFFFF"/>
        </w:rPr>
      </w:pPr>
      <w:r w:rsidRPr="00CE5FD8">
        <w:rPr>
          <w:rFonts w:ascii="Trebuchet MS" w:eastAsia="Times New Roman" w:hAnsi="Trebuchet MS" w:cs="Arial"/>
          <w:color w:val="auto"/>
          <w:kern w:val="0"/>
          <w:shd w:val="clear" w:color="auto" w:fill="FFFFFF"/>
        </w:rPr>
        <w:t xml:space="preserve">argumentarea opiniei prin idei clare, relevante, concise, persuasive, adaptate </w:t>
      </w:r>
      <w:r w:rsidR="004163F8" w:rsidRPr="00CE5FD8">
        <w:rPr>
          <w:rFonts w:ascii="Trebuchet MS" w:eastAsia="Times New Roman" w:hAnsi="Trebuchet MS" w:cs="Arial"/>
          <w:color w:val="auto"/>
          <w:kern w:val="0"/>
          <w:shd w:val="clear" w:color="auto" w:fill="FFFFFF"/>
        </w:rPr>
        <w:t>contextului si interlocutorului;</w:t>
      </w:r>
    </w:p>
    <w:p w14:paraId="20446D6D" w14:textId="77777777" w:rsidR="00FF5677" w:rsidRPr="00CE5FD8" w:rsidRDefault="004163F8" w:rsidP="00CE5FD8">
      <w:pPr>
        <w:pStyle w:val="ListParagraph"/>
        <w:numPr>
          <w:ilvl w:val="0"/>
          <w:numId w:val="38"/>
        </w:numPr>
        <w:jc w:val="both"/>
        <w:rPr>
          <w:rFonts w:ascii="Trebuchet MS" w:eastAsia="Times New Roman" w:hAnsi="Trebuchet MS" w:cs="Arial"/>
          <w:color w:val="auto"/>
          <w:kern w:val="0"/>
          <w:shd w:val="clear" w:color="auto" w:fill="FFFFFF"/>
        </w:rPr>
      </w:pPr>
      <w:r w:rsidRPr="00CE5FD8">
        <w:rPr>
          <w:rFonts w:ascii="Trebuchet MS" w:eastAsia="Times New Roman" w:hAnsi="Trebuchet MS" w:cs="Arial"/>
          <w:color w:val="auto"/>
          <w:kern w:val="0"/>
          <w:shd w:val="clear" w:color="auto" w:fill="FFFFFF"/>
        </w:rPr>
        <w:t>importanța și construirea argumentului;</w:t>
      </w:r>
    </w:p>
    <w:p w14:paraId="361123B4" w14:textId="2BB2346C" w:rsidR="007B1608" w:rsidRPr="00CE5FD8" w:rsidRDefault="004163F8" w:rsidP="00CE5FD8">
      <w:pPr>
        <w:pStyle w:val="ListParagraph"/>
        <w:numPr>
          <w:ilvl w:val="0"/>
          <w:numId w:val="38"/>
        </w:numPr>
        <w:jc w:val="both"/>
        <w:rPr>
          <w:rFonts w:ascii="Trebuchet MS" w:eastAsia="Times New Roman" w:hAnsi="Trebuchet MS" w:cs="Arial"/>
          <w:color w:val="auto"/>
          <w:kern w:val="0"/>
          <w:shd w:val="clear" w:color="auto" w:fill="FFFFFF"/>
        </w:rPr>
      </w:pPr>
      <w:r w:rsidRPr="00CE5FD8">
        <w:rPr>
          <w:rFonts w:ascii="Trebuchet MS" w:eastAsia="Times New Roman" w:hAnsi="Trebuchet MS" w:cs="Arial"/>
          <w:color w:val="auto"/>
          <w:kern w:val="0"/>
          <w:shd w:val="clear" w:color="auto" w:fill="FFFFFF"/>
        </w:rPr>
        <w:t>scheme argumentative.</w:t>
      </w:r>
    </w:p>
    <w:p w14:paraId="6E91CA74" w14:textId="12546765" w:rsidR="007B1608" w:rsidRPr="00CE5FD8" w:rsidRDefault="007B1608" w:rsidP="00CE5FD8">
      <w:pPr>
        <w:jc w:val="both"/>
        <w:rPr>
          <w:rFonts w:ascii="Trebuchet MS" w:eastAsia="Times New Roman" w:hAnsi="Trebuchet MS" w:cs="Arial"/>
          <w:color w:val="auto"/>
          <w:kern w:val="0"/>
          <w:shd w:val="clear" w:color="auto" w:fill="FFFFFF"/>
        </w:rPr>
      </w:pPr>
    </w:p>
    <w:p w14:paraId="790076B1" w14:textId="02D7A795" w:rsidR="007B1608" w:rsidRPr="00CE5FD8" w:rsidRDefault="007B1608" w:rsidP="00CE5FD8">
      <w:pPr>
        <w:pStyle w:val="ListParagraph"/>
        <w:numPr>
          <w:ilvl w:val="0"/>
          <w:numId w:val="36"/>
        </w:numPr>
        <w:autoSpaceDE w:val="0"/>
        <w:jc w:val="both"/>
        <w:rPr>
          <w:rFonts w:ascii="Trebuchet MS" w:hAnsi="Trebuchet MS" w:cs="Arial"/>
          <w:b/>
          <w:color w:val="auto"/>
          <w:u w:val="single"/>
        </w:rPr>
      </w:pPr>
      <w:r w:rsidRPr="00CE5FD8">
        <w:rPr>
          <w:rFonts w:ascii="Trebuchet MS" w:hAnsi="Trebuchet MS" w:cs="Arial"/>
          <w:b/>
          <w:color w:val="auto"/>
          <w:shd w:val="clear" w:color="auto" w:fill="FFFFFF"/>
        </w:rPr>
        <w:t>Inteligența emoțională/relațională</w:t>
      </w:r>
      <w:r w:rsidRPr="00CE5FD8">
        <w:rPr>
          <w:rFonts w:ascii="Trebuchet MS" w:eastAsia="Times New Roman" w:hAnsi="Trebuchet MS" w:cs="Arial"/>
          <w:color w:val="auto"/>
          <w:kern w:val="0"/>
          <w:shd w:val="clear" w:color="auto" w:fill="FFFFFF"/>
        </w:rPr>
        <w:t xml:space="preserve">, </w:t>
      </w:r>
      <w:r w:rsidRPr="00CE5FD8">
        <w:rPr>
          <w:rFonts w:ascii="Trebuchet MS" w:eastAsiaTheme="minorHAnsi" w:hAnsi="Trebuchet MS" w:cs="Arial"/>
          <w:color w:val="auto"/>
          <w:kern w:val="0"/>
        </w:rPr>
        <w:t>având ca obiectiv dobândirea următoarelor cunoștințe/abilități/competențe:</w:t>
      </w:r>
    </w:p>
    <w:p w14:paraId="4A3B4A89" w14:textId="7FDDB71F" w:rsidR="00567B9E" w:rsidRPr="00CE5FD8" w:rsidRDefault="00567B9E" w:rsidP="00CE5FD8">
      <w:pPr>
        <w:pStyle w:val="ListParagraph"/>
        <w:numPr>
          <w:ilvl w:val="0"/>
          <w:numId w:val="54"/>
        </w:numPr>
        <w:ind w:left="1170" w:hanging="630"/>
        <w:jc w:val="both"/>
        <w:rPr>
          <w:rFonts w:ascii="Trebuchet MS" w:hAnsi="Trebuchet MS" w:cs="Arial"/>
          <w:color w:val="auto"/>
        </w:rPr>
      </w:pPr>
      <w:r w:rsidRPr="00CE5FD8">
        <w:rPr>
          <w:rFonts w:ascii="Trebuchet MS" w:hAnsi="Trebuchet MS" w:cs="Arial"/>
          <w:color w:val="auto"/>
        </w:rPr>
        <w:t>d</w:t>
      </w:r>
      <w:r w:rsidR="00777A5E" w:rsidRPr="00CE5FD8">
        <w:rPr>
          <w:rFonts w:ascii="Trebuchet MS" w:hAnsi="Trebuchet MS" w:cs="Arial"/>
          <w:color w:val="auto"/>
        </w:rPr>
        <w:t xml:space="preserve">ezvoltarea abilității </w:t>
      </w:r>
      <w:r w:rsidRPr="00CE5FD8">
        <w:rPr>
          <w:rFonts w:ascii="Trebuchet MS" w:hAnsi="Trebuchet MS" w:cs="Arial"/>
          <w:color w:val="auto"/>
        </w:rPr>
        <w:t>de a conștientiza și înțelege propriile emoții;</w:t>
      </w:r>
    </w:p>
    <w:p w14:paraId="756D3A9A" w14:textId="1909D90E" w:rsidR="00E50F14" w:rsidRPr="00CE5FD8" w:rsidRDefault="00E50F14" w:rsidP="00CE5FD8">
      <w:pPr>
        <w:pStyle w:val="ListParagraph"/>
        <w:numPr>
          <w:ilvl w:val="0"/>
          <w:numId w:val="54"/>
        </w:numPr>
        <w:ind w:left="1170" w:hanging="630"/>
        <w:jc w:val="both"/>
        <w:rPr>
          <w:rFonts w:ascii="Trebuchet MS" w:hAnsi="Trebuchet MS" w:cs="Arial"/>
          <w:color w:val="auto"/>
        </w:rPr>
      </w:pPr>
      <w:r w:rsidRPr="00CE5FD8">
        <w:rPr>
          <w:rFonts w:ascii="Trebuchet MS" w:hAnsi="Trebuchet MS" w:cs="Arial"/>
          <w:color w:val="auto"/>
        </w:rPr>
        <w:t>îmbunătățirea comunicării empatice;</w:t>
      </w:r>
    </w:p>
    <w:p w14:paraId="74AC05DE" w14:textId="1A29BD41" w:rsidR="00E50F14" w:rsidRPr="00CE5FD8" w:rsidRDefault="00E50F14" w:rsidP="00CE5FD8">
      <w:pPr>
        <w:pStyle w:val="ListParagraph"/>
        <w:numPr>
          <w:ilvl w:val="0"/>
          <w:numId w:val="54"/>
        </w:numPr>
        <w:ind w:left="1170" w:hanging="630"/>
        <w:jc w:val="both"/>
        <w:rPr>
          <w:rFonts w:ascii="Trebuchet MS" w:hAnsi="Trebuchet MS" w:cs="Arial"/>
          <w:color w:val="auto"/>
        </w:rPr>
      </w:pPr>
      <w:r w:rsidRPr="00CE5FD8">
        <w:rPr>
          <w:rFonts w:ascii="Trebuchet MS" w:hAnsi="Trebuchet MS" w:cs="Arial"/>
          <w:color w:val="auto"/>
        </w:rPr>
        <w:t>dezvoltarea abilității sociale. Managementul relațiilor interpersonale;</w:t>
      </w:r>
    </w:p>
    <w:p w14:paraId="4E4E367C" w14:textId="3A4B187B" w:rsidR="00E50F14" w:rsidRPr="00CE5FD8" w:rsidRDefault="00E50F14" w:rsidP="00CE5FD8">
      <w:pPr>
        <w:pStyle w:val="ListParagraph"/>
        <w:numPr>
          <w:ilvl w:val="0"/>
          <w:numId w:val="54"/>
        </w:numPr>
        <w:ind w:left="1170" w:hanging="630"/>
        <w:jc w:val="both"/>
        <w:rPr>
          <w:rFonts w:ascii="Trebuchet MS" w:hAnsi="Trebuchet MS" w:cs="Arial"/>
          <w:color w:val="auto"/>
        </w:rPr>
      </w:pPr>
      <w:r w:rsidRPr="00CE5FD8">
        <w:rPr>
          <w:rFonts w:ascii="Trebuchet MS" w:hAnsi="Trebuchet MS" w:cs="Arial"/>
          <w:color w:val="auto"/>
        </w:rPr>
        <w:lastRenderedPageBreak/>
        <w:t>îmbunătățirea imaginii și automotivarea;</w:t>
      </w:r>
    </w:p>
    <w:p w14:paraId="6DF6E7B8" w14:textId="1BF8F9A9" w:rsidR="00E50F14" w:rsidRDefault="00E50F14" w:rsidP="00CE5FD8">
      <w:pPr>
        <w:pStyle w:val="ListParagraph"/>
        <w:numPr>
          <w:ilvl w:val="0"/>
          <w:numId w:val="54"/>
        </w:numPr>
        <w:ind w:left="1170" w:hanging="630"/>
        <w:jc w:val="both"/>
        <w:rPr>
          <w:rFonts w:ascii="Trebuchet MS" w:hAnsi="Trebuchet MS" w:cs="Arial"/>
          <w:color w:val="auto"/>
        </w:rPr>
      </w:pPr>
      <w:r w:rsidRPr="00CE5FD8">
        <w:rPr>
          <w:rFonts w:ascii="Trebuchet MS" w:hAnsi="Trebuchet MS" w:cs="Arial"/>
          <w:color w:val="auto"/>
        </w:rPr>
        <w:t>aplanarea conflictelor și îmbunătățirea comunicării.</w:t>
      </w:r>
    </w:p>
    <w:p w14:paraId="398E980B" w14:textId="77777777" w:rsidR="001443B1" w:rsidRPr="00CE5FD8" w:rsidRDefault="001443B1" w:rsidP="001443B1">
      <w:pPr>
        <w:pStyle w:val="ListParagraph"/>
        <w:ind w:left="1170"/>
        <w:jc w:val="both"/>
        <w:rPr>
          <w:rFonts w:ascii="Trebuchet MS" w:hAnsi="Trebuchet MS" w:cs="Arial"/>
          <w:color w:val="auto"/>
        </w:rPr>
      </w:pPr>
    </w:p>
    <w:p w14:paraId="739CE81F" w14:textId="645EEFF1" w:rsidR="00802A7B" w:rsidRDefault="00DD6B8A" w:rsidP="00CE5FD8">
      <w:pPr>
        <w:jc w:val="both"/>
        <w:rPr>
          <w:rFonts w:ascii="Trebuchet MS" w:hAnsi="Trebuchet MS" w:cs="Arial"/>
          <w:color w:val="auto"/>
        </w:rPr>
      </w:pPr>
      <w:r w:rsidRPr="00CE5FD8">
        <w:rPr>
          <w:rFonts w:ascii="Trebuchet MS" w:hAnsi="Trebuchet MS" w:cs="Arial"/>
          <w:color w:val="auto"/>
        </w:rPr>
        <w:t>Prestatorul va dezvolta curricula</w:t>
      </w:r>
      <w:r w:rsidR="00A72022" w:rsidRPr="00CE5FD8">
        <w:rPr>
          <w:rFonts w:ascii="Trebuchet MS" w:hAnsi="Trebuchet MS" w:cs="Arial"/>
          <w:color w:val="auto"/>
        </w:rPr>
        <w:t>/programa</w:t>
      </w:r>
      <w:r w:rsidR="004163F8" w:rsidRPr="00CE5FD8">
        <w:rPr>
          <w:rFonts w:ascii="Trebuchet MS" w:hAnsi="Trebuchet MS" w:cs="Arial"/>
          <w:color w:val="auto"/>
        </w:rPr>
        <w:t>/prezentările</w:t>
      </w:r>
      <w:r w:rsidRPr="00CE5FD8">
        <w:rPr>
          <w:rFonts w:ascii="Trebuchet MS" w:hAnsi="Trebuchet MS" w:cs="Arial"/>
          <w:color w:val="auto"/>
        </w:rPr>
        <w:t xml:space="preserve"> p</w:t>
      </w:r>
      <w:r w:rsidR="00C06712" w:rsidRPr="00CE5FD8">
        <w:rPr>
          <w:rFonts w:ascii="Trebuchet MS" w:hAnsi="Trebuchet MS" w:cs="Arial"/>
          <w:color w:val="auto"/>
        </w:rPr>
        <w:t>en</w:t>
      </w:r>
      <w:r w:rsidRPr="00CE5FD8">
        <w:rPr>
          <w:rFonts w:ascii="Trebuchet MS" w:hAnsi="Trebuchet MS" w:cs="Arial"/>
          <w:color w:val="auto"/>
        </w:rPr>
        <w:t>t</w:t>
      </w:r>
      <w:r w:rsidR="00C06712" w:rsidRPr="00CE5FD8">
        <w:rPr>
          <w:rFonts w:ascii="Trebuchet MS" w:hAnsi="Trebuchet MS" w:cs="Arial"/>
          <w:color w:val="auto"/>
        </w:rPr>
        <w:t>ru</w:t>
      </w:r>
      <w:r w:rsidRPr="00CE5FD8">
        <w:rPr>
          <w:rFonts w:ascii="Trebuchet MS" w:hAnsi="Trebuchet MS" w:cs="Arial"/>
          <w:color w:val="auto"/>
        </w:rPr>
        <w:t xml:space="preserve"> fiecare </w:t>
      </w:r>
      <w:r w:rsidR="00C06712" w:rsidRPr="00CE5FD8">
        <w:rPr>
          <w:rFonts w:ascii="Trebuchet MS" w:hAnsi="Trebuchet MS" w:cs="Arial"/>
          <w:color w:val="auto"/>
        </w:rPr>
        <w:t>sesiune de formare</w:t>
      </w:r>
      <w:r w:rsidR="004163F8" w:rsidRPr="00CE5FD8">
        <w:rPr>
          <w:rFonts w:ascii="Trebuchet MS" w:hAnsi="Trebuchet MS" w:cs="Arial"/>
          <w:color w:val="auto"/>
        </w:rPr>
        <w:t xml:space="preserve"> </w:t>
      </w:r>
      <w:r w:rsidR="005C06C1" w:rsidRPr="00CE5FD8">
        <w:rPr>
          <w:rFonts w:ascii="Trebuchet MS" w:hAnsi="Trebuchet MS" w:cs="Arial"/>
          <w:color w:val="auto"/>
        </w:rPr>
        <w:t>astfel încât să capteze</w:t>
      </w:r>
      <w:r w:rsidR="00E3535C" w:rsidRPr="00CE5FD8">
        <w:rPr>
          <w:rFonts w:ascii="Trebuchet MS" w:hAnsi="Trebuchet MS" w:cs="Arial"/>
          <w:color w:val="auto"/>
        </w:rPr>
        <w:t xml:space="preserve"> și să mențină</w:t>
      </w:r>
      <w:r w:rsidR="005C06C1" w:rsidRPr="00CE5FD8">
        <w:rPr>
          <w:rFonts w:ascii="Trebuchet MS" w:hAnsi="Trebuchet MS" w:cs="Arial"/>
          <w:color w:val="auto"/>
        </w:rPr>
        <w:t xml:space="preserve"> atenția grupului țintă, </w:t>
      </w:r>
      <w:r w:rsidR="002F420E" w:rsidRPr="00CE5FD8">
        <w:rPr>
          <w:rFonts w:ascii="Trebuchet MS" w:hAnsi="Trebuchet MS" w:cs="Arial"/>
          <w:color w:val="auto"/>
        </w:rPr>
        <w:t>cu</w:t>
      </w:r>
      <w:r w:rsidR="000C5758" w:rsidRPr="00CE5FD8">
        <w:rPr>
          <w:rFonts w:ascii="Trebuchet MS" w:hAnsi="Trebuchet MS" w:cs="Arial"/>
          <w:color w:val="auto"/>
        </w:rPr>
        <w:t xml:space="preserve"> elemente teoretice esențiale</w:t>
      </w:r>
      <w:r w:rsidR="002C1880" w:rsidRPr="00CE5FD8">
        <w:rPr>
          <w:rFonts w:ascii="Trebuchet MS" w:hAnsi="Trebuchet MS" w:cs="Arial"/>
          <w:color w:val="auto"/>
        </w:rPr>
        <w:t>,</w:t>
      </w:r>
      <w:r w:rsidR="002F420E" w:rsidRPr="00CE5FD8">
        <w:rPr>
          <w:rFonts w:ascii="Trebuchet MS" w:hAnsi="Trebuchet MS" w:cs="Arial"/>
          <w:color w:val="auto"/>
        </w:rPr>
        <w:t xml:space="preserve"> să fie folosite elemente vizuale</w:t>
      </w:r>
      <w:r w:rsidR="000C5758" w:rsidRPr="00CE5FD8">
        <w:rPr>
          <w:rFonts w:ascii="Trebuchet MS" w:hAnsi="Trebuchet MS" w:cs="Arial"/>
          <w:color w:val="auto"/>
        </w:rPr>
        <w:t>/</w:t>
      </w:r>
      <w:r w:rsidR="00802A7B" w:rsidRPr="00CE5FD8">
        <w:rPr>
          <w:rFonts w:ascii="Trebuchet MS" w:hAnsi="Trebuchet MS" w:cs="Arial"/>
          <w:color w:val="auto"/>
        </w:rPr>
        <w:t>video</w:t>
      </w:r>
      <w:r w:rsidR="000C5758" w:rsidRPr="00CE5FD8">
        <w:rPr>
          <w:rFonts w:ascii="Trebuchet MS" w:hAnsi="Trebuchet MS" w:cs="Arial"/>
          <w:color w:val="auto"/>
        </w:rPr>
        <w:t xml:space="preserve"> care să faciliteze înțelegerea noțiunilor prezentate</w:t>
      </w:r>
      <w:r w:rsidR="002F420E" w:rsidRPr="00CE5FD8">
        <w:rPr>
          <w:rFonts w:ascii="Trebuchet MS" w:hAnsi="Trebuchet MS" w:cs="Arial"/>
          <w:color w:val="auto"/>
        </w:rPr>
        <w:t xml:space="preserve">. </w:t>
      </w:r>
    </w:p>
    <w:p w14:paraId="2927E7C3" w14:textId="77777777" w:rsidR="0075032E" w:rsidRPr="00CE5FD8" w:rsidRDefault="0075032E" w:rsidP="00CE5FD8">
      <w:pPr>
        <w:jc w:val="both"/>
        <w:rPr>
          <w:rFonts w:ascii="Trebuchet MS" w:hAnsi="Trebuchet MS" w:cs="Arial"/>
          <w:color w:val="auto"/>
        </w:rPr>
      </w:pPr>
    </w:p>
    <w:p w14:paraId="6581D4E3" w14:textId="09FFE9B0" w:rsidR="00F63249" w:rsidRDefault="00CB5723" w:rsidP="00CE5FD8">
      <w:pPr>
        <w:shd w:val="clear" w:color="auto" w:fill="FFFFFF"/>
        <w:suppressAutoHyphens w:val="0"/>
        <w:jc w:val="both"/>
        <w:rPr>
          <w:rFonts w:ascii="Trebuchet MS" w:hAnsi="Trebuchet MS" w:cs="Calibri"/>
          <w:bCs/>
        </w:rPr>
      </w:pPr>
      <w:r w:rsidRPr="00CE5FD8">
        <w:rPr>
          <w:rFonts w:ascii="Trebuchet MS" w:hAnsi="Trebuchet MS" w:cs="Arial"/>
          <w:color w:val="auto"/>
        </w:rPr>
        <w:t>S</w:t>
      </w:r>
      <w:r w:rsidR="00E3535C" w:rsidRPr="00CE5FD8">
        <w:rPr>
          <w:rFonts w:ascii="Trebuchet MS" w:hAnsi="Trebuchet MS" w:cs="Arial"/>
          <w:color w:val="auto"/>
        </w:rPr>
        <w:t>usținerea prezentărilor</w:t>
      </w:r>
      <w:r w:rsidR="00F63249" w:rsidRPr="00CE5FD8">
        <w:rPr>
          <w:rFonts w:ascii="Trebuchet MS" w:hAnsi="Trebuchet MS" w:cs="Arial"/>
          <w:color w:val="auto"/>
        </w:rPr>
        <w:t xml:space="preserve"> </w:t>
      </w:r>
      <w:r w:rsidR="00802A7B" w:rsidRPr="00CE5FD8">
        <w:rPr>
          <w:rFonts w:ascii="Trebuchet MS" w:hAnsi="Trebuchet MS" w:cs="Arial"/>
          <w:color w:val="auto"/>
        </w:rPr>
        <w:t xml:space="preserve">de către formator(i) </w:t>
      </w:r>
      <w:r w:rsidR="00F63249" w:rsidRPr="00CE5FD8">
        <w:rPr>
          <w:rFonts w:ascii="Trebuchet MS" w:hAnsi="Trebuchet MS" w:cs="Arial"/>
          <w:color w:val="auto"/>
        </w:rPr>
        <w:t xml:space="preserve">nu trebuie </w:t>
      </w:r>
      <w:r w:rsidR="003A1060" w:rsidRPr="00CE5FD8">
        <w:rPr>
          <w:rFonts w:ascii="Trebuchet MS" w:hAnsi="Trebuchet MS" w:cs="Arial"/>
          <w:color w:val="auto"/>
        </w:rPr>
        <w:t>să se rezume la</w:t>
      </w:r>
      <w:r w:rsidR="00F63249" w:rsidRPr="00CE5FD8">
        <w:rPr>
          <w:rFonts w:ascii="Trebuchet MS" w:hAnsi="Trebuchet MS" w:cs="Arial"/>
          <w:color w:val="auto"/>
        </w:rPr>
        <w:t xml:space="preserve"> citirea textului de pe slide-uri, ci să fie un discurs liber</w:t>
      </w:r>
      <w:r w:rsidR="003A1060" w:rsidRPr="00CE5FD8">
        <w:rPr>
          <w:rFonts w:ascii="Trebuchet MS" w:hAnsi="Trebuchet MS" w:cs="Arial"/>
          <w:color w:val="auto"/>
        </w:rPr>
        <w:t>.</w:t>
      </w:r>
      <w:r w:rsidR="00F63249" w:rsidRPr="00CE5FD8">
        <w:rPr>
          <w:rFonts w:ascii="Trebuchet MS" w:hAnsi="Trebuchet MS" w:cs="Calibri"/>
          <w:bCs/>
        </w:rPr>
        <w:t> </w:t>
      </w:r>
    </w:p>
    <w:p w14:paraId="39B4BDF5" w14:textId="77777777" w:rsidR="0075032E" w:rsidRPr="00CE5FD8" w:rsidRDefault="0075032E" w:rsidP="00CE5FD8">
      <w:pPr>
        <w:shd w:val="clear" w:color="auto" w:fill="FFFFFF"/>
        <w:suppressAutoHyphens w:val="0"/>
        <w:jc w:val="both"/>
        <w:rPr>
          <w:rFonts w:ascii="Trebuchet MS" w:hAnsi="Trebuchet MS" w:cs="Arial"/>
          <w:color w:val="auto"/>
        </w:rPr>
      </w:pPr>
    </w:p>
    <w:p w14:paraId="40D0EA65" w14:textId="2E6E0E43" w:rsidR="00D414AF" w:rsidRDefault="00D414AF" w:rsidP="00CE5FD8">
      <w:pPr>
        <w:jc w:val="both"/>
        <w:rPr>
          <w:rFonts w:ascii="Trebuchet MS" w:eastAsiaTheme="minorHAnsi" w:hAnsi="Trebuchet MS" w:cs="Arial"/>
          <w:color w:val="auto"/>
          <w:kern w:val="0"/>
        </w:rPr>
      </w:pPr>
      <w:r w:rsidRPr="00CE5FD8">
        <w:rPr>
          <w:rFonts w:ascii="Trebuchet MS" w:eastAsiaTheme="minorHAnsi" w:hAnsi="Trebuchet MS" w:cs="Arial"/>
          <w:color w:val="auto"/>
          <w:kern w:val="0"/>
        </w:rPr>
        <w:t xml:space="preserve">Sesiunile de formare trebuie să fie dinamice, să combine prezentările cu studii de caz, să existe interactivitate, discuţii ghidate, exerciţii individuale și/sau de grup, activități practice și, după caz, </w:t>
      </w:r>
      <w:r w:rsidR="00CB5723" w:rsidRPr="00CE5FD8">
        <w:rPr>
          <w:rFonts w:ascii="Trebuchet MS" w:eastAsiaTheme="minorHAnsi" w:hAnsi="Trebuchet MS" w:cs="Arial"/>
          <w:color w:val="auto"/>
          <w:kern w:val="0"/>
        </w:rPr>
        <w:t xml:space="preserve">să fie oferite sfaturi practice pentru atingerea unui anumit scop/formulate </w:t>
      </w:r>
      <w:r w:rsidRPr="00CE5FD8">
        <w:rPr>
          <w:rFonts w:ascii="Trebuchet MS" w:eastAsiaTheme="minorHAnsi" w:hAnsi="Trebuchet MS" w:cs="Arial"/>
          <w:color w:val="auto"/>
          <w:kern w:val="0"/>
        </w:rPr>
        <w:t>recomandări.</w:t>
      </w:r>
    </w:p>
    <w:p w14:paraId="4F25E2E0" w14:textId="77777777" w:rsidR="0075032E" w:rsidRPr="00CE5FD8" w:rsidRDefault="0075032E" w:rsidP="00CE5FD8">
      <w:pPr>
        <w:jc w:val="both"/>
        <w:rPr>
          <w:rFonts w:ascii="Trebuchet MS" w:hAnsi="Trebuchet MS" w:cs="Arial"/>
          <w:color w:val="auto"/>
        </w:rPr>
      </w:pPr>
    </w:p>
    <w:p w14:paraId="29BD0E0B" w14:textId="1E1FECB1" w:rsidR="00D414AF" w:rsidRDefault="00D414AF" w:rsidP="00CE5FD8">
      <w:pPr>
        <w:autoSpaceDE w:val="0"/>
        <w:jc w:val="both"/>
        <w:rPr>
          <w:rFonts w:ascii="Trebuchet MS" w:hAnsi="Trebuchet MS" w:cs="Arial"/>
          <w:color w:val="auto"/>
        </w:rPr>
      </w:pPr>
      <w:r w:rsidRPr="00CE5FD8">
        <w:rPr>
          <w:rFonts w:ascii="Trebuchet MS" w:hAnsi="Trebuchet MS" w:cs="Arial"/>
          <w:color w:val="auto"/>
        </w:rPr>
        <w:t>Numărul de participanți pentru fiecare eveniment este aproximativ, numărul efectiv al participanților putând fi mai mic sau mai mare decât acesta</w:t>
      </w:r>
      <w:r w:rsidR="007D5AE4" w:rsidRPr="00CE5FD8">
        <w:rPr>
          <w:rFonts w:ascii="Trebuchet MS" w:hAnsi="Trebuchet MS" w:cs="Arial"/>
          <w:color w:val="auto"/>
        </w:rPr>
        <w:t>/per sesiune</w:t>
      </w:r>
      <w:r w:rsidR="00120E72" w:rsidRPr="00CE5FD8">
        <w:rPr>
          <w:rFonts w:ascii="Trebuchet MS" w:hAnsi="Trebuchet MS" w:cs="Arial"/>
          <w:color w:val="auto"/>
        </w:rPr>
        <w:t xml:space="preserve"> (+/- 1-2 persoane)</w:t>
      </w:r>
      <w:r w:rsidR="007D5AE4" w:rsidRPr="00CE5FD8">
        <w:rPr>
          <w:rFonts w:ascii="Trebuchet MS" w:hAnsi="Trebuchet MS" w:cs="Arial"/>
          <w:color w:val="auto"/>
        </w:rPr>
        <w:t xml:space="preserve">, dar fără depășirea a </w:t>
      </w:r>
      <w:r w:rsidR="0075032E">
        <w:rPr>
          <w:rFonts w:ascii="Trebuchet MS" w:hAnsi="Trebuchet MS" w:cs="Arial"/>
          <w:color w:val="auto"/>
        </w:rPr>
        <w:t>75</w:t>
      </w:r>
      <w:r w:rsidR="007D5AE4" w:rsidRPr="00CE5FD8">
        <w:rPr>
          <w:rFonts w:ascii="Trebuchet MS" w:hAnsi="Trebuchet MS" w:cs="Arial"/>
          <w:color w:val="auto"/>
        </w:rPr>
        <w:t xml:space="preserve"> de participanți per total contract</w:t>
      </w:r>
      <w:r w:rsidRPr="00CE5FD8">
        <w:rPr>
          <w:rFonts w:ascii="Trebuchet MS" w:hAnsi="Trebuchet MS" w:cs="Arial"/>
          <w:color w:val="auto"/>
        </w:rPr>
        <w:t xml:space="preserve">. Pentru toate sesiunile de formare, numărul efectiv de </w:t>
      </w:r>
      <w:r w:rsidR="003D667A" w:rsidRPr="00CE5FD8">
        <w:rPr>
          <w:rFonts w:ascii="Trebuchet MS" w:hAnsi="Trebuchet MS" w:cs="Arial"/>
          <w:color w:val="auto"/>
        </w:rPr>
        <w:t>participanți</w:t>
      </w:r>
      <w:r w:rsidRPr="00CE5FD8">
        <w:rPr>
          <w:rFonts w:ascii="Trebuchet MS" w:hAnsi="Trebuchet MS" w:cs="Arial"/>
          <w:color w:val="auto"/>
        </w:rPr>
        <w:t xml:space="preserve"> va fi comunicat </w:t>
      </w:r>
      <w:r w:rsidR="00C20A22">
        <w:rPr>
          <w:rFonts w:ascii="Trebuchet MS" w:hAnsi="Trebuchet MS" w:cs="Arial"/>
          <w:color w:val="auto"/>
        </w:rPr>
        <w:t>prestatorului</w:t>
      </w:r>
      <w:r w:rsidRPr="00CE5FD8">
        <w:rPr>
          <w:rFonts w:ascii="Trebuchet MS" w:hAnsi="Trebuchet MS" w:cs="Arial"/>
          <w:color w:val="auto"/>
        </w:rPr>
        <w:t xml:space="preserve"> cu cel </w:t>
      </w:r>
      <w:r w:rsidR="003D667A" w:rsidRPr="00CE5FD8">
        <w:rPr>
          <w:rFonts w:ascii="Trebuchet MS" w:hAnsi="Trebuchet MS" w:cs="Arial"/>
          <w:color w:val="auto"/>
        </w:rPr>
        <w:t>puțin</w:t>
      </w:r>
      <w:r w:rsidRPr="00CE5FD8">
        <w:rPr>
          <w:rFonts w:ascii="Trebuchet MS" w:hAnsi="Trebuchet MS" w:cs="Arial"/>
          <w:color w:val="auto"/>
        </w:rPr>
        <w:t xml:space="preserve"> două zile lucrătoare înaintea </w:t>
      </w:r>
      <w:r w:rsidR="003D667A" w:rsidRPr="00CE5FD8">
        <w:rPr>
          <w:rFonts w:ascii="Trebuchet MS" w:hAnsi="Trebuchet MS" w:cs="Arial"/>
          <w:color w:val="auto"/>
        </w:rPr>
        <w:t>desfășurării</w:t>
      </w:r>
      <w:r w:rsidRPr="00CE5FD8">
        <w:rPr>
          <w:rFonts w:ascii="Trebuchet MS" w:hAnsi="Trebuchet MS" w:cs="Arial"/>
          <w:color w:val="auto"/>
        </w:rPr>
        <w:t xml:space="preserve"> evenimentelor.</w:t>
      </w:r>
    </w:p>
    <w:p w14:paraId="60A96355" w14:textId="77777777" w:rsidR="0075032E" w:rsidRPr="00CE5FD8" w:rsidRDefault="0075032E" w:rsidP="00CE5FD8">
      <w:pPr>
        <w:autoSpaceDE w:val="0"/>
        <w:jc w:val="both"/>
        <w:rPr>
          <w:rFonts w:ascii="Trebuchet MS" w:hAnsi="Trebuchet MS" w:cs="Arial"/>
          <w:color w:val="auto"/>
        </w:rPr>
      </w:pPr>
    </w:p>
    <w:p w14:paraId="54D07E4F" w14:textId="49C810FA" w:rsidR="00D414AF" w:rsidRPr="00CE5FD8" w:rsidRDefault="00D414AF" w:rsidP="00CE5FD8">
      <w:pPr>
        <w:widowControl w:val="0"/>
        <w:tabs>
          <w:tab w:val="left" w:pos="180"/>
          <w:tab w:val="left" w:pos="6525"/>
        </w:tabs>
        <w:autoSpaceDE w:val="0"/>
        <w:autoSpaceDN w:val="0"/>
        <w:adjustRightInd w:val="0"/>
        <w:jc w:val="both"/>
        <w:rPr>
          <w:rFonts w:ascii="Trebuchet MS" w:hAnsi="Trebuchet MS" w:cs="Arial"/>
          <w:color w:val="auto"/>
        </w:rPr>
      </w:pPr>
      <w:r w:rsidRPr="00CE5FD8">
        <w:rPr>
          <w:rFonts w:ascii="Trebuchet MS" w:hAnsi="Trebuchet MS" w:cs="Arial"/>
          <w:color w:val="auto"/>
        </w:rPr>
        <w:t xml:space="preserve">După fiecare sesiune de formare organizată, </w:t>
      </w:r>
      <w:r w:rsidR="00C20A22">
        <w:rPr>
          <w:rFonts w:ascii="Trebuchet MS" w:hAnsi="Trebuchet MS" w:cs="Arial"/>
          <w:color w:val="auto"/>
        </w:rPr>
        <w:t>prestatorul</w:t>
      </w:r>
      <w:r w:rsidRPr="00CE5FD8">
        <w:rPr>
          <w:rFonts w:ascii="Trebuchet MS" w:hAnsi="Trebuchet MS" w:cs="Arial"/>
          <w:color w:val="auto"/>
        </w:rPr>
        <w:t xml:space="preserve"> va emite un raport tehnico-financiar care va cuprinde și o evaluare a sesiunii de formare și recomandări</w:t>
      </w:r>
      <w:r w:rsidR="00B61EE1" w:rsidRPr="00CE5FD8">
        <w:rPr>
          <w:rFonts w:ascii="Trebuchet MS" w:hAnsi="Trebuchet MS" w:cs="Arial"/>
          <w:color w:val="auto"/>
        </w:rPr>
        <w:t>.</w:t>
      </w:r>
      <w:r w:rsidR="000F0D37" w:rsidRPr="00CE5FD8">
        <w:rPr>
          <w:rFonts w:ascii="Trebuchet MS" w:hAnsi="Trebuchet MS" w:cs="Arial"/>
          <w:color w:val="auto"/>
        </w:rPr>
        <w:t xml:space="preserve"> </w:t>
      </w:r>
      <w:r w:rsidR="00B61EE1" w:rsidRPr="00CE5FD8">
        <w:rPr>
          <w:rFonts w:ascii="Trebuchet MS" w:hAnsi="Trebuchet MS" w:cs="Arial"/>
          <w:color w:val="auto"/>
        </w:rPr>
        <w:t>R</w:t>
      </w:r>
      <w:r w:rsidR="00685DF9" w:rsidRPr="00CE5FD8">
        <w:rPr>
          <w:rFonts w:ascii="Trebuchet MS" w:hAnsi="Trebuchet MS" w:cs="Arial"/>
          <w:color w:val="auto"/>
        </w:rPr>
        <w:t xml:space="preserve">ezultatul evaluării </w:t>
      </w:r>
      <w:r w:rsidR="00B61EE1" w:rsidRPr="00CE5FD8">
        <w:rPr>
          <w:rFonts w:ascii="Trebuchet MS" w:hAnsi="Trebuchet MS" w:cs="Arial"/>
          <w:color w:val="auto"/>
        </w:rPr>
        <w:t xml:space="preserve">va fi </w:t>
      </w:r>
      <w:r w:rsidR="00685DF9" w:rsidRPr="00CE5FD8">
        <w:rPr>
          <w:rFonts w:ascii="Trebuchet MS" w:hAnsi="Trebuchet MS" w:cs="Arial"/>
          <w:color w:val="auto"/>
        </w:rPr>
        <w:t xml:space="preserve">luat în calcul la </w:t>
      </w:r>
      <w:r w:rsidRPr="00CE5FD8">
        <w:rPr>
          <w:rFonts w:ascii="Trebuchet MS" w:hAnsi="Trebuchet MS" w:cs="Arial"/>
          <w:color w:val="auto"/>
        </w:rPr>
        <w:t>efectu</w:t>
      </w:r>
      <w:r w:rsidR="00685DF9" w:rsidRPr="00CE5FD8">
        <w:rPr>
          <w:rFonts w:ascii="Trebuchet MS" w:hAnsi="Trebuchet MS" w:cs="Arial"/>
          <w:color w:val="auto"/>
        </w:rPr>
        <w:t>area</w:t>
      </w:r>
      <w:r w:rsidRPr="00CE5FD8">
        <w:rPr>
          <w:rFonts w:ascii="Trebuchet MS" w:hAnsi="Trebuchet MS" w:cs="Arial"/>
          <w:color w:val="auto"/>
        </w:rPr>
        <w:t xml:space="preserve"> plății.</w:t>
      </w:r>
    </w:p>
    <w:p w14:paraId="5D8A6D05" w14:textId="0CF85F3F" w:rsidR="00D414AF" w:rsidRDefault="00D414AF" w:rsidP="00CE5FD8">
      <w:pPr>
        <w:widowControl w:val="0"/>
        <w:tabs>
          <w:tab w:val="left" w:pos="180"/>
          <w:tab w:val="left" w:pos="6525"/>
        </w:tabs>
        <w:autoSpaceDE w:val="0"/>
        <w:autoSpaceDN w:val="0"/>
        <w:adjustRightInd w:val="0"/>
        <w:jc w:val="both"/>
        <w:rPr>
          <w:rFonts w:ascii="Trebuchet MS" w:hAnsi="Trebuchet MS" w:cs="Arial"/>
          <w:color w:val="auto"/>
        </w:rPr>
      </w:pPr>
      <w:r w:rsidRPr="00CE5FD8">
        <w:rPr>
          <w:rFonts w:ascii="Trebuchet MS" w:hAnsi="Trebuchet MS" w:cs="Arial"/>
          <w:color w:val="auto"/>
        </w:rPr>
        <w:t>Cerințele specifice pentru fiecare sesiune de formare în parte se regăsesc în Anexa 1 a prezentului caiet de sarcini.</w:t>
      </w:r>
    </w:p>
    <w:p w14:paraId="2F6AA929" w14:textId="77777777" w:rsidR="009F0779" w:rsidRPr="00CE5FD8" w:rsidRDefault="009F0779" w:rsidP="00CE5FD8">
      <w:pPr>
        <w:widowControl w:val="0"/>
        <w:tabs>
          <w:tab w:val="left" w:pos="180"/>
          <w:tab w:val="left" w:pos="6525"/>
        </w:tabs>
        <w:autoSpaceDE w:val="0"/>
        <w:autoSpaceDN w:val="0"/>
        <w:adjustRightInd w:val="0"/>
        <w:jc w:val="both"/>
        <w:rPr>
          <w:rFonts w:ascii="Trebuchet MS" w:hAnsi="Trebuchet MS" w:cs="Arial"/>
          <w:color w:val="auto"/>
        </w:rPr>
      </w:pPr>
    </w:p>
    <w:p w14:paraId="22854E3B" w14:textId="77777777" w:rsidR="00D414AF" w:rsidRPr="00CE5FD8" w:rsidRDefault="00D414AF" w:rsidP="00CE5FD8">
      <w:pPr>
        <w:pStyle w:val="Text2"/>
        <w:numPr>
          <w:ilvl w:val="1"/>
          <w:numId w:val="12"/>
        </w:numPr>
        <w:tabs>
          <w:tab w:val="clear" w:pos="2161"/>
          <w:tab w:val="left" w:pos="284"/>
          <w:tab w:val="left" w:pos="426"/>
        </w:tabs>
        <w:spacing w:after="0"/>
        <w:ind w:left="0" w:firstLine="0"/>
        <w:contextualSpacing/>
        <w:rPr>
          <w:rFonts w:ascii="Trebuchet MS" w:hAnsi="Trebuchet MS"/>
          <w:color w:val="auto"/>
          <w:sz w:val="24"/>
          <w:szCs w:val="24"/>
          <w:lang w:val="ro-RO"/>
        </w:rPr>
      </w:pPr>
      <w:r w:rsidRPr="00341729">
        <w:rPr>
          <w:rFonts w:ascii="Trebuchet MS" w:hAnsi="Trebuchet MS"/>
          <w:b/>
          <w:color w:val="auto"/>
          <w:sz w:val="24"/>
          <w:szCs w:val="24"/>
          <w:lang w:val="ro-RO"/>
        </w:rPr>
        <w:t>Elaborarea unui</w:t>
      </w:r>
      <w:r w:rsidRPr="00CE5FD8">
        <w:rPr>
          <w:rFonts w:ascii="Trebuchet MS" w:hAnsi="Trebuchet MS"/>
          <w:color w:val="auto"/>
          <w:sz w:val="24"/>
          <w:szCs w:val="24"/>
          <w:lang w:val="ro-RO"/>
        </w:rPr>
        <w:t xml:space="preserve"> </w:t>
      </w:r>
      <w:r w:rsidRPr="00CE5FD8">
        <w:rPr>
          <w:rFonts w:ascii="Trebuchet MS" w:hAnsi="Trebuchet MS"/>
          <w:b/>
          <w:color w:val="auto"/>
          <w:sz w:val="24"/>
          <w:szCs w:val="24"/>
          <w:lang w:val="ro-RO"/>
        </w:rPr>
        <w:t>Raport final</w:t>
      </w:r>
      <w:r w:rsidRPr="00CE5FD8">
        <w:rPr>
          <w:rFonts w:ascii="Trebuchet MS" w:hAnsi="Trebuchet MS"/>
          <w:color w:val="auto"/>
          <w:sz w:val="24"/>
          <w:szCs w:val="24"/>
          <w:lang w:val="ro-RO"/>
        </w:rPr>
        <w:t xml:space="preserve"> cuprinzând, printre altele, propuneri/recomandări privind modalitatea de atingere a obiectivelor fiecărei sesiuni de formare profesională, bazate pe constatările din cadrul sesiunilor de formare, precum și mijloace de monitorizare a implementării acestora. Detalii privind </w:t>
      </w:r>
      <w:r w:rsidR="00764522" w:rsidRPr="00CE5FD8">
        <w:rPr>
          <w:rFonts w:ascii="Trebuchet MS" w:hAnsi="Trebuchet MS"/>
          <w:color w:val="auto"/>
          <w:sz w:val="24"/>
          <w:szCs w:val="24"/>
          <w:lang w:val="ro-RO"/>
        </w:rPr>
        <w:t>conținutul</w:t>
      </w:r>
      <w:r w:rsidRPr="00CE5FD8">
        <w:rPr>
          <w:rFonts w:ascii="Trebuchet MS" w:hAnsi="Trebuchet MS"/>
          <w:color w:val="auto"/>
          <w:sz w:val="24"/>
          <w:szCs w:val="24"/>
          <w:lang w:val="ro-RO"/>
        </w:rPr>
        <w:t xml:space="preserve"> Raportul</w:t>
      </w:r>
      <w:r w:rsidR="00764522" w:rsidRPr="00CE5FD8">
        <w:rPr>
          <w:rFonts w:ascii="Trebuchet MS" w:hAnsi="Trebuchet MS"/>
          <w:color w:val="auto"/>
          <w:sz w:val="24"/>
          <w:szCs w:val="24"/>
          <w:lang w:val="ro-RO"/>
        </w:rPr>
        <w:t>ui</w:t>
      </w:r>
      <w:r w:rsidRPr="00CE5FD8">
        <w:rPr>
          <w:rFonts w:ascii="Trebuchet MS" w:hAnsi="Trebuchet MS"/>
          <w:color w:val="auto"/>
          <w:sz w:val="24"/>
          <w:szCs w:val="24"/>
          <w:lang w:val="ro-RO"/>
        </w:rPr>
        <w:t xml:space="preserve"> final se regăsesc la cap. 8.1 </w:t>
      </w:r>
      <w:r w:rsidR="001B186F" w:rsidRPr="00CE5FD8">
        <w:rPr>
          <w:rFonts w:ascii="Trebuchet MS" w:hAnsi="Trebuchet MS"/>
          <w:color w:val="auto"/>
          <w:sz w:val="24"/>
          <w:szCs w:val="24"/>
          <w:lang w:val="ro-RO"/>
        </w:rPr>
        <w:t>Cerinț</w:t>
      </w:r>
      <w:r w:rsidRPr="00CE5FD8">
        <w:rPr>
          <w:rFonts w:ascii="Trebuchet MS" w:hAnsi="Trebuchet MS"/>
          <w:color w:val="auto"/>
          <w:sz w:val="24"/>
          <w:szCs w:val="24"/>
          <w:lang w:val="ro-RO"/>
        </w:rPr>
        <w:t>e privind raportarea.</w:t>
      </w:r>
    </w:p>
    <w:p w14:paraId="6F16F91C" w14:textId="77777777" w:rsidR="007B2B69" w:rsidRPr="00CE5FD8" w:rsidRDefault="007B2B69" w:rsidP="00CE5FD8">
      <w:pPr>
        <w:pStyle w:val="Text2"/>
        <w:tabs>
          <w:tab w:val="clear" w:pos="2161"/>
          <w:tab w:val="left" w:pos="284"/>
          <w:tab w:val="left" w:pos="426"/>
        </w:tabs>
        <w:spacing w:after="0"/>
        <w:ind w:left="0"/>
        <w:contextualSpacing/>
        <w:rPr>
          <w:rFonts w:ascii="Trebuchet MS" w:hAnsi="Trebuchet MS"/>
          <w:color w:val="auto"/>
          <w:sz w:val="24"/>
          <w:szCs w:val="24"/>
          <w:lang w:val="ro-RO"/>
        </w:rPr>
      </w:pPr>
    </w:p>
    <w:p w14:paraId="5F5F928B" w14:textId="77777777" w:rsidR="00B70A08" w:rsidRPr="00CE5FD8" w:rsidRDefault="00B70A08" w:rsidP="00CE5FD8">
      <w:pPr>
        <w:suppressAutoHyphens w:val="0"/>
        <w:autoSpaceDE w:val="0"/>
        <w:contextualSpacing/>
        <w:jc w:val="both"/>
        <w:rPr>
          <w:rFonts w:ascii="Trebuchet MS" w:hAnsi="Trebuchet MS" w:cs="Arial"/>
          <w:color w:val="auto"/>
        </w:rPr>
      </w:pPr>
      <w:r w:rsidRPr="00CE5FD8">
        <w:rPr>
          <w:rFonts w:ascii="Trebuchet MS" w:hAnsi="Trebuchet MS" w:cs="Arial"/>
          <w:b/>
          <w:color w:val="auto"/>
        </w:rPr>
        <w:t>5. MANAGEMENTUL CONTRACTULUI</w:t>
      </w:r>
    </w:p>
    <w:p w14:paraId="7085C392" w14:textId="77777777" w:rsidR="00B70A08" w:rsidRPr="00CE5FD8" w:rsidRDefault="00B70A08" w:rsidP="00CE5FD8">
      <w:pPr>
        <w:pStyle w:val="Heading2"/>
        <w:contextualSpacing/>
        <w:rPr>
          <w:rStyle w:val="LO-normal"/>
          <w:rFonts w:ascii="Trebuchet MS" w:hAnsi="Trebuchet MS"/>
          <w:color w:val="auto"/>
        </w:rPr>
      </w:pPr>
      <w:bookmarkStart w:id="24" w:name="_Toc245284406"/>
      <w:r w:rsidRPr="00CE5FD8">
        <w:rPr>
          <w:rFonts w:ascii="Trebuchet MS" w:hAnsi="Trebuchet MS" w:cs="Arial"/>
          <w:color w:val="auto"/>
        </w:rPr>
        <w:t>5.1 Aspecte organizatorice</w:t>
      </w:r>
      <w:bookmarkEnd w:id="24"/>
      <w:r w:rsidRPr="00CE5FD8">
        <w:rPr>
          <w:rFonts w:ascii="Trebuchet MS" w:hAnsi="Trebuchet MS" w:cs="Arial"/>
          <w:color w:val="auto"/>
        </w:rPr>
        <w:t xml:space="preserve"> </w:t>
      </w:r>
    </w:p>
    <w:p w14:paraId="56ACB984" w14:textId="1A95C953" w:rsidR="00B70A08" w:rsidRPr="00CE5FD8" w:rsidRDefault="00B70A08" w:rsidP="00CE5FD8">
      <w:pPr>
        <w:pStyle w:val="CharCharCaracterCaracterCaracter"/>
        <w:spacing w:after="0" w:line="240" w:lineRule="auto"/>
        <w:contextualSpacing/>
        <w:jc w:val="both"/>
        <w:rPr>
          <w:rFonts w:ascii="Trebuchet MS" w:hAnsi="Trebuchet MS" w:cs="Arial"/>
          <w:color w:val="auto"/>
          <w:sz w:val="24"/>
          <w:szCs w:val="24"/>
          <w:lang w:val="ro-RO"/>
        </w:rPr>
      </w:pPr>
      <w:r w:rsidRPr="00CE5FD8">
        <w:rPr>
          <w:rFonts w:ascii="Trebuchet MS" w:hAnsi="Trebuchet MS" w:cs="Arial"/>
          <w:b/>
          <w:color w:val="auto"/>
          <w:sz w:val="24"/>
          <w:szCs w:val="24"/>
          <w:lang w:val="ro-RO"/>
        </w:rPr>
        <w:t>Autoritatea contractantă:</w:t>
      </w:r>
      <w:r w:rsidRPr="00CE5FD8">
        <w:rPr>
          <w:rStyle w:val="LO-normal"/>
          <w:rFonts w:ascii="Trebuchet MS" w:hAnsi="Trebuchet MS"/>
          <w:b/>
          <w:color w:val="auto"/>
          <w:sz w:val="24"/>
          <w:szCs w:val="24"/>
          <w:lang w:val="ro-RO"/>
        </w:rPr>
        <w:t xml:space="preserve"> </w:t>
      </w:r>
      <w:r w:rsidRPr="00CE5FD8">
        <w:rPr>
          <w:rFonts w:ascii="Trebuchet MS" w:hAnsi="Trebuchet MS" w:cs="Arial"/>
          <w:color w:val="auto"/>
          <w:sz w:val="24"/>
          <w:szCs w:val="24"/>
          <w:lang w:val="ro-RO"/>
        </w:rPr>
        <w:t xml:space="preserve">Ministerul </w:t>
      </w:r>
      <w:r w:rsidR="00177F2E" w:rsidRPr="00CE5FD8">
        <w:rPr>
          <w:rFonts w:ascii="Trebuchet MS" w:hAnsi="Trebuchet MS" w:cs="Arial"/>
          <w:color w:val="auto"/>
          <w:sz w:val="24"/>
          <w:szCs w:val="24"/>
          <w:lang w:val="ro-RO"/>
        </w:rPr>
        <w:t>Finanțelor</w:t>
      </w:r>
      <w:r w:rsidR="0015520B" w:rsidRPr="00CE5FD8">
        <w:rPr>
          <w:rFonts w:ascii="Trebuchet MS" w:hAnsi="Trebuchet MS" w:cs="Arial"/>
          <w:color w:val="auto"/>
          <w:sz w:val="24"/>
          <w:szCs w:val="24"/>
          <w:lang w:val="ro-RO"/>
        </w:rPr>
        <w:t>.</w:t>
      </w:r>
      <w:r w:rsidRPr="00CE5FD8">
        <w:rPr>
          <w:rFonts w:ascii="Trebuchet MS" w:hAnsi="Trebuchet MS" w:cs="Arial"/>
          <w:color w:val="auto"/>
          <w:sz w:val="24"/>
          <w:szCs w:val="24"/>
          <w:lang w:val="ro-RO"/>
        </w:rPr>
        <w:t xml:space="preserve"> </w:t>
      </w:r>
      <w:r w:rsidR="0093485F" w:rsidRPr="00CE5FD8">
        <w:rPr>
          <w:rFonts w:ascii="Trebuchet MS" w:hAnsi="Trebuchet MS" w:cs="Arial"/>
          <w:color w:val="auto"/>
          <w:sz w:val="24"/>
          <w:szCs w:val="24"/>
          <w:lang w:val="ro-RO"/>
        </w:rPr>
        <w:t>Direcția</w:t>
      </w:r>
      <w:r w:rsidRPr="00CE5FD8">
        <w:rPr>
          <w:rFonts w:ascii="Trebuchet MS" w:hAnsi="Trebuchet MS" w:cs="Arial"/>
          <w:color w:val="auto"/>
          <w:sz w:val="24"/>
          <w:szCs w:val="24"/>
          <w:lang w:val="ro-RO"/>
        </w:rPr>
        <w:t xml:space="preserve"> </w:t>
      </w:r>
      <w:r w:rsidR="0015520B" w:rsidRPr="00CE5FD8">
        <w:rPr>
          <w:rFonts w:ascii="Trebuchet MS" w:hAnsi="Trebuchet MS" w:cs="Arial"/>
          <w:color w:val="auto"/>
          <w:sz w:val="24"/>
          <w:szCs w:val="24"/>
          <w:lang w:val="ro-RO"/>
        </w:rPr>
        <w:t>g</w:t>
      </w:r>
      <w:r w:rsidRPr="00CE5FD8">
        <w:rPr>
          <w:rFonts w:ascii="Trebuchet MS" w:hAnsi="Trebuchet MS" w:cs="Arial"/>
          <w:color w:val="auto"/>
          <w:sz w:val="24"/>
          <w:szCs w:val="24"/>
          <w:lang w:val="ro-RO"/>
        </w:rPr>
        <w:t xml:space="preserve">enerală </w:t>
      </w:r>
      <w:r w:rsidR="0015520B" w:rsidRPr="00CE5FD8">
        <w:rPr>
          <w:rFonts w:ascii="Trebuchet MS" w:hAnsi="Trebuchet MS" w:cs="Arial"/>
          <w:color w:val="auto"/>
          <w:sz w:val="24"/>
          <w:szCs w:val="24"/>
          <w:lang w:val="ro-RO"/>
        </w:rPr>
        <w:t>de s</w:t>
      </w:r>
      <w:r w:rsidRPr="00CE5FD8">
        <w:rPr>
          <w:rFonts w:ascii="Trebuchet MS" w:hAnsi="Trebuchet MS" w:cs="Arial"/>
          <w:color w:val="auto"/>
          <w:sz w:val="24"/>
          <w:szCs w:val="24"/>
          <w:lang w:val="ro-RO"/>
        </w:rPr>
        <w:t xml:space="preserve">ervicii </w:t>
      </w:r>
      <w:r w:rsidR="0015520B" w:rsidRPr="00CE5FD8">
        <w:rPr>
          <w:rFonts w:ascii="Trebuchet MS" w:hAnsi="Trebuchet MS" w:cs="Arial"/>
          <w:color w:val="auto"/>
          <w:sz w:val="24"/>
          <w:szCs w:val="24"/>
          <w:lang w:val="ro-RO"/>
        </w:rPr>
        <w:t>i</w:t>
      </w:r>
      <w:r w:rsidRPr="00CE5FD8">
        <w:rPr>
          <w:rFonts w:ascii="Trebuchet MS" w:hAnsi="Trebuchet MS" w:cs="Arial"/>
          <w:color w:val="auto"/>
          <w:sz w:val="24"/>
          <w:szCs w:val="24"/>
          <w:lang w:val="ro-RO"/>
        </w:rPr>
        <w:t xml:space="preserve">nterne și </w:t>
      </w:r>
      <w:r w:rsidR="0015520B" w:rsidRPr="00CE5FD8">
        <w:rPr>
          <w:rFonts w:ascii="Trebuchet MS" w:hAnsi="Trebuchet MS" w:cs="Arial"/>
          <w:color w:val="auto"/>
          <w:sz w:val="24"/>
          <w:szCs w:val="24"/>
          <w:lang w:val="ro-RO"/>
        </w:rPr>
        <w:t>a</w:t>
      </w:r>
      <w:r w:rsidRPr="00CE5FD8">
        <w:rPr>
          <w:rFonts w:ascii="Trebuchet MS" w:hAnsi="Trebuchet MS" w:cs="Arial"/>
          <w:color w:val="auto"/>
          <w:sz w:val="24"/>
          <w:szCs w:val="24"/>
          <w:lang w:val="ro-RO"/>
        </w:rPr>
        <w:t xml:space="preserve">chiziții </w:t>
      </w:r>
      <w:r w:rsidR="0015520B" w:rsidRPr="00CE5FD8">
        <w:rPr>
          <w:rFonts w:ascii="Trebuchet MS" w:hAnsi="Trebuchet MS" w:cs="Arial"/>
          <w:color w:val="auto"/>
          <w:sz w:val="24"/>
          <w:szCs w:val="24"/>
          <w:lang w:val="ro-RO"/>
        </w:rPr>
        <w:t>p</w:t>
      </w:r>
      <w:r w:rsidRPr="00CE5FD8">
        <w:rPr>
          <w:rFonts w:ascii="Trebuchet MS" w:hAnsi="Trebuchet MS" w:cs="Arial"/>
          <w:color w:val="auto"/>
          <w:sz w:val="24"/>
          <w:szCs w:val="24"/>
          <w:lang w:val="ro-RO"/>
        </w:rPr>
        <w:t xml:space="preserve">ublice va fi responsabilă de organizarea procedurii de atribuire, de aspectele procedurale </w:t>
      </w:r>
      <w:r w:rsidR="0093485F" w:rsidRPr="00CE5FD8">
        <w:rPr>
          <w:rFonts w:ascii="Trebuchet MS" w:hAnsi="Trebuchet MS" w:cs="Arial"/>
          <w:color w:val="auto"/>
          <w:sz w:val="24"/>
          <w:szCs w:val="24"/>
          <w:lang w:val="ro-RO"/>
        </w:rPr>
        <w:t>și</w:t>
      </w:r>
      <w:r w:rsidRPr="00CE5FD8">
        <w:rPr>
          <w:rFonts w:ascii="Trebuchet MS" w:hAnsi="Trebuchet MS" w:cs="Arial"/>
          <w:color w:val="auto"/>
          <w:sz w:val="24"/>
          <w:szCs w:val="24"/>
          <w:lang w:val="ro-RO"/>
        </w:rPr>
        <w:t xml:space="preserve"> administrative referitoare la lansare și contractare. </w:t>
      </w:r>
    </w:p>
    <w:p w14:paraId="3B55D1FF" w14:textId="77777777" w:rsidR="00B70A08" w:rsidRPr="00CE5FD8" w:rsidRDefault="00B70A08" w:rsidP="00CE5FD8">
      <w:pPr>
        <w:contextualSpacing/>
        <w:jc w:val="both"/>
        <w:rPr>
          <w:rFonts w:ascii="Trebuchet MS" w:hAnsi="Trebuchet MS" w:cs="Arial"/>
          <w:color w:val="auto"/>
        </w:rPr>
      </w:pPr>
    </w:p>
    <w:p w14:paraId="666603B1" w14:textId="33E47B64" w:rsidR="00B70A08" w:rsidRPr="00CE5FD8" w:rsidRDefault="00B70A08" w:rsidP="00CE5FD8">
      <w:pPr>
        <w:contextualSpacing/>
        <w:jc w:val="both"/>
        <w:rPr>
          <w:rFonts w:ascii="Trebuchet MS" w:hAnsi="Trebuchet MS" w:cs="Arial"/>
          <w:color w:val="auto"/>
        </w:rPr>
      </w:pPr>
      <w:r w:rsidRPr="00CE5FD8">
        <w:rPr>
          <w:rFonts w:ascii="Trebuchet MS" w:hAnsi="Trebuchet MS" w:cs="Arial"/>
          <w:b/>
          <w:color w:val="auto"/>
        </w:rPr>
        <w:t xml:space="preserve">Beneficiarul final al contractului: </w:t>
      </w:r>
      <w:r w:rsidRPr="00CE5FD8">
        <w:rPr>
          <w:rFonts w:ascii="Trebuchet MS" w:hAnsi="Trebuchet MS" w:cs="Arial"/>
          <w:color w:val="auto"/>
        </w:rPr>
        <w:t xml:space="preserve">Autoritatea de Certificare şi Plată din cadrul Ministerului </w:t>
      </w:r>
      <w:r w:rsidR="00177F2E" w:rsidRPr="00CE5FD8">
        <w:rPr>
          <w:rFonts w:ascii="Trebuchet MS" w:hAnsi="Trebuchet MS" w:cs="Arial"/>
          <w:color w:val="auto"/>
        </w:rPr>
        <w:t>Finanțelor</w:t>
      </w:r>
      <w:r w:rsidR="00083EC1" w:rsidRPr="00CE5FD8">
        <w:rPr>
          <w:rFonts w:ascii="Trebuchet MS" w:hAnsi="Trebuchet MS" w:cs="Arial"/>
          <w:color w:val="auto"/>
        </w:rPr>
        <w:t xml:space="preserve"> care este responsabilă </w:t>
      </w:r>
      <w:r w:rsidRPr="00CE5FD8">
        <w:rPr>
          <w:rFonts w:ascii="Trebuchet MS" w:hAnsi="Trebuchet MS" w:cs="Arial"/>
          <w:color w:val="auto"/>
        </w:rPr>
        <w:t xml:space="preserve">de </w:t>
      </w:r>
      <w:r w:rsidR="0015520B" w:rsidRPr="00CE5FD8">
        <w:rPr>
          <w:rFonts w:ascii="Trebuchet MS" w:hAnsi="Trebuchet MS" w:cs="Arial"/>
          <w:color w:val="auto"/>
        </w:rPr>
        <w:t>următoa</w:t>
      </w:r>
      <w:r w:rsidR="00327FC7" w:rsidRPr="00CE5FD8">
        <w:rPr>
          <w:rFonts w:ascii="Trebuchet MS" w:hAnsi="Trebuchet MS" w:cs="Arial"/>
          <w:color w:val="auto"/>
        </w:rPr>
        <w:t>r</w:t>
      </w:r>
      <w:r w:rsidR="0015520B" w:rsidRPr="00CE5FD8">
        <w:rPr>
          <w:rFonts w:ascii="Trebuchet MS" w:hAnsi="Trebuchet MS" w:cs="Arial"/>
          <w:color w:val="auto"/>
        </w:rPr>
        <w:t xml:space="preserve">ele activități în etapa de implementare a contractului: </w:t>
      </w:r>
      <w:r w:rsidR="00DA7A7E" w:rsidRPr="00CE5FD8">
        <w:rPr>
          <w:rFonts w:ascii="Trebuchet MS" w:hAnsi="Trebuchet MS" w:cs="Arial"/>
          <w:color w:val="auto"/>
        </w:rPr>
        <w:t xml:space="preserve">comunicarea cu Prestatorul și </w:t>
      </w:r>
      <w:r w:rsidRPr="00CE5FD8">
        <w:rPr>
          <w:rFonts w:ascii="Trebuchet MS" w:hAnsi="Trebuchet MS" w:cs="Arial"/>
          <w:color w:val="auto"/>
        </w:rPr>
        <w:t xml:space="preserve">monitorizarea </w:t>
      </w:r>
      <w:r w:rsidR="0093485F" w:rsidRPr="00CE5FD8">
        <w:rPr>
          <w:rFonts w:ascii="Trebuchet MS" w:hAnsi="Trebuchet MS" w:cs="Arial"/>
          <w:color w:val="auto"/>
        </w:rPr>
        <w:t>activităților</w:t>
      </w:r>
      <w:r w:rsidRPr="00CE5FD8">
        <w:rPr>
          <w:rFonts w:ascii="Trebuchet MS" w:hAnsi="Trebuchet MS" w:cs="Arial"/>
          <w:color w:val="auto"/>
        </w:rPr>
        <w:t xml:space="preserve"> întreprinse de </w:t>
      </w:r>
      <w:r w:rsidR="00DA7A7E" w:rsidRPr="00CE5FD8">
        <w:rPr>
          <w:rFonts w:ascii="Trebuchet MS" w:hAnsi="Trebuchet MS" w:cs="Arial"/>
          <w:color w:val="auto"/>
        </w:rPr>
        <w:t>acesta</w:t>
      </w:r>
      <w:r w:rsidR="0015520B" w:rsidRPr="00CE5FD8">
        <w:rPr>
          <w:rFonts w:ascii="Trebuchet MS" w:hAnsi="Trebuchet MS" w:cs="Arial"/>
          <w:color w:val="auto"/>
        </w:rPr>
        <w:t xml:space="preserve">, </w:t>
      </w:r>
      <w:r w:rsidR="00D10FAB" w:rsidRPr="00CE5FD8">
        <w:rPr>
          <w:rFonts w:ascii="Trebuchet MS" w:hAnsi="Trebuchet MS" w:cs="Arial"/>
          <w:color w:val="auto"/>
        </w:rPr>
        <w:t xml:space="preserve">aprobarea rapoartelor, </w:t>
      </w:r>
      <w:r w:rsidR="0015520B" w:rsidRPr="00CE5FD8">
        <w:rPr>
          <w:rFonts w:ascii="Trebuchet MS" w:hAnsi="Trebuchet MS" w:cs="Arial"/>
          <w:color w:val="auto"/>
        </w:rPr>
        <w:t xml:space="preserve">recepția serviciilor, acordarea bunului de plată pe facturile emise și întocmirea documentelor necesare pentru efectuarea plăților </w:t>
      </w:r>
      <w:r w:rsidR="00DA7A7E" w:rsidRPr="00CE5FD8">
        <w:rPr>
          <w:rFonts w:ascii="Trebuchet MS" w:hAnsi="Trebuchet MS" w:cs="Arial"/>
          <w:color w:val="auto"/>
        </w:rPr>
        <w:t>etc</w:t>
      </w:r>
      <w:r w:rsidR="006C3B04" w:rsidRPr="00CE5FD8">
        <w:rPr>
          <w:rFonts w:ascii="Trebuchet MS" w:hAnsi="Trebuchet MS" w:cs="Arial"/>
          <w:color w:val="auto"/>
        </w:rPr>
        <w:t>.</w:t>
      </w:r>
    </w:p>
    <w:p w14:paraId="72A89841" w14:textId="77777777" w:rsidR="00B70A08" w:rsidRPr="00CE5FD8" w:rsidRDefault="00B70A08" w:rsidP="00CE5FD8">
      <w:pPr>
        <w:contextualSpacing/>
        <w:jc w:val="both"/>
        <w:rPr>
          <w:rFonts w:ascii="Trebuchet MS" w:hAnsi="Trebuchet MS" w:cs="Arial"/>
          <w:color w:val="auto"/>
        </w:rPr>
      </w:pPr>
    </w:p>
    <w:p w14:paraId="48E5F896" w14:textId="77777777" w:rsidR="00B70A08" w:rsidRPr="00CE5FD8" w:rsidRDefault="00B70A08" w:rsidP="00CE5FD8">
      <w:pPr>
        <w:contextualSpacing/>
        <w:jc w:val="both"/>
        <w:rPr>
          <w:rFonts w:ascii="Trebuchet MS" w:hAnsi="Trebuchet MS" w:cs="Arial"/>
          <w:color w:val="auto"/>
        </w:rPr>
      </w:pPr>
      <w:r w:rsidRPr="00CE5FD8">
        <w:rPr>
          <w:rFonts w:ascii="Trebuchet MS" w:hAnsi="Trebuchet MS" w:cs="Arial"/>
          <w:b/>
          <w:color w:val="auto"/>
        </w:rPr>
        <w:t>Operatorul economic (Prestatorul):</w:t>
      </w:r>
    </w:p>
    <w:p w14:paraId="397E7FD0" w14:textId="64D5401F" w:rsidR="00B70A08" w:rsidRDefault="00B70A08" w:rsidP="00CE5FD8">
      <w:pPr>
        <w:pStyle w:val="BodyText"/>
        <w:spacing w:after="0" w:line="240" w:lineRule="auto"/>
        <w:contextualSpacing/>
        <w:rPr>
          <w:rFonts w:ascii="Trebuchet MS" w:hAnsi="Trebuchet MS" w:cs="Arial"/>
          <w:color w:val="auto"/>
          <w:sz w:val="24"/>
          <w:szCs w:val="24"/>
          <w:lang w:eastAsia="en-US"/>
        </w:rPr>
      </w:pPr>
      <w:r w:rsidRPr="00CE5FD8">
        <w:rPr>
          <w:rFonts w:ascii="Trebuchet MS" w:hAnsi="Trebuchet MS" w:cs="Arial"/>
          <w:color w:val="auto"/>
          <w:sz w:val="24"/>
          <w:szCs w:val="24"/>
        </w:rPr>
        <w:t xml:space="preserve">Prestatorul </w:t>
      </w:r>
      <w:r w:rsidRPr="00CE5FD8">
        <w:rPr>
          <w:rFonts w:ascii="Trebuchet MS" w:hAnsi="Trebuchet MS" w:cs="Arial"/>
          <w:color w:val="auto"/>
          <w:sz w:val="24"/>
          <w:szCs w:val="24"/>
          <w:lang w:eastAsia="en-US"/>
        </w:rPr>
        <w:t xml:space="preserve">este responsabil pentru </w:t>
      </w:r>
      <w:r w:rsidR="00A85A2D" w:rsidRPr="00CE5FD8">
        <w:rPr>
          <w:rFonts w:ascii="Trebuchet MS" w:hAnsi="Trebuchet MS" w:cs="Arial"/>
          <w:color w:val="auto"/>
          <w:sz w:val="24"/>
          <w:szCs w:val="24"/>
          <w:lang w:eastAsia="en-US"/>
        </w:rPr>
        <w:t>execuția</w:t>
      </w:r>
      <w:r w:rsidRPr="00CE5FD8">
        <w:rPr>
          <w:rFonts w:ascii="Trebuchet MS" w:hAnsi="Trebuchet MS" w:cs="Arial"/>
          <w:color w:val="auto"/>
          <w:sz w:val="24"/>
          <w:szCs w:val="24"/>
          <w:lang w:eastAsia="en-US"/>
        </w:rPr>
        <w:t xml:space="preserve"> la timp a contractului </w:t>
      </w:r>
      <w:r w:rsidR="00B50DFC" w:rsidRPr="00CE5FD8">
        <w:rPr>
          <w:rFonts w:ascii="Trebuchet MS" w:hAnsi="Trebuchet MS" w:cs="Arial"/>
          <w:color w:val="auto"/>
          <w:sz w:val="24"/>
          <w:szCs w:val="24"/>
        </w:rPr>
        <w:t xml:space="preserve">şi calitatea serviciilor </w:t>
      </w:r>
      <w:r w:rsidRPr="00CE5FD8">
        <w:rPr>
          <w:rFonts w:ascii="Trebuchet MS" w:hAnsi="Trebuchet MS" w:cs="Arial"/>
          <w:color w:val="auto"/>
          <w:sz w:val="24"/>
          <w:szCs w:val="24"/>
          <w:lang w:eastAsia="en-US"/>
        </w:rPr>
        <w:t xml:space="preserve">și pentru obținerea rezultatelor/respectarea sarcinilor prevăzute în Caietul de sarcini. El va realiza toate cerințele acestui contract, respectând şi aplicând cele mai bune practici în domeniu. </w:t>
      </w:r>
    </w:p>
    <w:p w14:paraId="6409CD69" w14:textId="77777777" w:rsidR="00A85A2D" w:rsidRPr="00CE5FD8" w:rsidRDefault="00A85A2D" w:rsidP="00CE5FD8">
      <w:pPr>
        <w:pStyle w:val="BodyText"/>
        <w:spacing w:after="0" w:line="240" w:lineRule="auto"/>
        <w:contextualSpacing/>
        <w:rPr>
          <w:rFonts w:ascii="Trebuchet MS" w:hAnsi="Trebuchet MS" w:cs="Arial"/>
          <w:color w:val="auto"/>
          <w:sz w:val="24"/>
          <w:szCs w:val="24"/>
          <w:lang w:eastAsia="en-US"/>
        </w:rPr>
      </w:pPr>
    </w:p>
    <w:p w14:paraId="44FA28ED" w14:textId="070D3CCC" w:rsidR="00DB3702" w:rsidRDefault="00DB3702" w:rsidP="00CE5FD8">
      <w:pPr>
        <w:pStyle w:val="BodyText"/>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 xml:space="preserve">În derularea contractului este importantă furnizarea, în timp util, a </w:t>
      </w:r>
      <w:r w:rsidR="00A85A2D" w:rsidRPr="00CE5FD8">
        <w:rPr>
          <w:rFonts w:ascii="Trebuchet MS" w:hAnsi="Trebuchet MS" w:cs="Arial"/>
          <w:color w:val="auto"/>
          <w:sz w:val="24"/>
          <w:szCs w:val="24"/>
          <w:lang w:eastAsia="en-US"/>
        </w:rPr>
        <w:t>informațiilor</w:t>
      </w:r>
      <w:r w:rsidRPr="00CE5FD8">
        <w:rPr>
          <w:rFonts w:ascii="Trebuchet MS" w:hAnsi="Trebuchet MS" w:cs="Arial"/>
          <w:color w:val="auto"/>
          <w:sz w:val="24"/>
          <w:szCs w:val="24"/>
          <w:lang w:eastAsia="en-US"/>
        </w:rPr>
        <w:t xml:space="preserve"> şi datelor, </w:t>
      </w:r>
      <w:r w:rsidRPr="00CE5FD8">
        <w:rPr>
          <w:rFonts w:ascii="Trebuchet MS" w:hAnsi="Trebuchet MS" w:cs="Arial"/>
          <w:color w:val="auto"/>
          <w:sz w:val="24"/>
          <w:szCs w:val="24"/>
        </w:rPr>
        <w:t xml:space="preserve">Prestatorul </w:t>
      </w:r>
      <w:r w:rsidR="00A85A2D" w:rsidRPr="00CE5FD8">
        <w:rPr>
          <w:rFonts w:ascii="Trebuchet MS" w:hAnsi="Trebuchet MS" w:cs="Arial"/>
          <w:color w:val="auto"/>
          <w:sz w:val="24"/>
          <w:szCs w:val="24"/>
          <w:lang w:eastAsia="en-US"/>
        </w:rPr>
        <w:t>asumându-și</w:t>
      </w:r>
      <w:r w:rsidRPr="00CE5FD8">
        <w:rPr>
          <w:rFonts w:ascii="Trebuchet MS" w:hAnsi="Trebuchet MS" w:cs="Arial"/>
          <w:color w:val="auto"/>
          <w:sz w:val="24"/>
          <w:szCs w:val="24"/>
          <w:lang w:eastAsia="en-US"/>
        </w:rPr>
        <w:t xml:space="preserve"> responsabilitatea pentru pregătirea tuturor documentelor, materialelor, redactării de documente clare.</w:t>
      </w:r>
    </w:p>
    <w:p w14:paraId="21E20DD7" w14:textId="77777777" w:rsidR="00A85A2D" w:rsidRPr="00CE5FD8" w:rsidRDefault="00A85A2D" w:rsidP="00CE5FD8">
      <w:pPr>
        <w:pStyle w:val="BodyText"/>
        <w:spacing w:after="0" w:line="240" w:lineRule="auto"/>
        <w:rPr>
          <w:rFonts w:ascii="Trebuchet MS" w:hAnsi="Trebuchet MS" w:cs="Arial"/>
          <w:color w:val="auto"/>
          <w:sz w:val="24"/>
          <w:szCs w:val="24"/>
        </w:rPr>
      </w:pPr>
    </w:p>
    <w:p w14:paraId="4C00E82F" w14:textId="4A27BCC3" w:rsidR="00DB3702" w:rsidRDefault="00DB3702" w:rsidP="00CE5FD8">
      <w:pPr>
        <w:jc w:val="both"/>
        <w:rPr>
          <w:rFonts w:ascii="Trebuchet MS" w:hAnsi="Trebuchet MS" w:cs="Arial"/>
          <w:color w:val="auto"/>
        </w:rPr>
      </w:pPr>
      <w:r w:rsidRPr="00CE5FD8">
        <w:rPr>
          <w:rFonts w:ascii="Trebuchet MS" w:hAnsi="Trebuchet MS" w:cs="Arial"/>
          <w:color w:val="auto"/>
        </w:rPr>
        <w:t xml:space="preserve">Beneficiarul </w:t>
      </w:r>
      <w:r w:rsidR="00093353" w:rsidRPr="00CE5FD8">
        <w:rPr>
          <w:rFonts w:ascii="Trebuchet MS" w:hAnsi="Trebuchet MS" w:cs="Arial"/>
          <w:color w:val="auto"/>
        </w:rPr>
        <w:t xml:space="preserve">final </w:t>
      </w:r>
      <w:r w:rsidRPr="00CE5FD8">
        <w:rPr>
          <w:rFonts w:ascii="Trebuchet MS" w:hAnsi="Trebuchet MS" w:cs="Arial"/>
          <w:color w:val="auto"/>
        </w:rPr>
        <w:t xml:space="preserve">va organiza, după atribuirea contractului, o întâlnire preliminară cu operatorul economic </w:t>
      </w:r>
      <w:r w:rsidR="00B76176" w:rsidRPr="00CE5FD8">
        <w:rPr>
          <w:rFonts w:ascii="Trebuchet MS" w:hAnsi="Trebuchet MS" w:cs="Arial"/>
          <w:color w:val="auto"/>
        </w:rPr>
        <w:t>câștigător</w:t>
      </w:r>
      <w:r w:rsidRPr="00CE5FD8">
        <w:rPr>
          <w:rFonts w:ascii="Trebuchet MS" w:hAnsi="Trebuchet MS" w:cs="Arial"/>
          <w:color w:val="auto"/>
        </w:rPr>
        <w:t>, pentru a detalia modalitatea de lucru pe parcursul derulării contractului</w:t>
      </w:r>
      <w:r w:rsidR="00AE1A0B" w:rsidRPr="00CE5FD8">
        <w:rPr>
          <w:rFonts w:ascii="Trebuchet MS" w:hAnsi="Trebuchet MS" w:cs="Arial"/>
          <w:color w:val="auto"/>
        </w:rPr>
        <w:t>.</w:t>
      </w:r>
    </w:p>
    <w:p w14:paraId="71816725" w14:textId="77777777" w:rsidR="00A85A2D" w:rsidRPr="00CE5FD8" w:rsidRDefault="00A85A2D" w:rsidP="00CE5FD8">
      <w:pPr>
        <w:jc w:val="both"/>
        <w:rPr>
          <w:rFonts w:ascii="Trebuchet MS" w:hAnsi="Trebuchet MS" w:cs="Arial"/>
          <w:color w:val="auto"/>
        </w:rPr>
      </w:pPr>
    </w:p>
    <w:p w14:paraId="59D835FA" w14:textId="330EC704" w:rsidR="00DB3702" w:rsidRDefault="00DB3702" w:rsidP="00CE5FD8">
      <w:pPr>
        <w:pStyle w:val="BodyText"/>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 xml:space="preserve">Beneficiarul </w:t>
      </w:r>
      <w:r w:rsidR="00093353" w:rsidRPr="00CE5FD8">
        <w:rPr>
          <w:rFonts w:ascii="Trebuchet MS" w:hAnsi="Trebuchet MS" w:cs="Arial"/>
          <w:color w:val="auto"/>
          <w:sz w:val="24"/>
          <w:szCs w:val="24"/>
          <w:lang w:eastAsia="en-US"/>
        </w:rPr>
        <w:t xml:space="preserve">final </w:t>
      </w:r>
      <w:r w:rsidRPr="00CE5FD8">
        <w:rPr>
          <w:rFonts w:ascii="Trebuchet MS" w:hAnsi="Trebuchet MS" w:cs="Arial"/>
          <w:color w:val="auto"/>
          <w:sz w:val="24"/>
          <w:szCs w:val="24"/>
          <w:lang w:eastAsia="en-US"/>
        </w:rPr>
        <w:t xml:space="preserve">va pune la </w:t>
      </w:r>
      <w:r w:rsidR="00B76176" w:rsidRPr="00CE5FD8">
        <w:rPr>
          <w:rFonts w:ascii="Trebuchet MS" w:hAnsi="Trebuchet MS" w:cs="Arial"/>
          <w:color w:val="auto"/>
          <w:sz w:val="24"/>
          <w:szCs w:val="24"/>
          <w:lang w:eastAsia="en-US"/>
        </w:rPr>
        <w:t xml:space="preserve">dispoziția </w:t>
      </w:r>
      <w:r w:rsidR="00D24F9B" w:rsidRPr="00CE5FD8">
        <w:rPr>
          <w:rFonts w:ascii="Trebuchet MS" w:hAnsi="Trebuchet MS" w:cs="Arial"/>
          <w:color w:val="auto"/>
          <w:sz w:val="24"/>
          <w:szCs w:val="24"/>
          <w:lang w:eastAsia="en-US"/>
        </w:rPr>
        <w:t>Prestatorului</w:t>
      </w:r>
      <w:r w:rsidRPr="00CE5FD8">
        <w:rPr>
          <w:rFonts w:ascii="Trebuchet MS" w:hAnsi="Trebuchet MS" w:cs="Arial"/>
          <w:color w:val="auto"/>
          <w:sz w:val="24"/>
          <w:szCs w:val="24"/>
          <w:lang w:eastAsia="en-US"/>
        </w:rPr>
        <w:t xml:space="preserve"> toate </w:t>
      </w:r>
      <w:r w:rsidR="00A85A2D" w:rsidRPr="00CE5FD8">
        <w:rPr>
          <w:rFonts w:ascii="Trebuchet MS" w:hAnsi="Trebuchet MS" w:cs="Arial"/>
          <w:color w:val="auto"/>
          <w:sz w:val="24"/>
          <w:szCs w:val="24"/>
          <w:lang w:eastAsia="en-US"/>
        </w:rPr>
        <w:t>informațiile</w:t>
      </w:r>
      <w:r w:rsidRPr="00CE5FD8">
        <w:rPr>
          <w:rFonts w:ascii="Trebuchet MS" w:hAnsi="Trebuchet MS" w:cs="Arial"/>
          <w:color w:val="auto"/>
          <w:sz w:val="24"/>
          <w:szCs w:val="24"/>
          <w:lang w:eastAsia="en-US"/>
        </w:rPr>
        <w:t xml:space="preserve"> / documentele relevante existente, necesar</w:t>
      </w:r>
      <w:r w:rsidR="00691C43" w:rsidRPr="00CE5FD8">
        <w:rPr>
          <w:rFonts w:ascii="Trebuchet MS" w:hAnsi="Trebuchet MS" w:cs="Arial"/>
          <w:color w:val="auto"/>
          <w:sz w:val="24"/>
          <w:szCs w:val="24"/>
          <w:lang w:eastAsia="en-US"/>
        </w:rPr>
        <w:t xml:space="preserve">e bunei derulări a proiectului. </w:t>
      </w:r>
      <w:r w:rsidRPr="00CE5FD8">
        <w:rPr>
          <w:rFonts w:ascii="Trebuchet MS" w:hAnsi="Trebuchet MS" w:cs="Arial"/>
          <w:color w:val="auto"/>
          <w:sz w:val="24"/>
          <w:szCs w:val="24"/>
          <w:lang w:eastAsia="en-US"/>
        </w:rPr>
        <w:t xml:space="preserve">Toate comunicările din partea Prestatorului vor fi transmise în </w:t>
      </w:r>
      <w:r w:rsidR="00A85A2D" w:rsidRPr="00CE5FD8">
        <w:rPr>
          <w:rFonts w:ascii="Trebuchet MS" w:hAnsi="Trebuchet MS" w:cs="Arial"/>
          <w:color w:val="auto"/>
          <w:sz w:val="24"/>
          <w:szCs w:val="24"/>
          <w:lang w:eastAsia="en-US"/>
        </w:rPr>
        <w:t>atenția</w:t>
      </w:r>
      <w:r w:rsidRPr="00CE5FD8">
        <w:rPr>
          <w:rFonts w:ascii="Trebuchet MS" w:hAnsi="Trebuchet MS" w:cs="Arial"/>
          <w:color w:val="auto"/>
          <w:sz w:val="24"/>
          <w:szCs w:val="24"/>
          <w:lang w:eastAsia="en-US"/>
        </w:rPr>
        <w:t xml:space="preserve"> Beneficiarului</w:t>
      </w:r>
      <w:r w:rsidR="00691C43" w:rsidRPr="00CE5FD8">
        <w:rPr>
          <w:rFonts w:ascii="Trebuchet MS" w:hAnsi="Trebuchet MS" w:cs="Arial"/>
          <w:color w:val="auto"/>
          <w:sz w:val="24"/>
          <w:szCs w:val="24"/>
          <w:lang w:eastAsia="en-US"/>
        </w:rPr>
        <w:t xml:space="preserve"> final</w:t>
      </w:r>
      <w:r w:rsidR="00AE1A0B" w:rsidRPr="00CE5FD8">
        <w:rPr>
          <w:rFonts w:ascii="Trebuchet MS" w:hAnsi="Trebuchet MS" w:cs="Arial"/>
          <w:color w:val="auto"/>
          <w:sz w:val="24"/>
          <w:szCs w:val="24"/>
          <w:lang w:eastAsia="en-US"/>
        </w:rPr>
        <w:t>.</w:t>
      </w:r>
    </w:p>
    <w:p w14:paraId="58F5BCB8" w14:textId="77777777" w:rsidR="00A85A2D" w:rsidRPr="00CE5FD8" w:rsidRDefault="00A85A2D" w:rsidP="00CE5FD8">
      <w:pPr>
        <w:pStyle w:val="BodyText"/>
        <w:spacing w:after="0" w:line="240" w:lineRule="auto"/>
        <w:rPr>
          <w:rFonts w:ascii="Trebuchet MS" w:hAnsi="Trebuchet MS" w:cs="Arial"/>
          <w:color w:val="auto"/>
          <w:sz w:val="24"/>
          <w:szCs w:val="24"/>
          <w:lang w:eastAsia="en-US"/>
        </w:rPr>
      </w:pPr>
    </w:p>
    <w:p w14:paraId="569BAF08" w14:textId="6D42F286" w:rsidR="00DB3702" w:rsidRDefault="00DB3702" w:rsidP="00CE5FD8">
      <w:pPr>
        <w:pStyle w:val="BodyText"/>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 xml:space="preserve">Prestatorul va informa de </w:t>
      </w:r>
      <w:r w:rsidR="00A85A2D" w:rsidRPr="00CE5FD8">
        <w:rPr>
          <w:rFonts w:ascii="Trebuchet MS" w:hAnsi="Trebuchet MS" w:cs="Arial"/>
          <w:color w:val="auto"/>
          <w:sz w:val="24"/>
          <w:szCs w:val="24"/>
          <w:lang w:eastAsia="en-US"/>
        </w:rPr>
        <w:t>urgență</w:t>
      </w:r>
      <w:r w:rsidRPr="00CE5FD8">
        <w:rPr>
          <w:rFonts w:ascii="Trebuchet MS" w:hAnsi="Trebuchet MS" w:cs="Arial"/>
          <w:color w:val="auto"/>
          <w:sz w:val="24"/>
          <w:szCs w:val="24"/>
          <w:lang w:eastAsia="en-US"/>
        </w:rPr>
        <w:t xml:space="preserve"> Autoritatea Contractantă şi Beneficiarul final de</w:t>
      </w:r>
      <w:r w:rsidR="00093353" w:rsidRPr="00CE5FD8">
        <w:rPr>
          <w:rFonts w:ascii="Trebuchet MS" w:hAnsi="Trebuchet MS" w:cs="Arial"/>
          <w:color w:val="auto"/>
          <w:sz w:val="24"/>
          <w:szCs w:val="24"/>
          <w:lang w:eastAsia="en-US"/>
        </w:rPr>
        <w:t>spre</w:t>
      </w:r>
      <w:r w:rsidRPr="00CE5FD8">
        <w:rPr>
          <w:rFonts w:ascii="Trebuchet MS" w:hAnsi="Trebuchet MS" w:cs="Arial"/>
          <w:color w:val="auto"/>
          <w:sz w:val="24"/>
          <w:szCs w:val="24"/>
          <w:lang w:eastAsia="en-US"/>
        </w:rPr>
        <w:t xml:space="preserve"> orice eveniment sau </w:t>
      </w:r>
      <w:r w:rsidR="00B61EE1" w:rsidRPr="00CE5FD8">
        <w:rPr>
          <w:rFonts w:ascii="Trebuchet MS" w:hAnsi="Trebuchet MS" w:cs="Arial"/>
          <w:color w:val="auto"/>
          <w:sz w:val="24"/>
          <w:szCs w:val="24"/>
          <w:lang w:eastAsia="en-US"/>
        </w:rPr>
        <w:t>circumstanțe</w:t>
      </w:r>
      <w:r w:rsidRPr="00CE5FD8">
        <w:rPr>
          <w:rFonts w:ascii="Trebuchet MS" w:hAnsi="Trebuchet MS" w:cs="Arial"/>
          <w:color w:val="auto"/>
          <w:sz w:val="24"/>
          <w:szCs w:val="24"/>
          <w:lang w:eastAsia="en-US"/>
        </w:rPr>
        <w:t xml:space="preserve"> ce împiedică execuţia la timp </w:t>
      </w:r>
      <w:r w:rsidR="00B61EE1" w:rsidRPr="00CE5FD8">
        <w:rPr>
          <w:rFonts w:ascii="Trebuchet MS" w:hAnsi="Trebuchet MS" w:cs="Arial"/>
          <w:color w:val="auto"/>
          <w:sz w:val="24"/>
          <w:szCs w:val="24"/>
          <w:lang w:eastAsia="en-US"/>
        </w:rPr>
        <w:t>și</w:t>
      </w:r>
      <w:r w:rsidRPr="00CE5FD8">
        <w:rPr>
          <w:rFonts w:ascii="Trebuchet MS" w:hAnsi="Trebuchet MS" w:cs="Arial"/>
          <w:color w:val="auto"/>
          <w:sz w:val="24"/>
          <w:szCs w:val="24"/>
          <w:lang w:eastAsia="en-US"/>
        </w:rPr>
        <w:t xml:space="preserve"> cu eficienţă a sarcinilor sale</w:t>
      </w:r>
      <w:r w:rsidR="00AE1A0B" w:rsidRPr="00CE5FD8">
        <w:rPr>
          <w:rFonts w:ascii="Trebuchet MS" w:hAnsi="Trebuchet MS" w:cs="Arial"/>
          <w:color w:val="auto"/>
          <w:sz w:val="24"/>
          <w:szCs w:val="24"/>
          <w:lang w:eastAsia="en-US"/>
        </w:rPr>
        <w:t>.</w:t>
      </w:r>
    </w:p>
    <w:p w14:paraId="3C5EF13F" w14:textId="77777777" w:rsidR="00583D1B" w:rsidRPr="00CE5FD8" w:rsidRDefault="00583D1B" w:rsidP="00CE5FD8">
      <w:pPr>
        <w:pStyle w:val="BodyText"/>
        <w:spacing w:after="0" w:line="240" w:lineRule="auto"/>
        <w:rPr>
          <w:rFonts w:ascii="Trebuchet MS" w:hAnsi="Trebuchet MS" w:cs="Arial"/>
          <w:color w:val="auto"/>
          <w:sz w:val="24"/>
          <w:szCs w:val="24"/>
          <w:lang w:eastAsia="en-US"/>
        </w:rPr>
      </w:pPr>
    </w:p>
    <w:p w14:paraId="2D969F5F" w14:textId="2633FF44" w:rsidR="00DB3702" w:rsidRPr="00CE5FD8" w:rsidRDefault="00DB3702" w:rsidP="00CE5FD8">
      <w:pPr>
        <w:pStyle w:val="BodyText"/>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 xml:space="preserve">Prestatorul va furniza tuturor </w:t>
      </w:r>
      <w:r w:rsidR="00583D1B" w:rsidRPr="00CE5FD8">
        <w:rPr>
          <w:rFonts w:ascii="Trebuchet MS" w:hAnsi="Trebuchet MS" w:cs="Arial"/>
          <w:color w:val="auto"/>
          <w:sz w:val="24"/>
          <w:szCs w:val="24"/>
          <w:lang w:eastAsia="en-US"/>
        </w:rPr>
        <w:t>p</w:t>
      </w:r>
      <w:r w:rsidR="00C20A22">
        <w:rPr>
          <w:rFonts w:ascii="Trebuchet MS" w:hAnsi="Trebuchet MS" w:cs="Arial"/>
          <w:color w:val="auto"/>
          <w:sz w:val="24"/>
          <w:szCs w:val="24"/>
          <w:lang w:eastAsia="en-US"/>
        </w:rPr>
        <w:t>ă</w:t>
      </w:r>
      <w:r w:rsidR="00583D1B" w:rsidRPr="00CE5FD8">
        <w:rPr>
          <w:rFonts w:ascii="Trebuchet MS" w:hAnsi="Trebuchet MS" w:cs="Arial"/>
          <w:color w:val="auto"/>
          <w:sz w:val="24"/>
          <w:szCs w:val="24"/>
          <w:lang w:eastAsia="en-US"/>
        </w:rPr>
        <w:t>rților</w:t>
      </w:r>
      <w:r w:rsidRPr="00CE5FD8">
        <w:rPr>
          <w:rFonts w:ascii="Trebuchet MS" w:hAnsi="Trebuchet MS" w:cs="Arial"/>
          <w:color w:val="auto"/>
          <w:sz w:val="24"/>
          <w:szCs w:val="24"/>
          <w:lang w:eastAsia="en-US"/>
        </w:rPr>
        <w:t xml:space="preserve"> implicate în contract (Autoritate Contractantă, Beneficiar final) toate </w:t>
      </w:r>
      <w:r w:rsidR="00FA6C17" w:rsidRPr="00CE5FD8">
        <w:rPr>
          <w:rFonts w:ascii="Trebuchet MS" w:hAnsi="Trebuchet MS" w:cs="Arial"/>
          <w:color w:val="auto"/>
          <w:sz w:val="24"/>
          <w:szCs w:val="24"/>
          <w:lang w:eastAsia="en-US"/>
        </w:rPr>
        <w:t>informațiile</w:t>
      </w:r>
      <w:r w:rsidRPr="00CE5FD8">
        <w:rPr>
          <w:rFonts w:ascii="Trebuchet MS" w:hAnsi="Trebuchet MS" w:cs="Arial"/>
          <w:color w:val="auto"/>
          <w:sz w:val="24"/>
          <w:szCs w:val="24"/>
          <w:lang w:eastAsia="en-US"/>
        </w:rPr>
        <w:t xml:space="preserve"> solic</w:t>
      </w:r>
      <w:r w:rsidR="00691C43" w:rsidRPr="00CE5FD8">
        <w:rPr>
          <w:rFonts w:ascii="Trebuchet MS" w:hAnsi="Trebuchet MS" w:cs="Arial"/>
          <w:color w:val="auto"/>
          <w:sz w:val="24"/>
          <w:szCs w:val="24"/>
          <w:lang w:eastAsia="en-US"/>
        </w:rPr>
        <w:t xml:space="preserve">itate referitoare la contract. </w:t>
      </w:r>
      <w:r w:rsidRPr="00CE5FD8">
        <w:rPr>
          <w:rFonts w:ascii="Trebuchet MS" w:hAnsi="Trebuchet MS" w:cs="Arial"/>
          <w:color w:val="auto"/>
          <w:sz w:val="24"/>
          <w:szCs w:val="24"/>
          <w:lang w:eastAsia="en-US"/>
        </w:rPr>
        <w:t xml:space="preserve">Acesta are </w:t>
      </w:r>
      <w:r w:rsidR="00FA6C17" w:rsidRPr="00CE5FD8">
        <w:rPr>
          <w:rFonts w:ascii="Trebuchet MS" w:hAnsi="Trebuchet MS" w:cs="Arial"/>
          <w:color w:val="auto"/>
          <w:sz w:val="24"/>
          <w:szCs w:val="24"/>
          <w:lang w:eastAsia="en-US"/>
        </w:rPr>
        <w:t>obligația</w:t>
      </w:r>
      <w:r w:rsidRPr="00CE5FD8">
        <w:rPr>
          <w:rFonts w:ascii="Trebuchet MS" w:hAnsi="Trebuchet MS" w:cs="Arial"/>
          <w:color w:val="auto"/>
          <w:sz w:val="24"/>
          <w:szCs w:val="24"/>
          <w:lang w:eastAsia="en-US"/>
        </w:rPr>
        <w:t xml:space="preserve"> de a propune spre mobilizare </w:t>
      </w:r>
      <w:r w:rsidR="00FA6C17" w:rsidRPr="00CE5FD8">
        <w:rPr>
          <w:rFonts w:ascii="Trebuchet MS" w:hAnsi="Trebuchet MS" w:cs="Arial"/>
          <w:color w:val="auto"/>
          <w:sz w:val="24"/>
          <w:szCs w:val="24"/>
          <w:lang w:eastAsia="en-US"/>
        </w:rPr>
        <w:t>experți</w:t>
      </w:r>
      <w:r w:rsidRPr="00CE5FD8">
        <w:rPr>
          <w:rFonts w:ascii="Trebuchet MS" w:hAnsi="Trebuchet MS" w:cs="Arial"/>
          <w:color w:val="auto"/>
          <w:sz w:val="24"/>
          <w:szCs w:val="24"/>
          <w:lang w:eastAsia="en-US"/>
        </w:rPr>
        <w:t xml:space="preserve"> </w:t>
      </w:r>
      <w:r w:rsidR="00FA6C17" w:rsidRPr="00CE5FD8">
        <w:rPr>
          <w:rFonts w:ascii="Trebuchet MS" w:hAnsi="Trebuchet MS" w:cs="Arial"/>
          <w:color w:val="auto"/>
          <w:sz w:val="24"/>
          <w:szCs w:val="24"/>
          <w:lang w:eastAsia="en-US"/>
        </w:rPr>
        <w:t>calificați</w:t>
      </w:r>
      <w:r w:rsidRPr="00CE5FD8">
        <w:rPr>
          <w:rFonts w:ascii="Trebuchet MS" w:hAnsi="Trebuchet MS" w:cs="Arial"/>
          <w:color w:val="auto"/>
          <w:sz w:val="24"/>
          <w:szCs w:val="24"/>
          <w:lang w:eastAsia="en-US"/>
        </w:rPr>
        <w:t xml:space="preserve"> pentru realizarea </w:t>
      </w:r>
      <w:r w:rsidR="00FA6C17" w:rsidRPr="00CE5FD8">
        <w:rPr>
          <w:rFonts w:ascii="Trebuchet MS" w:hAnsi="Trebuchet MS" w:cs="Arial"/>
          <w:color w:val="auto"/>
          <w:sz w:val="24"/>
          <w:szCs w:val="24"/>
          <w:lang w:eastAsia="en-US"/>
        </w:rPr>
        <w:t>activităților</w:t>
      </w:r>
      <w:r w:rsidRPr="00CE5FD8">
        <w:rPr>
          <w:rFonts w:ascii="Trebuchet MS" w:hAnsi="Trebuchet MS" w:cs="Arial"/>
          <w:color w:val="auto"/>
          <w:sz w:val="24"/>
          <w:szCs w:val="24"/>
          <w:lang w:eastAsia="en-US"/>
        </w:rPr>
        <w:t xml:space="preserve"> prevăzute în </w:t>
      </w:r>
      <w:r w:rsidR="00D24F9B" w:rsidRPr="00CE5FD8">
        <w:rPr>
          <w:rFonts w:ascii="Trebuchet MS" w:hAnsi="Trebuchet MS" w:cs="Arial"/>
          <w:color w:val="auto"/>
          <w:sz w:val="24"/>
          <w:szCs w:val="24"/>
          <w:lang w:eastAsia="en-US"/>
        </w:rPr>
        <w:t xml:space="preserve">caietul </w:t>
      </w:r>
      <w:r w:rsidRPr="00CE5FD8">
        <w:rPr>
          <w:rFonts w:ascii="Trebuchet MS" w:hAnsi="Trebuchet MS" w:cs="Arial"/>
          <w:color w:val="auto"/>
          <w:sz w:val="24"/>
          <w:szCs w:val="24"/>
          <w:lang w:eastAsia="en-US"/>
        </w:rPr>
        <w:t xml:space="preserve">de </w:t>
      </w:r>
      <w:r w:rsidR="00D24F9B" w:rsidRPr="00CE5FD8">
        <w:rPr>
          <w:rFonts w:ascii="Trebuchet MS" w:hAnsi="Trebuchet MS" w:cs="Arial"/>
          <w:color w:val="auto"/>
          <w:sz w:val="24"/>
          <w:szCs w:val="24"/>
          <w:lang w:eastAsia="en-US"/>
        </w:rPr>
        <w:t>sarcini</w:t>
      </w:r>
      <w:r w:rsidRPr="00CE5FD8">
        <w:rPr>
          <w:rFonts w:ascii="Trebuchet MS" w:hAnsi="Trebuchet MS" w:cs="Arial"/>
          <w:color w:val="auto"/>
          <w:sz w:val="24"/>
          <w:szCs w:val="24"/>
          <w:lang w:eastAsia="en-US"/>
        </w:rPr>
        <w:t xml:space="preserve">. </w:t>
      </w:r>
      <w:r w:rsidR="00D24F9B" w:rsidRPr="00CE5FD8">
        <w:rPr>
          <w:rFonts w:ascii="Trebuchet MS" w:hAnsi="Trebuchet MS" w:cs="Arial"/>
          <w:color w:val="auto"/>
          <w:sz w:val="24"/>
          <w:szCs w:val="24"/>
          <w:lang w:eastAsia="en-US"/>
        </w:rPr>
        <w:t>Prestatorul</w:t>
      </w:r>
      <w:r w:rsidRPr="00CE5FD8">
        <w:rPr>
          <w:rFonts w:ascii="Trebuchet MS" w:hAnsi="Trebuchet MS" w:cs="Arial"/>
          <w:color w:val="auto"/>
          <w:sz w:val="24"/>
          <w:szCs w:val="24"/>
          <w:lang w:eastAsia="en-US"/>
        </w:rPr>
        <w:t xml:space="preserve"> este responsabil pentru activitatea </w:t>
      </w:r>
      <w:r w:rsidR="00FA6C17" w:rsidRPr="00CE5FD8">
        <w:rPr>
          <w:rFonts w:ascii="Trebuchet MS" w:hAnsi="Trebuchet MS" w:cs="Arial"/>
          <w:color w:val="auto"/>
          <w:sz w:val="24"/>
          <w:szCs w:val="24"/>
          <w:lang w:eastAsia="en-US"/>
        </w:rPr>
        <w:t>experților</w:t>
      </w:r>
      <w:r w:rsidRPr="00CE5FD8">
        <w:rPr>
          <w:rFonts w:ascii="Trebuchet MS" w:hAnsi="Trebuchet MS" w:cs="Arial"/>
          <w:color w:val="auto"/>
          <w:sz w:val="24"/>
          <w:szCs w:val="24"/>
          <w:lang w:eastAsia="en-US"/>
        </w:rPr>
        <w:t>, pentru atingerea indicatorilor şi pentru calitatea rezultatelor ob</w:t>
      </w:r>
      <w:r w:rsidR="00D24F9B" w:rsidRPr="00CE5FD8">
        <w:rPr>
          <w:rFonts w:ascii="Trebuchet MS" w:hAnsi="Trebuchet MS" w:cs="Arial"/>
          <w:color w:val="auto"/>
          <w:sz w:val="24"/>
          <w:szCs w:val="24"/>
          <w:lang w:eastAsia="en-US"/>
        </w:rPr>
        <w:t>ț</w:t>
      </w:r>
      <w:r w:rsidRPr="00CE5FD8">
        <w:rPr>
          <w:rFonts w:ascii="Trebuchet MS" w:hAnsi="Trebuchet MS" w:cs="Arial"/>
          <w:color w:val="auto"/>
          <w:sz w:val="24"/>
          <w:szCs w:val="24"/>
          <w:lang w:eastAsia="en-US"/>
        </w:rPr>
        <w:t xml:space="preserve">inute în cadrul contractului. De asemenea, </w:t>
      </w:r>
      <w:r w:rsidR="00B61EE1" w:rsidRPr="00CE5FD8">
        <w:rPr>
          <w:rFonts w:ascii="Trebuchet MS" w:hAnsi="Trebuchet MS" w:cs="Arial"/>
          <w:color w:val="auto"/>
          <w:sz w:val="24"/>
          <w:szCs w:val="24"/>
          <w:lang w:eastAsia="en-US"/>
        </w:rPr>
        <w:t>experții</w:t>
      </w:r>
      <w:r w:rsidRPr="00CE5FD8">
        <w:rPr>
          <w:rFonts w:ascii="Trebuchet MS" w:hAnsi="Trebuchet MS" w:cs="Arial"/>
          <w:color w:val="auto"/>
          <w:sz w:val="24"/>
          <w:szCs w:val="24"/>
          <w:lang w:eastAsia="en-US"/>
        </w:rPr>
        <w:t xml:space="preserve"> Prestatorului </w:t>
      </w:r>
      <w:r w:rsidR="00FA6C17" w:rsidRPr="00CE5FD8">
        <w:rPr>
          <w:rFonts w:ascii="Trebuchet MS" w:hAnsi="Trebuchet MS" w:cs="Arial"/>
          <w:color w:val="auto"/>
          <w:sz w:val="24"/>
          <w:szCs w:val="24"/>
          <w:lang w:eastAsia="en-US"/>
        </w:rPr>
        <w:t>nominalizați</w:t>
      </w:r>
      <w:r w:rsidRPr="00CE5FD8">
        <w:rPr>
          <w:rFonts w:ascii="Trebuchet MS" w:hAnsi="Trebuchet MS" w:cs="Arial"/>
          <w:color w:val="auto"/>
          <w:sz w:val="24"/>
          <w:szCs w:val="24"/>
          <w:lang w:eastAsia="en-US"/>
        </w:rPr>
        <w:t xml:space="preserve"> în cadrul contractului vor depune o </w:t>
      </w:r>
      <w:r w:rsidR="00FA6C17" w:rsidRPr="00CE5FD8">
        <w:rPr>
          <w:rFonts w:ascii="Trebuchet MS" w:hAnsi="Trebuchet MS" w:cs="Arial"/>
          <w:color w:val="auto"/>
          <w:sz w:val="24"/>
          <w:szCs w:val="24"/>
          <w:lang w:eastAsia="en-US"/>
        </w:rPr>
        <w:t>declarație</w:t>
      </w:r>
      <w:r w:rsidRPr="00CE5FD8">
        <w:rPr>
          <w:rFonts w:ascii="Trebuchet MS" w:hAnsi="Trebuchet MS" w:cs="Arial"/>
          <w:color w:val="auto"/>
          <w:sz w:val="24"/>
          <w:szCs w:val="24"/>
          <w:lang w:eastAsia="en-US"/>
        </w:rPr>
        <w:t xml:space="preserve"> de </w:t>
      </w:r>
      <w:r w:rsidR="00FA6C17" w:rsidRPr="00CE5FD8">
        <w:rPr>
          <w:rFonts w:ascii="Trebuchet MS" w:hAnsi="Trebuchet MS" w:cs="Arial"/>
          <w:color w:val="auto"/>
          <w:sz w:val="24"/>
          <w:szCs w:val="24"/>
          <w:lang w:eastAsia="en-US"/>
        </w:rPr>
        <w:t>confidențialitate</w:t>
      </w:r>
      <w:r w:rsidRPr="00CE5FD8">
        <w:rPr>
          <w:rFonts w:ascii="Trebuchet MS" w:hAnsi="Trebuchet MS" w:cs="Arial"/>
          <w:color w:val="auto"/>
          <w:sz w:val="24"/>
          <w:szCs w:val="24"/>
          <w:lang w:eastAsia="en-US"/>
        </w:rPr>
        <w:t xml:space="preserve"> şi </w:t>
      </w:r>
      <w:r w:rsidR="00FA6C17" w:rsidRPr="00CE5FD8">
        <w:rPr>
          <w:rFonts w:ascii="Trebuchet MS" w:hAnsi="Trebuchet MS" w:cs="Arial"/>
          <w:color w:val="auto"/>
          <w:sz w:val="24"/>
          <w:szCs w:val="24"/>
          <w:lang w:eastAsia="en-US"/>
        </w:rPr>
        <w:t>imparțialitate</w:t>
      </w:r>
      <w:r w:rsidRPr="00CE5FD8">
        <w:rPr>
          <w:rFonts w:ascii="Trebuchet MS" w:hAnsi="Trebuchet MS" w:cs="Arial"/>
          <w:color w:val="auto"/>
          <w:sz w:val="24"/>
          <w:szCs w:val="24"/>
          <w:lang w:eastAsia="en-US"/>
        </w:rPr>
        <w:t xml:space="preserve"> (acest document va fi depus, înainte de semnarea contractului cu ofertantul câştigător, de către fiecare expert)</w:t>
      </w:r>
      <w:r w:rsidR="00D24F9B" w:rsidRPr="00CE5FD8">
        <w:rPr>
          <w:rFonts w:ascii="Trebuchet MS" w:hAnsi="Trebuchet MS" w:cs="Arial"/>
          <w:color w:val="auto"/>
          <w:sz w:val="24"/>
          <w:szCs w:val="24"/>
          <w:lang w:eastAsia="en-US"/>
        </w:rPr>
        <w:t>.</w:t>
      </w:r>
    </w:p>
    <w:p w14:paraId="1828EB63" w14:textId="77777777" w:rsidR="00DB3702" w:rsidRPr="00CE5FD8" w:rsidRDefault="00DB3702" w:rsidP="00CE5FD8">
      <w:pPr>
        <w:suppressAutoHyphens w:val="0"/>
        <w:jc w:val="both"/>
        <w:rPr>
          <w:rFonts w:ascii="Trebuchet MS" w:hAnsi="Trebuchet MS" w:cs="Arial"/>
          <w:color w:val="auto"/>
        </w:rPr>
      </w:pPr>
      <w:r w:rsidRPr="00CE5FD8">
        <w:rPr>
          <w:rFonts w:ascii="Trebuchet MS" w:hAnsi="Trebuchet MS" w:cs="Arial"/>
          <w:color w:val="auto"/>
        </w:rPr>
        <w:t xml:space="preserve">Prestatorul se va asigura că experţii sunt sprijiniţi adecvat şi echipaţi corespunzător. Prestatorul trebuie să asigure suficient spaţiu de muncă experţilor şi, de asemenea, să asigure </w:t>
      </w:r>
      <w:r w:rsidR="0078389E" w:rsidRPr="00CE5FD8">
        <w:rPr>
          <w:rFonts w:ascii="Trebuchet MS" w:hAnsi="Trebuchet MS" w:cs="Arial"/>
          <w:color w:val="auto"/>
        </w:rPr>
        <w:t xml:space="preserve">în termen </w:t>
      </w:r>
      <w:r w:rsidRPr="00CE5FD8">
        <w:rPr>
          <w:rFonts w:ascii="Trebuchet MS" w:hAnsi="Trebuchet MS" w:cs="Arial"/>
          <w:color w:val="auto"/>
        </w:rPr>
        <w:t>resurse corespunzătoare de personal administrativ, secretariat, precum şi, în funcţie de nevoi, spaţii pentru organizarea de întâlniri, în aşa fel încât experţii să îşi poată desfăşura activitatea în cele mai bune condiţii</w:t>
      </w:r>
      <w:r w:rsidR="00AE1A0B" w:rsidRPr="00CE5FD8">
        <w:rPr>
          <w:rFonts w:ascii="Trebuchet MS" w:hAnsi="Trebuchet MS" w:cs="Arial"/>
          <w:color w:val="auto"/>
        </w:rPr>
        <w:t>.</w:t>
      </w:r>
    </w:p>
    <w:p w14:paraId="419729F2" w14:textId="77777777" w:rsidR="00583D1B" w:rsidRDefault="00583D1B" w:rsidP="00CE5FD8">
      <w:pPr>
        <w:jc w:val="both"/>
        <w:rPr>
          <w:rFonts w:ascii="Trebuchet MS" w:hAnsi="Trebuchet MS" w:cs="Arial"/>
          <w:color w:val="auto"/>
        </w:rPr>
      </w:pPr>
    </w:p>
    <w:p w14:paraId="74DB0150" w14:textId="60AA5DB9" w:rsidR="00EE34D1" w:rsidRDefault="00EE34D1" w:rsidP="00CE5FD8">
      <w:pPr>
        <w:jc w:val="both"/>
        <w:rPr>
          <w:rFonts w:ascii="Trebuchet MS" w:hAnsi="Trebuchet MS" w:cs="Arial"/>
          <w:color w:val="auto"/>
        </w:rPr>
      </w:pPr>
      <w:r w:rsidRPr="00CE5FD8">
        <w:rPr>
          <w:rFonts w:ascii="Trebuchet MS" w:hAnsi="Trebuchet MS" w:cs="Arial"/>
          <w:color w:val="auto"/>
        </w:rPr>
        <w:t xml:space="preserve">Costurile legate de transportul </w:t>
      </w:r>
      <w:r w:rsidR="00583D1B" w:rsidRPr="00CE5FD8">
        <w:rPr>
          <w:rFonts w:ascii="Trebuchet MS" w:hAnsi="Trebuchet MS" w:cs="Arial"/>
          <w:color w:val="auto"/>
        </w:rPr>
        <w:t>experților</w:t>
      </w:r>
      <w:r w:rsidRPr="00CE5FD8">
        <w:rPr>
          <w:rFonts w:ascii="Trebuchet MS" w:hAnsi="Trebuchet MS" w:cs="Arial"/>
          <w:color w:val="auto"/>
        </w:rPr>
        <w:t xml:space="preserve">, de diurne/cazarea </w:t>
      </w:r>
      <w:r w:rsidR="008713F8" w:rsidRPr="00CE5FD8">
        <w:rPr>
          <w:rFonts w:ascii="Trebuchet MS" w:hAnsi="Trebuchet MS" w:cs="Arial"/>
          <w:color w:val="auto"/>
        </w:rPr>
        <w:t>experților</w:t>
      </w:r>
      <w:r w:rsidRPr="00CE5FD8">
        <w:rPr>
          <w:rFonts w:ascii="Trebuchet MS" w:hAnsi="Trebuchet MS" w:cs="Arial"/>
          <w:color w:val="auto"/>
        </w:rPr>
        <w:t xml:space="preserve"> care vor lucra în cadrul contractului, precum </w:t>
      </w:r>
      <w:r w:rsidR="008713F8" w:rsidRPr="00CE5FD8">
        <w:rPr>
          <w:rFonts w:ascii="Trebuchet MS" w:hAnsi="Trebuchet MS" w:cs="Arial"/>
          <w:color w:val="auto"/>
        </w:rPr>
        <w:t>și</w:t>
      </w:r>
      <w:r w:rsidRPr="00CE5FD8">
        <w:rPr>
          <w:rFonts w:ascii="Trebuchet MS" w:hAnsi="Trebuchet MS" w:cs="Arial"/>
          <w:color w:val="auto"/>
        </w:rPr>
        <w:t xml:space="preserve"> pentru asigurarea </w:t>
      </w:r>
      <w:r w:rsidR="008713F8" w:rsidRPr="00CE5FD8">
        <w:rPr>
          <w:rFonts w:ascii="Trebuchet MS" w:hAnsi="Trebuchet MS" w:cs="Arial"/>
          <w:color w:val="auto"/>
        </w:rPr>
        <w:t>spațiilor</w:t>
      </w:r>
      <w:r w:rsidRPr="00CE5FD8">
        <w:rPr>
          <w:rFonts w:ascii="Trebuchet MS" w:hAnsi="Trebuchet MS" w:cs="Arial"/>
          <w:color w:val="auto"/>
        </w:rPr>
        <w:t xml:space="preserve"> necesare pentru organizarea </w:t>
      </w:r>
      <w:r w:rsidR="00314ABD" w:rsidRPr="00CE5FD8">
        <w:rPr>
          <w:rFonts w:ascii="Trebuchet MS" w:hAnsi="Trebuchet MS" w:cs="Arial"/>
          <w:color w:val="auto"/>
        </w:rPr>
        <w:t>sesiunilor de formare</w:t>
      </w:r>
      <w:r w:rsidRPr="00CE5FD8">
        <w:rPr>
          <w:rFonts w:ascii="Trebuchet MS" w:hAnsi="Trebuchet MS" w:cs="Arial"/>
          <w:color w:val="auto"/>
        </w:rPr>
        <w:t>,</w:t>
      </w:r>
      <w:r w:rsidR="008713F8">
        <w:rPr>
          <w:rFonts w:ascii="Trebuchet MS" w:hAnsi="Trebuchet MS" w:cs="Arial"/>
          <w:color w:val="auto"/>
        </w:rPr>
        <w:t xml:space="preserve"> </w:t>
      </w:r>
      <w:r w:rsidRPr="00CE5FD8">
        <w:rPr>
          <w:rFonts w:ascii="Trebuchet MS" w:hAnsi="Trebuchet MS" w:cs="Arial"/>
          <w:color w:val="auto"/>
        </w:rPr>
        <w:t xml:space="preserve">vor fi incluse în </w:t>
      </w:r>
      <w:r w:rsidR="008713F8" w:rsidRPr="00CE5FD8">
        <w:rPr>
          <w:rFonts w:ascii="Trebuchet MS" w:hAnsi="Trebuchet MS" w:cs="Arial"/>
          <w:color w:val="auto"/>
        </w:rPr>
        <w:t>prețul</w:t>
      </w:r>
      <w:r w:rsidRPr="00CE5FD8">
        <w:rPr>
          <w:rFonts w:ascii="Trebuchet MS" w:hAnsi="Trebuchet MS" w:cs="Arial"/>
          <w:color w:val="auto"/>
        </w:rPr>
        <w:t xml:space="preserve"> contractului.</w:t>
      </w:r>
    </w:p>
    <w:p w14:paraId="02DA62CB" w14:textId="77777777" w:rsidR="008713F8" w:rsidRPr="00CE5FD8" w:rsidRDefault="008713F8" w:rsidP="00CE5FD8">
      <w:pPr>
        <w:jc w:val="both"/>
        <w:rPr>
          <w:rFonts w:ascii="Trebuchet MS" w:hAnsi="Trebuchet MS" w:cs="Arial"/>
          <w:color w:val="auto"/>
        </w:rPr>
      </w:pPr>
    </w:p>
    <w:p w14:paraId="10CE5DCA" w14:textId="6D293330" w:rsidR="00DB3702" w:rsidRPr="00CE5FD8" w:rsidRDefault="00DB3702" w:rsidP="00CE5FD8">
      <w:pPr>
        <w:pStyle w:val="BodyText"/>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 xml:space="preserve">Pe cale de </w:t>
      </w:r>
      <w:r w:rsidR="008713F8" w:rsidRPr="00CE5FD8">
        <w:rPr>
          <w:rFonts w:ascii="Trebuchet MS" w:hAnsi="Trebuchet MS" w:cs="Arial"/>
          <w:color w:val="auto"/>
          <w:sz w:val="24"/>
          <w:szCs w:val="24"/>
          <w:lang w:eastAsia="en-US"/>
        </w:rPr>
        <w:t>consecință</w:t>
      </w:r>
      <w:r w:rsidRPr="00CE5FD8">
        <w:rPr>
          <w:rFonts w:ascii="Trebuchet MS" w:hAnsi="Trebuchet MS" w:cs="Arial"/>
          <w:color w:val="auto"/>
          <w:sz w:val="24"/>
          <w:szCs w:val="24"/>
          <w:lang w:eastAsia="en-US"/>
        </w:rPr>
        <w:t>, Prestatorul este responsabil pentru a asigura următoarele:</w:t>
      </w:r>
    </w:p>
    <w:p w14:paraId="57F0CE72" w14:textId="77777777" w:rsidR="00DB3702" w:rsidRPr="00CE5FD8" w:rsidRDefault="00DB3702" w:rsidP="00CE5FD8">
      <w:pPr>
        <w:pStyle w:val="BodyText"/>
        <w:numPr>
          <w:ilvl w:val="0"/>
          <w:numId w:val="7"/>
        </w:numPr>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suport de secretariat;</w:t>
      </w:r>
    </w:p>
    <w:p w14:paraId="4C2CD0DE" w14:textId="5A4F9F78" w:rsidR="00F24ECB" w:rsidRPr="00CE5FD8" w:rsidRDefault="00F24ECB" w:rsidP="00CE5FD8">
      <w:pPr>
        <w:pStyle w:val="BodyText"/>
        <w:numPr>
          <w:ilvl w:val="0"/>
          <w:numId w:val="7"/>
        </w:numPr>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rPr>
        <w:t xml:space="preserve">costuri de </w:t>
      </w:r>
      <w:r w:rsidR="008713F8" w:rsidRPr="00CE5FD8">
        <w:rPr>
          <w:rFonts w:ascii="Trebuchet MS" w:hAnsi="Trebuchet MS" w:cs="Arial"/>
          <w:color w:val="auto"/>
          <w:sz w:val="24"/>
          <w:szCs w:val="24"/>
        </w:rPr>
        <w:t>funcționare</w:t>
      </w:r>
      <w:r w:rsidRPr="00CE5FD8">
        <w:rPr>
          <w:rFonts w:ascii="Trebuchet MS" w:hAnsi="Trebuchet MS" w:cs="Arial"/>
          <w:color w:val="auto"/>
          <w:sz w:val="24"/>
          <w:szCs w:val="24"/>
        </w:rPr>
        <w:t xml:space="preserve"> a birourilor, inclusiv facturile de </w:t>
      </w:r>
      <w:r w:rsidR="00B61EE1" w:rsidRPr="00CE5FD8">
        <w:rPr>
          <w:rFonts w:ascii="Trebuchet MS" w:hAnsi="Trebuchet MS" w:cs="Arial"/>
          <w:color w:val="auto"/>
          <w:sz w:val="24"/>
          <w:szCs w:val="24"/>
        </w:rPr>
        <w:t>utilități</w:t>
      </w:r>
      <w:r w:rsidRPr="00CE5FD8">
        <w:rPr>
          <w:rFonts w:ascii="Trebuchet MS" w:hAnsi="Trebuchet MS" w:cs="Arial"/>
          <w:color w:val="auto"/>
          <w:sz w:val="24"/>
          <w:szCs w:val="24"/>
        </w:rPr>
        <w:t>;</w:t>
      </w:r>
    </w:p>
    <w:p w14:paraId="6E55AC3D" w14:textId="77777777" w:rsidR="00DB3702" w:rsidRPr="00CE5FD8" w:rsidRDefault="00DB3702" w:rsidP="00CE5FD8">
      <w:pPr>
        <w:pStyle w:val="BodyText"/>
        <w:numPr>
          <w:ilvl w:val="0"/>
          <w:numId w:val="7"/>
        </w:numPr>
        <w:spacing w:after="0" w:line="240" w:lineRule="auto"/>
        <w:ind w:left="714" w:hanging="357"/>
        <w:rPr>
          <w:rFonts w:ascii="Trebuchet MS" w:hAnsi="Trebuchet MS" w:cs="Arial"/>
          <w:color w:val="auto"/>
          <w:sz w:val="24"/>
          <w:szCs w:val="24"/>
          <w:lang w:eastAsia="en-US"/>
        </w:rPr>
      </w:pPr>
      <w:r w:rsidRPr="00CE5FD8">
        <w:rPr>
          <w:rFonts w:ascii="Trebuchet MS" w:hAnsi="Trebuchet MS" w:cs="Arial"/>
          <w:color w:val="auto"/>
          <w:sz w:val="24"/>
          <w:szCs w:val="24"/>
          <w:lang w:eastAsia="en-US"/>
        </w:rPr>
        <w:t>costurile legate de consumabile pe toată durata de desfă</w:t>
      </w:r>
      <w:r w:rsidR="00093353" w:rsidRPr="00CE5FD8">
        <w:rPr>
          <w:rFonts w:ascii="Trebuchet MS" w:hAnsi="Trebuchet MS" w:cs="Arial"/>
          <w:color w:val="auto"/>
          <w:sz w:val="24"/>
          <w:szCs w:val="24"/>
          <w:lang w:eastAsia="en-US"/>
        </w:rPr>
        <w:t>ș</w:t>
      </w:r>
      <w:r w:rsidRPr="00CE5FD8">
        <w:rPr>
          <w:rFonts w:ascii="Trebuchet MS" w:hAnsi="Trebuchet MS" w:cs="Arial"/>
          <w:color w:val="auto"/>
          <w:sz w:val="24"/>
          <w:szCs w:val="24"/>
          <w:lang w:eastAsia="en-US"/>
        </w:rPr>
        <w:t>urare a contractului;</w:t>
      </w:r>
    </w:p>
    <w:p w14:paraId="67BD86F6" w14:textId="2A22BC16" w:rsidR="00DB3702" w:rsidRDefault="00DB3702" w:rsidP="00CE5FD8">
      <w:pPr>
        <w:pStyle w:val="BodyText"/>
        <w:numPr>
          <w:ilvl w:val="0"/>
          <w:numId w:val="7"/>
        </w:numPr>
        <w:spacing w:after="0" w:line="240" w:lineRule="auto"/>
        <w:ind w:left="714" w:hanging="357"/>
        <w:rPr>
          <w:rFonts w:ascii="Trebuchet MS" w:hAnsi="Trebuchet MS" w:cs="Arial"/>
          <w:color w:val="auto"/>
          <w:sz w:val="24"/>
          <w:szCs w:val="24"/>
          <w:lang w:eastAsia="en-US"/>
        </w:rPr>
      </w:pPr>
      <w:r w:rsidRPr="00CE5FD8">
        <w:rPr>
          <w:rFonts w:ascii="Trebuchet MS" w:hAnsi="Trebuchet MS" w:cs="Arial"/>
          <w:color w:val="auto"/>
          <w:sz w:val="24"/>
          <w:szCs w:val="24"/>
          <w:lang w:eastAsia="en-US"/>
        </w:rPr>
        <w:t>costuri legate de elaborarea/multiplicarea livrabilelor în cadrul contractului.</w:t>
      </w:r>
    </w:p>
    <w:p w14:paraId="11966FF6" w14:textId="77777777" w:rsidR="008713F8" w:rsidRPr="00CE5FD8" w:rsidRDefault="008713F8" w:rsidP="008713F8">
      <w:pPr>
        <w:pStyle w:val="BodyText"/>
        <w:spacing w:after="0" w:line="240" w:lineRule="auto"/>
        <w:ind w:left="714"/>
        <w:rPr>
          <w:rFonts w:ascii="Trebuchet MS" w:hAnsi="Trebuchet MS" w:cs="Arial"/>
          <w:color w:val="auto"/>
          <w:sz w:val="24"/>
          <w:szCs w:val="24"/>
          <w:lang w:eastAsia="en-US"/>
        </w:rPr>
      </w:pPr>
    </w:p>
    <w:p w14:paraId="6CEF6D4C" w14:textId="4933B1B4" w:rsidR="00F670E6" w:rsidRDefault="00F670E6" w:rsidP="00CE5FD8">
      <w:pPr>
        <w:suppressAutoHyphens w:val="0"/>
        <w:jc w:val="both"/>
        <w:rPr>
          <w:rFonts w:ascii="Trebuchet MS" w:hAnsi="Trebuchet MS" w:cs="Arial"/>
          <w:color w:val="auto"/>
        </w:rPr>
      </w:pPr>
      <w:r w:rsidRPr="00CE5FD8">
        <w:rPr>
          <w:rFonts w:ascii="Trebuchet MS" w:hAnsi="Trebuchet MS" w:cs="Arial"/>
          <w:color w:val="auto"/>
        </w:rPr>
        <w:t xml:space="preserve">Prestatorul trebuie să asigure elaborarea în limba română a tuturor documentelor prezentate în cadrul contractului. </w:t>
      </w:r>
      <w:r w:rsidR="005D64E1" w:rsidRPr="00CE5FD8">
        <w:rPr>
          <w:rFonts w:ascii="Trebuchet MS" w:hAnsi="Trebuchet MS" w:cs="Arial"/>
          <w:color w:val="auto"/>
        </w:rPr>
        <w:t>Livrabilele, d</w:t>
      </w:r>
      <w:r w:rsidRPr="00CE5FD8">
        <w:rPr>
          <w:rFonts w:ascii="Trebuchet MS" w:hAnsi="Trebuchet MS" w:cs="Arial"/>
          <w:color w:val="auto"/>
        </w:rPr>
        <w:t>ocumentele privind rezultatele</w:t>
      </w:r>
      <w:r w:rsidR="005D64E1" w:rsidRPr="00CE5FD8">
        <w:rPr>
          <w:rFonts w:ascii="Trebuchet MS" w:hAnsi="Trebuchet MS" w:cs="Arial"/>
          <w:color w:val="auto"/>
        </w:rPr>
        <w:t xml:space="preserve"> și</w:t>
      </w:r>
      <w:r w:rsidRPr="00CE5FD8">
        <w:rPr>
          <w:rFonts w:ascii="Trebuchet MS" w:hAnsi="Trebuchet MS" w:cs="Arial"/>
          <w:color w:val="auto"/>
        </w:rPr>
        <w:t xml:space="preserve"> alte documente adiacente</w:t>
      </w:r>
      <w:r w:rsidR="005D64E1" w:rsidRPr="00CE5FD8">
        <w:rPr>
          <w:rFonts w:ascii="Trebuchet MS" w:hAnsi="Trebuchet MS" w:cs="Arial"/>
          <w:color w:val="auto"/>
        </w:rPr>
        <w:t>, fotografii, elaborate/realizate</w:t>
      </w:r>
      <w:r w:rsidRPr="00CE5FD8">
        <w:rPr>
          <w:rFonts w:ascii="Trebuchet MS" w:hAnsi="Trebuchet MS" w:cs="Arial"/>
          <w:color w:val="auto"/>
        </w:rPr>
        <w:t xml:space="preserve"> sau primite de Prestator în timpul implementării contractului, legate de contract și acțiunea desfășurată</w:t>
      </w:r>
      <w:r w:rsidR="005D64E1" w:rsidRPr="00CE5FD8">
        <w:rPr>
          <w:rFonts w:ascii="Trebuchet MS" w:hAnsi="Trebuchet MS" w:cs="Arial"/>
          <w:color w:val="auto"/>
        </w:rPr>
        <w:t xml:space="preserve"> în cadrul acestuia</w:t>
      </w:r>
      <w:r w:rsidRPr="00CE5FD8">
        <w:rPr>
          <w:rFonts w:ascii="Trebuchet MS" w:hAnsi="Trebuchet MS" w:cs="Arial"/>
          <w:color w:val="auto"/>
        </w:rPr>
        <w:t xml:space="preserve">, trebuie să fie catalogate ca strict confidențiale </w:t>
      </w:r>
      <w:r w:rsidR="00613E5C" w:rsidRPr="00CE5FD8">
        <w:rPr>
          <w:rFonts w:ascii="Trebuchet MS" w:hAnsi="Trebuchet MS" w:cs="Arial"/>
          <w:color w:val="auto"/>
        </w:rPr>
        <w:t>și</w:t>
      </w:r>
      <w:r w:rsidRPr="00CE5FD8">
        <w:rPr>
          <w:rFonts w:ascii="Trebuchet MS" w:hAnsi="Trebuchet MS" w:cs="Arial"/>
          <w:color w:val="auto"/>
        </w:rPr>
        <w:t xml:space="preserve"> nu trebuie să fie folosite sub niciun fel de Prestator fără permisiunea expresă, scrisă a Autorității contractante și a Beneficiarului final. Prestatorul nu trebuie să facă nicio declarație publică, nu trebuie să emită sau să prezinte niciun document legat de contract, în nume propriu sau fără o permisiune scrisă prealabilă a autorității contractante.</w:t>
      </w:r>
    </w:p>
    <w:p w14:paraId="5F353030" w14:textId="77777777" w:rsidR="008E4E83" w:rsidRPr="00CE5FD8" w:rsidRDefault="008E4E83" w:rsidP="00CE5FD8">
      <w:pPr>
        <w:suppressAutoHyphens w:val="0"/>
        <w:jc w:val="both"/>
        <w:rPr>
          <w:rFonts w:ascii="Trebuchet MS" w:hAnsi="Trebuchet MS" w:cs="Arial"/>
          <w:color w:val="auto"/>
        </w:rPr>
      </w:pPr>
    </w:p>
    <w:p w14:paraId="3840E5F6" w14:textId="3D1487CA" w:rsidR="00266FB2" w:rsidRDefault="00266FB2" w:rsidP="00CE5FD8">
      <w:pPr>
        <w:jc w:val="both"/>
        <w:rPr>
          <w:rFonts w:ascii="Trebuchet MS" w:hAnsi="Trebuchet MS" w:cs="Arial"/>
          <w:color w:val="auto"/>
        </w:rPr>
      </w:pPr>
      <w:r w:rsidRPr="00CE5FD8">
        <w:rPr>
          <w:rFonts w:ascii="Trebuchet MS" w:hAnsi="Trebuchet MS" w:cs="Arial"/>
          <w:color w:val="auto"/>
        </w:rPr>
        <w:lastRenderedPageBreak/>
        <w:t>De asemenea, operatorul economic va asigura respectarea regulilor de vizibilitate a contractului, conform manualul</w:t>
      </w:r>
      <w:r w:rsidR="00CD767B">
        <w:rPr>
          <w:rFonts w:ascii="Trebuchet MS" w:hAnsi="Trebuchet MS" w:cs="Arial"/>
          <w:color w:val="auto"/>
        </w:rPr>
        <w:t>ui</w:t>
      </w:r>
      <w:r w:rsidRPr="00CE5FD8">
        <w:rPr>
          <w:rFonts w:ascii="Trebuchet MS" w:hAnsi="Trebuchet MS" w:cs="Arial"/>
          <w:color w:val="auto"/>
        </w:rPr>
        <w:t xml:space="preserve"> de identitate vizuală pentru instrumente structurale 2014-2020 în România. </w:t>
      </w:r>
    </w:p>
    <w:p w14:paraId="02C2FA56" w14:textId="77777777" w:rsidR="002A7B55" w:rsidRPr="00CE5FD8" w:rsidRDefault="002A7B55" w:rsidP="00CE5FD8">
      <w:pPr>
        <w:jc w:val="both"/>
        <w:rPr>
          <w:rFonts w:ascii="Trebuchet MS" w:hAnsi="Trebuchet MS" w:cs="Arial"/>
          <w:color w:val="auto"/>
        </w:rPr>
      </w:pPr>
    </w:p>
    <w:p w14:paraId="21018047" w14:textId="7C02197E" w:rsidR="00673326" w:rsidRDefault="00DB3702" w:rsidP="00CE5FD8">
      <w:pPr>
        <w:jc w:val="both"/>
        <w:rPr>
          <w:rFonts w:ascii="Trebuchet MS" w:hAnsi="Trebuchet MS" w:cs="Arial"/>
          <w:color w:val="auto"/>
        </w:rPr>
      </w:pPr>
      <w:r w:rsidRPr="00CE5FD8">
        <w:rPr>
          <w:rFonts w:ascii="Trebuchet MS" w:hAnsi="Trebuchet MS" w:cs="Arial"/>
          <w:color w:val="auto"/>
        </w:rPr>
        <w:t xml:space="preserve">Prestatorul nu va face schimbări de personal fără aprobarea Autorității Contractante și </w:t>
      </w:r>
      <w:r w:rsidR="00B71E1A" w:rsidRPr="00CE5FD8">
        <w:rPr>
          <w:rFonts w:ascii="Trebuchet MS" w:hAnsi="Trebuchet MS" w:cs="Arial"/>
          <w:color w:val="auto"/>
        </w:rPr>
        <w:t>doar cu</w:t>
      </w:r>
      <w:r w:rsidRPr="00CE5FD8">
        <w:rPr>
          <w:rFonts w:ascii="Trebuchet MS" w:hAnsi="Trebuchet MS" w:cs="Arial"/>
          <w:color w:val="auto"/>
        </w:rPr>
        <w:t xml:space="preserve"> acordul prealabil al Beneficiarului final</w:t>
      </w:r>
    </w:p>
    <w:p w14:paraId="79475880" w14:textId="68E83C64" w:rsidR="00673326" w:rsidRDefault="00673326" w:rsidP="00CE5FD8">
      <w:pPr>
        <w:jc w:val="both"/>
        <w:rPr>
          <w:rFonts w:ascii="Trebuchet MS" w:hAnsi="Trebuchet MS"/>
          <w:color w:val="000000"/>
          <w:shd w:val="clear" w:color="auto" w:fill="FFFFFF"/>
        </w:rPr>
      </w:pPr>
      <w:r w:rsidRPr="00673326">
        <w:rPr>
          <w:rFonts w:ascii="Trebuchet MS" w:hAnsi="Trebuchet MS"/>
          <w:color w:val="000000"/>
          <w:shd w:val="clear" w:color="auto" w:fill="FFFFFF"/>
        </w:rPr>
        <w:t xml:space="preserve">Înlocuirea personalului de specialitate nominalizat pentru îndeplinirea contractului se realizează numai cu acceptul autorității contractante. </w:t>
      </w:r>
    </w:p>
    <w:p w14:paraId="5935443F" w14:textId="1CD01022" w:rsidR="00673326" w:rsidRPr="00673326" w:rsidRDefault="00673326" w:rsidP="00673326">
      <w:pPr>
        <w:pStyle w:val="a1"/>
        <w:rPr>
          <w:rFonts w:ascii="Trebuchet MS" w:hAnsi="Trebuchet MS"/>
        </w:rPr>
      </w:pPr>
      <w:r w:rsidRPr="00673326">
        <w:rPr>
          <w:rFonts w:ascii="Trebuchet MS" w:eastAsia="Calibri" w:hAnsi="Trebuchet MS"/>
          <w:lang w:eastAsia="en-US"/>
        </w:rPr>
        <w:t>Prestatorul are obligația de a se asigura că expertul nou propus îndeplinește toate cerințele minime solicitate de Beneficiar pentru expertul înlocuit (precum și toate calificările sau experiența suplimentară care a făcut obiectul evaluării ofertelor).</w:t>
      </w:r>
    </w:p>
    <w:p w14:paraId="6B8819FF" w14:textId="43058241" w:rsidR="00673326" w:rsidRPr="00673326" w:rsidRDefault="00673326" w:rsidP="00673326">
      <w:pPr>
        <w:pStyle w:val="a1"/>
        <w:rPr>
          <w:rFonts w:ascii="Trebuchet MS" w:hAnsi="Trebuchet MS"/>
        </w:rPr>
      </w:pPr>
      <w:r w:rsidRPr="00673326">
        <w:rPr>
          <w:rFonts w:ascii="Trebuchet MS" w:eastAsia="Calibri" w:hAnsi="Trebuchet MS"/>
          <w:lang w:eastAsia="en-US"/>
        </w:rPr>
        <w:t>Beneficiarul are dreptul de a respinge motivat noul expert propus, în situația în care constată că acesta nu îndeplinește cerințele minime prevăzute în documentația de atribuire.</w:t>
      </w:r>
    </w:p>
    <w:p w14:paraId="166FC716" w14:textId="77777777" w:rsidR="00673326" w:rsidRPr="00673326" w:rsidRDefault="00673326" w:rsidP="00CE5FD8">
      <w:pPr>
        <w:jc w:val="both"/>
        <w:rPr>
          <w:rFonts w:ascii="Trebuchet MS" w:hAnsi="Trebuchet MS"/>
          <w:color w:val="000000"/>
          <w:shd w:val="clear" w:color="auto" w:fill="FFFFFF"/>
        </w:rPr>
      </w:pPr>
    </w:p>
    <w:p w14:paraId="2CC2D0D5" w14:textId="325B7294" w:rsidR="00DB3702" w:rsidRDefault="00DB3702" w:rsidP="00CE5FD8">
      <w:pPr>
        <w:jc w:val="both"/>
        <w:rPr>
          <w:rFonts w:ascii="Trebuchet MS" w:hAnsi="Trebuchet MS" w:cs="Arial"/>
          <w:color w:val="auto"/>
        </w:rPr>
      </w:pPr>
      <w:r w:rsidRPr="00CE5FD8">
        <w:rPr>
          <w:rFonts w:ascii="Trebuchet MS" w:hAnsi="Trebuchet MS" w:cs="Arial"/>
          <w:color w:val="auto"/>
        </w:rPr>
        <w:t xml:space="preserve">Este recomandat ca înlocuirea experților să se facă numai în cazuri excepționale (de exemplu: demisie sau ineficiență în implementare, caz de boală, accidente, deces), cu îndeplinirea tuturor cerințelor privind criteriile de selecție pentru experiența profesională a experților, calificările și experiența profesională a experților din cadrul echipei de contract pe baza cărora s-a selectat </w:t>
      </w:r>
      <w:r w:rsidR="00093353" w:rsidRPr="00CE5FD8">
        <w:rPr>
          <w:rFonts w:ascii="Trebuchet MS" w:hAnsi="Trebuchet MS" w:cs="Arial"/>
          <w:color w:val="auto"/>
        </w:rPr>
        <w:t>operatorul economic câștigător</w:t>
      </w:r>
      <w:r w:rsidRPr="00CE5FD8">
        <w:rPr>
          <w:rFonts w:ascii="Trebuchet MS" w:hAnsi="Trebuchet MS" w:cs="Arial"/>
          <w:color w:val="auto"/>
        </w:rPr>
        <w:t>.</w:t>
      </w:r>
      <w:r w:rsidR="00B50DFC" w:rsidRPr="00CE5FD8">
        <w:rPr>
          <w:rFonts w:ascii="Trebuchet MS" w:hAnsi="Trebuchet MS" w:cs="Arial"/>
          <w:color w:val="auto"/>
        </w:rPr>
        <w:t xml:space="preserve"> Prestatorul este responsabil pentru activitatea personalului conform cerințelor din caietul de sarcini. </w:t>
      </w:r>
    </w:p>
    <w:p w14:paraId="1DE0F2AA" w14:textId="77777777" w:rsidR="002A7B55" w:rsidRPr="00CE5FD8" w:rsidRDefault="002A7B55" w:rsidP="00CE5FD8">
      <w:pPr>
        <w:jc w:val="both"/>
        <w:rPr>
          <w:rFonts w:ascii="Trebuchet MS" w:hAnsi="Trebuchet MS" w:cs="Arial"/>
          <w:color w:val="auto"/>
        </w:rPr>
      </w:pPr>
    </w:p>
    <w:p w14:paraId="48D23346" w14:textId="0F2DA3EE" w:rsidR="006B5610" w:rsidRDefault="006B5610" w:rsidP="00CE5FD8">
      <w:pPr>
        <w:suppressAutoHyphens w:val="0"/>
        <w:jc w:val="both"/>
        <w:rPr>
          <w:rFonts w:ascii="Trebuchet MS" w:hAnsi="Trebuchet MS" w:cs="Arial"/>
          <w:color w:val="auto"/>
        </w:rPr>
      </w:pPr>
      <w:r w:rsidRPr="00CE5FD8">
        <w:rPr>
          <w:rFonts w:ascii="Trebuchet MS" w:hAnsi="Trebuchet MS" w:cs="Arial"/>
          <w:color w:val="auto"/>
        </w:rPr>
        <w:t xml:space="preserve">La solicitarea expresă a Beneficiarului final, Prestatorul trebuie să transmită, cu cel puțin 3 (trei) zile înainte de </w:t>
      </w:r>
      <w:r w:rsidR="007B439A" w:rsidRPr="00CE5FD8">
        <w:rPr>
          <w:rFonts w:ascii="Trebuchet MS" w:hAnsi="Trebuchet MS" w:cs="Arial"/>
          <w:color w:val="auto"/>
        </w:rPr>
        <w:t>desfășurarea</w:t>
      </w:r>
      <w:r w:rsidRPr="00CE5FD8">
        <w:rPr>
          <w:rFonts w:ascii="Trebuchet MS" w:hAnsi="Trebuchet MS" w:cs="Arial"/>
          <w:color w:val="auto"/>
        </w:rPr>
        <w:t xml:space="preserve"> sesiunii de formare dovada asigurării serviciilor solicitate (vouchere, rezervări ferme etc.)</w:t>
      </w:r>
      <w:r w:rsidR="00232073" w:rsidRPr="00CE5FD8">
        <w:rPr>
          <w:rFonts w:ascii="Trebuchet MS" w:hAnsi="Trebuchet MS" w:cs="Arial"/>
          <w:color w:val="auto"/>
        </w:rPr>
        <w:t>.</w:t>
      </w:r>
    </w:p>
    <w:p w14:paraId="64F6A665" w14:textId="77777777" w:rsidR="002A7B55" w:rsidRPr="00CE5FD8" w:rsidRDefault="002A7B55" w:rsidP="00CE5FD8">
      <w:pPr>
        <w:suppressAutoHyphens w:val="0"/>
        <w:jc w:val="both"/>
        <w:rPr>
          <w:rFonts w:ascii="Trebuchet MS" w:hAnsi="Trebuchet MS" w:cs="Arial"/>
          <w:color w:val="auto"/>
        </w:rPr>
      </w:pPr>
    </w:p>
    <w:p w14:paraId="4305F19A" w14:textId="3A1AE640" w:rsidR="006B5610" w:rsidRDefault="006B5610" w:rsidP="00CE5FD8">
      <w:pPr>
        <w:suppressAutoHyphens w:val="0"/>
        <w:jc w:val="both"/>
        <w:rPr>
          <w:rFonts w:ascii="Trebuchet MS" w:hAnsi="Trebuchet MS" w:cs="Arial"/>
          <w:color w:val="auto"/>
        </w:rPr>
      </w:pPr>
      <w:r w:rsidRPr="00CE5FD8">
        <w:rPr>
          <w:rFonts w:ascii="Trebuchet MS" w:hAnsi="Trebuchet MS" w:cs="Arial"/>
          <w:color w:val="auto"/>
        </w:rPr>
        <w:t xml:space="preserve">În cazul în care Prestatorul nu poate onora solicitarea primită cu privire la prestarea serviciilor, Beneficiarul poate </w:t>
      </w:r>
      <w:r w:rsidR="00C82F65" w:rsidRPr="00CE5FD8">
        <w:rPr>
          <w:rFonts w:ascii="Trebuchet MS" w:hAnsi="Trebuchet MS" w:cs="Arial"/>
          <w:color w:val="auto"/>
        </w:rPr>
        <w:t>achiziționa</w:t>
      </w:r>
      <w:r w:rsidRPr="00CE5FD8">
        <w:rPr>
          <w:rFonts w:ascii="Trebuchet MS" w:hAnsi="Trebuchet MS" w:cs="Arial"/>
          <w:color w:val="auto"/>
        </w:rPr>
        <w:t xml:space="preserve"> aceste servicii de la alţi prestatori de servicii. În cazul în care această </w:t>
      </w:r>
      <w:r w:rsidR="00C82F65" w:rsidRPr="00CE5FD8">
        <w:rPr>
          <w:rFonts w:ascii="Trebuchet MS" w:hAnsi="Trebuchet MS" w:cs="Arial"/>
          <w:color w:val="auto"/>
        </w:rPr>
        <w:t>situație</w:t>
      </w:r>
      <w:r w:rsidRPr="00CE5FD8">
        <w:rPr>
          <w:rFonts w:ascii="Trebuchet MS" w:hAnsi="Trebuchet MS" w:cs="Arial"/>
          <w:color w:val="auto"/>
        </w:rPr>
        <w:t xml:space="preserve"> va interveni, Prestatorul va suporta toate costurile legate de prestarea respectivului serviciu, inclusiv </w:t>
      </w:r>
      <w:r w:rsidR="00C82F65" w:rsidRPr="00CE5FD8">
        <w:rPr>
          <w:rFonts w:ascii="Trebuchet MS" w:hAnsi="Trebuchet MS" w:cs="Arial"/>
          <w:color w:val="auto"/>
        </w:rPr>
        <w:t>diferența</w:t>
      </w:r>
      <w:r w:rsidRPr="00CE5FD8">
        <w:rPr>
          <w:rFonts w:ascii="Trebuchet MS" w:hAnsi="Trebuchet MS" w:cs="Arial"/>
          <w:color w:val="auto"/>
        </w:rPr>
        <w:t xml:space="preserve"> dintre valoarea plătită altui furnizor şi valoarea prevăzută în contractul de </w:t>
      </w:r>
      <w:r w:rsidR="00C82F65" w:rsidRPr="00CE5FD8">
        <w:rPr>
          <w:rFonts w:ascii="Trebuchet MS" w:hAnsi="Trebuchet MS" w:cs="Arial"/>
          <w:color w:val="auto"/>
        </w:rPr>
        <w:t>achiziție</w:t>
      </w:r>
      <w:r w:rsidRPr="00CE5FD8">
        <w:rPr>
          <w:rFonts w:ascii="Trebuchet MS" w:hAnsi="Trebuchet MS" w:cs="Arial"/>
          <w:color w:val="auto"/>
        </w:rPr>
        <w:t xml:space="preserve"> publică. </w:t>
      </w:r>
    </w:p>
    <w:p w14:paraId="34FFE970" w14:textId="77777777" w:rsidR="00C82F65" w:rsidRPr="00CE5FD8" w:rsidRDefault="00C82F65" w:rsidP="00CE5FD8">
      <w:pPr>
        <w:suppressAutoHyphens w:val="0"/>
        <w:jc w:val="both"/>
        <w:rPr>
          <w:rFonts w:ascii="Trebuchet MS" w:hAnsi="Trebuchet MS" w:cs="Arial"/>
          <w:color w:val="auto"/>
        </w:rPr>
      </w:pPr>
    </w:p>
    <w:p w14:paraId="56126D5F" w14:textId="789AA493" w:rsidR="006B5610" w:rsidRDefault="006B5610" w:rsidP="00CE5FD8">
      <w:pPr>
        <w:suppressAutoHyphens w:val="0"/>
        <w:jc w:val="both"/>
        <w:rPr>
          <w:rFonts w:ascii="Trebuchet MS" w:hAnsi="Trebuchet MS" w:cs="Arial"/>
          <w:color w:val="auto"/>
        </w:rPr>
      </w:pPr>
      <w:r w:rsidRPr="00CE5FD8">
        <w:rPr>
          <w:rFonts w:ascii="Trebuchet MS" w:hAnsi="Trebuchet MS" w:cs="Arial"/>
          <w:color w:val="auto"/>
        </w:rPr>
        <w:t>Beneficiarul nu este responsabil pentru niciun fel de cheltuieli suplimentare generate de preluarea unor instrucțiuni ale participanților la sesiunile de formare, suplimentare față de serviciile incluse în contract, direct de către personalul de deservire, acestea fiind exclusiv în sarcina Prestatorului care asigură deservirea participanților care dau astfel de instrucțiuni. Personalul de deservire va fi instruit în acest sens, iar participanții la sesiunea de formare (inclusiv personalul desemnat de Beneficiarul final) vor fi informați privind serviciile asigurate gratuit și cele contra cost.</w:t>
      </w:r>
    </w:p>
    <w:p w14:paraId="5FA88978" w14:textId="77777777" w:rsidR="00C82F65" w:rsidRPr="00CE5FD8" w:rsidRDefault="00C82F65" w:rsidP="00CE5FD8">
      <w:pPr>
        <w:suppressAutoHyphens w:val="0"/>
        <w:jc w:val="both"/>
        <w:rPr>
          <w:rFonts w:ascii="Trebuchet MS" w:hAnsi="Trebuchet MS" w:cs="Arial"/>
          <w:color w:val="auto"/>
        </w:rPr>
      </w:pPr>
    </w:p>
    <w:p w14:paraId="1BFAB9D8" w14:textId="3E82954A" w:rsidR="006B5610" w:rsidRDefault="006B5610" w:rsidP="00CE5FD8">
      <w:pPr>
        <w:suppressAutoHyphens w:val="0"/>
        <w:jc w:val="both"/>
        <w:rPr>
          <w:rFonts w:ascii="Trebuchet MS" w:hAnsi="Trebuchet MS" w:cs="Arial"/>
          <w:color w:val="auto"/>
        </w:rPr>
      </w:pPr>
      <w:r w:rsidRPr="00CE5FD8">
        <w:rPr>
          <w:rFonts w:ascii="Trebuchet MS" w:hAnsi="Trebuchet MS" w:cs="Arial"/>
          <w:color w:val="auto"/>
        </w:rPr>
        <w:t>Toate încălcările și/sau nerespectările prevederilor de mai sus de către Prestator care direct sau indirect provoacă prejudicii de orice natură Beneficiarului vor fi suportate în exclusivitate de Prestator.</w:t>
      </w:r>
    </w:p>
    <w:p w14:paraId="32A61911" w14:textId="77777777" w:rsidR="00C82F65" w:rsidRPr="00CE5FD8" w:rsidRDefault="00C82F65" w:rsidP="00CE5FD8">
      <w:pPr>
        <w:suppressAutoHyphens w:val="0"/>
        <w:jc w:val="both"/>
        <w:rPr>
          <w:rFonts w:ascii="Trebuchet MS" w:hAnsi="Trebuchet MS" w:cs="Arial"/>
          <w:color w:val="auto"/>
        </w:rPr>
      </w:pPr>
    </w:p>
    <w:p w14:paraId="7CB84F42" w14:textId="77777777" w:rsidR="00E675D4" w:rsidRPr="00CE5FD8" w:rsidRDefault="00964880" w:rsidP="00CE5FD8">
      <w:pPr>
        <w:pStyle w:val="Heading3"/>
        <w:rPr>
          <w:rFonts w:ascii="Trebuchet MS" w:hAnsi="Trebuchet MS" w:cs="Arial"/>
          <w:i w:val="0"/>
          <w:iCs w:val="0"/>
          <w:color w:val="auto"/>
        </w:rPr>
      </w:pPr>
      <w:bookmarkStart w:id="25" w:name="_Toc204659105"/>
      <w:bookmarkStart w:id="26" w:name="_Toc204659106"/>
      <w:bookmarkStart w:id="27" w:name="_Toc41037097"/>
      <w:bookmarkStart w:id="28" w:name="_Toc41037120"/>
      <w:bookmarkEnd w:id="25"/>
      <w:bookmarkEnd w:id="26"/>
      <w:r w:rsidRPr="00CE5FD8">
        <w:rPr>
          <w:rFonts w:ascii="Trebuchet MS" w:hAnsi="Trebuchet MS" w:cs="Arial"/>
          <w:i w:val="0"/>
          <w:iCs w:val="0"/>
          <w:color w:val="auto"/>
        </w:rPr>
        <w:t xml:space="preserve">5.2 </w:t>
      </w:r>
      <w:r w:rsidR="00E675D4" w:rsidRPr="00CE5FD8">
        <w:rPr>
          <w:rFonts w:ascii="Trebuchet MS" w:hAnsi="Trebuchet MS" w:cs="Arial"/>
          <w:color w:val="auto"/>
        </w:rPr>
        <w:t xml:space="preserve"> </w:t>
      </w:r>
      <w:r w:rsidR="00E675D4" w:rsidRPr="00CE5FD8">
        <w:rPr>
          <w:rFonts w:ascii="Trebuchet MS" w:hAnsi="Trebuchet MS" w:cs="Arial"/>
          <w:i w:val="0"/>
          <w:iCs w:val="0"/>
          <w:color w:val="auto"/>
        </w:rPr>
        <w:t>Structura de management</w:t>
      </w:r>
      <w:bookmarkEnd w:id="27"/>
      <w:bookmarkEnd w:id="28"/>
      <w:r w:rsidR="00E675D4" w:rsidRPr="00CE5FD8">
        <w:rPr>
          <w:rFonts w:ascii="Trebuchet MS" w:hAnsi="Trebuchet MS" w:cs="Arial"/>
          <w:i w:val="0"/>
          <w:iCs w:val="0"/>
          <w:color w:val="auto"/>
        </w:rPr>
        <w:t xml:space="preserve"> </w:t>
      </w:r>
    </w:p>
    <w:p w14:paraId="45C5953B" w14:textId="3F8C1932" w:rsidR="00C00B49" w:rsidRDefault="00C00B49" w:rsidP="00CE5FD8">
      <w:pPr>
        <w:tabs>
          <w:tab w:val="left" w:pos="567"/>
        </w:tabs>
        <w:suppressAutoHyphens w:val="0"/>
        <w:jc w:val="both"/>
        <w:rPr>
          <w:rFonts w:ascii="Trebuchet MS" w:hAnsi="Trebuchet MS" w:cs="Arial"/>
          <w:color w:val="auto"/>
        </w:rPr>
      </w:pPr>
      <w:r w:rsidRPr="00CE5FD8">
        <w:rPr>
          <w:rFonts w:ascii="Trebuchet MS" w:hAnsi="Trebuchet MS" w:cs="Arial"/>
          <w:color w:val="auto"/>
        </w:rPr>
        <w:t>Beneficiarul final va desemna un responsabil de contract care va lucra în strânsă colaborare cu responsabilul de contract desemnat de Prestator. Numele persoanei responsabile de contract din partea Beneficiarului final va fi transmis Prestator</w:t>
      </w:r>
      <w:r w:rsidR="00D30F73" w:rsidRPr="00CE5FD8">
        <w:rPr>
          <w:rFonts w:ascii="Trebuchet MS" w:hAnsi="Trebuchet MS" w:cs="Arial"/>
          <w:color w:val="auto"/>
        </w:rPr>
        <w:t>ului după semnarea contractului.</w:t>
      </w:r>
    </w:p>
    <w:p w14:paraId="7CAF5A58" w14:textId="77777777" w:rsidR="00C82F65" w:rsidRPr="00CE5FD8" w:rsidRDefault="00C82F65" w:rsidP="00CE5FD8">
      <w:pPr>
        <w:tabs>
          <w:tab w:val="left" w:pos="567"/>
        </w:tabs>
        <w:suppressAutoHyphens w:val="0"/>
        <w:jc w:val="both"/>
        <w:rPr>
          <w:rFonts w:ascii="Trebuchet MS" w:hAnsi="Trebuchet MS" w:cs="Arial"/>
          <w:color w:val="auto"/>
        </w:rPr>
      </w:pPr>
    </w:p>
    <w:p w14:paraId="47FAD4D2" w14:textId="42E0D32A" w:rsidR="00DC1EF3" w:rsidRDefault="00DC1EF3" w:rsidP="00CE5FD8">
      <w:pPr>
        <w:pStyle w:val="BodyText"/>
        <w:spacing w:after="0" w:line="240" w:lineRule="auto"/>
        <w:rPr>
          <w:rFonts w:ascii="Trebuchet MS" w:hAnsi="Trebuchet MS" w:cs="Arial"/>
          <w:color w:val="auto"/>
          <w:sz w:val="24"/>
          <w:szCs w:val="24"/>
        </w:rPr>
      </w:pPr>
      <w:r w:rsidRPr="00CE5FD8">
        <w:rPr>
          <w:rFonts w:ascii="Trebuchet MS" w:hAnsi="Trebuchet MS" w:cs="Arial"/>
          <w:color w:val="auto"/>
          <w:sz w:val="24"/>
          <w:szCs w:val="24"/>
        </w:rPr>
        <w:lastRenderedPageBreak/>
        <w:t xml:space="preserve">Prestatorul va nominaliza o persoană responsabilă din partea sa care va asigura contactul permanent cu </w:t>
      </w:r>
      <w:r w:rsidR="00B71E1A" w:rsidRPr="00CE5FD8">
        <w:rPr>
          <w:rFonts w:ascii="Trebuchet MS" w:hAnsi="Trebuchet MS" w:cs="Arial"/>
          <w:color w:val="auto"/>
          <w:sz w:val="24"/>
          <w:szCs w:val="24"/>
        </w:rPr>
        <w:t>reprezentanții</w:t>
      </w:r>
      <w:r w:rsidRPr="00CE5FD8">
        <w:rPr>
          <w:rFonts w:ascii="Trebuchet MS" w:hAnsi="Trebuchet MS" w:cs="Arial"/>
          <w:color w:val="auto"/>
          <w:sz w:val="24"/>
          <w:szCs w:val="24"/>
        </w:rPr>
        <w:t xml:space="preserve"> Beneficiarului</w:t>
      </w:r>
      <w:r w:rsidR="005E0CEA" w:rsidRPr="00CE5FD8">
        <w:rPr>
          <w:rFonts w:ascii="Trebuchet MS" w:hAnsi="Trebuchet MS" w:cs="Arial"/>
          <w:color w:val="auto"/>
          <w:sz w:val="24"/>
          <w:szCs w:val="24"/>
        </w:rPr>
        <w:t xml:space="preserve"> final</w:t>
      </w:r>
      <w:r w:rsidR="00D30F73" w:rsidRPr="00CE5FD8">
        <w:rPr>
          <w:rFonts w:ascii="Trebuchet MS" w:hAnsi="Trebuchet MS" w:cs="Arial"/>
          <w:color w:val="auto"/>
          <w:sz w:val="24"/>
          <w:szCs w:val="24"/>
        </w:rPr>
        <w:t>.</w:t>
      </w:r>
    </w:p>
    <w:p w14:paraId="4611CECB" w14:textId="77777777" w:rsidR="00C82F65" w:rsidRPr="00CE5FD8" w:rsidRDefault="00C82F65" w:rsidP="00CE5FD8">
      <w:pPr>
        <w:pStyle w:val="BodyText"/>
        <w:spacing w:after="0" w:line="240" w:lineRule="auto"/>
        <w:rPr>
          <w:rFonts w:ascii="Trebuchet MS" w:hAnsi="Trebuchet MS" w:cs="Arial"/>
          <w:color w:val="auto"/>
          <w:sz w:val="24"/>
          <w:szCs w:val="24"/>
          <w:lang w:eastAsia="en-US"/>
        </w:rPr>
      </w:pPr>
    </w:p>
    <w:p w14:paraId="7CC354B3" w14:textId="183A932C" w:rsidR="00E675D4" w:rsidRDefault="00E675D4" w:rsidP="00CE5FD8">
      <w:pPr>
        <w:pStyle w:val="Heading3"/>
        <w:rPr>
          <w:rFonts w:ascii="Trebuchet MS" w:hAnsi="Trebuchet MS" w:cs="Arial"/>
          <w:b w:val="0"/>
          <w:bCs w:val="0"/>
          <w:i w:val="0"/>
          <w:iCs w:val="0"/>
          <w:color w:val="auto"/>
        </w:rPr>
      </w:pPr>
      <w:bookmarkStart w:id="29" w:name="_Toc41037098"/>
      <w:bookmarkStart w:id="30" w:name="_Toc41037121"/>
      <w:r w:rsidRPr="00CE5FD8">
        <w:rPr>
          <w:rFonts w:ascii="Trebuchet MS" w:hAnsi="Trebuchet MS" w:cs="Arial"/>
          <w:b w:val="0"/>
          <w:bCs w:val="0"/>
          <w:i w:val="0"/>
          <w:iCs w:val="0"/>
          <w:color w:val="auto"/>
        </w:rPr>
        <w:t>Prestatorul trebuie să consulte Beneficiarul</w:t>
      </w:r>
      <w:r w:rsidR="00093353" w:rsidRPr="00CE5FD8">
        <w:rPr>
          <w:rFonts w:ascii="Trebuchet MS" w:hAnsi="Trebuchet MS" w:cs="Arial"/>
          <w:b w:val="0"/>
          <w:bCs w:val="0"/>
          <w:i w:val="0"/>
          <w:iCs w:val="0"/>
          <w:color w:val="auto"/>
        </w:rPr>
        <w:t xml:space="preserve"> final</w:t>
      </w:r>
      <w:r w:rsidRPr="00CE5FD8">
        <w:rPr>
          <w:rFonts w:ascii="Trebuchet MS" w:hAnsi="Trebuchet MS" w:cs="Arial"/>
          <w:b w:val="0"/>
          <w:bCs w:val="0"/>
          <w:i w:val="0"/>
          <w:iCs w:val="0"/>
          <w:color w:val="auto"/>
        </w:rPr>
        <w:t xml:space="preserve"> cu privire la orice aspect/problemă care apare în procesul de implementare. Prestatorului i se poate cere să participe la întâlniri periodice pentru a comunica problemele identificate și pentru a găsi soluții optime.</w:t>
      </w:r>
      <w:bookmarkEnd w:id="29"/>
      <w:bookmarkEnd w:id="30"/>
    </w:p>
    <w:p w14:paraId="1A2CB77C" w14:textId="77777777" w:rsidR="00C82F65" w:rsidRPr="00C82F65" w:rsidRDefault="00C82F65" w:rsidP="00C82F65"/>
    <w:p w14:paraId="6C95641D" w14:textId="0EBE7B8B" w:rsidR="00E675D4" w:rsidRDefault="00E675D4" w:rsidP="00CE5FD8">
      <w:pPr>
        <w:jc w:val="both"/>
        <w:rPr>
          <w:rFonts w:ascii="Trebuchet MS" w:hAnsi="Trebuchet MS" w:cs="Arial"/>
          <w:color w:val="auto"/>
        </w:rPr>
      </w:pPr>
      <w:r w:rsidRPr="00CE5FD8">
        <w:rPr>
          <w:rFonts w:ascii="Trebuchet MS" w:hAnsi="Trebuchet MS" w:cs="Arial"/>
          <w:color w:val="auto"/>
        </w:rPr>
        <w:t xml:space="preserve">Prestatorul va avea nevoie de </w:t>
      </w:r>
      <w:r w:rsidR="00D10FAB" w:rsidRPr="00CE5FD8">
        <w:rPr>
          <w:rFonts w:ascii="Trebuchet MS" w:hAnsi="Trebuchet MS" w:cs="Arial"/>
          <w:color w:val="auto"/>
        </w:rPr>
        <w:t>acordul/</w:t>
      </w:r>
      <w:r w:rsidRPr="00CE5FD8">
        <w:rPr>
          <w:rFonts w:ascii="Trebuchet MS" w:hAnsi="Trebuchet MS" w:cs="Arial"/>
          <w:color w:val="auto"/>
        </w:rPr>
        <w:t xml:space="preserve">aprobarea prealabilă a Beneficiarului </w:t>
      </w:r>
      <w:r w:rsidR="00C7096E" w:rsidRPr="00CE5FD8">
        <w:rPr>
          <w:rFonts w:ascii="Trebuchet MS" w:hAnsi="Trebuchet MS" w:cs="Arial"/>
          <w:color w:val="auto"/>
        </w:rPr>
        <w:t xml:space="preserve">final </w:t>
      </w:r>
      <w:r w:rsidRPr="00CE5FD8">
        <w:rPr>
          <w:rFonts w:ascii="Trebuchet MS" w:hAnsi="Trebuchet MS" w:cs="Arial"/>
          <w:color w:val="auto"/>
        </w:rPr>
        <w:t>pentru livrabilele/ materialele elaborate în cadrul contractului.</w:t>
      </w:r>
    </w:p>
    <w:p w14:paraId="3C9630C1" w14:textId="77777777" w:rsidR="00C82F65" w:rsidRPr="00CE5FD8" w:rsidRDefault="00C82F65" w:rsidP="00CE5FD8">
      <w:pPr>
        <w:jc w:val="both"/>
        <w:rPr>
          <w:rFonts w:ascii="Trebuchet MS" w:hAnsi="Trebuchet MS" w:cs="Arial"/>
          <w:color w:val="auto"/>
        </w:rPr>
      </w:pPr>
    </w:p>
    <w:p w14:paraId="3A2EADF0" w14:textId="04F6DFA7" w:rsidR="00C7096E" w:rsidRDefault="00C7096E" w:rsidP="00CE5FD8">
      <w:pPr>
        <w:tabs>
          <w:tab w:val="left" w:pos="567"/>
        </w:tabs>
        <w:suppressAutoHyphens w:val="0"/>
        <w:jc w:val="both"/>
        <w:rPr>
          <w:rFonts w:ascii="Trebuchet MS" w:hAnsi="Trebuchet MS" w:cs="Arial"/>
          <w:color w:val="auto"/>
        </w:rPr>
      </w:pPr>
      <w:r w:rsidRPr="00CE5FD8">
        <w:rPr>
          <w:rFonts w:ascii="Trebuchet MS" w:hAnsi="Trebuchet MS" w:cs="Arial"/>
          <w:color w:val="auto"/>
        </w:rPr>
        <w:t xml:space="preserve">Prestatorul este responsabil de managementul contractului din punct de vedere administrativ, financiar, orientat spre </w:t>
      </w:r>
      <w:r w:rsidR="00C82F65" w:rsidRPr="00CE5FD8">
        <w:rPr>
          <w:rFonts w:ascii="Trebuchet MS" w:hAnsi="Trebuchet MS" w:cs="Arial"/>
          <w:color w:val="auto"/>
        </w:rPr>
        <w:t>obținerea</w:t>
      </w:r>
      <w:r w:rsidRPr="00CE5FD8">
        <w:rPr>
          <w:rFonts w:ascii="Trebuchet MS" w:hAnsi="Trebuchet MS" w:cs="Arial"/>
          <w:color w:val="auto"/>
        </w:rPr>
        <w:t xml:space="preserve"> rezultatelor şi a indicatorilor. Acesta trebuie să respecte </w:t>
      </w:r>
      <w:r w:rsidR="00074216" w:rsidRPr="00CE5FD8">
        <w:rPr>
          <w:rFonts w:ascii="Trebuchet MS" w:hAnsi="Trebuchet MS" w:cs="Arial"/>
          <w:color w:val="auto"/>
        </w:rPr>
        <w:t>condițiile</w:t>
      </w:r>
      <w:r w:rsidRPr="00CE5FD8">
        <w:rPr>
          <w:rFonts w:ascii="Trebuchet MS" w:hAnsi="Trebuchet MS" w:cs="Arial"/>
          <w:color w:val="auto"/>
        </w:rPr>
        <w:t xml:space="preserve"> formulate în contract.</w:t>
      </w:r>
    </w:p>
    <w:p w14:paraId="0DEEB1D5" w14:textId="77777777" w:rsidR="00074216" w:rsidRPr="00CE5FD8" w:rsidRDefault="00074216" w:rsidP="00CE5FD8">
      <w:pPr>
        <w:tabs>
          <w:tab w:val="left" w:pos="567"/>
        </w:tabs>
        <w:suppressAutoHyphens w:val="0"/>
        <w:jc w:val="both"/>
        <w:rPr>
          <w:rFonts w:ascii="Trebuchet MS" w:hAnsi="Trebuchet MS" w:cs="Arial"/>
          <w:color w:val="auto"/>
        </w:rPr>
      </w:pPr>
    </w:p>
    <w:p w14:paraId="2BD39E57" w14:textId="4F6CAD9E" w:rsidR="00E675D4" w:rsidRDefault="00E675D4" w:rsidP="00CE5FD8">
      <w:pPr>
        <w:jc w:val="both"/>
        <w:rPr>
          <w:rFonts w:ascii="Trebuchet MS" w:hAnsi="Trebuchet MS" w:cs="Arial"/>
          <w:color w:val="auto"/>
        </w:rPr>
      </w:pPr>
      <w:r w:rsidRPr="00CE5FD8">
        <w:rPr>
          <w:rFonts w:ascii="Trebuchet MS" w:hAnsi="Trebuchet MS" w:cs="Arial"/>
          <w:color w:val="auto"/>
        </w:rPr>
        <w:t>Toate comunicările/raportările vor fi transmise în atenția Beneficiarului</w:t>
      </w:r>
      <w:r w:rsidR="00C7096E" w:rsidRPr="00CE5FD8">
        <w:rPr>
          <w:rFonts w:ascii="Trebuchet MS" w:hAnsi="Trebuchet MS" w:cs="Arial"/>
          <w:color w:val="auto"/>
        </w:rPr>
        <w:t xml:space="preserve"> final</w:t>
      </w:r>
      <w:r w:rsidRPr="00CE5FD8">
        <w:rPr>
          <w:rFonts w:ascii="Trebuchet MS" w:hAnsi="Trebuchet MS" w:cs="Arial"/>
          <w:color w:val="auto"/>
        </w:rPr>
        <w:t xml:space="preserve">; acesta analizează activitatea Prestatorului, emite eventuale recomandări în legătură cu implementarea contractului şi aprobă rapoartele de activitate.  </w:t>
      </w:r>
    </w:p>
    <w:p w14:paraId="174D58D3" w14:textId="77777777" w:rsidR="00074216" w:rsidRPr="00CE5FD8" w:rsidRDefault="00074216" w:rsidP="00CE5FD8">
      <w:pPr>
        <w:jc w:val="both"/>
        <w:rPr>
          <w:rFonts w:ascii="Trebuchet MS" w:hAnsi="Trebuchet MS" w:cs="Arial"/>
          <w:color w:val="auto"/>
        </w:rPr>
      </w:pPr>
    </w:p>
    <w:p w14:paraId="706E3463" w14:textId="77777777" w:rsidR="00431FCE" w:rsidRPr="00CE5FD8" w:rsidRDefault="00431FCE" w:rsidP="00CE5FD8">
      <w:pPr>
        <w:pStyle w:val="Heading1"/>
        <w:contextualSpacing/>
        <w:jc w:val="both"/>
        <w:rPr>
          <w:rFonts w:ascii="Trebuchet MS" w:hAnsi="Trebuchet MS" w:cs="Arial"/>
          <w:color w:val="auto"/>
        </w:rPr>
      </w:pPr>
      <w:r w:rsidRPr="00CE5FD8">
        <w:rPr>
          <w:rFonts w:ascii="Trebuchet MS" w:hAnsi="Trebuchet MS" w:cs="Arial"/>
          <w:color w:val="auto"/>
        </w:rPr>
        <w:t xml:space="preserve">6. LOGISTICĂ  ŞI  PLANIFICARE </w:t>
      </w:r>
    </w:p>
    <w:p w14:paraId="4EDCB06D" w14:textId="77777777" w:rsidR="00431FCE" w:rsidRPr="00CE5FD8" w:rsidRDefault="00431FCE" w:rsidP="00CE5FD8">
      <w:pPr>
        <w:pStyle w:val="Heading2"/>
        <w:contextualSpacing/>
        <w:rPr>
          <w:rFonts w:ascii="Trebuchet MS" w:hAnsi="Trebuchet MS" w:cs="Arial"/>
          <w:b w:val="0"/>
          <w:color w:val="auto"/>
        </w:rPr>
      </w:pPr>
      <w:bookmarkStart w:id="31" w:name="_Toc117329903"/>
      <w:bookmarkStart w:id="32" w:name="_Toc194903088"/>
      <w:bookmarkStart w:id="33" w:name="_Toc194809208"/>
      <w:bookmarkStart w:id="34" w:name="_Toc188437875"/>
      <w:bookmarkStart w:id="35" w:name="_Toc173243279"/>
      <w:r w:rsidRPr="00CE5FD8">
        <w:rPr>
          <w:rFonts w:ascii="Trebuchet MS" w:hAnsi="Trebuchet MS" w:cs="Arial"/>
          <w:color w:val="auto"/>
        </w:rPr>
        <w:t xml:space="preserve">6.1. </w:t>
      </w:r>
      <w:bookmarkEnd w:id="31"/>
      <w:bookmarkEnd w:id="32"/>
      <w:bookmarkEnd w:id="33"/>
      <w:bookmarkEnd w:id="34"/>
      <w:bookmarkEnd w:id="35"/>
      <w:r w:rsidRPr="00CE5FD8">
        <w:rPr>
          <w:rFonts w:ascii="Trebuchet MS" w:hAnsi="Trebuchet MS" w:cs="Arial"/>
          <w:color w:val="auto"/>
        </w:rPr>
        <w:t>Locul de derulare</w:t>
      </w:r>
    </w:p>
    <w:p w14:paraId="0369262F" w14:textId="6340D2A0" w:rsidR="00431FCE" w:rsidRPr="00CE5FD8" w:rsidRDefault="00431FCE" w:rsidP="00CE5FD8">
      <w:pPr>
        <w:rPr>
          <w:rFonts w:ascii="Trebuchet MS" w:hAnsi="Trebuchet MS" w:cs="Arial"/>
          <w:color w:val="auto"/>
        </w:rPr>
      </w:pPr>
      <w:r w:rsidRPr="00CE5FD8">
        <w:rPr>
          <w:rFonts w:ascii="Trebuchet MS" w:hAnsi="Trebuchet MS" w:cs="Arial"/>
          <w:color w:val="auto"/>
        </w:rPr>
        <w:t xml:space="preserve">Sediul contractului va fi în </w:t>
      </w:r>
      <w:r w:rsidR="00074216" w:rsidRPr="00CE5FD8">
        <w:rPr>
          <w:rFonts w:ascii="Trebuchet MS" w:hAnsi="Trebuchet MS" w:cs="Arial"/>
          <w:color w:val="auto"/>
        </w:rPr>
        <w:t>București</w:t>
      </w:r>
      <w:r w:rsidRPr="00CE5FD8">
        <w:rPr>
          <w:rFonts w:ascii="Trebuchet MS" w:hAnsi="Trebuchet MS" w:cs="Arial"/>
          <w:color w:val="auto"/>
        </w:rPr>
        <w:t>.</w:t>
      </w:r>
    </w:p>
    <w:p w14:paraId="73EA91B8" w14:textId="77777777" w:rsidR="00431FCE" w:rsidRPr="00CE5FD8" w:rsidRDefault="00431FCE" w:rsidP="00CE5FD8">
      <w:pPr>
        <w:pStyle w:val="Heading2"/>
        <w:contextualSpacing/>
        <w:rPr>
          <w:rFonts w:ascii="Trebuchet MS" w:hAnsi="Trebuchet MS" w:cs="Arial"/>
          <w:color w:val="auto"/>
        </w:rPr>
      </w:pPr>
    </w:p>
    <w:p w14:paraId="08E525FA" w14:textId="77777777" w:rsidR="00431FCE" w:rsidRPr="00CE5FD8" w:rsidRDefault="00431FCE" w:rsidP="00CE5FD8">
      <w:pPr>
        <w:pStyle w:val="Heading2"/>
        <w:contextualSpacing/>
        <w:rPr>
          <w:rFonts w:ascii="Trebuchet MS" w:hAnsi="Trebuchet MS" w:cs="Arial"/>
          <w:color w:val="auto"/>
        </w:rPr>
      </w:pPr>
      <w:bookmarkStart w:id="36" w:name="_Toc194903089"/>
      <w:bookmarkStart w:id="37" w:name="_Toc194809209"/>
      <w:bookmarkStart w:id="38" w:name="_Toc188437876"/>
      <w:bookmarkStart w:id="39" w:name="_Toc173243280"/>
      <w:bookmarkEnd w:id="36"/>
      <w:bookmarkEnd w:id="37"/>
      <w:bookmarkEnd w:id="38"/>
      <w:bookmarkEnd w:id="39"/>
      <w:r w:rsidRPr="00CE5FD8">
        <w:rPr>
          <w:rFonts w:ascii="Trebuchet MS" w:hAnsi="Trebuchet MS" w:cs="Arial"/>
          <w:color w:val="auto"/>
        </w:rPr>
        <w:t>6.2. Data demarării și perioada de execuție</w:t>
      </w:r>
    </w:p>
    <w:p w14:paraId="59EE8B1C" w14:textId="57D61F53" w:rsidR="00431FCE" w:rsidRPr="00CE5FD8" w:rsidRDefault="00431FCE" w:rsidP="00CE5FD8">
      <w:pPr>
        <w:contextualSpacing/>
        <w:jc w:val="both"/>
        <w:rPr>
          <w:rFonts w:ascii="Trebuchet MS" w:hAnsi="Trebuchet MS" w:cs="Arial"/>
          <w:color w:val="auto"/>
        </w:rPr>
      </w:pPr>
      <w:r w:rsidRPr="00CE5FD8">
        <w:rPr>
          <w:rFonts w:ascii="Trebuchet MS" w:hAnsi="Trebuchet MS" w:cs="Arial"/>
          <w:color w:val="auto"/>
        </w:rPr>
        <w:t xml:space="preserve">Data la care se </w:t>
      </w:r>
      <w:r w:rsidR="00736B50" w:rsidRPr="00CE5FD8">
        <w:rPr>
          <w:rFonts w:ascii="Trebuchet MS" w:hAnsi="Trebuchet MS" w:cs="Arial"/>
          <w:color w:val="auto"/>
        </w:rPr>
        <w:t>intenționează</w:t>
      </w:r>
      <w:r w:rsidRPr="00CE5FD8">
        <w:rPr>
          <w:rFonts w:ascii="Trebuchet MS" w:hAnsi="Trebuchet MS" w:cs="Arial"/>
          <w:color w:val="auto"/>
        </w:rPr>
        <w:t xml:space="preserve"> demararea este data semnării contractului de către ultima dintre părți. Perioada de execuție a contractului va fi de maxim </w:t>
      </w:r>
      <w:r w:rsidR="00596698" w:rsidRPr="00CE5FD8">
        <w:rPr>
          <w:rFonts w:ascii="Trebuchet MS" w:hAnsi="Trebuchet MS" w:cs="Arial"/>
          <w:color w:val="auto"/>
        </w:rPr>
        <w:t>1</w:t>
      </w:r>
      <w:r w:rsidR="00736B50">
        <w:rPr>
          <w:rFonts w:ascii="Trebuchet MS" w:hAnsi="Trebuchet MS" w:cs="Arial"/>
          <w:color w:val="auto"/>
        </w:rPr>
        <w:t>3</w:t>
      </w:r>
      <w:r w:rsidRPr="00CE5FD8">
        <w:rPr>
          <w:rFonts w:ascii="Trebuchet MS" w:hAnsi="Trebuchet MS" w:cs="Arial"/>
          <w:color w:val="auto"/>
        </w:rPr>
        <w:t xml:space="preserve"> luni de zile de la data semnării</w:t>
      </w:r>
      <w:r w:rsidR="00596698" w:rsidRPr="00CE5FD8">
        <w:rPr>
          <w:rFonts w:ascii="Trebuchet MS" w:hAnsi="Trebuchet MS" w:cs="Arial"/>
          <w:color w:val="auto"/>
        </w:rPr>
        <w:t>, dar nu mai târziu de 31.12.2023</w:t>
      </w:r>
      <w:r w:rsidRPr="00CE5FD8">
        <w:rPr>
          <w:rFonts w:ascii="Trebuchet MS" w:hAnsi="Trebuchet MS" w:cs="Arial"/>
          <w:color w:val="auto"/>
        </w:rPr>
        <w:t>.</w:t>
      </w:r>
    </w:p>
    <w:p w14:paraId="2F5BA038" w14:textId="77777777" w:rsidR="00431FCE" w:rsidRPr="00CE5FD8" w:rsidRDefault="00431FCE" w:rsidP="00CE5FD8">
      <w:pPr>
        <w:contextualSpacing/>
        <w:jc w:val="both"/>
        <w:rPr>
          <w:rFonts w:ascii="Trebuchet MS" w:hAnsi="Trebuchet MS" w:cs="Arial"/>
          <w:color w:val="auto"/>
        </w:rPr>
      </w:pPr>
    </w:p>
    <w:p w14:paraId="691E3F29" w14:textId="09676588" w:rsidR="00431FCE" w:rsidRPr="00CE5FD8" w:rsidRDefault="00431FCE" w:rsidP="00CE5FD8">
      <w:pPr>
        <w:pStyle w:val="Heading2"/>
        <w:numPr>
          <w:ilvl w:val="1"/>
          <w:numId w:val="0"/>
        </w:numPr>
        <w:tabs>
          <w:tab w:val="num" w:pos="576"/>
        </w:tabs>
        <w:rPr>
          <w:rFonts w:ascii="Trebuchet MS" w:hAnsi="Trebuchet MS" w:cs="Arial"/>
          <w:color w:val="auto"/>
        </w:rPr>
      </w:pPr>
      <w:r w:rsidRPr="00CE5FD8">
        <w:rPr>
          <w:rFonts w:ascii="Trebuchet MS" w:hAnsi="Trebuchet MS" w:cs="Arial"/>
          <w:color w:val="auto"/>
        </w:rPr>
        <w:t xml:space="preserve">6.3 </w:t>
      </w:r>
      <w:r w:rsidR="000027FD" w:rsidRPr="00CE5FD8">
        <w:rPr>
          <w:rFonts w:ascii="Trebuchet MS" w:hAnsi="Trebuchet MS" w:cs="Arial"/>
          <w:color w:val="auto"/>
        </w:rPr>
        <w:t>Consorții</w:t>
      </w:r>
      <w:r w:rsidRPr="00CE5FD8">
        <w:rPr>
          <w:rFonts w:ascii="Trebuchet MS" w:hAnsi="Trebuchet MS" w:cs="Arial"/>
          <w:color w:val="auto"/>
        </w:rPr>
        <w:t xml:space="preserve"> </w:t>
      </w:r>
    </w:p>
    <w:p w14:paraId="4869F849" w14:textId="6B245ABF" w:rsidR="00431FCE" w:rsidRPr="00CE5FD8" w:rsidRDefault="00431FCE" w:rsidP="00CE5FD8">
      <w:pPr>
        <w:jc w:val="both"/>
        <w:rPr>
          <w:rFonts w:ascii="Trebuchet MS" w:hAnsi="Trebuchet MS" w:cs="Arial"/>
          <w:color w:val="auto"/>
        </w:rPr>
      </w:pPr>
      <w:r w:rsidRPr="00CE5FD8">
        <w:rPr>
          <w:rFonts w:ascii="Trebuchet MS" w:hAnsi="Trebuchet MS" w:cs="Arial"/>
          <w:color w:val="auto"/>
        </w:rPr>
        <w:t xml:space="preserve">În cazul asocierilor, liderul de asociere </w:t>
      </w:r>
      <w:r w:rsidR="000027FD" w:rsidRPr="00CE5FD8">
        <w:rPr>
          <w:rFonts w:ascii="Trebuchet MS" w:hAnsi="Trebuchet MS" w:cs="Arial"/>
          <w:color w:val="auto"/>
        </w:rPr>
        <w:t>deține</w:t>
      </w:r>
      <w:r w:rsidRPr="00CE5FD8">
        <w:rPr>
          <w:rFonts w:ascii="Trebuchet MS" w:hAnsi="Trebuchet MS" w:cs="Arial"/>
          <w:color w:val="auto"/>
        </w:rPr>
        <w:t xml:space="preserve"> răspunderea finală pentru toate aspectele contractuale şi financiare ale contractului şi va asigura comunicarea oficială cu </w:t>
      </w:r>
      <w:r w:rsidR="002969CC" w:rsidRPr="00CE5FD8">
        <w:rPr>
          <w:rFonts w:ascii="Trebuchet MS" w:hAnsi="Trebuchet MS" w:cs="Arial"/>
          <w:color w:val="auto"/>
        </w:rPr>
        <w:t xml:space="preserve">Autoritatea Contractantă </w:t>
      </w:r>
      <w:r w:rsidRPr="00CE5FD8">
        <w:rPr>
          <w:rFonts w:ascii="Trebuchet MS" w:hAnsi="Trebuchet MS" w:cs="Arial"/>
          <w:color w:val="auto"/>
        </w:rPr>
        <w:t xml:space="preserve">şi Beneficiarul final în numele asocierii. </w:t>
      </w:r>
    </w:p>
    <w:p w14:paraId="1E010819" w14:textId="77777777" w:rsidR="000027FD" w:rsidRPr="00CE5FD8" w:rsidRDefault="000027FD" w:rsidP="00CE5FD8">
      <w:pPr>
        <w:ind w:left="360"/>
        <w:jc w:val="both"/>
        <w:rPr>
          <w:rFonts w:ascii="Trebuchet MS" w:hAnsi="Trebuchet MS" w:cs="Arial"/>
          <w:color w:val="auto"/>
        </w:rPr>
      </w:pPr>
    </w:p>
    <w:p w14:paraId="1CAD1693" w14:textId="77777777" w:rsidR="00E675D4" w:rsidRPr="00CE5FD8" w:rsidRDefault="001F349C" w:rsidP="00CE5FD8">
      <w:pPr>
        <w:rPr>
          <w:rFonts w:ascii="Trebuchet MS" w:hAnsi="Trebuchet MS" w:cs="Arial"/>
          <w:color w:val="auto"/>
        </w:rPr>
      </w:pPr>
      <w:bookmarkStart w:id="40" w:name="_Toc194903090"/>
      <w:bookmarkStart w:id="41" w:name="_Toc194809210"/>
      <w:bookmarkStart w:id="42" w:name="_Toc188437877"/>
      <w:bookmarkStart w:id="43" w:name="_Toc173243281"/>
      <w:bookmarkEnd w:id="40"/>
      <w:bookmarkEnd w:id="41"/>
      <w:bookmarkEnd w:id="42"/>
      <w:bookmarkEnd w:id="43"/>
      <w:r w:rsidRPr="00CE5FD8">
        <w:rPr>
          <w:rFonts w:ascii="Trebuchet MS" w:hAnsi="Trebuchet MS" w:cs="Arial"/>
          <w:b/>
          <w:bCs/>
          <w:color w:val="auto"/>
        </w:rPr>
        <w:t>7.</w:t>
      </w:r>
      <w:r w:rsidR="00E675D4" w:rsidRPr="00CE5FD8">
        <w:rPr>
          <w:rFonts w:ascii="Trebuchet MS" w:hAnsi="Trebuchet MS" w:cs="Arial"/>
          <w:b/>
          <w:bCs/>
          <w:color w:val="auto"/>
        </w:rPr>
        <w:t xml:space="preserve"> CERINŢE</w:t>
      </w:r>
    </w:p>
    <w:p w14:paraId="3747D14E" w14:textId="1E8B1E6A" w:rsidR="001F349C" w:rsidRPr="00CE5FD8" w:rsidRDefault="001F349C" w:rsidP="00CE5FD8">
      <w:pPr>
        <w:pStyle w:val="Heading1"/>
        <w:jc w:val="both"/>
        <w:rPr>
          <w:rFonts w:ascii="Trebuchet MS" w:eastAsia="Calibri" w:hAnsi="Trebuchet MS" w:cs="Arial"/>
          <w:color w:val="auto"/>
          <w:kern w:val="0"/>
        </w:rPr>
      </w:pPr>
      <w:bookmarkStart w:id="44" w:name="_Toc194903091"/>
      <w:bookmarkStart w:id="45" w:name="_Toc194809211"/>
      <w:bookmarkEnd w:id="44"/>
      <w:bookmarkEnd w:id="45"/>
      <w:r w:rsidRPr="00CE5FD8">
        <w:rPr>
          <w:rFonts w:ascii="Trebuchet MS" w:eastAsia="Calibri" w:hAnsi="Trebuchet MS" w:cs="Arial"/>
          <w:color w:val="auto"/>
        </w:rPr>
        <w:t>7.1. Organizare </w:t>
      </w:r>
      <w:r w:rsidR="000027FD" w:rsidRPr="00CE5FD8">
        <w:rPr>
          <w:rFonts w:ascii="Trebuchet MS" w:eastAsia="Calibri" w:hAnsi="Trebuchet MS" w:cs="Arial"/>
          <w:color w:val="auto"/>
        </w:rPr>
        <w:t>și</w:t>
      </w:r>
      <w:r w:rsidRPr="00CE5FD8">
        <w:rPr>
          <w:rFonts w:ascii="Trebuchet MS" w:eastAsia="Calibri" w:hAnsi="Trebuchet MS" w:cs="Arial"/>
          <w:color w:val="auto"/>
        </w:rPr>
        <w:t xml:space="preserve"> metodologie</w:t>
      </w:r>
    </w:p>
    <w:p w14:paraId="59357740" w14:textId="77777777" w:rsidR="001F349C" w:rsidRPr="00CE5FD8" w:rsidRDefault="001F349C" w:rsidP="00CE5FD8">
      <w:pPr>
        <w:autoSpaceDE w:val="0"/>
        <w:autoSpaceDN w:val="0"/>
        <w:adjustRightInd w:val="0"/>
        <w:jc w:val="both"/>
        <w:rPr>
          <w:rFonts w:ascii="Trebuchet MS" w:eastAsia="Times New Roman" w:hAnsi="Trebuchet MS" w:cs="Arial"/>
          <w:color w:val="auto"/>
        </w:rPr>
      </w:pPr>
      <w:r w:rsidRPr="00CE5FD8">
        <w:rPr>
          <w:rFonts w:ascii="Trebuchet MS" w:hAnsi="Trebuchet MS" w:cs="Arial"/>
          <w:bCs/>
          <w:color w:val="auto"/>
        </w:rPr>
        <w:t xml:space="preserve">Propunerea tehnică </w:t>
      </w:r>
      <w:r w:rsidRPr="00CE5FD8">
        <w:rPr>
          <w:rFonts w:ascii="Trebuchet MS" w:hAnsi="Trebuchet MS" w:cs="Arial"/>
          <w:color w:val="auto"/>
        </w:rPr>
        <w:t>trebuie să cuprindă soluții pentru atingerea tuturor rezultatelor prevăzute în prezentul caiet de sarcini.</w:t>
      </w:r>
    </w:p>
    <w:p w14:paraId="732CAAE3" w14:textId="77777777" w:rsidR="001F349C" w:rsidRPr="00CE5FD8" w:rsidRDefault="001F349C" w:rsidP="00CE5FD8">
      <w:pPr>
        <w:jc w:val="both"/>
        <w:rPr>
          <w:rFonts w:ascii="Trebuchet MS" w:hAnsi="Trebuchet MS" w:cs="Arial"/>
          <w:b/>
          <w:bCs/>
          <w:color w:val="auto"/>
        </w:rPr>
      </w:pPr>
    </w:p>
    <w:p w14:paraId="13A4C219" w14:textId="12DF19A8" w:rsidR="001F349C" w:rsidRPr="00CE5FD8" w:rsidRDefault="001F349C" w:rsidP="00CE5FD8">
      <w:pPr>
        <w:jc w:val="both"/>
        <w:rPr>
          <w:rFonts w:ascii="Trebuchet MS" w:hAnsi="Trebuchet MS" w:cs="Arial"/>
          <w:b/>
          <w:color w:val="auto"/>
        </w:rPr>
      </w:pPr>
      <w:r w:rsidRPr="00CE5FD8">
        <w:rPr>
          <w:rFonts w:ascii="Trebuchet MS" w:hAnsi="Trebuchet MS" w:cs="Arial"/>
          <w:b/>
          <w:color w:val="auto"/>
        </w:rPr>
        <w:t>7.1.1</w:t>
      </w:r>
      <w:r w:rsidRPr="00CE5FD8">
        <w:rPr>
          <w:rFonts w:ascii="Trebuchet MS" w:hAnsi="Trebuchet MS" w:cs="Arial"/>
          <w:color w:val="auto"/>
        </w:rPr>
        <w:t xml:space="preserve"> </w:t>
      </w:r>
      <w:r w:rsidRPr="00CE5FD8">
        <w:rPr>
          <w:rFonts w:ascii="Trebuchet MS" w:hAnsi="Trebuchet MS" w:cs="Arial"/>
          <w:b/>
          <w:color w:val="auto"/>
        </w:rPr>
        <w:t>Strategie (</w:t>
      </w:r>
      <w:r w:rsidR="000027FD" w:rsidRPr="00CE5FD8">
        <w:rPr>
          <w:rFonts w:ascii="Trebuchet MS" w:hAnsi="Trebuchet MS" w:cs="Arial"/>
          <w:b/>
          <w:color w:val="auto"/>
        </w:rPr>
        <w:t>cerință</w:t>
      </w:r>
      <w:r w:rsidRPr="00CE5FD8">
        <w:rPr>
          <w:rFonts w:ascii="Trebuchet MS" w:hAnsi="Trebuchet MS" w:cs="Arial"/>
          <w:b/>
          <w:color w:val="auto"/>
        </w:rPr>
        <w:t xml:space="preserve"> minimă):</w:t>
      </w:r>
    </w:p>
    <w:p w14:paraId="32B707D5" w14:textId="2B0B7AD2" w:rsidR="001F349C" w:rsidRPr="00CE5FD8" w:rsidRDefault="001F349C" w:rsidP="00CE5FD8">
      <w:pPr>
        <w:numPr>
          <w:ilvl w:val="0"/>
          <w:numId w:val="13"/>
        </w:numPr>
        <w:suppressAutoHyphens w:val="0"/>
        <w:jc w:val="both"/>
        <w:rPr>
          <w:rFonts w:ascii="Trebuchet MS" w:hAnsi="Trebuchet MS" w:cs="Arial"/>
          <w:bCs/>
          <w:color w:val="auto"/>
        </w:rPr>
      </w:pPr>
      <w:r w:rsidRPr="00CE5FD8">
        <w:rPr>
          <w:rFonts w:ascii="Trebuchet MS" w:hAnsi="Trebuchet MS" w:cs="Arial"/>
          <w:color w:val="auto"/>
        </w:rPr>
        <w:t xml:space="preserve">Orice detaliere pe marginea </w:t>
      </w:r>
      <w:r w:rsidR="00B92467" w:rsidRPr="00CE5FD8">
        <w:rPr>
          <w:rFonts w:ascii="Trebuchet MS" w:hAnsi="Trebuchet MS" w:cs="Arial"/>
          <w:color w:val="auto"/>
        </w:rPr>
        <w:t xml:space="preserve">caietului </w:t>
      </w:r>
      <w:r w:rsidRPr="00CE5FD8">
        <w:rPr>
          <w:rFonts w:ascii="Trebuchet MS" w:hAnsi="Trebuchet MS" w:cs="Arial"/>
          <w:color w:val="auto"/>
        </w:rPr>
        <w:t>de sarcini, în special a</w:t>
      </w:r>
      <w:r w:rsidR="00101358" w:rsidRPr="00CE5FD8">
        <w:rPr>
          <w:rFonts w:ascii="Trebuchet MS" w:hAnsi="Trebuchet MS" w:cs="Arial"/>
          <w:color w:val="auto"/>
        </w:rPr>
        <w:t xml:space="preserve"> activităților propuse </w:t>
      </w:r>
      <w:r w:rsidR="00627041" w:rsidRPr="00CE5FD8">
        <w:rPr>
          <w:rFonts w:ascii="Trebuchet MS" w:hAnsi="Trebuchet MS" w:cs="Arial"/>
          <w:color w:val="auto"/>
        </w:rPr>
        <w:t xml:space="preserve">pentru atingerea obiectivului </w:t>
      </w:r>
      <w:r w:rsidR="00101358" w:rsidRPr="00CE5FD8">
        <w:rPr>
          <w:rFonts w:ascii="Trebuchet MS" w:hAnsi="Trebuchet MS" w:cs="Arial"/>
          <w:color w:val="auto"/>
        </w:rPr>
        <w:t>și</w:t>
      </w:r>
      <w:r w:rsidRPr="00CE5FD8">
        <w:rPr>
          <w:rFonts w:ascii="Trebuchet MS" w:hAnsi="Trebuchet MS" w:cs="Arial"/>
          <w:color w:val="auto"/>
        </w:rPr>
        <w:t xml:space="preserve"> </w:t>
      </w:r>
      <w:r w:rsidR="00101358" w:rsidRPr="00CE5FD8">
        <w:rPr>
          <w:rFonts w:ascii="Trebuchet MS" w:hAnsi="Trebuchet MS" w:cs="Arial"/>
          <w:color w:val="auto"/>
        </w:rPr>
        <w:t xml:space="preserve">a </w:t>
      </w:r>
      <w:r w:rsidRPr="00CE5FD8">
        <w:rPr>
          <w:rFonts w:ascii="Trebuchet MS" w:hAnsi="Trebuchet MS" w:cs="Arial"/>
          <w:color w:val="auto"/>
        </w:rPr>
        <w:t xml:space="preserve">rezultatelor </w:t>
      </w:r>
      <w:r w:rsidR="000027FD" w:rsidRPr="00CE5FD8">
        <w:rPr>
          <w:rFonts w:ascii="Trebuchet MS" w:hAnsi="Trebuchet MS" w:cs="Arial"/>
          <w:color w:val="auto"/>
        </w:rPr>
        <w:t>așteptate</w:t>
      </w:r>
      <w:r w:rsidRPr="00CE5FD8">
        <w:rPr>
          <w:rFonts w:ascii="Trebuchet MS" w:hAnsi="Trebuchet MS" w:cs="Arial"/>
          <w:color w:val="auto"/>
        </w:rPr>
        <w:t xml:space="preserve">, cu aceasta demonstrând gradul de </w:t>
      </w:r>
      <w:r w:rsidR="000027FD" w:rsidRPr="00CE5FD8">
        <w:rPr>
          <w:rFonts w:ascii="Trebuchet MS" w:hAnsi="Trebuchet MS" w:cs="Arial"/>
          <w:color w:val="auto"/>
        </w:rPr>
        <w:t>înțelegere</w:t>
      </w:r>
      <w:r w:rsidRPr="00CE5FD8">
        <w:rPr>
          <w:rFonts w:ascii="Trebuchet MS" w:hAnsi="Trebuchet MS" w:cs="Arial"/>
          <w:color w:val="auto"/>
        </w:rPr>
        <w:t xml:space="preserve"> a </w:t>
      </w:r>
      <w:r w:rsidR="00093353" w:rsidRPr="00CE5FD8">
        <w:rPr>
          <w:rFonts w:ascii="Trebuchet MS" w:hAnsi="Trebuchet MS" w:cs="Arial"/>
          <w:color w:val="auto"/>
        </w:rPr>
        <w:t xml:space="preserve">obiectului </w:t>
      </w:r>
      <w:r w:rsidRPr="00CE5FD8">
        <w:rPr>
          <w:rFonts w:ascii="Trebuchet MS" w:hAnsi="Trebuchet MS" w:cs="Arial"/>
          <w:color w:val="auto"/>
        </w:rPr>
        <w:t>contractului;</w:t>
      </w:r>
    </w:p>
    <w:p w14:paraId="32B44C8C" w14:textId="77777777" w:rsidR="001F349C" w:rsidRPr="00CE5FD8" w:rsidRDefault="001F349C" w:rsidP="00CE5FD8">
      <w:pPr>
        <w:numPr>
          <w:ilvl w:val="0"/>
          <w:numId w:val="13"/>
        </w:numPr>
        <w:suppressAutoHyphens w:val="0"/>
        <w:jc w:val="both"/>
        <w:rPr>
          <w:rFonts w:ascii="Trebuchet MS" w:hAnsi="Trebuchet MS" w:cs="Arial"/>
          <w:color w:val="auto"/>
        </w:rPr>
      </w:pPr>
      <w:r w:rsidRPr="00CE5FD8">
        <w:rPr>
          <w:rFonts w:ascii="Trebuchet MS" w:hAnsi="Trebuchet MS" w:cs="Arial"/>
          <w:color w:val="auto"/>
        </w:rPr>
        <w:t>Descriere de ansamblu a abordării propuse de ofertant pentru prestarea serviciilor</w:t>
      </w:r>
      <w:r w:rsidR="00101358" w:rsidRPr="00CE5FD8">
        <w:rPr>
          <w:rFonts w:ascii="Trebuchet MS" w:hAnsi="Trebuchet MS" w:cs="Arial"/>
          <w:color w:val="auto"/>
        </w:rPr>
        <w:t xml:space="preserve"> (contribuție proprie)</w:t>
      </w:r>
      <w:r w:rsidRPr="00CE5FD8">
        <w:rPr>
          <w:rFonts w:ascii="Trebuchet MS" w:hAnsi="Trebuchet MS" w:cs="Arial"/>
          <w:color w:val="auto"/>
        </w:rPr>
        <w:t>;</w:t>
      </w:r>
    </w:p>
    <w:p w14:paraId="49E96C5A" w14:textId="77777777" w:rsidR="001F349C" w:rsidRPr="00CE5FD8" w:rsidRDefault="001F349C" w:rsidP="00CE5FD8">
      <w:pPr>
        <w:numPr>
          <w:ilvl w:val="0"/>
          <w:numId w:val="13"/>
        </w:numPr>
        <w:suppressAutoHyphens w:val="0"/>
        <w:jc w:val="both"/>
        <w:rPr>
          <w:rFonts w:ascii="Trebuchet MS" w:hAnsi="Trebuchet MS" w:cs="Arial"/>
          <w:color w:val="auto"/>
        </w:rPr>
      </w:pPr>
      <w:r w:rsidRPr="00CE5FD8">
        <w:rPr>
          <w:rFonts w:ascii="Trebuchet MS" w:hAnsi="Trebuchet MS" w:cs="Arial"/>
          <w:color w:val="auto"/>
        </w:rPr>
        <w:t>Descrierea cât mai detaliată a activităților propuse de ofertant pentru prestarea serviciilor solicitate, cu indicarea oricăror etape/stadiu necesar pentru atingerea obiectivelor contractului;</w:t>
      </w:r>
    </w:p>
    <w:p w14:paraId="1AEE9C34" w14:textId="77777777" w:rsidR="001F349C" w:rsidRPr="00CE5FD8" w:rsidRDefault="001F349C" w:rsidP="00CE5FD8">
      <w:pPr>
        <w:numPr>
          <w:ilvl w:val="0"/>
          <w:numId w:val="13"/>
        </w:numPr>
        <w:suppressAutoHyphens w:val="0"/>
        <w:jc w:val="both"/>
        <w:rPr>
          <w:rFonts w:ascii="Trebuchet MS" w:hAnsi="Trebuchet MS" w:cs="Arial"/>
          <w:color w:val="auto"/>
        </w:rPr>
      </w:pPr>
      <w:r w:rsidRPr="00CE5FD8">
        <w:rPr>
          <w:rFonts w:ascii="Trebuchet MS" w:hAnsi="Trebuchet MS" w:cs="Arial"/>
          <w:color w:val="auto"/>
        </w:rPr>
        <w:t xml:space="preserve">Descrierea contribuției ofertantului în ceea ce privește resursele umane folosite, cunoștințele transferate, etc. corelate cu rezultatele ce urmează a fi </w:t>
      </w:r>
      <w:r w:rsidR="002A055F" w:rsidRPr="00CE5FD8">
        <w:rPr>
          <w:rFonts w:ascii="Trebuchet MS" w:hAnsi="Trebuchet MS" w:cs="Arial"/>
          <w:color w:val="auto"/>
        </w:rPr>
        <w:t>obținute</w:t>
      </w:r>
      <w:r w:rsidRPr="00CE5FD8">
        <w:rPr>
          <w:rFonts w:ascii="Trebuchet MS" w:hAnsi="Trebuchet MS" w:cs="Arial"/>
          <w:color w:val="auto"/>
        </w:rPr>
        <w:t xml:space="preserve">, inclusiv asigurarea </w:t>
      </w:r>
      <w:r w:rsidR="002A055F" w:rsidRPr="00CE5FD8">
        <w:rPr>
          <w:rFonts w:ascii="Trebuchet MS" w:hAnsi="Trebuchet MS" w:cs="Arial"/>
          <w:color w:val="auto"/>
        </w:rPr>
        <w:t>sustenabilității</w:t>
      </w:r>
      <w:r w:rsidRPr="00CE5FD8">
        <w:rPr>
          <w:rFonts w:ascii="Trebuchet MS" w:hAnsi="Trebuchet MS" w:cs="Arial"/>
          <w:color w:val="auto"/>
        </w:rPr>
        <w:t xml:space="preserve"> contractului; </w:t>
      </w:r>
    </w:p>
    <w:p w14:paraId="4EEB32C2" w14:textId="77777777" w:rsidR="001F349C" w:rsidRPr="00CE5FD8" w:rsidRDefault="001F349C" w:rsidP="00CE5FD8">
      <w:pPr>
        <w:numPr>
          <w:ilvl w:val="0"/>
          <w:numId w:val="13"/>
        </w:numPr>
        <w:suppressAutoHyphens w:val="0"/>
        <w:jc w:val="both"/>
        <w:rPr>
          <w:rFonts w:ascii="Trebuchet MS" w:hAnsi="Trebuchet MS" w:cs="Arial"/>
          <w:color w:val="auto"/>
        </w:rPr>
      </w:pPr>
      <w:r w:rsidRPr="00CE5FD8">
        <w:rPr>
          <w:rFonts w:ascii="Trebuchet MS" w:hAnsi="Trebuchet MS" w:cs="Arial"/>
          <w:color w:val="auto"/>
        </w:rPr>
        <w:t>Descrierea oricăror aranjamente de subcontractare a unei părți a serviciilor solicitate, a interacțiunii dintre ofertant și subcontractor/i, precum și o descriere detaliată a serviciilor ce vor fi subcontractate;</w:t>
      </w:r>
    </w:p>
    <w:p w14:paraId="30071B56" w14:textId="77777777" w:rsidR="002023BC" w:rsidRPr="00CE5FD8" w:rsidRDefault="002023BC" w:rsidP="00CE5FD8">
      <w:pPr>
        <w:numPr>
          <w:ilvl w:val="0"/>
          <w:numId w:val="13"/>
        </w:numPr>
        <w:suppressAutoHyphens w:val="0"/>
        <w:jc w:val="both"/>
        <w:rPr>
          <w:rFonts w:ascii="Trebuchet MS" w:hAnsi="Trebuchet MS" w:cs="Arial"/>
          <w:color w:val="auto"/>
        </w:rPr>
      </w:pPr>
      <w:r w:rsidRPr="00CE5FD8">
        <w:rPr>
          <w:rFonts w:ascii="Trebuchet MS" w:hAnsi="Trebuchet MS" w:cs="Arial"/>
          <w:color w:val="auto"/>
        </w:rPr>
        <w:lastRenderedPageBreak/>
        <w:t>Descrierea input-urilor fiecărui membru al grupului/asocierii, precum și alocarea și interacțiunea sarcinilor și responsabilităților dintre ei, în cazul unui grup de operatori economici ofertanți</w:t>
      </w:r>
      <w:r w:rsidR="002A055F" w:rsidRPr="00CE5FD8">
        <w:rPr>
          <w:rFonts w:ascii="Trebuchet MS" w:hAnsi="Trebuchet MS" w:cs="Arial"/>
          <w:color w:val="auto"/>
        </w:rPr>
        <w:t xml:space="preserve"> sau a unei asocieri.</w:t>
      </w:r>
    </w:p>
    <w:p w14:paraId="1BB08A6F" w14:textId="77777777" w:rsidR="001F349C" w:rsidRPr="00CE5FD8" w:rsidRDefault="001F349C" w:rsidP="00CE5FD8">
      <w:pPr>
        <w:suppressAutoHyphens w:val="0"/>
        <w:ind w:left="900"/>
        <w:jc w:val="both"/>
        <w:rPr>
          <w:rFonts w:ascii="Trebuchet MS" w:hAnsi="Trebuchet MS" w:cs="Arial"/>
          <w:color w:val="auto"/>
        </w:rPr>
      </w:pPr>
    </w:p>
    <w:p w14:paraId="5EBB9625" w14:textId="592F7EDA" w:rsidR="001F349C" w:rsidRPr="00CE5FD8" w:rsidRDefault="001F349C" w:rsidP="00CE5FD8">
      <w:pPr>
        <w:jc w:val="both"/>
        <w:rPr>
          <w:rFonts w:ascii="Trebuchet MS" w:hAnsi="Trebuchet MS" w:cs="Arial"/>
          <w:b/>
          <w:color w:val="auto"/>
        </w:rPr>
      </w:pPr>
      <w:r w:rsidRPr="00CE5FD8">
        <w:rPr>
          <w:rFonts w:ascii="Trebuchet MS" w:hAnsi="Trebuchet MS" w:cs="Arial"/>
          <w:b/>
          <w:color w:val="auto"/>
        </w:rPr>
        <w:t>7.1.2.</w:t>
      </w:r>
      <w:r w:rsidRPr="00CE5FD8">
        <w:rPr>
          <w:rFonts w:ascii="Trebuchet MS" w:hAnsi="Trebuchet MS" w:cs="Arial"/>
          <w:color w:val="auto"/>
        </w:rPr>
        <w:t xml:space="preserve"> </w:t>
      </w:r>
      <w:r w:rsidRPr="00CE5FD8">
        <w:rPr>
          <w:rFonts w:ascii="Trebuchet MS" w:hAnsi="Trebuchet MS" w:cs="Arial"/>
          <w:b/>
          <w:color w:val="auto"/>
        </w:rPr>
        <w:t xml:space="preserve">Planificarea </w:t>
      </w:r>
      <w:r w:rsidR="000027FD" w:rsidRPr="00CE5FD8">
        <w:rPr>
          <w:rFonts w:ascii="Trebuchet MS" w:hAnsi="Trebuchet MS" w:cs="Arial"/>
          <w:b/>
          <w:color w:val="auto"/>
        </w:rPr>
        <w:t>activităților</w:t>
      </w:r>
      <w:r w:rsidRPr="00CE5FD8">
        <w:rPr>
          <w:rFonts w:ascii="Trebuchet MS" w:hAnsi="Trebuchet MS" w:cs="Arial"/>
          <w:b/>
          <w:color w:val="auto"/>
        </w:rPr>
        <w:t xml:space="preserve"> </w:t>
      </w:r>
      <w:r w:rsidR="000027FD" w:rsidRPr="00CE5FD8">
        <w:rPr>
          <w:rFonts w:ascii="Trebuchet MS" w:hAnsi="Trebuchet MS" w:cs="Arial"/>
          <w:b/>
          <w:color w:val="auto"/>
        </w:rPr>
        <w:t>și</w:t>
      </w:r>
      <w:r w:rsidRPr="00CE5FD8">
        <w:rPr>
          <w:rFonts w:ascii="Trebuchet MS" w:hAnsi="Trebuchet MS" w:cs="Arial"/>
          <w:b/>
          <w:color w:val="auto"/>
        </w:rPr>
        <w:t xml:space="preserve"> Graficul de implementare a </w:t>
      </w:r>
      <w:r w:rsidR="000027FD" w:rsidRPr="00CE5FD8">
        <w:rPr>
          <w:rFonts w:ascii="Trebuchet MS" w:hAnsi="Trebuchet MS" w:cs="Arial"/>
          <w:b/>
          <w:color w:val="auto"/>
        </w:rPr>
        <w:t>activităților</w:t>
      </w:r>
      <w:r w:rsidRPr="00CE5FD8">
        <w:rPr>
          <w:rFonts w:ascii="Trebuchet MS" w:hAnsi="Trebuchet MS" w:cs="Arial"/>
          <w:b/>
          <w:color w:val="auto"/>
        </w:rPr>
        <w:t xml:space="preserve"> (</w:t>
      </w:r>
      <w:r w:rsidR="000027FD" w:rsidRPr="00CE5FD8">
        <w:rPr>
          <w:rFonts w:ascii="Trebuchet MS" w:hAnsi="Trebuchet MS" w:cs="Arial"/>
          <w:b/>
          <w:color w:val="auto"/>
        </w:rPr>
        <w:t>cerință</w:t>
      </w:r>
      <w:r w:rsidRPr="00CE5FD8">
        <w:rPr>
          <w:rFonts w:ascii="Trebuchet MS" w:hAnsi="Trebuchet MS" w:cs="Arial"/>
          <w:b/>
          <w:color w:val="auto"/>
        </w:rPr>
        <w:t xml:space="preserve"> minimă):</w:t>
      </w:r>
    </w:p>
    <w:p w14:paraId="5D7BF0C4" w14:textId="04645062" w:rsidR="001F349C" w:rsidRPr="00CE5FD8" w:rsidRDefault="001F349C" w:rsidP="00CE5FD8">
      <w:pPr>
        <w:numPr>
          <w:ilvl w:val="0"/>
          <w:numId w:val="14"/>
        </w:numPr>
        <w:suppressAutoHyphens w:val="0"/>
        <w:jc w:val="both"/>
        <w:rPr>
          <w:rFonts w:ascii="Trebuchet MS" w:hAnsi="Trebuchet MS" w:cs="Arial"/>
          <w:color w:val="auto"/>
        </w:rPr>
      </w:pPr>
      <w:r w:rsidRPr="00CE5FD8">
        <w:rPr>
          <w:rFonts w:ascii="Trebuchet MS" w:hAnsi="Trebuchet MS" w:cs="Arial"/>
          <w:color w:val="auto"/>
        </w:rPr>
        <w:t xml:space="preserve">Perioada, </w:t>
      </w:r>
      <w:r w:rsidR="000027FD" w:rsidRPr="00CE5FD8">
        <w:rPr>
          <w:rFonts w:ascii="Trebuchet MS" w:hAnsi="Trebuchet MS" w:cs="Arial"/>
          <w:color w:val="auto"/>
        </w:rPr>
        <w:t>frecvența</w:t>
      </w:r>
      <w:r w:rsidRPr="00CE5FD8">
        <w:rPr>
          <w:rFonts w:ascii="Trebuchet MS" w:hAnsi="Trebuchet MS" w:cs="Arial"/>
          <w:color w:val="auto"/>
        </w:rPr>
        <w:t xml:space="preserve"> şi durata </w:t>
      </w:r>
      <w:r w:rsidR="009F4687" w:rsidRPr="00CE5FD8">
        <w:rPr>
          <w:rFonts w:ascii="Trebuchet MS" w:hAnsi="Trebuchet MS" w:cs="Arial"/>
          <w:color w:val="auto"/>
        </w:rPr>
        <w:t>activităților</w:t>
      </w:r>
      <w:r w:rsidRPr="00CE5FD8">
        <w:rPr>
          <w:rFonts w:ascii="Trebuchet MS" w:hAnsi="Trebuchet MS" w:cs="Arial"/>
          <w:color w:val="auto"/>
        </w:rPr>
        <w:t xml:space="preserve"> propuse, luându-se în calcul şi perioada organizării;</w:t>
      </w:r>
    </w:p>
    <w:p w14:paraId="76D07B8C" w14:textId="15810002" w:rsidR="001F349C" w:rsidRPr="00CE5FD8" w:rsidRDefault="001F349C" w:rsidP="00CE5FD8">
      <w:pPr>
        <w:numPr>
          <w:ilvl w:val="0"/>
          <w:numId w:val="14"/>
        </w:numPr>
        <w:suppressAutoHyphens w:val="0"/>
        <w:jc w:val="both"/>
        <w:rPr>
          <w:rFonts w:ascii="Trebuchet MS" w:hAnsi="Trebuchet MS" w:cs="Arial"/>
          <w:color w:val="auto"/>
        </w:rPr>
      </w:pPr>
      <w:r w:rsidRPr="00CE5FD8">
        <w:rPr>
          <w:rFonts w:ascii="Trebuchet MS" w:hAnsi="Trebuchet MS" w:cs="Arial"/>
          <w:color w:val="auto"/>
        </w:rPr>
        <w:t xml:space="preserve">Identificarea şi </w:t>
      </w:r>
      <w:r w:rsidR="002969CC" w:rsidRPr="00CE5FD8">
        <w:rPr>
          <w:rFonts w:ascii="Trebuchet MS" w:hAnsi="Trebuchet MS" w:cs="Arial"/>
          <w:color w:val="auto"/>
        </w:rPr>
        <w:t xml:space="preserve">planificarea </w:t>
      </w:r>
      <w:r w:rsidRPr="00CE5FD8">
        <w:rPr>
          <w:rFonts w:ascii="Trebuchet MS" w:hAnsi="Trebuchet MS" w:cs="Arial"/>
          <w:color w:val="auto"/>
        </w:rPr>
        <w:t xml:space="preserve">etapelor semnificative în </w:t>
      </w:r>
      <w:r w:rsidR="009F4687" w:rsidRPr="00CE5FD8">
        <w:rPr>
          <w:rFonts w:ascii="Trebuchet MS" w:hAnsi="Trebuchet MS" w:cs="Arial"/>
          <w:color w:val="auto"/>
        </w:rPr>
        <w:t>execuția</w:t>
      </w:r>
      <w:r w:rsidRPr="00CE5FD8">
        <w:rPr>
          <w:rFonts w:ascii="Trebuchet MS" w:hAnsi="Trebuchet MS" w:cs="Arial"/>
          <w:color w:val="auto"/>
        </w:rPr>
        <w:t xml:space="preserve"> contractului</w:t>
      </w:r>
      <w:r w:rsidR="002A055F" w:rsidRPr="00CE5FD8">
        <w:rPr>
          <w:rFonts w:ascii="Trebuchet MS" w:hAnsi="Trebuchet MS" w:cs="Arial"/>
          <w:color w:val="auto"/>
        </w:rPr>
        <w:t>.</w:t>
      </w:r>
    </w:p>
    <w:p w14:paraId="37209CBA" w14:textId="77777777" w:rsidR="001F349C" w:rsidRPr="00CE5FD8" w:rsidRDefault="001F349C" w:rsidP="00CE5FD8">
      <w:pPr>
        <w:jc w:val="both"/>
        <w:rPr>
          <w:rFonts w:ascii="Trebuchet MS" w:hAnsi="Trebuchet MS" w:cs="Arial"/>
          <w:b/>
          <w:color w:val="auto"/>
          <w:lang w:eastAsia="fr-BE"/>
        </w:rPr>
      </w:pPr>
      <w:r w:rsidRPr="00CE5FD8">
        <w:rPr>
          <w:rFonts w:ascii="Trebuchet MS" w:hAnsi="Trebuchet MS" w:cs="Arial"/>
          <w:b/>
          <w:color w:val="auto"/>
          <w:lang w:eastAsia="fr-BE"/>
        </w:rPr>
        <w:t xml:space="preserve">Notă: </w:t>
      </w:r>
    </w:p>
    <w:p w14:paraId="79295093" w14:textId="3A47C1F4" w:rsidR="001F349C" w:rsidRPr="00CE5FD8" w:rsidRDefault="001F349C" w:rsidP="00CE5FD8">
      <w:pPr>
        <w:jc w:val="both"/>
        <w:rPr>
          <w:rFonts w:ascii="Trebuchet MS" w:hAnsi="Trebuchet MS" w:cs="Arial"/>
          <w:color w:val="auto"/>
          <w:lang w:eastAsia="fr-BE"/>
        </w:rPr>
      </w:pPr>
      <w:r w:rsidRPr="00CE5FD8">
        <w:rPr>
          <w:rFonts w:ascii="Trebuchet MS" w:hAnsi="Trebuchet MS" w:cs="Arial"/>
          <w:color w:val="auto"/>
          <w:lang w:eastAsia="fr-BE"/>
        </w:rPr>
        <w:t xml:space="preserve">Neregăsirea </w:t>
      </w:r>
      <w:r w:rsidR="00093353" w:rsidRPr="00CE5FD8">
        <w:rPr>
          <w:rFonts w:ascii="Trebuchet MS" w:hAnsi="Trebuchet MS" w:cs="Arial"/>
          <w:color w:val="auto"/>
          <w:lang w:eastAsia="fr-BE"/>
        </w:rPr>
        <w:t xml:space="preserve">în cadrul </w:t>
      </w:r>
      <w:r w:rsidR="002A425C" w:rsidRPr="00CE5FD8">
        <w:rPr>
          <w:rFonts w:ascii="Trebuchet MS" w:hAnsi="Trebuchet MS" w:cs="Arial"/>
          <w:color w:val="auto"/>
          <w:lang w:eastAsia="fr-BE"/>
        </w:rPr>
        <w:t>p</w:t>
      </w:r>
      <w:r w:rsidR="00093353" w:rsidRPr="00CE5FD8">
        <w:rPr>
          <w:rFonts w:ascii="Trebuchet MS" w:hAnsi="Trebuchet MS" w:cs="Arial"/>
          <w:color w:val="auto"/>
          <w:lang w:eastAsia="fr-BE"/>
        </w:rPr>
        <w:t xml:space="preserve">ropunerii tehnice a </w:t>
      </w:r>
      <w:r w:rsidRPr="00CE5FD8">
        <w:rPr>
          <w:rFonts w:ascii="Trebuchet MS" w:hAnsi="Trebuchet MS" w:cs="Arial"/>
          <w:color w:val="auto"/>
          <w:lang w:eastAsia="fr-BE"/>
        </w:rPr>
        <w:t xml:space="preserve">aspectelor </w:t>
      </w:r>
      <w:r w:rsidR="009F4687" w:rsidRPr="00CE5FD8">
        <w:rPr>
          <w:rFonts w:ascii="Trebuchet MS" w:hAnsi="Trebuchet MS" w:cs="Arial"/>
          <w:color w:val="auto"/>
          <w:lang w:eastAsia="fr-BE"/>
        </w:rPr>
        <w:t>menționate</w:t>
      </w:r>
      <w:r w:rsidRPr="00CE5FD8">
        <w:rPr>
          <w:rFonts w:ascii="Trebuchet MS" w:hAnsi="Trebuchet MS" w:cs="Arial"/>
          <w:color w:val="auto"/>
          <w:lang w:eastAsia="fr-BE"/>
        </w:rPr>
        <w:t xml:space="preserve"> mai sus </w:t>
      </w:r>
      <w:r w:rsidR="002023BC" w:rsidRPr="00CE5FD8">
        <w:rPr>
          <w:rFonts w:ascii="Trebuchet MS" w:hAnsi="Trebuchet MS" w:cs="Arial"/>
          <w:color w:val="auto"/>
          <w:lang w:eastAsia="fr-BE"/>
        </w:rPr>
        <w:t>la pct. 7.1.1 și pct. 7.1.2</w:t>
      </w:r>
      <w:r w:rsidR="009457D8" w:rsidRPr="00CE5FD8">
        <w:rPr>
          <w:rFonts w:ascii="Trebuchet MS" w:hAnsi="Trebuchet MS" w:cs="Arial"/>
          <w:color w:val="auto"/>
          <w:lang w:eastAsia="fr-BE"/>
        </w:rPr>
        <w:t xml:space="preserve">, </w:t>
      </w:r>
      <w:r w:rsidRPr="00CE5FD8">
        <w:rPr>
          <w:rFonts w:ascii="Trebuchet MS" w:hAnsi="Trebuchet MS" w:cs="Arial"/>
          <w:color w:val="auto"/>
          <w:lang w:eastAsia="fr-BE"/>
        </w:rPr>
        <w:t xml:space="preserve">va atrage încadrarea ofertei ca fiind </w:t>
      </w:r>
      <w:r w:rsidRPr="00CE5FD8">
        <w:rPr>
          <w:rFonts w:ascii="Trebuchet MS" w:hAnsi="Trebuchet MS" w:cs="Arial"/>
          <w:b/>
          <w:color w:val="auto"/>
          <w:lang w:eastAsia="fr-BE"/>
        </w:rPr>
        <w:t>neconformă</w:t>
      </w:r>
      <w:r w:rsidRPr="00CE5FD8">
        <w:rPr>
          <w:rFonts w:ascii="Trebuchet MS" w:hAnsi="Trebuchet MS" w:cs="Arial"/>
          <w:color w:val="auto"/>
          <w:lang w:eastAsia="fr-BE"/>
        </w:rPr>
        <w:t>.</w:t>
      </w:r>
    </w:p>
    <w:p w14:paraId="410522C5" w14:textId="77777777" w:rsidR="002023BC" w:rsidRPr="00CE5FD8" w:rsidRDefault="002023BC" w:rsidP="00CE5FD8">
      <w:pPr>
        <w:jc w:val="both"/>
        <w:rPr>
          <w:rFonts w:ascii="Trebuchet MS" w:hAnsi="Trebuchet MS" w:cs="Arial"/>
          <w:color w:val="auto"/>
          <w:lang w:eastAsia="fr-BE"/>
        </w:rPr>
      </w:pPr>
    </w:p>
    <w:p w14:paraId="7D13B3B5" w14:textId="4400155F" w:rsidR="001F349C" w:rsidRPr="00CE5FD8" w:rsidRDefault="001F349C"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t xml:space="preserve">În cazul </w:t>
      </w:r>
      <w:r w:rsidR="00093353" w:rsidRPr="00CE5FD8">
        <w:rPr>
          <w:rFonts w:ascii="Trebuchet MS" w:hAnsi="Trebuchet MS" w:cs="Arial"/>
          <w:lang w:val="ro-RO"/>
        </w:rPr>
        <w:t xml:space="preserve">în care </w:t>
      </w:r>
      <w:r w:rsidRPr="00CE5FD8">
        <w:rPr>
          <w:rFonts w:ascii="Trebuchet MS" w:hAnsi="Trebuchet MS" w:cs="Arial"/>
          <w:lang w:val="ro-RO"/>
        </w:rPr>
        <w:t xml:space="preserve">vor exista limitări, </w:t>
      </w:r>
      <w:r w:rsidR="00522A9D" w:rsidRPr="00CE5FD8">
        <w:rPr>
          <w:rFonts w:ascii="Trebuchet MS" w:hAnsi="Trebuchet MS" w:cs="Arial"/>
          <w:lang w:val="ro-RO"/>
        </w:rPr>
        <w:t>condiționări</w:t>
      </w:r>
      <w:r w:rsidRPr="00CE5FD8">
        <w:rPr>
          <w:rFonts w:ascii="Trebuchet MS" w:hAnsi="Trebuchet MS" w:cs="Arial"/>
          <w:lang w:val="ro-RO"/>
        </w:rPr>
        <w:t xml:space="preserve"> sau </w:t>
      </w:r>
      <w:r w:rsidR="00522A9D" w:rsidRPr="00CE5FD8">
        <w:rPr>
          <w:rFonts w:ascii="Trebuchet MS" w:hAnsi="Trebuchet MS" w:cs="Arial"/>
          <w:lang w:val="ro-RO"/>
        </w:rPr>
        <w:t>restricții</w:t>
      </w:r>
      <w:r w:rsidRPr="00CE5FD8">
        <w:rPr>
          <w:rFonts w:ascii="Trebuchet MS" w:hAnsi="Trebuchet MS" w:cs="Arial"/>
          <w:lang w:val="ro-RO"/>
        </w:rPr>
        <w:t xml:space="preserve"> impuse de ofertant </w:t>
      </w:r>
      <w:r w:rsidR="00093353" w:rsidRPr="00CE5FD8">
        <w:rPr>
          <w:rFonts w:ascii="Trebuchet MS" w:hAnsi="Trebuchet MS" w:cs="Arial"/>
          <w:lang w:val="ro-RO"/>
        </w:rPr>
        <w:t xml:space="preserve">cu privire </w:t>
      </w:r>
      <w:r w:rsidRPr="00CE5FD8">
        <w:rPr>
          <w:rFonts w:ascii="Trebuchet MS" w:hAnsi="Trebuchet MS" w:cs="Arial"/>
          <w:lang w:val="ro-RO"/>
        </w:rPr>
        <w:t xml:space="preserve">la </w:t>
      </w:r>
      <w:r w:rsidR="00522A9D" w:rsidRPr="00CE5FD8">
        <w:rPr>
          <w:rFonts w:ascii="Trebuchet MS" w:hAnsi="Trebuchet MS" w:cs="Arial"/>
          <w:lang w:val="ro-RO"/>
        </w:rPr>
        <w:t>cerințele</w:t>
      </w:r>
      <w:r w:rsidRPr="00CE5FD8">
        <w:rPr>
          <w:rFonts w:ascii="Trebuchet MS" w:hAnsi="Trebuchet MS" w:cs="Arial"/>
          <w:lang w:val="ro-RO"/>
        </w:rPr>
        <w:t xml:space="preserve"> </w:t>
      </w:r>
      <w:r w:rsidR="00B92467" w:rsidRPr="00CE5FD8">
        <w:rPr>
          <w:rFonts w:ascii="Trebuchet MS" w:hAnsi="Trebuchet MS" w:cs="Arial"/>
          <w:lang w:val="ro-RO"/>
        </w:rPr>
        <w:t xml:space="preserve">caietului </w:t>
      </w:r>
      <w:r w:rsidRPr="00CE5FD8">
        <w:rPr>
          <w:rFonts w:ascii="Trebuchet MS" w:hAnsi="Trebuchet MS" w:cs="Arial"/>
          <w:lang w:val="ro-RO"/>
        </w:rPr>
        <w:t xml:space="preserve">de </w:t>
      </w:r>
      <w:r w:rsidR="00B92467" w:rsidRPr="00CE5FD8">
        <w:rPr>
          <w:rFonts w:ascii="Trebuchet MS" w:hAnsi="Trebuchet MS" w:cs="Arial"/>
          <w:lang w:val="ro-RO"/>
        </w:rPr>
        <w:t>sarcini</w:t>
      </w:r>
      <w:r w:rsidRPr="00CE5FD8">
        <w:rPr>
          <w:rFonts w:ascii="Trebuchet MS" w:hAnsi="Trebuchet MS" w:cs="Arial"/>
          <w:lang w:val="ro-RO"/>
        </w:rPr>
        <w:t>, oferta va fi declarată neconformă.</w:t>
      </w:r>
    </w:p>
    <w:p w14:paraId="77E22647" w14:textId="08272BE1" w:rsidR="003D5077" w:rsidRPr="00CE5FD8" w:rsidRDefault="003D5077"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t xml:space="preserve">Pentru fiecare element de evaluare la care ofertantul nu aduce o </w:t>
      </w:r>
      <w:r w:rsidR="00522A9D" w:rsidRPr="00CE5FD8">
        <w:rPr>
          <w:rFonts w:ascii="Trebuchet MS" w:hAnsi="Trebuchet MS" w:cs="Arial"/>
          <w:lang w:val="ro-RO"/>
        </w:rPr>
        <w:t>contribuție</w:t>
      </w:r>
      <w:r w:rsidRPr="00CE5FD8">
        <w:rPr>
          <w:rFonts w:ascii="Trebuchet MS" w:hAnsi="Trebuchet MS" w:cs="Arial"/>
          <w:lang w:val="ro-RO"/>
        </w:rPr>
        <w:t xml:space="preserve"> proprie şi se limitează la simpla transpunere a caietului de sarcini, fără o detaliere a </w:t>
      </w:r>
      <w:r w:rsidR="00522A9D" w:rsidRPr="00CE5FD8">
        <w:rPr>
          <w:rFonts w:ascii="Trebuchet MS" w:hAnsi="Trebuchet MS" w:cs="Arial"/>
          <w:lang w:val="ro-RO"/>
        </w:rPr>
        <w:t>activităților</w:t>
      </w:r>
      <w:r w:rsidRPr="00CE5FD8">
        <w:rPr>
          <w:rFonts w:ascii="Trebuchet MS" w:hAnsi="Trebuchet MS" w:cs="Arial"/>
          <w:lang w:val="ro-RO"/>
        </w:rPr>
        <w:t xml:space="preserve"> şi metodologiei propuse, punctajul acordat va fi de zero puncte.</w:t>
      </w:r>
    </w:p>
    <w:p w14:paraId="39E377FE" w14:textId="77777777" w:rsidR="001F349C" w:rsidRPr="00CE5FD8" w:rsidRDefault="001F349C" w:rsidP="00CE5FD8">
      <w:pPr>
        <w:pStyle w:val="TextBody"/>
        <w:spacing w:after="0" w:line="240" w:lineRule="auto"/>
        <w:jc w:val="both"/>
        <w:rPr>
          <w:rFonts w:ascii="Trebuchet MS" w:hAnsi="Trebuchet MS" w:cs="Arial"/>
          <w:lang w:val="ro-RO" w:eastAsia="ro-RO"/>
        </w:rPr>
      </w:pPr>
      <w:r w:rsidRPr="00CE5FD8">
        <w:rPr>
          <w:rFonts w:ascii="Trebuchet MS" w:hAnsi="Trebuchet MS" w:cs="Arial"/>
          <w:lang w:val="ro-RO" w:eastAsia="ro-RO"/>
        </w:rPr>
        <w:t xml:space="preserve">Pentru a obține oferte cât mai țintite pe solicitările Autorității </w:t>
      </w:r>
      <w:r w:rsidR="00B92467" w:rsidRPr="00CE5FD8">
        <w:rPr>
          <w:rFonts w:ascii="Trebuchet MS" w:hAnsi="Trebuchet MS" w:cs="Arial"/>
          <w:lang w:val="ro-RO" w:eastAsia="ro-RO"/>
        </w:rPr>
        <w:t xml:space="preserve">Contractante </w:t>
      </w:r>
      <w:r w:rsidRPr="00CE5FD8">
        <w:rPr>
          <w:rFonts w:ascii="Trebuchet MS" w:hAnsi="Trebuchet MS" w:cs="Arial"/>
          <w:lang w:val="ro-RO" w:eastAsia="ro-RO"/>
        </w:rPr>
        <w:t xml:space="preserve">și pentru a evita redundanța anumitor informații (de exemplu descrieri ample ale valorilor și culturii organizaționale), </w:t>
      </w:r>
      <w:r w:rsidR="00EC4965" w:rsidRPr="00CE5FD8">
        <w:rPr>
          <w:rFonts w:ascii="Trebuchet MS" w:hAnsi="Trebuchet MS" w:cs="Arial"/>
          <w:lang w:val="ro-RO" w:eastAsia="ro-RO"/>
        </w:rPr>
        <w:t>recomandăm ca</w:t>
      </w:r>
      <w:r w:rsidRPr="00CE5FD8">
        <w:rPr>
          <w:rFonts w:ascii="Trebuchet MS" w:hAnsi="Trebuchet MS" w:cs="Arial"/>
          <w:lang w:val="ro-RO" w:eastAsia="ro-RO"/>
        </w:rPr>
        <w:t xml:space="preserve"> oferte</w:t>
      </w:r>
      <w:r w:rsidR="00EC4965" w:rsidRPr="00CE5FD8">
        <w:rPr>
          <w:rFonts w:ascii="Trebuchet MS" w:hAnsi="Trebuchet MS" w:cs="Arial"/>
          <w:lang w:val="ro-RO" w:eastAsia="ro-RO"/>
        </w:rPr>
        <w:t xml:space="preserve">le tehnice (fără anexe) să nu depășească </w:t>
      </w:r>
      <w:r w:rsidRPr="00CE5FD8">
        <w:rPr>
          <w:rFonts w:ascii="Trebuchet MS" w:hAnsi="Trebuchet MS" w:cs="Arial"/>
          <w:lang w:val="ro-RO" w:eastAsia="ro-RO"/>
        </w:rPr>
        <w:t xml:space="preserve">maximum 40 de pagini. </w:t>
      </w:r>
    </w:p>
    <w:p w14:paraId="667F0B09" w14:textId="77777777" w:rsidR="00E675D4" w:rsidRPr="00CE5FD8" w:rsidRDefault="00E675D4" w:rsidP="00CE5FD8">
      <w:pPr>
        <w:jc w:val="both"/>
        <w:rPr>
          <w:rFonts w:ascii="Trebuchet MS" w:hAnsi="Trebuchet MS" w:cs="Arial"/>
          <w:color w:val="auto"/>
        </w:rPr>
      </w:pPr>
    </w:p>
    <w:p w14:paraId="32D74837" w14:textId="77777777" w:rsidR="00E675D4" w:rsidRPr="00CE5FD8" w:rsidRDefault="001177F4" w:rsidP="00CE5FD8">
      <w:pPr>
        <w:pStyle w:val="Heading2"/>
        <w:rPr>
          <w:rFonts w:ascii="Trebuchet MS" w:hAnsi="Trebuchet MS" w:cs="Arial"/>
          <w:color w:val="auto"/>
        </w:rPr>
      </w:pPr>
      <w:bookmarkStart w:id="46" w:name="_Toc117329906"/>
      <w:bookmarkStart w:id="47" w:name="_Toc194903092"/>
      <w:bookmarkStart w:id="48" w:name="_Toc194809212"/>
      <w:bookmarkStart w:id="49" w:name="_Toc188437878"/>
      <w:bookmarkStart w:id="50" w:name="_Toc173243282"/>
      <w:bookmarkStart w:id="51" w:name="_Toc41037100"/>
      <w:bookmarkStart w:id="52" w:name="_Toc41037123"/>
      <w:r w:rsidRPr="00CE5FD8">
        <w:rPr>
          <w:rFonts w:ascii="Trebuchet MS" w:hAnsi="Trebuchet MS" w:cs="Arial"/>
          <w:color w:val="auto"/>
        </w:rPr>
        <w:t>7</w:t>
      </w:r>
      <w:r w:rsidR="00E675D4" w:rsidRPr="00CE5FD8">
        <w:rPr>
          <w:rFonts w:ascii="Trebuchet MS" w:hAnsi="Trebuchet MS" w:cs="Arial"/>
          <w:color w:val="auto"/>
        </w:rPr>
        <w:t>.2 P</w:t>
      </w:r>
      <w:bookmarkEnd w:id="46"/>
      <w:bookmarkEnd w:id="47"/>
      <w:bookmarkEnd w:id="48"/>
      <w:bookmarkEnd w:id="49"/>
      <w:bookmarkEnd w:id="50"/>
      <w:r w:rsidR="00E675D4" w:rsidRPr="00CE5FD8">
        <w:rPr>
          <w:rFonts w:ascii="Trebuchet MS" w:hAnsi="Trebuchet MS" w:cs="Arial"/>
          <w:color w:val="auto"/>
        </w:rPr>
        <w:t>ersonalul</w:t>
      </w:r>
      <w:bookmarkEnd w:id="51"/>
      <w:bookmarkEnd w:id="52"/>
    </w:p>
    <w:p w14:paraId="07FA27B2" w14:textId="3EA391A8" w:rsidR="001177F4" w:rsidRPr="00CE5FD8" w:rsidRDefault="001177F4" w:rsidP="00CE5FD8">
      <w:pPr>
        <w:pStyle w:val="Heading3"/>
        <w:rPr>
          <w:rFonts w:ascii="Trebuchet MS" w:eastAsia="Calibri" w:hAnsi="Trebuchet MS" w:cs="Arial"/>
          <w:iCs w:val="0"/>
          <w:color w:val="auto"/>
          <w:kern w:val="0"/>
        </w:rPr>
      </w:pPr>
      <w:r w:rsidRPr="00CE5FD8">
        <w:rPr>
          <w:rFonts w:ascii="Trebuchet MS" w:eastAsia="Calibri" w:hAnsi="Trebuchet MS" w:cs="Arial"/>
          <w:i w:val="0"/>
          <w:iCs w:val="0"/>
          <w:color w:val="auto"/>
        </w:rPr>
        <w:t xml:space="preserve">7.2.1. </w:t>
      </w:r>
      <w:r w:rsidR="00522A9D" w:rsidRPr="00CE5FD8">
        <w:rPr>
          <w:rFonts w:ascii="Trebuchet MS" w:eastAsia="Calibri" w:hAnsi="Trebuchet MS" w:cs="Arial"/>
          <w:i w:val="0"/>
          <w:iCs w:val="0"/>
          <w:color w:val="auto"/>
        </w:rPr>
        <w:t>Experți</w:t>
      </w:r>
      <w:r w:rsidRPr="00CE5FD8">
        <w:rPr>
          <w:rFonts w:ascii="Trebuchet MS" w:eastAsia="Calibri" w:hAnsi="Trebuchet MS" w:cs="Arial"/>
          <w:i w:val="0"/>
          <w:iCs w:val="0"/>
          <w:color w:val="auto"/>
        </w:rPr>
        <w:t xml:space="preserve"> </w:t>
      </w:r>
    </w:p>
    <w:p w14:paraId="22D1969B" w14:textId="0524E8C3" w:rsidR="00E675D4" w:rsidRPr="00CE5FD8" w:rsidRDefault="00E675D4" w:rsidP="00CE5FD8">
      <w:pPr>
        <w:pStyle w:val="Style22"/>
        <w:jc w:val="both"/>
        <w:rPr>
          <w:rFonts w:ascii="Trebuchet MS" w:hAnsi="Trebuchet MS" w:cs="Arial"/>
          <w:color w:val="auto"/>
          <w:spacing w:val="2"/>
        </w:rPr>
      </w:pPr>
      <w:r w:rsidRPr="00CE5FD8">
        <w:rPr>
          <w:rFonts w:ascii="Trebuchet MS" w:hAnsi="Trebuchet MS" w:cs="Arial"/>
          <w:color w:val="auto"/>
          <w:spacing w:val="2"/>
        </w:rPr>
        <w:t xml:space="preserve">Prestatorul va furniza o echipă de experți care posedă competențele și experiența necesare, conform descrierii din </w:t>
      </w:r>
      <w:r w:rsidR="00775737" w:rsidRPr="00CE5FD8">
        <w:rPr>
          <w:rFonts w:ascii="Trebuchet MS" w:hAnsi="Trebuchet MS" w:cs="Arial"/>
          <w:color w:val="auto"/>
          <w:spacing w:val="2"/>
        </w:rPr>
        <w:t>prezentul Caiet de sarcini</w:t>
      </w:r>
      <w:r w:rsidRPr="00CE5FD8">
        <w:rPr>
          <w:rFonts w:ascii="Trebuchet MS" w:hAnsi="Trebuchet MS" w:cs="Arial"/>
          <w:color w:val="auto"/>
          <w:spacing w:val="2"/>
        </w:rPr>
        <w:t>.</w:t>
      </w:r>
    </w:p>
    <w:p w14:paraId="5D8B81F6" w14:textId="4228E341" w:rsidR="001177F4" w:rsidRPr="00CE5FD8" w:rsidRDefault="00E675D4" w:rsidP="00CE5FD8">
      <w:pPr>
        <w:pStyle w:val="Style22"/>
        <w:jc w:val="both"/>
        <w:rPr>
          <w:rFonts w:ascii="Trebuchet MS" w:hAnsi="Trebuchet MS" w:cs="Arial"/>
          <w:color w:val="auto"/>
          <w:spacing w:val="2"/>
          <w:kern w:val="0"/>
        </w:rPr>
      </w:pPr>
      <w:r w:rsidRPr="00CE5FD8">
        <w:rPr>
          <w:rFonts w:ascii="Trebuchet MS" w:hAnsi="Trebuchet MS" w:cs="Arial"/>
          <w:color w:val="auto"/>
          <w:spacing w:val="2"/>
        </w:rPr>
        <w:t xml:space="preserve">În cadrul acestui contract experții propuși vor fi în număr de minim 2, unul dintre aceștia fiind și lider de proiect. </w:t>
      </w:r>
      <w:r w:rsidR="001177F4" w:rsidRPr="00CE5FD8">
        <w:rPr>
          <w:rFonts w:ascii="Trebuchet MS" w:hAnsi="Trebuchet MS" w:cs="Arial"/>
          <w:color w:val="auto"/>
          <w:spacing w:val="2"/>
        </w:rPr>
        <w:t xml:space="preserve">Se vor respecta prevederile legale în vigoare privind durata timpului de muncă. </w:t>
      </w:r>
    </w:p>
    <w:p w14:paraId="39BB4858" w14:textId="77777777" w:rsidR="00823F65" w:rsidRDefault="00823F65" w:rsidP="00CE5FD8">
      <w:pPr>
        <w:rPr>
          <w:rFonts w:ascii="Trebuchet MS" w:hAnsi="Trebuchet MS" w:cs="Arial"/>
          <w:b/>
          <w:bCs/>
          <w:color w:val="auto"/>
          <w:spacing w:val="2"/>
          <w:lang w:eastAsia="zh-CN"/>
        </w:rPr>
      </w:pPr>
    </w:p>
    <w:p w14:paraId="10410254" w14:textId="580E5AB9" w:rsidR="00E675D4" w:rsidRPr="00CE5FD8" w:rsidRDefault="00E675D4" w:rsidP="00CE5FD8">
      <w:pPr>
        <w:rPr>
          <w:rFonts w:ascii="Trebuchet MS" w:hAnsi="Trebuchet MS" w:cs="Arial"/>
          <w:color w:val="auto"/>
          <w:spacing w:val="2"/>
          <w:lang w:eastAsia="zh-CN"/>
        </w:rPr>
      </w:pPr>
      <w:r w:rsidRPr="00CE5FD8">
        <w:rPr>
          <w:rFonts w:ascii="Trebuchet MS" w:hAnsi="Trebuchet MS" w:cs="Arial"/>
          <w:b/>
          <w:bCs/>
          <w:color w:val="auto"/>
          <w:spacing w:val="2"/>
          <w:lang w:eastAsia="zh-CN"/>
        </w:rPr>
        <w:t>Cerințele</w:t>
      </w:r>
      <w:r w:rsidR="00F061A1" w:rsidRPr="00CE5FD8">
        <w:rPr>
          <w:rFonts w:ascii="Trebuchet MS" w:hAnsi="Trebuchet MS" w:cs="Arial"/>
          <w:b/>
          <w:bCs/>
          <w:color w:val="auto"/>
          <w:spacing w:val="2"/>
          <w:lang w:eastAsia="zh-CN"/>
        </w:rPr>
        <w:t xml:space="preserve"> minime</w:t>
      </w:r>
      <w:r w:rsidRPr="00CE5FD8">
        <w:rPr>
          <w:rFonts w:ascii="Trebuchet MS" w:hAnsi="Trebuchet MS" w:cs="Arial"/>
          <w:b/>
          <w:bCs/>
          <w:color w:val="auto"/>
          <w:spacing w:val="2"/>
          <w:lang w:eastAsia="zh-CN"/>
        </w:rPr>
        <w:t xml:space="preserve"> ce trebuie îndeplinite de către experți</w:t>
      </w:r>
      <w:r w:rsidR="00C81607" w:rsidRPr="00CE5FD8">
        <w:rPr>
          <w:rFonts w:ascii="Trebuchet MS" w:hAnsi="Trebuchet MS" w:cs="Arial"/>
          <w:b/>
          <w:bCs/>
          <w:color w:val="auto"/>
          <w:spacing w:val="2"/>
          <w:lang w:eastAsia="zh-CN"/>
        </w:rPr>
        <w:t>i cheie</w:t>
      </w:r>
      <w:r w:rsidRPr="00CE5FD8">
        <w:rPr>
          <w:rFonts w:ascii="Trebuchet MS" w:hAnsi="Trebuchet MS" w:cs="Arial"/>
          <w:b/>
          <w:bCs/>
          <w:color w:val="auto"/>
          <w:spacing w:val="2"/>
          <w:lang w:eastAsia="zh-CN"/>
        </w:rPr>
        <w:t xml:space="preserve"> sunt următoarele</w:t>
      </w:r>
      <w:r w:rsidRPr="00CE5FD8">
        <w:rPr>
          <w:rFonts w:ascii="Trebuchet MS" w:hAnsi="Trebuchet MS" w:cs="Arial"/>
          <w:color w:val="auto"/>
          <w:spacing w:val="2"/>
          <w:lang w:eastAsia="zh-CN"/>
        </w:rPr>
        <w:t>:</w:t>
      </w:r>
    </w:p>
    <w:p w14:paraId="29031A8C" w14:textId="77777777" w:rsidR="00E675D4" w:rsidRPr="00CE5FD8" w:rsidRDefault="00C81607" w:rsidP="00CE5FD8">
      <w:pPr>
        <w:rPr>
          <w:rFonts w:ascii="Trebuchet MS" w:hAnsi="Trebuchet MS" w:cs="Arial"/>
          <w:b/>
          <w:color w:val="auto"/>
          <w:spacing w:val="2"/>
          <w:u w:val="single"/>
          <w:lang w:eastAsia="zh-CN"/>
        </w:rPr>
      </w:pPr>
      <w:r w:rsidRPr="00CE5FD8">
        <w:rPr>
          <w:rFonts w:ascii="Trebuchet MS" w:hAnsi="Trebuchet MS" w:cs="Arial"/>
          <w:b/>
          <w:color w:val="auto"/>
          <w:spacing w:val="2"/>
          <w:u w:val="single"/>
          <w:lang w:eastAsia="zh-CN"/>
        </w:rPr>
        <w:t>L</w:t>
      </w:r>
      <w:r w:rsidR="00E675D4" w:rsidRPr="00CE5FD8">
        <w:rPr>
          <w:rFonts w:ascii="Trebuchet MS" w:hAnsi="Trebuchet MS" w:cs="Arial"/>
          <w:b/>
          <w:color w:val="auto"/>
          <w:spacing w:val="2"/>
          <w:u w:val="single"/>
          <w:lang w:eastAsia="zh-CN"/>
        </w:rPr>
        <w:t>iderul de proiect</w:t>
      </w:r>
    </w:p>
    <w:p w14:paraId="5C71B664" w14:textId="77777777" w:rsidR="002044F1" w:rsidRPr="00CE5FD8" w:rsidRDefault="002044F1" w:rsidP="00CE5FD8">
      <w:pPr>
        <w:pStyle w:val="ListParagraph"/>
        <w:numPr>
          <w:ilvl w:val="0"/>
          <w:numId w:val="24"/>
        </w:numPr>
        <w:suppressAutoHyphens w:val="0"/>
        <w:contextualSpacing/>
        <w:jc w:val="both"/>
        <w:rPr>
          <w:rFonts w:ascii="Trebuchet MS" w:hAnsi="Trebuchet MS" w:cs="Arial"/>
          <w:color w:val="auto"/>
          <w:spacing w:val="2"/>
          <w:lang w:eastAsia="zh-CN"/>
        </w:rPr>
      </w:pPr>
      <w:r w:rsidRPr="00CE5FD8">
        <w:rPr>
          <w:rFonts w:ascii="Trebuchet MS" w:hAnsi="Trebuchet MS" w:cs="Arial"/>
          <w:color w:val="auto"/>
          <w:spacing w:val="2"/>
          <w:lang w:eastAsia="zh-CN"/>
        </w:rPr>
        <w:t xml:space="preserve">studii superioare absolvite cu diplomă de </w:t>
      </w:r>
      <w:r w:rsidR="00E231CE" w:rsidRPr="00CE5FD8">
        <w:rPr>
          <w:rFonts w:ascii="Trebuchet MS" w:hAnsi="Trebuchet MS" w:cs="Arial"/>
          <w:color w:val="auto"/>
          <w:spacing w:val="2"/>
          <w:lang w:eastAsia="zh-CN"/>
        </w:rPr>
        <w:t>licență sau echivalent</w:t>
      </w:r>
      <w:r w:rsidRPr="00CE5FD8">
        <w:rPr>
          <w:rFonts w:ascii="Trebuchet MS" w:hAnsi="Trebuchet MS" w:cs="Arial"/>
          <w:color w:val="auto"/>
          <w:spacing w:val="2"/>
          <w:lang w:eastAsia="zh-CN"/>
        </w:rPr>
        <w:t>;</w:t>
      </w:r>
    </w:p>
    <w:p w14:paraId="116F0CBF" w14:textId="77777777" w:rsidR="002044F1" w:rsidRPr="00CE5FD8" w:rsidRDefault="003F681A" w:rsidP="00CE5FD8">
      <w:pPr>
        <w:pStyle w:val="ListParagraph"/>
        <w:numPr>
          <w:ilvl w:val="0"/>
          <w:numId w:val="24"/>
        </w:numPr>
        <w:suppressAutoHyphens w:val="0"/>
        <w:contextualSpacing/>
        <w:jc w:val="both"/>
        <w:rPr>
          <w:rFonts w:ascii="Trebuchet MS" w:hAnsi="Trebuchet MS" w:cs="Arial"/>
          <w:color w:val="auto"/>
          <w:spacing w:val="2"/>
          <w:lang w:eastAsia="zh-CN"/>
        </w:rPr>
      </w:pPr>
      <w:r w:rsidRPr="00CE5FD8">
        <w:rPr>
          <w:rFonts w:ascii="Trebuchet MS" w:hAnsi="Trebuchet MS" w:cs="Arial"/>
          <w:color w:val="auto"/>
          <w:spacing w:val="2"/>
          <w:lang w:eastAsia="zh-CN"/>
        </w:rPr>
        <w:t>experiență generală profesională de minim 5 ani;</w:t>
      </w:r>
    </w:p>
    <w:p w14:paraId="6C48BCDF" w14:textId="1CB6B658" w:rsidR="003F681A" w:rsidRDefault="00B440FE" w:rsidP="00CE5FD8">
      <w:pPr>
        <w:pStyle w:val="ListParagraph"/>
        <w:numPr>
          <w:ilvl w:val="0"/>
          <w:numId w:val="24"/>
        </w:numPr>
        <w:suppressAutoHyphens w:val="0"/>
        <w:contextualSpacing/>
        <w:jc w:val="both"/>
        <w:rPr>
          <w:rFonts w:ascii="Trebuchet MS" w:hAnsi="Trebuchet MS" w:cs="Arial"/>
          <w:color w:val="auto"/>
          <w:spacing w:val="2"/>
          <w:lang w:eastAsia="zh-CN"/>
        </w:rPr>
      </w:pPr>
      <w:r w:rsidRPr="00CE5FD8">
        <w:rPr>
          <w:rFonts w:ascii="Trebuchet MS" w:hAnsi="Trebuchet MS" w:cs="Arial"/>
          <w:color w:val="auto"/>
          <w:spacing w:val="2"/>
          <w:lang w:eastAsia="zh-CN"/>
        </w:rPr>
        <w:t>p</w:t>
      </w:r>
      <w:r w:rsidR="003F681A" w:rsidRPr="00CE5FD8">
        <w:rPr>
          <w:rFonts w:ascii="Trebuchet MS" w:hAnsi="Trebuchet MS" w:cs="Arial"/>
          <w:color w:val="auto"/>
          <w:spacing w:val="2"/>
          <w:lang w:eastAsia="zh-CN"/>
        </w:rPr>
        <w:t>articiparea în calitate de lider de echipă/manager de proiect sau echivalent în cel</w:t>
      </w:r>
      <w:r w:rsidR="00070287" w:rsidRPr="00CE5FD8">
        <w:rPr>
          <w:rFonts w:ascii="Trebuchet MS" w:hAnsi="Trebuchet MS" w:cs="Arial"/>
          <w:color w:val="auto"/>
          <w:spacing w:val="2"/>
          <w:lang w:eastAsia="zh-CN"/>
        </w:rPr>
        <w:t xml:space="preserve"> puțin</w:t>
      </w:r>
      <w:r w:rsidR="003F681A" w:rsidRPr="00CE5FD8">
        <w:rPr>
          <w:rFonts w:ascii="Trebuchet MS" w:hAnsi="Trebuchet MS" w:cs="Arial"/>
          <w:color w:val="auto"/>
          <w:spacing w:val="2"/>
          <w:lang w:eastAsia="zh-CN"/>
        </w:rPr>
        <w:t xml:space="preserve"> </w:t>
      </w:r>
      <w:r w:rsidR="00E231CE" w:rsidRPr="00CE5FD8">
        <w:rPr>
          <w:rFonts w:ascii="Trebuchet MS" w:hAnsi="Trebuchet MS" w:cs="Arial"/>
          <w:color w:val="auto"/>
          <w:spacing w:val="2"/>
          <w:lang w:eastAsia="zh-CN"/>
        </w:rPr>
        <w:t xml:space="preserve">1 </w:t>
      </w:r>
      <w:r w:rsidR="003F681A" w:rsidRPr="00CE5FD8">
        <w:rPr>
          <w:rFonts w:ascii="Trebuchet MS" w:hAnsi="Trebuchet MS" w:cs="Arial"/>
          <w:color w:val="auto"/>
          <w:spacing w:val="2"/>
          <w:lang w:eastAsia="zh-CN"/>
        </w:rPr>
        <w:t>contract/proiect</w:t>
      </w:r>
      <w:r w:rsidR="00AD31FA" w:rsidRPr="00CE5FD8">
        <w:rPr>
          <w:rFonts w:ascii="Trebuchet MS" w:hAnsi="Trebuchet MS" w:cs="Arial"/>
          <w:color w:val="auto"/>
          <w:spacing w:val="2"/>
          <w:lang w:eastAsia="zh-CN"/>
        </w:rPr>
        <w:t>;</w:t>
      </w:r>
    </w:p>
    <w:p w14:paraId="287E1DFE" w14:textId="77777777" w:rsidR="001860FA" w:rsidRPr="00CE5FD8" w:rsidRDefault="001860FA" w:rsidP="001860FA">
      <w:pPr>
        <w:pStyle w:val="ListParagraph"/>
        <w:suppressAutoHyphens w:val="0"/>
        <w:contextualSpacing/>
        <w:jc w:val="both"/>
        <w:rPr>
          <w:rFonts w:ascii="Trebuchet MS" w:hAnsi="Trebuchet MS" w:cs="Arial"/>
          <w:color w:val="auto"/>
          <w:spacing w:val="2"/>
          <w:lang w:eastAsia="zh-CN"/>
        </w:rPr>
      </w:pPr>
    </w:p>
    <w:p w14:paraId="3D82ADC6" w14:textId="77777777" w:rsidR="00E675D4" w:rsidRPr="00CE5FD8" w:rsidRDefault="00E675D4" w:rsidP="00CE5FD8">
      <w:pPr>
        <w:suppressAutoHyphens w:val="0"/>
        <w:contextualSpacing/>
        <w:jc w:val="both"/>
        <w:rPr>
          <w:rFonts w:ascii="Trebuchet MS" w:hAnsi="Trebuchet MS" w:cs="Arial"/>
          <w:color w:val="auto"/>
          <w:spacing w:val="2"/>
          <w:lang w:eastAsia="zh-CN"/>
        </w:rPr>
      </w:pPr>
      <w:r w:rsidRPr="00CE5FD8">
        <w:rPr>
          <w:rFonts w:ascii="Trebuchet MS" w:hAnsi="Trebuchet MS" w:cs="Arial"/>
          <w:color w:val="auto"/>
          <w:spacing w:val="2"/>
          <w:u w:val="single"/>
          <w:lang w:eastAsia="zh-CN"/>
        </w:rPr>
        <w:t>Principalele atribuții:</w:t>
      </w:r>
    </w:p>
    <w:p w14:paraId="59515B05" w14:textId="77777777" w:rsidR="00E675D4" w:rsidRPr="00CE5FD8" w:rsidRDefault="00E675D4" w:rsidP="00341729">
      <w:pPr>
        <w:widowControl w:val="0"/>
        <w:numPr>
          <w:ilvl w:val="0"/>
          <w:numId w:val="56"/>
        </w:numPr>
        <w:jc w:val="both"/>
        <w:textAlignment w:val="baseline"/>
        <w:rPr>
          <w:rFonts w:ascii="Trebuchet MS" w:hAnsi="Trebuchet MS" w:cs="Arial"/>
          <w:color w:val="auto"/>
          <w:spacing w:val="2"/>
          <w:lang w:eastAsia="zh-CN"/>
        </w:rPr>
      </w:pPr>
      <w:r w:rsidRPr="00CE5FD8">
        <w:rPr>
          <w:rFonts w:ascii="Trebuchet MS" w:hAnsi="Trebuchet MS" w:cs="Arial"/>
          <w:color w:val="auto"/>
          <w:spacing w:val="2"/>
          <w:lang w:eastAsia="zh-CN"/>
        </w:rPr>
        <w:t>Răspunde de selectarea și managementul echipei de proiect;</w:t>
      </w:r>
    </w:p>
    <w:p w14:paraId="211DC3B5" w14:textId="77777777" w:rsidR="00E675D4" w:rsidRPr="00CE5FD8" w:rsidRDefault="00E675D4" w:rsidP="00341729">
      <w:pPr>
        <w:widowControl w:val="0"/>
        <w:numPr>
          <w:ilvl w:val="0"/>
          <w:numId w:val="56"/>
        </w:numPr>
        <w:jc w:val="both"/>
        <w:textAlignment w:val="baseline"/>
        <w:rPr>
          <w:rFonts w:ascii="Trebuchet MS" w:hAnsi="Trebuchet MS" w:cs="Arial"/>
          <w:color w:val="auto"/>
          <w:spacing w:val="2"/>
          <w:lang w:eastAsia="zh-CN"/>
        </w:rPr>
      </w:pPr>
      <w:r w:rsidRPr="00CE5FD8">
        <w:rPr>
          <w:rFonts w:ascii="Trebuchet MS" w:hAnsi="Trebuchet MS" w:cs="Arial"/>
          <w:color w:val="auto"/>
          <w:spacing w:val="2"/>
          <w:lang w:eastAsia="zh-CN"/>
        </w:rPr>
        <w:t xml:space="preserve">Coordonează activitatea </w:t>
      </w:r>
      <w:r w:rsidR="001177F4" w:rsidRPr="00CE5FD8">
        <w:rPr>
          <w:rFonts w:ascii="Trebuchet MS" w:hAnsi="Trebuchet MS" w:cs="Arial"/>
          <w:color w:val="auto"/>
          <w:spacing w:val="2"/>
          <w:lang w:eastAsia="zh-CN"/>
        </w:rPr>
        <w:t xml:space="preserve">întregii </w:t>
      </w:r>
      <w:r w:rsidRPr="00CE5FD8">
        <w:rPr>
          <w:rFonts w:ascii="Trebuchet MS" w:hAnsi="Trebuchet MS" w:cs="Arial"/>
          <w:color w:val="auto"/>
          <w:spacing w:val="2"/>
          <w:lang w:eastAsia="zh-CN"/>
        </w:rPr>
        <w:t>echipe de experți și răspunde de alocarea sarcinilor pe fiecare membru al echipei;</w:t>
      </w:r>
    </w:p>
    <w:p w14:paraId="0DE9B805" w14:textId="77777777" w:rsidR="00E675D4" w:rsidRPr="00CE5FD8" w:rsidRDefault="00E675D4" w:rsidP="00341729">
      <w:pPr>
        <w:widowControl w:val="0"/>
        <w:numPr>
          <w:ilvl w:val="0"/>
          <w:numId w:val="56"/>
        </w:numPr>
        <w:jc w:val="both"/>
        <w:textAlignment w:val="baseline"/>
        <w:rPr>
          <w:rFonts w:ascii="Trebuchet MS" w:hAnsi="Trebuchet MS" w:cs="Arial"/>
          <w:color w:val="auto"/>
          <w:spacing w:val="2"/>
          <w:lang w:eastAsia="zh-CN"/>
        </w:rPr>
      </w:pPr>
      <w:r w:rsidRPr="00CE5FD8">
        <w:rPr>
          <w:rFonts w:ascii="Trebuchet MS" w:hAnsi="Trebuchet MS" w:cs="Arial"/>
          <w:color w:val="auto"/>
          <w:spacing w:val="2"/>
          <w:lang w:eastAsia="zh-CN"/>
        </w:rPr>
        <w:t>Planifică activitățile și asigură implementarea acestora în conformitate cu graficul de îndeplinire a activităților;</w:t>
      </w:r>
    </w:p>
    <w:p w14:paraId="5A45534F" w14:textId="77777777" w:rsidR="00E675D4" w:rsidRPr="00CE5FD8" w:rsidRDefault="00E675D4" w:rsidP="00341729">
      <w:pPr>
        <w:widowControl w:val="0"/>
        <w:numPr>
          <w:ilvl w:val="0"/>
          <w:numId w:val="56"/>
        </w:numPr>
        <w:jc w:val="both"/>
        <w:textAlignment w:val="baseline"/>
        <w:rPr>
          <w:rFonts w:ascii="Trebuchet MS" w:hAnsi="Trebuchet MS" w:cs="Arial"/>
          <w:color w:val="auto"/>
          <w:spacing w:val="2"/>
          <w:lang w:eastAsia="zh-CN"/>
        </w:rPr>
      </w:pPr>
      <w:r w:rsidRPr="00CE5FD8">
        <w:rPr>
          <w:rFonts w:ascii="Trebuchet MS" w:hAnsi="Trebuchet MS" w:cs="Arial"/>
          <w:color w:val="auto"/>
          <w:spacing w:val="2"/>
          <w:lang w:eastAsia="zh-CN"/>
        </w:rPr>
        <w:t>Stabilește calendarul de întâlniri operative în cadrul proiectului, frecvența acestora și participanții implicați;</w:t>
      </w:r>
    </w:p>
    <w:p w14:paraId="3099E015" w14:textId="77777777" w:rsidR="00E675D4" w:rsidRPr="00CE5FD8" w:rsidRDefault="00E675D4" w:rsidP="00341729">
      <w:pPr>
        <w:widowControl w:val="0"/>
        <w:numPr>
          <w:ilvl w:val="0"/>
          <w:numId w:val="56"/>
        </w:numPr>
        <w:jc w:val="both"/>
        <w:textAlignment w:val="baseline"/>
        <w:rPr>
          <w:rFonts w:ascii="Trebuchet MS" w:hAnsi="Trebuchet MS" w:cs="Arial"/>
          <w:color w:val="auto"/>
          <w:spacing w:val="2"/>
          <w:lang w:eastAsia="zh-CN"/>
        </w:rPr>
      </w:pPr>
      <w:r w:rsidRPr="00CE5FD8">
        <w:rPr>
          <w:rFonts w:ascii="Trebuchet MS" w:hAnsi="Trebuchet MS" w:cs="Arial"/>
          <w:color w:val="auto"/>
          <w:spacing w:val="2"/>
          <w:lang w:eastAsia="zh-CN"/>
        </w:rPr>
        <w:t>Planifică și derulează achizițiile necesare implementării contractului și asigură managementul contractelor astfel încheiate;</w:t>
      </w:r>
    </w:p>
    <w:p w14:paraId="1A364C10" w14:textId="77777777" w:rsidR="00E675D4" w:rsidRPr="00CE5FD8" w:rsidRDefault="00E675D4" w:rsidP="00341729">
      <w:pPr>
        <w:widowControl w:val="0"/>
        <w:numPr>
          <w:ilvl w:val="0"/>
          <w:numId w:val="56"/>
        </w:numPr>
        <w:jc w:val="both"/>
        <w:textAlignment w:val="baseline"/>
        <w:rPr>
          <w:rFonts w:ascii="Trebuchet MS" w:hAnsi="Trebuchet MS" w:cs="Arial"/>
          <w:color w:val="auto"/>
          <w:spacing w:val="2"/>
          <w:lang w:eastAsia="zh-CN"/>
        </w:rPr>
      </w:pPr>
      <w:r w:rsidRPr="00CE5FD8">
        <w:rPr>
          <w:rFonts w:ascii="Trebuchet MS" w:hAnsi="Trebuchet MS" w:cs="Arial"/>
          <w:color w:val="auto"/>
          <w:spacing w:val="2"/>
          <w:lang w:eastAsia="zh-CN"/>
        </w:rPr>
        <w:t>Asigură coordonarea activității de întocmire a tuturor rapoartelor solicitate în conformitate cu cerințele contractului;</w:t>
      </w:r>
    </w:p>
    <w:p w14:paraId="3010D1C3" w14:textId="77777777" w:rsidR="00E675D4" w:rsidRPr="00CE5FD8" w:rsidRDefault="00E675D4" w:rsidP="00341729">
      <w:pPr>
        <w:widowControl w:val="0"/>
        <w:numPr>
          <w:ilvl w:val="0"/>
          <w:numId w:val="56"/>
        </w:numPr>
        <w:jc w:val="both"/>
        <w:textAlignment w:val="baseline"/>
        <w:rPr>
          <w:rFonts w:ascii="Trebuchet MS" w:hAnsi="Trebuchet MS" w:cs="Arial"/>
          <w:color w:val="auto"/>
          <w:spacing w:val="2"/>
          <w:lang w:eastAsia="zh-CN"/>
        </w:rPr>
      </w:pPr>
      <w:r w:rsidRPr="00CE5FD8">
        <w:rPr>
          <w:rFonts w:ascii="Trebuchet MS" w:hAnsi="Trebuchet MS" w:cs="Arial"/>
          <w:color w:val="auto"/>
          <w:spacing w:val="2"/>
          <w:lang w:eastAsia="zh-CN"/>
        </w:rPr>
        <w:t>Este responsabil cu menținerea relațiilor cu Beneficiarul</w:t>
      </w:r>
      <w:r w:rsidR="007B2AE4" w:rsidRPr="00CE5FD8">
        <w:rPr>
          <w:rFonts w:ascii="Trebuchet MS" w:hAnsi="Trebuchet MS" w:cs="Arial"/>
          <w:color w:val="auto"/>
          <w:spacing w:val="2"/>
          <w:lang w:eastAsia="zh-CN"/>
        </w:rPr>
        <w:t xml:space="preserve"> final</w:t>
      </w:r>
      <w:r w:rsidRPr="00CE5FD8">
        <w:rPr>
          <w:rFonts w:ascii="Trebuchet MS" w:hAnsi="Trebuchet MS" w:cs="Arial"/>
          <w:color w:val="auto"/>
          <w:spacing w:val="2"/>
          <w:lang w:eastAsia="zh-CN"/>
        </w:rPr>
        <w:t>;</w:t>
      </w:r>
    </w:p>
    <w:p w14:paraId="104BF86A" w14:textId="77777777" w:rsidR="00E675D4" w:rsidRPr="00CE5FD8" w:rsidRDefault="00E675D4" w:rsidP="00341729">
      <w:pPr>
        <w:widowControl w:val="0"/>
        <w:numPr>
          <w:ilvl w:val="0"/>
          <w:numId w:val="56"/>
        </w:numPr>
        <w:jc w:val="both"/>
        <w:textAlignment w:val="baseline"/>
        <w:rPr>
          <w:rFonts w:ascii="Trebuchet MS" w:hAnsi="Trebuchet MS" w:cs="Arial"/>
          <w:color w:val="auto"/>
          <w:spacing w:val="2"/>
          <w:lang w:eastAsia="zh-CN"/>
        </w:rPr>
      </w:pPr>
      <w:r w:rsidRPr="00CE5FD8">
        <w:rPr>
          <w:rFonts w:ascii="Trebuchet MS" w:hAnsi="Trebuchet MS" w:cs="Arial"/>
          <w:color w:val="auto"/>
          <w:spacing w:val="2"/>
          <w:lang w:eastAsia="zh-CN"/>
        </w:rPr>
        <w:t>Este responsabil cu organizarea sesiunilor de formare specializată</w:t>
      </w:r>
      <w:r w:rsidR="0018294E" w:rsidRPr="00CE5FD8">
        <w:rPr>
          <w:rFonts w:ascii="Trebuchet MS" w:hAnsi="Trebuchet MS" w:cs="Arial"/>
          <w:color w:val="auto"/>
          <w:spacing w:val="2"/>
          <w:lang w:eastAsia="zh-CN"/>
        </w:rPr>
        <w:t xml:space="preserve">, având în </w:t>
      </w:r>
      <w:r w:rsidR="0018294E" w:rsidRPr="00CE5FD8">
        <w:rPr>
          <w:rFonts w:ascii="Trebuchet MS" w:hAnsi="Trebuchet MS" w:cs="Arial"/>
          <w:color w:val="auto"/>
          <w:spacing w:val="2"/>
          <w:lang w:eastAsia="zh-CN"/>
        </w:rPr>
        <w:lastRenderedPageBreak/>
        <w:t>vedere respectarea tuturor condițiilor din caietul de sarcini</w:t>
      </w:r>
      <w:r w:rsidRPr="00CE5FD8">
        <w:rPr>
          <w:rFonts w:ascii="Trebuchet MS" w:hAnsi="Trebuchet MS" w:cs="Arial"/>
          <w:color w:val="auto"/>
          <w:spacing w:val="2"/>
          <w:lang w:eastAsia="zh-CN"/>
        </w:rPr>
        <w:t xml:space="preserve">; </w:t>
      </w:r>
    </w:p>
    <w:p w14:paraId="4D85B46D" w14:textId="77777777" w:rsidR="00E675D4" w:rsidRPr="00CE5FD8" w:rsidRDefault="00E675D4" w:rsidP="00341729">
      <w:pPr>
        <w:widowControl w:val="0"/>
        <w:numPr>
          <w:ilvl w:val="0"/>
          <w:numId w:val="56"/>
        </w:numPr>
        <w:jc w:val="both"/>
        <w:textAlignment w:val="baseline"/>
        <w:rPr>
          <w:rFonts w:ascii="Trebuchet MS" w:hAnsi="Trebuchet MS" w:cs="Arial"/>
          <w:color w:val="auto"/>
          <w:spacing w:val="2"/>
          <w:lang w:eastAsia="zh-CN"/>
        </w:rPr>
      </w:pPr>
      <w:r w:rsidRPr="00CE5FD8">
        <w:rPr>
          <w:rFonts w:ascii="Trebuchet MS" w:hAnsi="Trebuchet MS" w:cs="Arial"/>
          <w:color w:val="auto"/>
          <w:spacing w:val="2"/>
          <w:lang w:eastAsia="zh-CN"/>
        </w:rPr>
        <w:t>Este responsabil pentru gestionarea riscurilor și a măsurilor preventive;</w:t>
      </w:r>
    </w:p>
    <w:p w14:paraId="1D67A319" w14:textId="77777777" w:rsidR="00900191" w:rsidRPr="00CE5FD8" w:rsidRDefault="00E675D4" w:rsidP="00341729">
      <w:pPr>
        <w:widowControl w:val="0"/>
        <w:numPr>
          <w:ilvl w:val="0"/>
          <w:numId w:val="56"/>
        </w:numPr>
        <w:jc w:val="both"/>
        <w:textAlignment w:val="baseline"/>
        <w:rPr>
          <w:rFonts w:ascii="Trebuchet MS" w:hAnsi="Trebuchet MS" w:cs="Arial"/>
          <w:color w:val="auto"/>
        </w:rPr>
      </w:pPr>
      <w:r w:rsidRPr="00CE5FD8">
        <w:rPr>
          <w:rFonts w:ascii="Trebuchet MS" w:hAnsi="Trebuchet MS" w:cs="Arial"/>
          <w:color w:val="auto"/>
          <w:spacing w:val="2"/>
          <w:lang w:eastAsia="zh-CN"/>
        </w:rPr>
        <w:t>Este responsabil pentru monitorizarea permanentă și evaluarea punctuală a atingerii rezultatelor proiectului și a obiectivelor stabilite și de realizarea rapoartelor</w:t>
      </w:r>
      <w:r w:rsidR="00EE0A76" w:rsidRPr="00CE5FD8">
        <w:rPr>
          <w:rFonts w:ascii="Trebuchet MS" w:hAnsi="Trebuchet MS" w:cs="Arial"/>
          <w:color w:val="auto"/>
          <w:spacing w:val="2"/>
          <w:lang w:eastAsia="zh-CN"/>
        </w:rPr>
        <w:t>;</w:t>
      </w:r>
    </w:p>
    <w:p w14:paraId="2BE8C655" w14:textId="77777777" w:rsidR="00900191" w:rsidRPr="00CE5FD8" w:rsidRDefault="00900191" w:rsidP="00341729">
      <w:pPr>
        <w:widowControl w:val="0"/>
        <w:numPr>
          <w:ilvl w:val="0"/>
          <w:numId w:val="56"/>
        </w:numPr>
        <w:jc w:val="both"/>
        <w:textAlignment w:val="baseline"/>
        <w:rPr>
          <w:rFonts w:ascii="Trebuchet MS" w:hAnsi="Trebuchet MS" w:cs="Arial"/>
          <w:color w:val="auto"/>
        </w:rPr>
      </w:pPr>
      <w:r w:rsidRPr="00CE5FD8">
        <w:rPr>
          <w:rFonts w:ascii="Trebuchet MS" w:hAnsi="Trebuchet MS" w:cs="Arial"/>
          <w:color w:val="auto"/>
          <w:spacing w:val="2"/>
          <w:lang w:eastAsia="zh-CN"/>
        </w:rPr>
        <w:t>Derulează achizițiile necesare implementării contractului și asigură managementul contractelor astfel încheiate</w:t>
      </w:r>
      <w:r w:rsidR="00EE0A76" w:rsidRPr="00CE5FD8">
        <w:rPr>
          <w:rFonts w:ascii="Trebuchet MS" w:hAnsi="Trebuchet MS" w:cs="Arial"/>
          <w:color w:val="auto"/>
          <w:spacing w:val="2"/>
          <w:lang w:eastAsia="zh-CN"/>
        </w:rPr>
        <w:t>.</w:t>
      </w:r>
    </w:p>
    <w:p w14:paraId="1C0D72F6" w14:textId="77777777" w:rsidR="00DA1F33" w:rsidRPr="00CE5FD8" w:rsidRDefault="00DA1F33" w:rsidP="00CE5FD8">
      <w:pPr>
        <w:widowControl w:val="0"/>
        <w:ind w:left="644"/>
        <w:jc w:val="both"/>
        <w:textAlignment w:val="baseline"/>
        <w:rPr>
          <w:rFonts w:ascii="Trebuchet MS" w:hAnsi="Trebuchet MS" w:cs="Arial"/>
          <w:color w:val="auto"/>
          <w:spacing w:val="2"/>
          <w:lang w:eastAsia="zh-CN"/>
        </w:rPr>
      </w:pPr>
    </w:p>
    <w:p w14:paraId="4B00172A" w14:textId="77777777" w:rsidR="00E675D4" w:rsidRPr="00CE5FD8" w:rsidRDefault="00C81607" w:rsidP="00CE5FD8">
      <w:pPr>
        <w:rPr>
          <w:rFonts w:ascii="Trebuchet MS" w:hAnsi="Trebuchet MS" w:cs="Arial"/>
          <w:b/>
          <w:color w:val="auto"/>
          <w:spacing w:val="2"/>
          <w:u w:val="single"/>
          <w:lang w:eastAsia="zh-CN"/>
        </w:rPr>
      </w:pPr>
      <w:r w:rsidRPr="00CE5FD8">
        <w:rPr>
          <w:rFonts w:ascii="Trebuchet MS" w:hAnsi="Trebuchet MS" w:cs="Arial"/>
          <w:b/>
          <w:color w:val="auto"/>
          <w:spacing w:val="2"/>
          <w:u w:val="single"/>
          <w:lang w:eastAsia="zh-CN"/>
        </w:rPr>
        <w:t>E</w:t>
      </w:r>
      <w:r w:rsidR="00E675D4" w:rsidRPr="00CE5FD8">
        <w:rPr>
          <w:rFonts w:ascii="Trebuchet MS" w:hAnsi="Trebuchet MS" w:cs="Arial"/>
          <w:b/>
          <w:color w:val="auto"/>
          <w:spacing w:val="2"/>
          <w:u w:val="single"/>
          <w:lang w:eastAsia="zh-CN"/>
        </w:rPr>
        <w:t>xpert tehnic</w:t>
      </w:r>
      <w:r w:rsidR="006249CB" w:rsidRPr="00CE5FD8">
        <w:rPr>
          <w:rFonts w:ascii="Trebuchet MS" w:hAnsi="Trebuchet MS" w:cs="Arial"/>
          <w:b/>
          <w:color w:val="auto"/>
          <w:spacing w:val="2"/>
          <w:u w:val="single"/>
          <w:lang w:eastAsia="zh-CN"/>
        </w:rPr>
        <w:t xml:space="preserve"> </w:t>
      </w:r>
    </w:p>
    <w:p w14:paraId="68225323" w14:textId="77777777" w:rsidR="002C32D3" w:rsidRPr="00CE5FD8" w:rsidRDefault="002C32D3" w:rsidP="00CE5FD8">
      <w:pPr>
        <w:pStyle w:val="ListParagraph"/>
        <w:numPr>
          <w:ilvl w:val="0"/>
          <w:numId w:val="26"/>
        </w:numPr>
        <w:suppressAutoHyphens w:val="0"/>
        <w:contextualSpacing/>
        <w:jc w:val="both"/>
        <w:rPr>
          <w:rFonts w:ascii="Trebuchet MS" w:hAnsi="Trebuchet MS" w:cs="Arial"/>
          <w:color w:val="auto"/>
          <w:spacing w:val="2"/>
          <w:lang w:eastAsia="zh-CN"/>
        </w:rPr>
      </w:pPr>
      <w:r w:rsidRPr="00CE5FD8">
        <w:rPr>
          <w:rFonts w:ascii="Trebuchet MS" w:hAnsi="Trebuchet MS" w:cs="Arial"/>
          <w:color w:val="auto"/>
          <w:spacing w:val="2"/>
          <w:lang w:eastAsia="zh-CN"/>
        </w:rPr>
        <w:t>studii superioare absolvite cu di</w:t>
      </w:r>
      <w:r w:rsidR="00E35BFD" w:rsidRPr="00CE5FD8">
        <w:rPr>
          <w:rFonts w:ascii="Trebuchet MS" w:hAnsi="Trebuchet MS" w:cs="Arial"/>
          <w:color w:val="auto"/>
          <w:spacing w:val="2"/>
          <w:lang w:eastAsia="zh-CN"/>
        </w:rPr>
        <w:t>plomă de licență sau echivalent</w:t>
      </w:r>
      <w:r w:rsidRPr="00CE5FD8">
        <w:rPr>
          <w:rFonts w:ascii="Trebuchet MS" w:hAnsi="Trebuchet MS" w:cs="Arial"/>
          <w:color w:val="auto"/>
          <w:spacing w:val="2"/>
          <w:lang w:eastAsia="zh-CN"/>
        </w:rPr>
        <w:t>;</w:t>
      </w:r>
    </w:p>
    <w:p w14:paraId="07DC4E78" w14:textId="77777777" w:rsidR="002C32D3" w:rsidRPr="00CE5FD8" w:rsidRDefault="002C32D3" w:rsidP="00CE5FD8">
      <w:pPr>
        <w:pStyle w:val="ListParagraph"/>
        <w:numPr>
          <w:ilvl w:val="0"/>
          <w:numId w:val="26"/>
        </w:numPr>
        <w:suppressAutoHyphens w:val="0"/>
        <w:contextualSpacing/>
        <w:jc w:val="both"/>
        <w:rPr>
          <w:rFonts w:ascii="Trebuchet MS" w:hAnsi="Trebuchet MS" w:cs="Arial"/>
          <w:color w:val="auto"/>
          <w:spacing w:val="2"/>
          <w:lang w:eastAsia="zh-CN"/>
        </w:rPr>
      </w:pPr>
      <w:r w:rsidRPr="00CE5FD8">
        <w:rPr>
          <w:rFonts w:ascii="Trebuchet MS" w:hAnsi="Trebuchet MS" w:cs="Arial"/>
          <w:color w:val="auto"/>
          <w:spacing w:val="2"/>
          <w:lang w:eastAsia="zh-CN"/>
        </w:rPr>
        <w:t>experiență generală profesională de minim 5 ani;</w:t>
      </w:r>
    </w:p>
    <w:p w14:paraId="297DC1BA" w14:textId="77353933" w:rsidR="007720B1" w:rsidRPr="00CE5FD8" w:rsidRDefault="007720B1" w:rsidP="00CE5FD8">
      <w:pPr>
        <w:pStyle w:val="ListParagraph"/>
        <w:numPr>
          <w:ilvl w:val="0"/>
          <w:numId w:val="26"/>
        </w:numPr>
        <w:suppressAutoHyphens w:val="0"/>
        <w:contextualSpacing/>
        <w:jc w:val="both"/>
        <w:rPr>
          <w:rFonts w:ascii="Trebuchet MS" w:hAnsi="Trebuchet MS" w:cs="Arial"/>
          <w:color w:val="auto"/>
          <w:spacing w:val="2"/>
          <w:lang w:eastAsia="zh-CN"/>
        </w:rPr>
      </w:pPr>
      <w:r w:rsidRPr="00CE5FD8">
        <w:rPr>
          <w:rFonts w:ascii="Trebuchet MS" w:hAnsi="Trebuchet MS" w:cs="Arial"/>
          <w:color w:val="auto"/>
          <w:spacing w:val="2"/>
          <w:lang w:eastAsia="zh-CN"/>
        </w:rPr>
        <w:t xml:space="preserve">experiență profesională </w:t>
      </w:r>
      <w:r w:rsidR="00E87D8C" w:rsidRPr="00CE5FD8">
        <w:rPr>
          <w:rFonts w:ascii="Trebuchet MS" w:hAnsi="Trebuchet MS" w:cs="Arial"/>
          <w:color w:val="auto"/>
          <w:spacing w:val="2"/>
          <w:lang w:eastAsia="zh-CN"/>
        </w:rPr>
        <w:t xml:space="preserve">de minim </w:t>
      </w:r>
      <w:r w:rsidR="00BA42A5" w:rsidRPr="00CE5FD8">
        <w:rPr>
          <w:rFonts w:ascii="Trebuchet MS" w:hAnsi="Trebuchet MS" w:cs="Arial"/>
          <w:color w:val="auto"/>
          <w:spacing w:val="2"/>
          <w:lang w:eastAsia="zh-CN"/>
        </w:rPr>
        <w:t xml:space="preserve">3 </w:t>
      </w:r>
      <w:r w:rsidR="00E87D8C" w:rsidRPr="00CE5FD8">
        <w:rPr>
          <w:rFonts w:ascii="Trebuchet MS" w:hAnsi="Trebuchet MS" w:cs="Arial"/>
          <w:color w:val="auto"/>
          <w:spacing w:val="2"/>
          <w:lang w:eastAsia="zh-CN"/>
        </w:rPr>
        <w:t>an</w:t>
      </w:r>
      <w:r w:rsidR="00BA42A5" w:rsidRPr="00CE5FD8">
        <w:rPr>
          <w:rFonts w:ascii="Trebuchet MS" w:hAnsi="Trebuchet MS" w:cs="Arial"/>
          <w:color w:val="auto"/>
          <w:spacing w:val="2"/>
          <w:lang w:eastAsia="zh-CN"/>
        </w:rPr>
        <w:t>i</w:t>
      </w:r>
      <w:r w:rsidR="00E87D8C" w:rsidRPr="00CE5FD8">
        <w:rPr>
          <w:rFonts w:ascii="Trebuchet MS" w:hAnsi="Trebuchet MS" w:cs="Arial"/>
          <w:color w:val="auto"/>
          <w:spacing w:val="2"/>
          <w:lang w:eastAsia="zh-CN"/>
        </w:rPr>
        <w:t xml:space="preserve"> </w:t>
      </w:r>
      <w:r w:rsidRPr="00CE5FD8">
        <w:rPr>
          <w:rFonts w:ascii="Trebuchet MS" w:hAnsi="Trebuchet MS" w:cs="Arial"/>
          <w:color w:val="auto"/>
          <w:spacing w:val="2"/>
          <w:lang w:eastAsia="zh-CN"/>
        </w:rPr>
        <w:t xml:space="preserve">în </w:t>
      </w:r>
      <w:r w:rsidR="00D7704A" w:rsidRPr="00CE5FD8">
        <w:rPr>
          <w:rFonts w:ascii="Trebuchet MS" w:hAnsi="Trebuchet MS" w:cs="Arial"/>
          <w:color w:val="auto"/>
          <w:spacing w:val="2"/>
          <w:lang w:eastAsia="zh-CN"/>
        </w:rPr>
        <w:t xml:space="preserve">cel puțin unul din </w:t>
      </w:r>
      <w:r w:rsidRPr="00CE5FD8">
        <w:rPr>
          <w:rFonts w:ascii="Trebuchet MS" w:hAnsi="Trebuchet MS" w:cs="Arial"/>
          <w:color w:val="auto"/>
          <w:spacing w:val="2"/>
          <w:lang w:eastAsia="zh-CN"/>
        </w:rPr>
        <w:t>următoarele domenii: sociologie, antropologie, resurse umane, psihologie</w:t>
      </w:r>
      <w:r w:rsidR="0044795E" w:rsidRPr="00CE5FD8">
        <w:rPr>
          <w:rFonts w:ascii="Trebuchet MS" w:hAnsi="Trebuchet MS" w:cs="Arial"/>
          <w:color w:val="auto"/>
          <w:spacing w:val="2"/>
          <w:lang w:eastAsia="zh-CN"/>
        </w:rPr>
        <w:t>;</w:t>
      </w:r>
    </w:p>
    <w:p w14:paraId="587DBE0E" w14:textId="7798E152" w:rsidR="00186537" w:rsidRPr="00CE5FD8" w:rsidRDefault="00B440FE" w:rsidP="00CE5FD8">
      <w:pPr>
        <w:pStyle w:val="ListParagraph"/>
        <w:numPr>
          <w:ilvl w:val="0"/>
          <w:numId w:val="26"/>
        </w:numPr>
        <w:jc w:val="both"/>
        <w:rPr>
          <w:rFonts w:ascii="Trebuchet MS" w:hAnsi="Trebuchet MS" w:cs="Arial"/>
          <w:color w:val="auto"/>
        </w:rPr>
      </w:pPr>
      <w:r w:rsidRPr="00CE5FD8">
        <w:rPr>
          <w:rFonts w:ascii="Trebuchet MS" w:hAnsi="Trebuchet MS" w:cs="Arial"/>
          <w:color w:val="auto"/>
        </w:rPr>
        <w:t>participarea ca</w:t>
      </w:r>
      <w:r w:rsidR="003404AC" w:rsidRPr="00CE5FD8">
        <w:rPr>
          <w:rFonts w:ascii="Trebuchet MS" w:hAnsi="Trebuchet MS" w:cs="Arial"/>
          <w:color w:val="auto"/>
        </w:rPr>
        <w:t xml:space="preserve"> trainer </w:t>
      </w:r>
      <w:r w:rsidR="00186537" w:rsidRPr="00CE5FD8">
        <w:rPr>
          <w:rFonts w:ascii="Trebuchet MS" w:hAnsi="Trebuchet MS" w:cs="Arial"/>
          <w:color w:val="auto"/>
        </w:rPr>
        <w:t xml:space="preserve">în derularea </w:t>
      </w:r>
      <w:r w:rsidRPr="00CE5FD8">
        <w:rPr>
          <w:rFonts w:ascii="Trebuchet MS" w:hAnsi="Trebuchet MS" w:cs="Arial"/>
          <w:color w:val="auto"/>
        </w:rPr>
        <w:t xml:space="preserve">a minim </w:t>
      </w:r>
      <w:r w:rsidR="006D51A2">
        <w:rPr>
          <w:rFonts w:ascii="Trebuchet MS" w:hAnsi="Trebuchet MS" w:cs="Arial"/>
          <w:color w:val="auto"/>
        </w:rPr>
        <w:t>3</w:t>
      </w:r>
      <w:r w:rsidR="00CA5881" w:rsidRPr="00CE5FD8">
        <w:rPr>
          <w:rFonts w:ascii="Trebuchet MS" w:hAnsi="Trebuchet MS" w:cs="Arial"/>
          <w:color w:val="auto"/>
        </w:rPr>
        <w:t xml:space="preserve"> </w:t>
      </w:r>
      <w:r w:rsidR="00E35BFD" w:rsidRPr="00CE5FD8">
        <w:rPr>
          <w:rFonts w:ascii="Trebuchet MS" w:hAnsi="Trebuchet MS" w:cs="Arial"/>
          <w:color w:val="auto"/>
        </w:rPr>
        <w:t>sesiun</w:t>
      </w:r>
      <w:r w:rsidR="000B5BA8" w:rsidRPr="00CE5FD8">
        <w:rPr>
          <w:rFonts w:ascii="Trebuchet MS" w:hAnsi="Trebuchet MS" w:cs="Arial"/>
          <w:color w:val="auto"/>
        </w:rPr>
        <w:t>i</w:t>
      </w:r>
      <w:r w:rsidR="00186537" w:rsidRPr="00CE5FD8">
        <w:rPr>
          <w:rFonts w:ascii="Trebuchet MS" w:hAnsi="Trebuchet MS" w:cs="Arial"/>
          <w:color w:val="auto"/>
        </w:rPr>
        <w:t xml:space="preserve"> de formare specializată pentru dezvoltarea competențelor profesi</w:t>
      </w:r>
      <w:r w:rsidR="003404AC" w:rsidRPr="00CE5FD8">
        <w:rPr>
          <w:rFonts w:ascii="Trebuchet MS" w:hAnsi="Trebuchet MS" w:cs="Arial"/>
          <w:color w:val="auto"/>
        </w:rPr>
        <w:t>o</w:t>
      </w:r>
      <w:r w:rsidR="00186537" w:rsidRPr="00CE5FD8">
        <w:rPr>
          <w:rFonts w:ascii="Trebuchet MS" w:hAnsi="Trebuchet MS" w:cs="Arial"/>
          <w:color w:val="auto"/>
        </w:rPr>
        <w:t>nale (</w:t>
      </w:r>
      <w:r w:rsidR="00186537" w:rsidRPr="00CE5FD8">
        <w:rPr>
          <w:rFonts w:ascii="Trebuchet MS" w:hAnsi="Trebuchet MS" w:cs="Arial"/>
          <w:color w:val="auto"/>
          <w:u w:val="single"/>
        </w:rPr>
        <w:t>similare cu cele solicitate prin caietul de sarcini</w:t>
      </w:r>
      <w:r w:rsidR="00186537" w:rsidRPr="00CE5FD8">
        <w:rPr>
          <w:rFonts w:ascii="Trebuchet MS" w:hAnsi="Trebuchet MS" w:cs="Arial"/>
          <w:color w:val="auto"/>
        </w:rPr>
        <w:t>)</w:t>
      </w:r>
      <w:r w:rsidR="0044795E" w:rsidRPr="00CE5FD8">
        <w:rPr>
          <w:rFonts w:ascii="Trebuchet MS" w:hAnsi="Trebuchet MS" w:cs="Arial"/>
          <w:color w:val="auto"/>
        </w:rPr>
        <w:t>.</w:t>
      </w:r>
    </w:p>
    <w:p w14:paraId="6AF115D8" w14:textId="77777777" w:rsidR="006249CB" w:rsidRPr="00CE5FD8" w:rsidRDefault="006249CB" w:rsidP="00CE5FD8">
      <w:pPr>
        <w:rPr>
          <w:rFonts w:ascii="Trebuchet MS" w:hAnsi="Trebuchet MS" w:cs="Arial"/>
          <w:color w:val="auto"/>
          <w:spacing w:val="2"/>
          <w:u w:val="single"/>
          <w:lang w:eastAsia="zh-CN"/>
        </w:rPr>
      </w:pPr>
    </w:p>
    <w:p w14:paraId="3DDFFBDA" w14:textId="77777777" w:rsidR="00E675D4" w:rsidRPr="00CE5FD8" w:rsidRDefault="00E675D4" w:rsidP="00CE5FD8">
      <w:pPr>
        <w:rPr>
          <w:rFonts w:ascii="Trebuchet MS" w:hAnsi="Trebuchet MS" w:cs="Arial"/>
          <w:color w:val="auto"/>
          <w:spacing w:val="2"/>
          <w:lang w:eastAsia="zh-CN"/>
        </w:rPr>
      </w:pPr>
      <w:r w:rsidRPr="00CE5FD8">
        <w:rPr>
          <w:rFonts w:ascii="Trebuchet MS" w:hAnsi="Trebuchet MS" w:cs="Arial"/>
          <w:color w:val="auto"/>
          <w:spacing w:val="2"/>
          <w:u w:val="single"/>
          <w:lang w:eastAsia="zh-CN"/>
        </w:rPr>
        <w:t>Principalele atribuții:</w:t>
      </w:r>
    </w:p>
    <w:p w14:paraId="54CDA1C0" w14:textId="77777777" w:rsidR="00E675D4" w:rsidRPr="00CE5FD8" w:rsidRDefault="00E675D4" w:rsidP="00341729">
      <w:pPr>
        <w:widowControl w:val="0"/>
        <w:numPr>
          <w:ilvl w:val="0"/>
          <w:numId w:val="57"/>
        </w:numPr>
        <w:jc w:val="both"/>
        <w:textAlignment w:val="baseline"/>
        <w:rPr>
          <w:rFonts w:ascii="Trebuchet MS" w:hAnsi="Trebuchet MS" w:cs="Arial"/>
          <w:color w:val="auto"/>
          <w:spacing w:val="2"/>
          <w:lang w:eastAsia="zh-CN"/>
        </w:rPr>
      </w:pPr>
      <w:r w:rsidRPr="00CE5FD8">
        <w:rPr>
          <w:rFonts w:ascii="Trebuchet MS" w:hAnsi="Trebuchet MS" w:cs="Arial"/>
          <w:color w:val="auto"/>
          <w:spacing w:val="2"/>
          <w:lang w:eastAsia="zh-CN"/>
        </w:rPr>
        <w:t xml:space="preserve">Răspunde alături de </w:t>
      </w:r>
      <w:r w:rsidR="002C1880" w:rsidRPr="00CE5FD8">
        <w:rPr>
          <w:rFonts w:ascii="Trebuchet MS" w:hAnsi="Trebuchet MS" w:cs="Arial"/>
          <w:color w:val="auto"/>
          <w:spacing w:val="2"/>
          <w:lang w:eastAsia="zh-CN"/>
        </w:rPr>
        <w:t>liderul de proiect</w:t>
      </w:r>
      <w:r w:rsidRPr="00CE5FD8">
        <w:rPr>
          <w:rFonts w:ascii="Trebuchet MS" w:hAnsi="Trebuchet MS" w:cs="Arial"/>
          <w:color w:val="auto"/>
          <w:spacing w:val="2"/>
          <w:lang w:eastAsia="zh-CN"/>
        </w:rPr>
        <w:t xml:space="preserve"> de implementarea contractului, atingerea rezultatelor și a indicatorilor;</w:t>
      </w:r>
    </w:p>
    <w:p w14:paraId="6FC32E7F" w14:textId="77777777" w:rsidR="00E675D4" w:rsidRPr="00CE5FD8" w:rsidRDefault="00E675D4" w:rsidP="00341729">
      <w:pPr>
        <w:widowControl w:val="0"/>
        <w:numPr>
          <w:ilvl w:val="0"/>
          <w:numId w:val="57"/>
        </w:numPr>
        <w:jc w:val="both"/>
        <w:textAlignment w:val="baseline"/>
        <w:rPr>
          <w:rFonts w:ascii="Trebuchet MS" w:hAnsi="Trebuchet MS" w:cs="Arial"/>
          <w:color w:val="auto"/>
        </w:rPr>
      </w:pPr>
      <w:r w:rsidRPr="00CE5FD8">
        <w:rPr>
          <w:rFonts w:ascii="Trebuchet MS" w:hAnsi="Trebuchet MS" w:cs="Arial"/>
          <w:color w:val="auto"/>
          <w:spacing w:val="2"/>
          <w:lang w:eastAsia="zh-CN"/>
        </w:rPr>
        <w:t xml:space="preserve">Asigură implementarea </w:t>
      </w:r>
      <w:r w:rsidR="000F797E" w:rsidRPr="00CE5FD8">
        <w:rPr>
          <w:rFonts w:ascii="Trebuchet MS" w:hAnsi="Trebuchet MS" w:cs="Arial"/>
          <w:color w:val="auto"/>
          <w:spacing w:val="2"/>
          <w:lang w:eastAsia="zh-CN"/>
        </w:rPr>
        <w:t>activităților</w:t>
      </w:r>
      <w:r w:rsidRPr="00CE5FD8">
        <w:rPr>
          <w:rFonts w:ascii="Trebuchet MS" w:hAnsi="Trebuchet MS" w:cs="Arial"/>
          <w:color w:val="auto"/>
          <w:spacing w:val="2"/>
          <w:lang w:eastAsia="zh-CN"/>
        </w:rPr>
        <w:t xml:space="preserve"> în conformitate cu graficul de îndeplinire a </w:t>
      </w:r>
      <w:r w:rsidR="000F797E" w:rsidRPr="00CE5FD8">
        <w:rPr>
          <w:rFonts w:ascii="Trebuchet MS" w:hAnsi="Trebuchet MS" w:cs="Arial"/>
          <w:color w:val="auto"/>
          <w:spacing w:val="2"/>
          <w:lang w:eastAsia="zh-CN"/>
        </w:rPr>
        <w:t>acestora</w:t>
      </w:r>
      <w:r w:rsidRPr="00CE5FD8">
        <w:rPr>
          <w:rFonts w:ascii="Trebuchet MS" w:hAnsi="Trebuchet MS" w:cs="Arial"/>
          <w:color w:val="auto"/>
          <w:spacing w:val="2"/>
          <w:lang w:eastAsia="zh-CN"/>
        </w:rPr>
        <w:t>;</w:t>
      </w:r>
    </w:p>
    <w:p w14:paraId="2DDB9F9F" w14:textId="77777777" w:rsidR="00EA1E0B" w:rsidRPr="00CE5FD8" w:rsidRDefault="00605449" w:rsidP="00341729">
      <w:pPr>
        <w:pStyle w:val="ListBullet2"/>
        <w:numPr>
          <w:ilvl w:val="0"/>
          <w:numId w:val="57"/>
        </w:numPr>
        <w:tabs>
          <w:tab w:val="left" w:pos="720"/>
        </w:tabs>
        <w:spacing w:after="0"/>
        <w:rPr>
          <w:rFonts w:ascii="Trebuchet MS" w:hAnsi="Trebuchet MS" w:cs="Arial"/>
          <w:color w:val="auto"/>
          <w:lang w:val="ro-RO"/>
        </w:rPr>
      </w:pPr>
      <w:r w:rsidRPr="00CE5FD8">
        <w:rPr>
          <w:rFonts w:ascii="Trebuchet MS" w:hAnsi="Trebuchet MS" w:cs="Arial"/>
          <w:color w:val="auto"/>
          <w:spacing w:val="2"/>
          <w:lang w:val="ro-RO" w:eastAsia="zh-CN"/>
        </w:rPr>
        <w:t>P</w:t>
      </w:r>
      <w:r w:rsidR="00D10B2B" w:rsidRPr="00CE5FD8">
        <w:rPr>
          <w:rFonts w:ascii="Trebuchet MS" w:hAnsi="Trebuchet MS" w:cs="Arial"/>
          <w:color w:val="auto"/>
          <w:spacing w:val="2"/>
          <w:lang w:val="ro-RO" w:eastAsia="zh-CN"/>
        </w:rPr>
        <w:t xml:space="preserve">regătește </w:t>
      </w:r>
      <w:r w:rsidR="00E675D4" w:rsidRPr="00CE5FD8">
        <w:rPr>
          <w:rFonts w:ascii="Trebuchet MS" w:hAnsi="Trebuchet MS" w:cs="Arial"/>
          <w:color w:val="auto"/>
          <w:spacing w:val="2"/>
          <w:lang w:val="ro-RO" w:eastAsia="zh-CN"/>
        </w:rPr>
        <w:t xml:space="preserve">și </w:t>
      </w:r>
      <w:r w:rsidR="00D10B2B" w:rsidRPr="00CE5FD8">
        <w:rPr>
          <w:rFonts w:ascii="Trebuchet MS" w:hAnsi="Trebuchet MS" w:cs="Arial"/>
          <w:color w:val="auto"/>
          <w:spacing w:val="2"/>
          <w:lang w:val="ro-RO" w:eastAsia="zh-CN"/>
        </w:rPr>
        <w:t xml:space="preserve">susține </w:t>
      </w:r>
      <w:r w:rsidR="00E675D4" w:rsidRPr="00CE5FD8">
        <w:rPr>
          <w:rFonts w:ascii="Trebuchet MS" w:hAnsi="Trebuchet MS" w:cs="Arial"/>
          <w:color w:val="auto"/>
          <w:spacing w:val="2"/>
          <w:lang w:val="ro-RO" w:eastAsia="zh-CN"/>
        </w:rPr>
        <w:t>sesiunile de formare specializată</w:t>
      </w:r>
      <w:r w:rsidR="00811592" w:rsidRPr="00CE5FD8">
        <w:rPr>
          <w:rFonts w:ascii="Trebuchet MS" w:hAnsi="Trebuchet MS" w:cs="Arial"/>
          <w:color w:val="auto"/>
          <w:spacing w:val="2"/>
          <w:lang w:val="ro-RO" w:eastAsia="zh-CN"/>
        </w:rPr>
        <w:t xml:space="preserve"> (</w:t>
      </w:r>
      <w:r w:rsidRPr="00CE5FD8">
        <w:rPr>
          <w:rFonts w:ascii="Trebuchet MS" w:hAnsi="Trebuchet MS" w:cs="Arial"/>
          <w:color w:val="auto"/>
          <w:spacing w:val="2"/>
          <w:lang w:val="ro-RO" w:eastAsia="zh-CN"/>
        </w:rPr>
        <w:t xml:space="preserve">spre </w:t>
      </w:r>
      <w:r w:rsidR="008F32C8" w:rsidRPr="00CE5FD8">
        <w:rPr>
          <w:rFonts w:ascii="Trebuchet MS" w:hAnsi="Trebuchet MS" w:cs="Arial"/>
          <w:color w:val="auto"/>
          <w:spacing w:val="2"/>
          <w:lang w:val="ro-RO" w:eastAsia="zh-CN"/>
        </w:rPr>
        <w:t>exemplu: elaborarea</w:t>
      </w:r>
      <w:r w:rsidR="00811592" w:rsidRPr="00CE5FD8">
        <w:rPr>
          <w:rFonts w:ascii="Trebuchet MS" w:hAnsi="Trebuchet MS" w:cs="Arial"/>
          <w:color w:val="auto"/>
          <w:spacing w:val="2"/>
          <w:lang w:val="ro-RO" w:eastAsia="zh-CN"/>
        </w:rPr>
        <w:t xml:space="preserve"> </w:t>
      </w:r>
      <w:r w:rsidR="00A72022" w:rsidRPr="00CE5FD8">
        <w:rPr>
          <w:rFonts w:ascii="Trebuchet MS" w:hAnsi="Trebuchet MS" w:cs="Arial"/>
          <w:color w:val="auto"/>
          <w:spacing w:val="2"/>
          <w:lang w:val="ro-RO" w:eastAsia="zh-CN"/>
        </w:rPr>
        <w:t>curriculei/</w:t>
      </w:r>
      <w:r w:rsidR="00811592" w:rsidRPr="00CE5FD8">
        <w:rPr>
          <w:rFonts w:ascii="Trebuchet MS" w:hAnsi="Trebuchet MS" w:cs="Arial"/>
          <w:color w:val="auto"/>
          <w:spacing w:val="2"/>
          <w:lang w:val="ro-RO" w:eastAsia="zh-CN"/>
        </w:rPr>
        <w:t>programe</w:t>
      </w:r>
      <w:r w:rsidR="00956AD5" w:rsidRPr="00CE5FD8">
        <w:rPr>
          <w:rFonts w:ascii="Trebuchet MS" w:hAnsi="Trebuchet MS" w:cs="Arial"/>
          <w:color w:val="auto"/>
          <w:spacing w:val="2"/>
          <w:lang w:val="ro-RO" w:eastAsia="zh-CN"/>
        </w:rPr>
        <w:t>i</w:t>
      </w:r>
      <w:r w:rsidR="00811592" w:rsidRPr="00CE5FD8">
        <w:rPr>
          <w:rFonts w:ascii="Trebuchet MS" w:hAnsi="Trebuchet MS" w:cs="Arial"/>
          <w:color w:val="auto"/>
          <w:spacing w:val="2"/>
          <w:lang w:val="ro-RO" w:eastAsia="zh-CN"/>
        </w:rPr>
        <w:t xml:space="preserve"> detaliate de formare care să demonstreze atingerea obiectivelor fixate; livrarea propriu zisă a sesiunilor de formare; </w:t>
      </w:r>
      <w:r w:rsidR="005F088C" w:rsidRPr="00CE5FD8">
        <w:rPr>
          <w:rFonts w:ascii="Trebuchet MS" w:hAnsi="Trebuchet MS" w:cs="Arial"/>
          <w:color w:val="auto"/>
          <w:spacing w:val="2"/>
          <w:lang w:val="ro-RO" w:eastAsia="zh-CN"/>
        </w:rPr>
        <w:t>elaborarea unui set de recomandări</w:t>
      </w:r>
      <w:r w:rsidR="00A121CC" w:rsidRPr="00CE5FD8">
        <w:rPr>
          <w:rFonts w:ascii="Trebuchet MS" w:hAnsi="Trebuchet MS" w:cs="Arial"/>
          <w:color w:val="auto"/>
          <w:spacing w:val="2"/>
          <w:lang w:val="ro-RO" w:eastAsia="zh-CN"/>
        </w:rPr>
        <w:t xml:space="preserve"> în raport cu tematicile de formare și observațiile din timpul cursu</w:t>
      </w:r>
      <w:r w:rsidR="007445C3" w:rsidRPr="00CE5FD8">
        <w:rPr>
          <w:rFonts w:ascii="Trebuchet MS" w:hAnsi="Trebuchet MS" w:cs="Arial"/>
          <w:color w:val="auto"/>
          <w:spacing w:val="2"/>
          <w:lang w:val="ro-RO" w:eastAsia="zh-CN"/>
        </w:rPr>
        <w:t>rilor</w:t>
      </w:r>
      <w:r w:rsidR="006D315D" w:rsidRPr="00CE5FD8">
        <w:rPr>
          <w:rFonts w:ascii="Trebuchet MS" w:hAnsi="Trebuchet MS" w:cs="Arial"/>
          <w:color w:val="auto"/>
          <w:spacing w:val="2"/>
          <w:lang w:val="ro-RO" w:eastAsia="zh-CN"/>
        </w:rPr>
        <w:t>);</w:t>
      </w:r>
    </w:p>
    <w:p w14:paraId="5D875660" w14:textId="77777777" w:rsidR="005F088C" w:rsidRPr="00CE5FD8" w:rsidRDefault="00EA1E0B" w:rsidP="00341729">
      <w:pPr>
        <w:pStyle w:val="ListBullet2"/>
        <w:numPr>
          <w:ilvl w:val="0"/>
          <w:numId w:val="57"/>
        </w:numPr>
        <w:tabs>
          <w:tab w:val="left" w:pos="720"/>
        </w:tabs>
        <w:spacing w:after="0"/>
        <w:rPr>
          <w:rFonts w:ascii="Trebuchet MS" w:hAnsi="Trebuchet MS" w:cs="Arial"/>
          <w:color w:val="auto"/>
          <w:lang w:val="ro-RO"/>
        </w:rPr>
      </w:pPr>
      <w:r w:rsidRPr="00CE5FD8">
        <w:rPr>
          <w:rFonts w:ascii="Trebuchet MS" w:hAnsi="Trebuchet MS" w:cs="Arial"/>
          <w:color w:val="auto"/>
          <w:spacing w:val="2"/>
          <w:lang w:val="ro-RO" w:eastAsia="zh-CN"/>
        </w:rPr>
        <w:t>Elaborează rapoartele sesiunilor de formare și rapo</w:t>
      </w:r>
      <w:r w:rsidR="006D315D" w:rsidRPr="00CE5FD8">
        <w:rPr>
          <w:rFonts w:ascii="Trebuchet MS" w:hAnsi="Trebuchet MS" w:cs="Arial"/>
          <w:color w:val="auto"/>
          <w:spacing w:val="2"/>
          <w:lang w:val="ro-RO" w:eastAsia="zh-CN"/>
        </w:rPr>
        <w:t>rtul</w:t>
      </w:r>
      <w:r w:rsidRPr="00CE5FD8">
        <w:rPr>
          <w:rFonts w:ascii="Trebuchet MS" w:hAnsi="Trebuchet MS" w:cs="Arial"/>
          <w:color w:val="auto"/>
          <w:spacing w:val="2"/>
          <w:lang w:val="ro-RO" w:eastAsia="zh-CN"/>
        </w:rPr>
        <w:t xml:space="preserve"> final</w:t>
      </w:r>
      <w:r w:rsidR="006D315D" w:rsidRPr="00CE5FD8">
        <w:rPr>
          <w:rFonts w:ascii="Trebuchet MS" w:hAnsi="Trebuchet MS" w:cs="Arial"/>
          <w:color w:val="auto"/>
          <w:spacing w:val="2"/>
          <w:lang w:val="ro-RO" w:eastAsia="zh-CN"/>
        </w:rPr>
        <w:t>, respectând cerințele solicitate prin caietul de sarcini cu privire la conținutul acestora.</w:t>
      </w:r>
    </w:p>
    <w:p w14:paraId="2C0982E2" w14:textId="77777777" w:rsidR="00E675D4" w:rsidRPr="00CE5FD8" w:rsidRDefault="00E675D4" w:rsidP="00CE5FD8">
      <w:pPr>
        <w:pStyle w:val="CommentText"/>
        <w:widowControl w:val="0"/>
        <w:ind w:left="720"/>
        <w:jc w:val="both"/>
        <w:textAlignment w:val="baseline"/>
        <w:rPr>
          <w:rFonts w:ascii="Trebuchet MS" w:hAnsi="Trebuchet MS" w:cs="Arial"/>
          <w:color w:val="auto"/>
          <w:sz w:val="24"/>
          <w:szCs w:val="24"/>
        </w:rPr>
      </w:pPr>
    </w:p>
    <w:p w14:paraId="03EEE20F" w14:textId="191B338D" w:rsidR="00C64F4F" w:rsidRPr="001860FA" w:rsidRDefault="00C64F4F" w:rsidP="00CE5FD8">
      <w:pPr>
        <w:pStyle w:val="Heading3"/>
        <w:rPr>
          <w:rFonts w:ascii="Trebuchet MS" w:eastAsia="Calibri" w:hAnsi="Trebuchet MS" w:cs="Arial"/>
          <w:i w:val="0"/>
          <w:color w:val="auto"/>
          <w:kern w:val="0"/>
        </w:rPr>
      </w:pPr>
      <w:bookmarkStart w:id="53" w:name="_Toc194903098"/>
      <w:bookmarkStart w:id="54" w:name="_Toc194809215"/>
      <w:bookmarkStart w:id="55" w:name="_Toc188437880"/>
      <w:bookmarkStart w:id="56" w:name="_Toc173243287"/>
      <w:r w:rsidRPr="001860FA">
        <w:rPr>
          <w:rFonts w:ascii="Trebuchet MS" w:eastAsia="Calibri" w:hAnsi="Trebuchet MS" w:cs="Arial"/>
          <w:i w:val="0"/>
          <w:color w:val="auto"/>
        </w:rPr>
        <w:t xml:space="preserve">7.2.2. Personalul de suport necesar, altul decât </w:t>
      </w:r>
      <w:r w:rsidR="001860FA" w:rsidRPr="001860FA">
        <w:rPr>
          <w:rFonts w:ascii="Trebuchet MS" w:eastAsia="Calibri" w:hAnsi="Trebuchet MS" w:cs="Arial"/>
          <w:i w:val="0"/>
          <w:color w:val="auto"/>
        </w:rPr>
        <w:t>experții</w:t>
      </w:r>
    </w:p>
    <w:p w14:paraId="7E6317A3" w14:textId="76ADA337" w:rsidR="00C64F4F" w:rsidRPr="00CE5FD8" w:rsidRDefault="00C64F4F" w:rsidP="00CE5FD8">
      <w:pPr>
        <w:jc w:val="both"/>
        <w:rPr>
          <w:rFonts w:ascii="Trebuchet MS" w:eastAsia="Times New Roman" w:hAnsi="Trebuchet MS" w:cs="Arial"/>
          <w:color w:val="auto"/>
        </w:rPr>
      </w:pPr>
      <w:r w:rsidRPr="00CE5FD8">
        <w:rPr>
          <w:rFonts w:ascii="Trebuchet MS" w:hAnsi="Trebuchet MS" w:cs="Arial"/>
          <w:color w:val="auto"/>
        </w:rPr>
        <w:t xml:space="preserve">Costurile aferente personalului de suport </w:t>
      </w:r>
      <w:r w:rsidR="000B5BA8" w:rsidRPr="00CE5FD8">
        <w:rPr>
          <w:rFonts w:ascii="Trebuchet MS" w:hAnsi="Trebuchet MS" w:cs="Arial"/>
          <w:color w:val="auto"/>
        </w:rPr>
        <w:t xml:space="preserve">se vor include de Prestator </w:t>
      </w:r>
      <w:r w:rsidR="00EA23CF">
        <w:rPr>
          <w:rFonts w:ascii="Trebuchet MS" w:hAnsi="Trebuchet MS" w:cs="Arial"/>
          <w:color w:val="auto"/>
        </w:rPr>
        <w:t xml:space="preserve">în </w:t>
      </w:r>
      <w:r w:rsidR="000B5BA8" w:rsidRPr="00CE5FD8">
        <w:rPr>
          <w:rFonts w:ascii="Trebuchet MS" w:hAnsi="Trebuchet MS" w:cs="Arial"/>
          <w:color w:val="auto"/>
        </w:rPr>
        <w:t>costul total al contractului</w:t>
      </w:r>
      <w:r w:rsidRPr="00CE5FD8">
        <w:rPr>
          <w:rFonts w:ascii="Trebuchet MS" w:hAnsi="Trebuchet MS" w:cs="Arial"/>
          <w:color w:val="auto"/>
        </w:rPr>
        <w:t>.</w:t>
      </w:r>
    </w:p>
    <w:p w14:paraId="3A8EBF47" w14:textId="77777777" w:rsidR="00C64F4F" w:rsidRPr="00CE5FD8" w:rsidRDefault="00C64F4F" w:rsidP="00CE5FD8">
      <w:pPr>
        <w:rPr>
          <w:rFonts w:ascii="Trebuchet MS" w:hAnsi="Trebuchet MS" w:cs="Arial"/>
          <w:color w:val="auto"/>
        </w:rPr>
      </w:pPr>
    </w:p>
    <w:p w14:paraId="114CD266" w14:textId="1DD6291A" w:rsidR="00C64F4F" w:rsidRPr="00CE5FD8" w:rsidRDefault="00C64F4F" w:rsidP="00CE5FD8">
      <w:pPr>
        <w:jc w:val="both"/>
        <w:rPr>
          <w:rFonts w:ascii="Trebuchet MS" w:eastAsia="Times New Roman" w:hAnsi="Trebuchet MS" w:cs="Arial"/>
          <w:b/>
          <w:color w:val="auto"/>
          <w:kern w:val="0"/>
        </w:rPr>
      </w:pPr>
      <w:bookmarkStart w:id="57" w:name="_Toc245284415"/>
      <w:r w:rsidRPr="00CE5FD8">
        <w:rPr>
          <w:rFonts w:ascii="Trebuchet MS" w:hAnsi="Trebuchet MS" w:cs="Arial"/>
          <w:b/>
          <w:color w:val="auto"/>
        </w:rPr>
        <w:t xml:space="preserve">7.2.3 Cheltuieli conexe - </w:t>
      </w:r>
      <w:r w:rsidRPr="00CE5FD8">
        <w:rPr>
          <w:rFonts w:ascii="Trebuchet MS" w:hAnsi="Trebuchet MS" w:cs="Arial"/>
          <w:b/>
          <w:bCs/>
          <w:color w:val="auto"/>
        </w:rPr>
        <w:t xml:space="preserve">altele decât cu </w:t>
      </w:r>
      <w:bookmarkEnd w:id="57"/>
      <w:r w:rsidR="00BC55AA" w:rsidRPr="00CE5FD8">
        <w:rPr>
          <w:rFonts w:ascii="Trebuchet MS" w:hAnsi="Trebuchet MS" w:cs="Arial"/>
          <w:b/>
          <w:bCs/>
          <w:color w:val="auto"/>
        </w:rPr>
        <w:t>experții</w:t>
      </w:r>
      <w:r w:rsidR="00E85A77" w:rsidRPr="00CE5FD8">
        <w:rPr>
          <w:rFonts w:ascii="Trebuchet MS" w:hAnsi="Trebuchet MS" w:cs="Arial"/>
          <w:b/>
          <w:bCs/>
          <w:color w:val="auto"/>
        </w:rPr>
        <w:t xml:space="preserve"> </w:t>
      </w:r>
    </w:p>
    <w:p w14:paraId="4B305118" w14:textId="77777777" w:rsidR="00C64F4F" w:rsidRPr="00CE5FD8" w:rsidRDefault="008821C9" w:rsidP="00CE5FD8">
      <w:pPr>
        <w:jc w:val="both"/>
        <w:rPr>
          <w:rFonts w:ascii="Trebuchet MS" w:hAnsi="Trebuchet MS" w:cs="Arial"/>
          <w:bCs/>
          <w:color w:val="auto"/>
        </w:rPr>
      </w:pPr>
      <w:r w:rsidRPr="00CE5FD8">
        <w:rPr>
          <w:rFonts w:ascii="Trebuchet MS" w:hAnsi="Trebuchet MS" w:cs="Arial"/>
          <w:color w:val="auto"/>
        </w:rPr>
        <w:t>Achizițiile</w:t>
      </w:r>
      <w:r w:rsidR="00C64F4F" w:rsidRPr="00CE5FD8">
        <w:rPr>
          <w:rFonts w:ascii="Trebuchet MS" w:hAnsi="Trebuchet MS" w:cs="Arial"/>
          <w:color w:val="auto"/>
        </w:rPr>
        <w:t xml:space="preserve"> aferente cheltuielilor conexe vor fi realizate în conformitate cu principiile care stau la baza atribuirii contractului de </w:t>
      </w:r>
      <w:r w:rsidRPr="00CE5FD8">
        <w:rPr>
          <w:rFonts w:ascii="Trebuchet MS" w:hAnsi="Trebuchet MS" w:cs="Arial"/>
          <w:color w:val="auto"/>
        </w:rPr>
        <w:t>achiziție</w:t>
      </w:r>
      <w:r w:rsidR="00C64F4F" w:rsidRPr="00CE5FD8">
        <w:rPr>
          <w:rFonts w:ascii="Trebuchet MS" w:hAnsi="Trebuchet MS" w:cs="Arial"/>
          <w:color w:val="auto"/>
        </w:rPr>
        <w:t xml:space="preserve"> publică. Aceste cheltuieli se vor regăsi în bugetul ofertei ca linie bugetară distinctă</w:t>
      </w:r>
      <w:r w:rsidR="00C64F4F" w:rsidRPr="00CE5FD8">
        <w:rPr>
          <w:rFonts w:ascii="Trebuchet MS" w:hAnsi="Trebuchet MS" w:cs="Arial"/>
          <w:bCs/>
          <w:color w:val="auto"/>
        </w:rPr>
        <w:t>.</w:t>
      </w:r>
    </w:p>
    <w:p w14:paraId="17A3EED9" w14:textId="77777777" w:rsidR="00C64F4F" w:rsidRPr="00CE5FD8" w:rsidRDefault="00C64F4F" w:rsidP="00CE5FD8">
      <w:pPr>
        <w:jc w:val="both"/>
        <w:rPr>
          <w:rFonts w:ascii="Trebuchet MS" w:hAnsi="Trebuchet MS" w:cs="Arial"/>
          <w:color w:val="auto"/>
        </w:rPr>
      </w:pPr>
      <w:r w:rsidRPr="00CE5FD8">
        <w:rPr>
          <w:rFonts w:ascii="Trebuchet MS" w:hAnsi="Trebuchet MS" w:cs="Arial"/>
          <w:color w:val="auto"/>
        </w:rPr>
        <w:t xml:space="preserve">Cheltuielile conexe nu pot fi folosite la acoperirea costurilor care intră în sarcina Prestatorului, conform clauzelor contractuale. </w:t>
      </w:r>
    </w:p>
    <w:p w14:paraId="070EA83E" w14:textId="77777777" w:rsidR="00C64F4F" w:rsidRPr="00CE5FD8" w:rsidRDefault="00C64F4F" w:rsidP="00CE5FD8">
      <w:pPr>
        <w:jc w:val="both"/>
        <w:rPr>
          <w:rFonts w:ascii="Trebuchet MS" w:hAnsi="Trebuchet MS" w:cs="Arial"/>
          <w:color w:val="auto"/>
        </w:rPr>
      </w:pPr>
      <w:r w:rsidRPr="00CE5FD8">
        <w:rPr>
          <w:rFonts w:ascii="Trebuchet MS" w:hAnsi="Trebuchet MS" w:cs="Arial"/>
          <w:color w:val="auto"/>
        </w:rPr>
        <w:t>Acestea acoperă costurile legate de organizarea integrală a sesiunilor de formare, după cum urmează:</w:t>
      </w:r>
    </w:p>
    <w:p w14:paraId="585908D8" w14:textId="203F2D23" w:rsidR="00C64F4F" w:rsidRPr="00CE5FD8" w:rsidRDefault="00C64F4F" w:rsidP="00CE5FD8">
      <w:pPr>
        <w:numPr>
          <w:ilvl w:val="0"/>
          <w:numId w:val="19"/>
        </w:numPr>
        <w:suppressAutoHyphens w:val="0"/>
        <w:jc w:val="both"/>
        <w:rPr>
          <w:rFonts w:ascii="Trebuchet MS" w:hAnsi="Trebuchet MS" w:cs="Arial"/>
          <w:color w:val="auto"/>
        </w:rPr>
      </w:pPr>
      <w:r w:rsidRPr="00CE5FD8">
        <w:rPr>
          <w:rFonts w:ascii="Trebuchet MS" w:hAnsi="Trebuchet MS" w:cs="Arial"/>
          <w:color w:val="auto"/>
        </w:rPr>
        <w:t xml:space="preserve">costurile de organizare a </w:t>
      </w:r>
      <w:r w:rsidR="005F104C" w:rsidRPr="00CE5FD8">
        <w:rPr>
          <w:rFonts w:ascii="Trebuchet MS" w:hAnsi="Trebuchet MS" w:cs="Arial"/>
          <w:color w:val="auto"/>
        </w:rPr>
        <w:t xml:space="preserve">sesiunilor de formare </w:t>
      </w:r>
      <w:r w:rsidRPr="00CE5FD8">
        <w:rPr>
          <w:rFonts w:ascii="Trebuchet MS" w:hAnsi="Trebuchet MS" w:cs="Arial"/>
          <w:color w:val="auto"/>
        </w:rPr>
        <w:t>ce vor fi efectuate în cadrul contractului: închirierea sălilor pentru organizarea acestora, echipamente tehnice și sisteme de sonorizare</w:t>
      </w:r>
      <w:r w:rsidR="003D03D0" w:rsidRPr="00CE5FD8">
        <w:rPr>
          <w:rFonts w:ascii="Trebuchet MS" w:hAnsi="Trebuchet MS" w:cs="Arial"/>
          <w:color w:val="auto"/>
        </w:rPr>
        <w:t>,</w:t>
      </w:r>
      <w:r w:rsidRPr="00CE5FD8">
        <w:rPr>
          <w:rFonts w:ascii="Trebuchet MS" w:hAnsi="Trebuchet MS" w:cs="Arial"/>
          <w:color w:val="auto"/>
        </w:rPr>
        <w:t xml:space="preserve"> precum și orice alt echipament necesar </w:t>
      </w:r>
      <w:r w:rsidR="008A4112" w:rsidRPr="00CE5FD8">
        <w:rPr>
          <w:rFonts w:ascii="Trebuchet MS" w:hAnsi="Trebuchet MS" w:cs="Arial"/>
          <w:color w:val="auto"/>
        </w:rPr>
        <w:t>desfășurării</w:t>
      </w:r>
      <w:r w:rsidRPr="00CE5FD8">
        <w:rPr>
          <w:rFonts w:ascii="Trebuchet MS" w:hAnsi="Trebuchet MS" w:cs="Arial"/>
          <w:color w:val="auto"/>
        </w:rPr>
        <w:t xml:space="preserve"> în bune </w:t>
      </w:r>
      <w:r w:rsidR="008A4112" w:rsidRPr="00CE5FD8">
        <w:rPr>
          <w:rFonts w:ascii="Trebuchet MS" w:hAnsi="Trebuchet MS" w:cs="Arial"/>
          <w:color w:val="auto"/>
        </w:rPr>
        <w:t>condiții</w:t>
      </w:r>
      <w:r w:rsidRPr="00CE5FD8">
        <w:rPr>
          <w:rFonts w:ascii="Trebuchet MS" w:hAnsi="Trebuchet MS" w:cs="Arial"/>
          <w:color w:val="auto"/>
        </w:rPr>
        <w:t xml:space="preserve"> a acestora precum şi costurile de transport, masă şi cazare pentru </w:t>
      </w:r>
      <w:r w:rsidR="008A4112" w:rsidRPr="00CE5FD8">
        <w:rPr>
          <w:rFonts w:ascii="Trebuchet MS" w:hAnsi="Trebuchet MS" w:cs="Arial"/>
          <w:color w:val="auto"/>
        </w:rPr>
        <w:t>participanții</w:t>
      </w:r>
      <w:r w:rsidRPr="00CE5FD8">
        <w:rPr>
          <w:rFonts w:ascii="Trebuchet MS" w:hAnsi="Trebuchet MS" w:cs="Arial"/>
          <w:color w:val="auto"/>
        </w:rPr>
        <w:t xml:space="preserve"> la sesiunile de formare, organizarea pauzelor, alte cheltuieli care au legătură cu organizarea și derularea </w:t>
      </w:r>
      <w:r w:rsidR="005F104C" w:rsidRPr="00CE5FD8">
        <w:rPr>
          <w:rFonts w:ascii="Trebuchet MS" w:hAnsi="Trebuchet MS" w:cs="Arial"/>
          <w:color w:val="auto"/>
        </w:rPr>
        <w:t>sesiunilor de formare</w:t>
      </w:r>
      <w:r w:rsidRPr="00CE5FD8">
        <w:rPr>
          <w:rFonts w:ascii="Trebuchet MS" w:hAnsi="Trebuchet MS" w:cs="Arial"/>
          <w:color w:val="auto"/>
        </w:rPr>
        <w:t>;</w:t>
      </w:r>
    </w:p>
    <w:p w14:paraId="6AB53AC1" w14:textId="0FBFB47B" w:rsidR="00C64F4F" w:rsidRPr="00CE5FD8" w:rsidRDefault="00C64F4F" w:rsidP="00CE5FD8">
      <w:pPr>
        <w:numPr>
          <w:ilvl w:val="0"/>
          <w:numId w:val="19"/>
        </w:numPr>
        <w:suppressAutoHyphens w:val="0"/>
        <w:autoSpaceDE w:val="0"/>
        <w:autoSpaceDN w:val="0"/>
        <w:adjustRightInd w:val="0"/>
        <w:jc w:val="both"/>
        <w:rPr>
          <w:rFonts w:ascii="Trebuchet MS" w:hAnsi="Trebuchet MS" w:cs="Arial"/>
          <w:color w:val="auto"/>
        </w:rPr>
      </w:pPr>
      <w:r w:rsidRPr="00CE5FD8">
        <w:rPr>
          <w:rFonts w:ascii="Trebuchet MS" w:hAnsi="Trebuchet MS" w:cs="Arial"/>
          <w:color w:val="auto"/>
        </w:rPr>
        <w:t xml:space="preserve">costurile pentru furnizarea articolelor de papetărie/materialelor personalizate pentru </w:t>
      </w:r>
      <w:r w:rsidR="008A4112" w:rsidRPr="00CE5FD8">
        <w:rPr>
          <w:rFonts w:ascii="Trebuchet MS" w:hAnsi="Trebuchet MS" w:cs="Arial"/>
          <w:color w:val="auto"/>
        </w:rPr>
        <w:t>participanți</w:t>
      </w:r>
      <w:r w:rsidRPr="00CE5FD8">
        <w:rPr>
          <w:rFonts w:ascii="Trebuchet MS" w:hAnsi="Trebuchet MS" w:cs="Arial"/>
          <w:color w:val="auto"/>
        </w:rPr>
        <w:t xml:space="preserve"> (pixuri, mape, bloc notes, ecusoane, promoționale etc). </w:t>
      </w:r>
      <w:r w:rsidR="00F56E8C" w:rsidRPr="00CE5FD8">
        <w:rPr>
          <w:rFonts w:ascii="Trebuchet MS" w:hAnsi="Trebuchet MS" w:cs="Arial"/>
          <w:color w:val="auto"/>
        </w:rPr>
        <w:t>Prestatorul</w:t>
      </w:r>
      <w:r w:rsidRPr="00CE5FD8">
        <w:rPr>
          <w:rFonts w:ascii="Trebuchet MS" w:hAnsi="Trebuchet MS" w:cs="Arial"/>
          <w:color w:val="auto"/>
        </w:rPr>
        <w:t xml:space="preserve"> se va consulta cu Beneficiarul final în ceea ce </w:t>
      </w:r>
      <w:r w:rsidR="008A4112" w:rsidRPr="00CE5FD8">
        <w:rPr>
          <w:rFonts w:ascii="Trebuchet MS" w:hAnsi="Trebuchet MS" w:cs="Arial"/>
          <w:color w:val="auto"/>
        </w:rPr>
        <w:t>privește</w:t>
      </w:r>
      <w:r w:rsidRPr="00CE5FD8">
        <w:rPr>
          <w:rFonts w:ascii="Trebuchet MS" w:hAnsi="Trebuchet MS" w:cs="Arial"/>
          <w:color w:val="auto"/>
        </w:rPr>
        <w:t xml:space="preserve"> elaborarea şi furnizarea articolelor de papetărie/materialelor personalizate ce urmează a fi </w:t>
      </w:r>
      <w:r w:rsidRPr="00CE5FD8">
        <w:rPr>
          <w:rFonts w:ascii="Trebuchet MS" w:hAnsi="Trebuchet MS" w:cs="Arial"/>
          <w:color w:val="auto"/>
        </w:rPr>
        <w:lastRenderedPageBreak/>
        <w:t xml:space="preserve">distribuite </w:t>
      </w:r>
      <w:r w:rsidR="008A4112" w:rsidRPr="00CE5FD8">
        <w:rPr>
          <w:rFonts w:ascii="Trebuchet MS" w:hAnsi="Trebuchet MS" w:cs="Arial"/>
          <w:color w:val="auto"/>
        </w:rPr>
        <w:t>participanților</w:t>
      </w:r>
      <w:r w:rsidRPr="00CE5FD8">
        <w:rPr>
          <w:rFonts w:ascii="Trebuchet MS" w:hAnsi="Trebuchet MS" w:cs="Arial"/>
          <w:color w:val="auto"/>
        </w:rPr>
        <w:t xml:space="preserve"> în cadrul evenimentelor/sesiunilor de formare organizate de acesta.</w:t>
      </w:r>
    </w:p>
    <w:p w14:paraId="459BFAB8" w14:textId="1FEDFA73" w:rsidR="00C64F4F" w:rsidRPr="00CE5FD8" w:rsidRDefault="00C64F4F" w:rsidP="00CE5FD8">
      <w:pPr>
        <w:jc w:val="both"/>
        <w:rPr>
          <w:rFonts w:ascii="Trebuchet MS" w:hAnsi="Trebuchet MS" w:cs="Arial"/>
          <w:color w:val="auto"/>
        </w:rPr>
      </w:pPr>
      <w:r w:rsidRPr="00CE5FD8">
        <w:rPr>
          <w:rFonts w:ascii="Trebuchet MS" w:hAnsi="Trebuchet MS" w:cs="Arial"/>
          <w:color w:val="auto"/>
        </w:rPr>
        <w:t xml:space="preserve">Decontarea cheltuielilor conexe se va face </w:t>
      </w:r>
      <w:r w:rsidR="008A4112" w:rsidRPr="00CE5FD8">
        <w:rPr>
          <w:rFonts w:ascii="Trebuchet MS" w:hAnsi="Trebuchet MS" w:cs="Arial"/>
          <w:color w:val="auto"/>
        </w:rPr>
        <w:t>ținând</w:t>
      </w:r>
      <w:r w:rsidRPr="00CE5FD8">
        <w:rPr>
          <w:rFonts w:ascii="Trebuchet MS" w:hAnsi="Trebuchet MS" w:cs="Arial"/>
          <w:color w:val="auto"/>
        </w:rPr>
        <w:t xml:space="preserve"> cont de </w:t>
      </w:r>
      <w:r w:rsidR="008A4112" w:rsidRPr="00CE5FD8">
        <w:rPr>
          <w:rFonts w:ascii="Trebuchet MS" w:hAnsi="Trebuchet MS" w:cs="Arial"/>
          <w:color w:val="auto"/>
        </w:rPr>
        <w:t>existența</w:t>
      </w:r>
      <w:r w:rsidRPr="00CE5FD8">
        <w:rPr>
          <w:rFonts w:ascii="Trebuchet MS" w:hAnsi="Trebuchet MS" w:cs="Arial"/>
          <w:color w:val="auto"/>
        </w:rPr>
        <w:t xml:space="preserve"> unor documente justificative care să ateste realitatea efectuării acestora (rapoarte tehnico-financiare ale evenimentelor derulate, liste de participanți și de distribuire a materialelor promoționale, fotografii efectuate în perioada evenimentelor).</w:t>
      </w:r>
    </w:p>
    <w:p w14:paraId="0BEE414F" w14:textId="7EDCB905" w:rsidR="00C64F4F" w:rsidRPr="00CE5FD8" w:rsidRDefault="00C64F4F" w:rsidP="00CE5FD8">
      <w:pPr>
        <w:autoSpaceDE w:val="0"/>
        <w:autoSpaceDN w:val="0"/>
        <w:adjustRightInd w:val="0"/>
        <w:jc w:val="both"/>
        <w:rPr>
          <w:rFonts w:ascii="Trebuchet MS" w:hAnsi="Trebuchet MS" w:cs="Arial"/>
          <w:color w:val="auto"/>
        </w:rPr>
      </w:pPr>
      <w:r w:rsidRPr="00CE5FD8">
        <w:rPr>
          <w:rFonts w:ascii="Trebuchet MS" w:hAnsi="Trebuchet MS" w:cs="Arial"/>
          <w:color w:val="auto"/>
        </w:rPr>
        <w:t xml:space="preserve">Costurile aferente transportului, cazării și asigurării serviciilor de masă pentru </w:t>
      </w:r>
      <w:r w:rsidR="008A4112" w:rsidRPr="00CE5FD8">
        <w:rPr>
          <w:rFonts w:ascii="Trebuchet MS" w:hAnsi="Trebuchet MS" w:cs="Arial"/>
          <w:color w:val="auto"/>
        </w:rPr>
        <w:t>experții</w:t>
      </w:r>
      <w:r w:rsidRPr="00CE5FD8">
        <w:rPr>
          <w:rFonts w:ascii="Trebuchet MS" w:hAnsi="Trebuchet MS" w:cs="Arial"/>
          <w:color w:val="auto"/>
        </w:rPr>
        <w:t xml:space="preserve"> care vor fi implicați în susținerea materialelor ce vor fi prezentate în cadrul s</w:t>
      </w:r>
      <w:r w:rsidR="001C78CD" w:rsidRPr="00CE5FD8">
        <w:rPr>
          <w:rFonts w:ascii="Trebuchet MS" w:hAnsi="Trebuchet MS" w:cs="Arial"/>
          <w:color w:val="auto"/>
        </w:rPr>
        <w:t>e</w:t>
      </w:r>
      <w:r w:rsidRPr="00CE5FD8">
        <w:rPr>
          <w:rFonts w:ascii="Trebuchet MS" w:hAnsi="Trebuchet MS" w:cs="Arial"/>
          <w:color w:val="auto"/>
        </w:rPr>
        <w:t>siunilor de formare, nu vor fi cuprinse în bugetul cheltuielilor conexe.</w:t>
      </w:r>
    </w:p>
    <w:p w14:paraId="4E4C2CB8" w14:textId="77777777" w:rsidR="00C64F4F" w:rsidRPr="00CE5FD8" w:rsidRDefault="00C64F4F" w:rsidP="00CE5FD8">
      <w:pPr>
        <w:rPr>
          <w:rFonts w:ascii="Trebuchet MS" w:hAnsi="Trebuchet MS"/>
          <w:color w:val="auto"/>
        </w:rPr>
      </w:pPr>
    </w:p>
    <w:p w14:paraId="5B5C7173" w14:textId="77777777" w:rsidR="00E675D4" w:rsidRPr="00CE5FD8" w:rsidRDefault="00F75867" w:rsidP="00CE5FD8">
      <w:pPr>
        <w:pStyle w:val="Heading2"/>
        <w:rPr>
          <w:rFonts w:ascii="Trebuchet MS" w:hAnsi="Trebuchet MS" w:cs="Arial"/>
          <w:color w:val="auto"/>
        </w:rPr>
      </w:pPr>
      <w:bookmarkStart w:id="58" w:name="_Toc41037101"/>
      <w:bookmarkStart w:id="59" w:name="_Toc41037124"/>
      <w:r w:rsidRPr="00CE5FD8">
        <w:rPr>
          <w:rFonts w:ascii="Trebuchet MS" w:hAnsi="Trebuchet MS" w:cs="Arial"/>
          <w:color w:val="auto"/>
        </w:rPr>
        <w:t>7</w:t>
      </w:r>
      <w:r w:rsidR="00E675D4" w:rsidRPr="00CE5FD8">
        <w:rPr>
          <w:rFonts w:ascii="Trebuchet MS" w:hAnsi="Trebuchet MS" w:cs="Arial"/>
          <w:color w:val="auto"/>
        </w:rPr>
        <w:t xml:space="preserve">.3 Facilități oferite de </w:t>
      </w:r>
      <w:bookmarkEnd w:id="53"/>
      <w:bookmarkEnd w:id="54"/>
      <w:bookmarkEnd w:id="55"/>
      <w:bookmarkEnd w:id="56"/>
      <w:r w:rsidR="00E675D4" w:rsidRPr="00CE5FD8">
        <w:rPr>
          <w:rFonts w:ascii="Trebuchet MS" w:hAnsi="Trebuchet MS" w:cs="Arial"/>
          <w:color w:val="auto"/>
        </w:rPr>
        <w:t>Prestator</w:t>
      </w:r>
      <w:bookmarkEnd w:id="58"/>
      <w:bookmarkEnd w:id="59"/>
    </w:p>
    <w:p w14:paraId="0479241E" w14:textId="1C8ACC95" w:rsidR="00E675D4" w:rsidRPr="00CE5FD8" w:rsidRDefault="00E675D4" w:rsidP="00CE5FD8">
      <w:pPr>
        <w:contextualSpacing/>
        <w:jc w:val="both"/>
        <w:rPr>
          <w:rFonts w:ascii="Trebuchet MS" w:hAnsi="Trebuchet MS" w:cs="Arial"/>
          <w:color w:val="auto"/>
        </w:rPr>
      </w:pPr>
      <w:r w:rsidRPr="00CE5FD8">
        <w:rPr>
          <w:rFonts w:ascii="Trebuchet MS" w:hAnsi="Trebuchet MS" w:cs="Arial"/>
          <w:color w:val="auto"/>
        </w:rPr>
        <w:t xml:space="preserve">Prestatorul trebuie să se asigure că toți experții sunt dotați corespunzător din punct de vedere logistic. În acest sens, va asigura eventualele servicii administrative și de secretariat pentru a permite experților să se concentreze asupra responsabilităților primite. De asemenea transferul fondurilor cu titlu de </w:t>
      </w:r>
      <w:r w:rsidR="008A4112" w:rsidRPr="00CE5FD8">
        <w:rPr>
          <w:rFonts w:ascii="Trebuchet MS" w:hAnsi="Trebuchet MS" w:cs="Arial"/>
          <w:color w:val="auto"/>
        </w:rPr>
        <w:t>remunerație</w:t>
      </w:r>
      <w:r w:rsidRPr="00CE5FD8">
        <w:rPr>
          <w:rFonts w:ascii="Trebuchet MS" w:hAnsi="Trebuchet MS" w:cs="Arial"/>
          <w:color w:val="auto"/>
        </w:rPr>
        <w:t xml:space="preserve"> salarială trebuie să fie făcut </w:t>
      </w:r>
      <w:r w:rsidR="00F75867" w:rsidRPr="00CE5FD8">
        <w:rPr>
          <w:rFonts w:ascii="Trebuchet MS" w:hAnsi="Trebuchet MS" w:cs="Arial"/>
          <w:color w:val="auto"/>
        </w:rPr>
        <w:t xml:space="preserve">regulat </w:t>
      </w:r>
      <w:r w:rsidR="00FC19AD" w:rsidRPr="00CE5FD8">
        <w:rPr>
          <w:rFonts w:ascii="Trebuchet MS" w:hAnsi="Trebuchet MS" w:cs="Arial"/>
          <w:color w:val="auto"/>
        </w:rPr>
        <w:t>și</w:t>
      </w:r>
      <w:r w:rsidR="00F75867" w:rsidRPr="00CE5FD8">
        <w:rPr>
          <w:rFonts w:ascii="Trebuchet MS" w:hAnsi="Trebuchet MS" w:cs="Arial"/>
          <w:color w:val="auto"/>
        </w:rPr>
        <w:t xml:space="preserve"> </w:t>
      </w:r>
      <w:r w:rsidRPr="00CE5FD8">
        <w:rPr>
          <w:rFonts w:ascii="Trebuchet MS" w:hAnsi="Trebuchet MS" w:cs="Arial"/>
          <w:color w:val="auto"/>
        </w:rPr>
        <w:t>în conformitate cu legislația muncii.</w:t>
      </w:r>
    </w:p>
    <w:p w14:paraId="366B567C" w14:textId="101E27B1" w:rsidR="00E675D4" w:rsidRPr="00CE5FD8" w:rsidRDefault="00E675D4" w:rsidP="00CE5FD8">
      <w:pPr>
        <w:jc w:val="both"/>
        <w:rPr>
          <w:rFonts w:ascii="Trebuchet MS" w:hAnsi="Trebuchet MS" w:cs="Arial"/>
          <w:color w:val="auto"/>
        </w:rPr>
      </w:pPr>
      <w:r w:rsidRPr="00CE5FD8">
        <w:rPr>
          <w:rFonts w:ascii="Trebuchet MS" w:hAnsi="Trebuchet MS" w:cs="Arial"/>
          <w:color w:val="auto"/>
        </w:rPr>
        <w:t xml:space="preserve">Dacă Prestatorul este reprezentat de </w:t>
      </w:r>
      <w:r w:rsidR="00775737" w:rsidRPr="00CE5FD8">
        <w:rPr>
          <w:rFonts w:ascii="Trebuchet MS" w:hAnsi="Trebuchet MS" w:cs="Arial"/>
          <w:color w:val="auto"/>
        </w:rPr>
        <w:t>o asociere de operatori economici</w:t>
      </w:r>
      <w:r w:rsidRPr="00CE5FD8">
        <w:rPr>
          <w:rFonts w:ascii="Trebuchet MS" w:hAnsi="Trebuchet MS" w:cs="Arial"/>
          <w:color w:val="auto"/>
        </w:rPr>
        <w:t xml:space="preserve">, </w:t>
      </w:r>
      <w:r w:rsidR="00F24D71" w:rsidRPr="00CE5FD8">
        <w:rPr>
          <w:rFonts w:ascii="Trebuchet MS" w:hAnsi="Trebuchet MS" w:cs="Arial"/>
          <w:color w:val="auto"/>
        </w:rPr>
        <w:t>Prestatorul va prezent</w:t>
      </w:r>
      <w:r w:rsidR="00B422A5" w:rsidRPr="00CE5FD8">
        <w:rPr>
          <w:rFonts w:ascii="Trebuchet MS" w:hAnsi="Trebuchet MS" w:cs="Arial"/>
          <w:color w:val="auto"/>
        </w:rPr>
        <w:t>a</w:t>
      </w:r>
      <w:r w:rsidR="003D03D0" w:rsidRPr="00CE5FD8">
        <w:rPr>
          <w:rFonts w:ascii="Trebuchet MS" w:hAnsi="Trebuchet MS" w:cs="Arial"/>
          <w:color w:val="auto"/>
        </w:rPr>
        <w:t>,</w:t>
      </w:r>
      <w:r w:rsidR="00B422A5" w:rsidRPr="00CE5FD8">
        <w:rPr>
          <w:rFonts w:ascii="Trebuchet MS" w:hAnsi="Trebuchet MS" w:cs="Arial"/>
          <w:color w:val="auto"/>
        </w:rPr>
        <w:t xml:space="preserve"> la depunerea ofertei</w:t>
      </w:r>
      <w:r w:rsidR="003D03D0" w:rsidRPr="00CE5FD8">
        <w:rPr>
          <w:rFonts w:ascii="Trebuchet MS" w:hAnsi="Trebuchet MS" w:cs="Arial"/>
          <w:color w:val="auto"/>
        </w:rPr>
        <w:t>,</w:t>
      </w:r>
      <w:r w:rsidR="00B422A5" w:rsidRPr="00CE5FD8">
        <w:rPr>
          <w:rFonts w:ascii="Trebuchet MS" w:hAnsi="Trebuchet MS" w:cs="Arial"/>
          <w:color w:val="auto"/>
        </w:rPr>
        <w:t xml:space="preserve"> un acord de asociere/implementare care va evidenția contribuția fiecărui asociat</w:t>
      </w:r>
      <w:r w:rsidRPr="00CE5FD8">
        <w:rPr>
          <w:rFonts w:ascii="Trebuchet MS" w:hAnsi="Trebuchet MS" w:cs="Arial"/>
          <w:color w:val="auto"/>
        </w:rPr>
        <w:t xml:space="preserve">. </w:t>
      </w:r>
    </w:p>
    <w:p w14:paraId="4EE1A6BE" w14:textId="6D5950E6" w:rsidR="00E675D4" w:rsidRPr="00CE5FD8" w:rsidRDefault="00E675D4" w:rsidP="00CE5FD8">
      <w:pPr>
        <w:jc w:val="both"/>
        <w:rPr>
          <w:rFonts w:ascii="Trebuchet MS" w:hAnsi="Trebuchet MS" w:cs="Arial"/>
          <w:color w:val="auto"/>
        </w:rPr>
      </w:pPr>
      <w:r w:rsidRPr="00CE5FD8">
        <w:rPr>
          <w:rFonts w:ascii="Trebuchet MS" w:hAnsi="Trebuchet MS" w:cs="Arial"/>
          <w:color w:val="auto"/>
        </w:rPr>
        <w:t xml:space="preserve">De asemenea, va asigura faptul că sunt disponibile destule resurse financiare pentru a sprijini </w:t>
      </w:r>
      <w:r w:rsidR="008A4112" w:rsidRPr="00CE5FD8">
        <w:rPr>
          <w:rFonts w:ascii="Trebuchet MS" w:hAnsi="Trebuchet MS" w:cs="Arial"/>
          <w:color w:val="auto"/>
        </w:rPr>
        <w:t>experții</w:t>
      </w:r>
      <w:r w:rsidRPr="00CE5FD8">
        <w:rPr>
          <w:rFonts w:ascii="Trebuchet MS" w:hAnsi="Trebuchet MS" w:cs="Arial"/>
          <w:color w:val="auto"/>
        </w:rPr>
        <w:t xml:space="preserve"> în organizarea şi implementarea </w:t>
      </w:r>
      <w:r w:rsidR="008A4112" w:rsidRPr="00CE5FD8">
        <w:rPr>
          <w:rFonts w:ascii="Trebuchet MS" w:hAnsi="Trebuchet MS" w:cs="Arial"/>
          <w:color w:val="auto"/>
        </w:rPr>
        <w:t>activităților</w:t>
      </w:r>
      <w:r w:rsidRPr="00CE5FD8">
        <w:rPr>
          <w:rFonts w:ascii="Trebuchet MS" w:hAnsi="Trebuchet MS" w:cs="Arial"/>
          <w:color w:val="auto"/>
        </w:rPr>
        <w:t xml:space="preserve"> prevăzute în contract.</w:t>
      </w:r>
    </w:p>
    <w:p w14:paraId="41C69CBE" w14:textId="77777777" w:rsidR="000350C7" w:rsidRPr="00CE5FD8" w:rsidRDefault="000350C7" w:rsidP="00CE5FD8">
      <w:pPr>
        <w:jc w:val="both"/>
        <w:rPr>
          <w:rFonts w:ascii="Trebuchet MS" w:hAnsi="Trebuchet MS" w:cs="Arial"/>
          <w:color w:val="auto"/>
        </w:rPr>
      </w:pPr>
      <w:r w:rsidRPr="00CE5FD8">
        <w:rPr>
          <w:rFonts w:ascii="Trebuchet MS" w:hAnsi="Trebuchet MS" w:cs="Arial"/>
          <w:color w:val="auto"/>
        </w:rPr>
        <w:t xml:space="preserve">Necesitățile legate de asigurarea personalului specializat, a echipamentelor, bunurilor şi serviciilor în legătură cu realizarea activităților din contract, suportului logistic pentru îndeplinirea cu succes a sarcinilor asumate, revin în exclusivitate în sarcina prestatorului de servicii. </w:t>
      </w:r>
    </w:p>
    <w:p w14:paraId="7B77F711" w14:textId="77777777" w:rsidR="007E0250" w:rsidRPr="00CE5FD8" w:rsidRDefault="007E0250" w:rsidP="00CE5FD8">
      <w:pPr>
        <w:jc w:val="both"/>
        <w:rPr>
          <w:rFonts w:ascii="Trebuchet MS" w:hAnsi="Trebuchet MS" w:cs="Arial"/>
          <w:b/>
          <w:bCs/>
          <w:color w:val="auto"/>
        </w:rPr>
      </w:pPr>
    </w:p>
    <w:p w14:paraId="444E4368" w14:textId="77777777" w:rsidR="00F75867" w:rsidRPr="00CE5FD8" w:rsidRDefault="00F75867" w:rsidP="00CE5FD8">
      <w:pPr>
        <w:jc w:val="both"/>
        <w:rPr>
          <w:rFonts w:ascii="Trebuchet MS" w:eastAsia="Times New Roman" w:hAnsi="Trebuchet MS" w:cs="Arial"/>
          <w:b/>
          <w:color w:val="auto"/>
          <w:kern w:val="0"/>
        </w:rPr>
      </w:pPr>
      <w:r w:rsidRPr="00CE5FD8">
        <w:rPr>
          <w:rFonts w:ascii="Trebuchet MS" w:hAnsi="Trebuchet MS" w:cs="Arial"/>
          <w:b/>
          <w:color w:val="auto"/>
        </w:rPr>
        <w:t xml:space="preserve">7.4 Propunerea financiară </w:t>
      </w:r>
    </w:p>
    <w:tbl>
      <w:tblPr>
        <w:tblW w:w="9721" w:type="dxa"/>
        <w:tblInd w:w="55" w:type="dxa"/>
        <w:tblLayout w:type="fixed"/>
        <w:tblCellMar>
          <w:top w:w="55" w:type="dxa"/>
          <w:left w:w="55" w:type="dxa"/>
          <w:bottom w:w="55" w:type="dxa"/>
          <w:right w:w="55" w:type="dxa"/>
        </w:tblCellMar>
        <w:tblLook w:val="04A0" w:firstRow="1" w:lastRow="0" w:firstColumn="1" w:lastColumn="0" w:noHBand="0" w:noVBand="1"/>
      </w:tblPr>
      <w:tblGrid>
        <w:gridCol w:w="630"/>
        <w:gridCol w:w="3138"/>
        <w:gridCol w:w="1482"/>
        <w:gridCol w:w="2203"/>
        <w:gridCol w:w="2268"/>
      </w:tblGrid>
      <w:tr w:rsidR="00120E72" w:rsidRPr="00CE5FD8" w14:paraId="0A1C46FE" w14:textId="77777777" w:rsidTr="00446DBE">
        <w:tc>
          <w:tcPr>
            <w:tcW w:w="630" w:type="dxa"/>
            <w:tcBorders>
              <w:top w:val="single" w:sz="4" w:space="0" w:color="auto"/>
              <w:left w:val="single" w:sz="4" w:space="0" w:color="auto"/>
              <w:bottom w:val="single" w:sz="4" w:space="0" w:color="auto"/>
              <w:right w:val="single" w:sz="4" w:space="0" w:color="auto"/>
            </w:tcBorders>
          </w:tcPr>
          <w:p w14:paraId="097CCCEB" w14:textId="77777777" w:rsidR="00452FA9" w:rsidRPr="00CE5FD8" w:rsidRDefault="00452FA9" w:rsidP="00CE5FD8">
            <w:pPr>
              <w:pStyle w:val="TableContents"/>
              <w:snapToGrid w:val="0"/>
              <w:jc w:val="both"/>
              <w:rPr>
                <w:rFonts w:ascii="Trebuchet MS" w:hAnsi="Trebuchet MS" w:cs="Arial"/>
                <w:color w:val="auto"/>
                <w:kern w:val="2"/>
              </w:rPr>
            </w:pPr>
            <w:r w:rsidRPr="00CE5FD8">
              <w:rPr>
                <w:rFonts w:ascii="Trebuchet MS" w:hAnsi="Trebuchet MS" w:cs="Arial"/>
                <w:color w:val="auto"/>
                <w:kern w:val="2"/>
              </w:rPr>
              <w:t>Nr.</w:t>
            </w:r>
          </w:p>
          <w:p w14:paraId="13CE0893" w14:textId="77777777" w:rsidR="00296BAD" w:rsidRPr="00CE5FD8" w:rsidRDefault="00452FA9" w:rsidP="00CE5FD8">
            <w:pPr>
              <w:pStyle w:val="TableContents"/>
              <w:snapToGrid w:val="0"/>
              <w:jc w:val="both"/>
              <w:rPr>
                <w:rFonts w:ascii="Trebuchet MS" w:hAnsi="Trebuchet MS" w:cs="Arial"/>
                <w:color w:val="auto"/>
                <w:kern w:val="2"/>
              </w:rPr>
            </w:pPr>
            <w:r w:rsidRPr="00CE5FD8">
              <w:rPr>
                <w:rFonts w:ascii="Trebuchet MS" w:hAnsi="Trebuchet MS" w:cs="Arial"/>
                <w:color w:val="auto"/>
                <w:kern w:val="2"/>
              </w:rPr>
              <w:t>crt.</w:t>
            </w:r>
          </w:p>
        </w:tc>
        <w:tc>
          <w:tcPr>
            <w:tcW w:w="3138" w:type="dxa"/>
            <w:tcBorders>
              <w:top w:val="single" w:sz="4" w:space="0" w:color="auto"/>
              <w:left w:val="single" w:sz="4" w:space="0" w:color="auto"/>
              <w:bottom w:val="single" w:sz="4" w:space="0" w:color="auto"/>
              <w:right w:val="single" w:sz="4" w:space="0" w:color="auto"/>
            </w:tcBorders>
            <w:hideMark/>
          </w:tcPr>
          <w:p w14:paraId="622BA187" w14:textId="77777777" w:rsidR="00296BAD" w:rsidRPr="00CE5FD8" w:rsidRDefault="00296BAD" w:rsidP="00CE5FD8">
            <w:pPr>
              <w:pStyle w:val="TableContents"/>
              <w:jc w:val="center"/>
              <w:rPr>
                <w:rFonts w:ascii="Trebuchet MS" w:hAnsi="Trebuchet MS" w:cs="Arial"/>
                <w:b/>
                <w:bCs/>
                <w:color w:val="auto"/>
              </w:rPr>
            </w:pPr>
            <w:r w:rsidRPr="00CE5FD8">
              <w:rPr>
                <w:rFonts w:ascii="Trebuchet MS" w:hAnsi="Trebuchet MS" w:cs="Arial"/>
                <w:b/>
                <w:bCs/>
                <w:color w:val="auto"/>
              </w:rPr>
              <w:t>Tipuri de costuri</w:t>
            </w:r>
          </w:p>
        </w:tc>
        <w:tc>
          <w:tcPr>
            <w:tcW w:w="1482" w:type="dxa"/>
            <w:tcBorders>
              <w:top w:val="single" w:sz="4" w:space="0" w:color="auto"/>
              <w:left w:val="single" w:sz="4" w:space="0" w:color="auto"/>
              <w:bottom w:val="single" w:sz="4" w:space="0" w:color="auto"/>
              <w:right w:val="single" w:sz="4" w:space="0" w:color="auto"/>
            </w:tcBorders>
          </w:tcPr>
          <w:p w14:paraId="3EE0A5BD" w14:textId="77777777" w:rsidR="00296BAD" w:rsidRPr="00CE5FD8" w:rsidRDefault="00296BAD" w:rsidP="00CE5FD8">
            <w:pPr>
              <w:pStyle w:val="TableContents"/>
              <w:jc w:val="center"/>
              <w:rPr>
                <w:rFonts w:ascii="Trebuchet MS" w:hAnsi="Trebuchet MS" w:cs="Arial"/>
                <w:b/>
                <w:bCs/>
                <w:color w:val="auto"/>
              </w:rPr>
            </w:pPr>
            <w:r w:rsidRPr="00CE5FD8">
              <w:rPr>
                <w:rFonts w:ascii="Trebuchet MS" w:hAnsi="Trebuchet MS" w:cs="Arial"/>
                <w:b/>
                <w:bCs/>
                <w:color w:val="auto"/>
              </w:rPr>
              <w:t>Nr. unități/</w:t>
            </w:r>
          </w:p>
          <w:p w14:paraId="4B431A80" w14:textId="77777777" w:rsidR="00296BAD" w:rsidRPr="00CE5FD8" w:rsidRDefault="00296BAD" w:rsidP="00CE5FD8">
            <w:pPr>
              <w:pStyle w:val="TableContents"/>
              <w:jc w:val="center"/>
              <w:rPr>
                <w:rFonts w:ascii="Trebuchet MS" w:hAnsi="Trebuchet MS" w:cs="Arial"/>
                <w:b/>
                <w:bCs/>
                <w:color w:val="auto"/>
              </w:rPr>
            </w:pPr>
            <w:r w:rsidRPr="00CE5FD8">
              <w:rPr>
                <w:rFonts w:ascii="Trebuchet MS" w:hAnsi="Trebuchet MS" w:cs="Arial"/>
                <w:b/>
                <w:bCs/>
                <w:color w:val="auto"/>
              </w:rPr>
              <w:t>participanți</w:t>
            </w:r>
          </w:p>
        </w:tc>
        <w:tc>
          <w:tcPr>
            <w:tcW w:w="2203" w:type="dxa"/>
            <w:tcBorders>
              <w:top w:val="single" w:sz="4" w:space="0" w:color="auto"/>
              <w:left w:val="single" w:sz="4" w:space="0" w:color="auto"/>
              <w:bottom w:val="single" w:sz="4" w:space="0" w:color="auto"/>
              <w:right w:val="single" w:sz="4" w:space="0" w:color="auto"/>
            </w:tcBorders>
            <w:hideMark/>
          </w:tcPr>
          <w:p w14:paraId="146A525C" w14:textId="77777777" w:rsidR="00BF4837" w:rsidRDefault="00296BAD" w:rsidP="00CE5FD8">
            <w:pPr>
              <w:pStyle w:val="TableContents"/>
              <w:jc w:val="center"/>
              <w:rPr>
                <w:rFonts w:ascii="Trebuchet MS" w:hAnsi="Trebuchet MS" w:cs="Arial"/>
                <w:b/>
                <w:bCs/>
                <w:color w:val="auto"/>
              </w:rPr>
            </w:pPr>
            <w:r w:rsidRPr="00CE5FD8">
              <w:rPr>
                <w:rFonts w:ascii="Trebuchet MS" w:hAnsi="Trebuchet MS" w:cs="Arial"/>
                <w:b/>
                <w:bCs/>
                <w:color w:val="auto"/>
              </w:rPr>
              <w:t xml:space="preserve">Suma </w:t>
            </w:r>
          </w:p>
          <w:p w14:paraId="685C8E58" w14:textId="798E8F52" w:rsidR="00296BAD" w:rsidRPr="00CE5FD8" w:rsidRDefault="00BF4837" w:rsidP="00CE5FD8">
            <w:pPr>
              <w:pStyle w:val="TableContents"/>
              <w:jc w:val="center"/>
              <w:rPr>
                <w:rFonts w:ascii="Trebuchet MS" w:hAnsi="Trebuchet MS" w:cs="Arial"/>
                <w:color w:val="auto"/>
              </w:rPr>
            </w:pPr>
            <w:r>
              <w:rPr>
                <w:rFonts w:ascii="Trebuchet MS" w:hAnsi="Trebuchet MS" w:cs="Arial"/>
                <w:b/>
                <w:bCs/>
                <w:color w:val="auto"/>
              </w:rPr>
              <w:t xml:space="preserve">lei </w:t>
            </w:r>
            <w:r w:rsidR="00296BAD" w:rsidRPr="00CE5FD8">
              <w:rPr>
                <w:rFonts w:ascii="Trebuchet MS" w:hAnsi="Trebuchet MS" w:cs="Arial"/>
                <w:b/>
                <w:bCs/>
                <w:color w:val="auto"/>
              </w:rPr>
              <w:t>făr</w:t>
            </w:r>
            <w:r w:rsidR="000B19C7" w:rsidRPr="00CE5FD8">
              <w:rPr>
                <w:rFonts w:ascii="Trebuchet MS" w:hAnsi="Trebuchet MS" w:cs="Arial"/>
                <w:b/>
                <w:bCs/>
                <w:color w:val="auto"/>
              </w:rPr>
              <w:t>ă</w:t>
            </w:r>
            <w:r w:rsidR="00296BAD" w:rsidRPr="00CE5FD8">
              <w:rPr>
                <w:rFonts w:ascii="Trebuchet MS" w:hAnsi="Trebuchet MS" w:cs="Arial"/>
                <w:b/>
                <w:bCs/>
                <w:color w:val="auto"/>
              </w:rPr>
              <w:t xml:space="preserve"> TVA</w:t>
            </w:r>
          </w:p>
        </w:tc>
        <w:tc>
          <w:tcPr>
            <w:tcW w:w="2268" w:type="dxa"/>
            <w:tcBorders>
              <w:top w:val="single" w:sz="4" w:space="0" w:color="auto"/>
              <w:left w:val="single" w:sz="4" w:space="0" w:color="auto"/>
              <w:bottom w:val="single" w:sz="4" w:space="0" w:color="auto"/>
              <w:right w:val="single" w:sz="4" w:space="0" w:color="auto"/>
            </w:tcBorders>
          </w:tcPr>
          <w:p w14:paraId="1394A6A6" w14:textId="77777777" w:rsidR="00BF4837" w:rsidRDefault="00296BAD" w:rsidP="00CE5FD8">
            <w:pPr>
              <w:pStyle w:val="TableContents"/>
              <w:jc w:val="center"/>
              <w:rPr>
                <w:rFonts w:ascii="Trebuchet MS" w:hAnsi="Trebuchet MS" w:cs="Arial"/>
                <w:b/>
                <w:bCs/>
                <w:color w:val="auto"/>
              </w:rPr>
            </w:pPr>
            <w:r w:rsidRPr="00CE5FD8">
              <w:rPr>
                <w:rFonts w:ascii="Trebuchet MS" w:hAnsi="Trebuchet MS" w:cs="Arial"/>
                <w:b/>
                <w:bCs/>
                <w:color w:val="auto"/>
              </w:rPr>
              <w:t xml:space="preserve">Suma </w:t>
            </w:r>
          </w:p>
          <w:p w14:paraId="41CDAABF" w14:textId="47180AD2" w:rsidR="00296BAD" w:rsidRPr="00CE5FD8" w:rsidRDefault="00BF4837" w:rsidP="00CE5FD8">
            <w:pPr>
              <w:pStyle w:val="TableContents"/>
              <w:jc w:val="center"/>
              <w:rPr>
                <w:rFonts w:ascii="Trebuchet MS" w:hAnsi="Trebuchet MS" w:cs="Arial"/>
                <w:b/>
                <w:bCs/>
                <w:color w:val="auto"/>
              </w:rPr>
            </w:pPr>
            <w:r>
              <w:rPr>
                <w:rFonts w:ascii="Trebuchet MS" w:hAnsi="Trebuchet MS" w:cs="Arial"/>
                <w:b/>
                <w:bCs/>
                <w:color w:val="auto"/>
              </w:rPr>
              <w:t xml:space="preserve">lei </w:t>
            </w:r>
            <w:r w:rsidR="00296BAD" w:rsidRPr="00CE5FD8">
              <w:rPr>
                <w:rFonts w:ascii="Trebuchet MS" w:hAnsi="Trebuchet MS" w:cs="Arial"/>
                <w:b/>
                <w:bCs/>
                <w:color w:val="auto"/>
              </w:rPr>
              <w:t>cu TVA</w:t>
            </w:r>
          </w:p>
        </w:tc>
      </w:tr>
      <w:tr w:rsidR="00120E72" w:rsidRPr="00CE5FD8" w14:paraId="0F7C9370" w14:textId="77777777" w:rsidTr="00446DBE">
        <w:trPr>
          <w:trHeight w:val="493"/>
        </w:trPr>
        <w:tc>
          <w:tcPr>
            <w:tcW w:w="630" w:type="dxa"/>
            <w:tcBorders>
              <w:top w:val="single" w:sz="4" w:space="0" w:color="auto"/>
              <w:left w:val="single" w:sz="4" w:space="0" w:color="auto"/>
              <w:bottom w:val="single" w:sz="4" w:space="0" w:color="auto"/>
              <w:right w:val="single" w:sz="4" w:space="0" w:color="auto"/>
            </w:tcBorders>
            <w:vAlign w:val="center"/>
            <w:hideMark/>
          </w:tcPr>
          <w:p w14:paraId="79DC3D6F"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color w:val="auto"/>
              </w:rPr>
              <w:t>1</w:t>
            </w:r>
          </w:p>
        </w:tc>
        <w:tc>
          <w:tcPr>
            <w:tcW w:w="3138" w:type="dxa"/>
            <w:tcBorders>
              <w:top w:val="single" w:sz="4" w:space="0" w:color="auto"/>
              <w:left w:val="single" w:sz="4" w:space="0" w:color="auto"/>
              <w:bottom w:val="single" w:sz="4" w:space="0" w:color="auto"/>
              <w:right w:val="single" w:sz="4" w:space="0" w:color="auto"/>
            </w:tcBorders>
            <w:vAlign w:val="center"/>
            <w:hideMark/>
          </w:tcPr>
          <w:p w14:paraId="112DD040"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color w:val="auto"/>
              </w:rPr>
              <w:t>Preț pachet servicii/ participant*</w:t>
            </w:r>
          </w:p>
        </w:tc>
        <w:tc>
          <w:tcPr>
            <w:tcW w:w="1482" w:type="dxa"/>
            <w:tcBorders>
              <w:top w:val="single" w:sz="4" w:space="0" w:color="auto"/>
              <w:left w:val="single" w:sz="4" w:space="0" w:color="auto"/>
              <w:bottom w:val="single" w:sz="4" w:space="0" w:color="auto"/>
              <w:right w:val="single" w:sz="4" w:space="0" w:color="auto"/>
            </w:tcBorders>
          </w:tcPr>
          <w:p w14:paraId="259AE3B8" w14:textId="77777777" w:rsidR="00296BAD" w:rsidRPr="00CE5FD8" w:rsidRDefault="0061542A" w:rsidP="00CE5FD8">
            <w:pPr>
              <w:pStyle w:val="TableContents"/>
              <w:jc w:val="center"/>
              <w:rPr>
                <w:rFonts w:ascii="Trebuchet MS" w:hAnsi="Trebuchet MS" w:cs="Arial"/>
                <w:color w:val="auto"/>
              </w:rPr>
            </w:pPr>
            <w:r w:rsidRPr="00CE5FD8">
              <w:rPr>
                <w:rFonts w:ascii="Trebuchet MS" w:hAnsi="Trebuchet MS" w:cs="Arial"/>
                <w:color w:val="auto"/>
              </w:rPr>
              <w:t>15</w:t>
            </w:r>
          </w:p>
        </w:tc>
        <w:tc>
          <w:tcPr>
            <w:tcW w:w="2203" w:type="dxa"/>
            <w:tcBorders>
              <w:top w:val="single" w:sz="4" w:space="0" w:color="auto"/>
              <w:left w:val="single" w:sz="4" w:space="0" w:color="auto"/>
              <w:bottom w:val="single" w:sz="4" w:space="0" w:color="auto"/>
              <w:right w:val="single" w:sz="4" w:space="0" w:color="auto"/>
            </w:tcBorders>
            <w:hideMark/>
          </w:tcPr>
          <w:p w14:paraId="421ED3B9"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color w:val="auto"/>
              </w:rPr>
              <w:t>…………..</w:t>
            </w:r>
          </w:p>
          <w:p w14:paraId="33AD3DCB"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color w:val="auto"/>
              </w:rPr>
              <w:t xml:space="preserve">lei/participant </w:t>
            </w:r>
          </w:p>
          <w:p w14:paraId="18286991"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bCs/>
                <w:i/>
                <w:color w:val="auto"/>
              </w:rPr>
              <w:t>(preț unitar pe participant)</w:t>
            </w:r>
          </w:p>
        </w:tc>
        <w:tc>
          <w:tcPr>
            <w:tcW w:w="2268" w:type="dxa"/>
            <w:tcBorders>
              <w:top w:val="single" w:sz="4" w:space="0" w:color="auto"/>
              <w:left w:val="single" w:sz="4" w:space="0" w:color="auto"/>
              <w:bottom w:val="single" w:sz="4" w:space="0" w:color="auto"/>
              <w:right w:val="single" w:sz="4" w:space="0" w:color="auto"/>
            </w:tcBorders>
          </w:tcPr>
          <w:p w14:paraId="6166AAD4"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color w:val="auto"/>
              </w:rPr>
              <w:t>…………..</w:t>
            </w:r>
          </w:p>
          <w:p w14:paraId="3AB467F9"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color w:val="auto"/>
              </w:rPr>
              <w:t xml:space="preserve">lei/participant </w:t>
            </w:r>
          </w:p>
          <w:p w14:paraId="360596F2"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bCs/>
                <w:i/>
                <w:color w:val="auto"/>
              </w:rPr>
              <w:t>(preț unitar pe</w:t>
            </w:r>
            <w:r w:rsidR="00B8594E" w:rsidRPr="00CE5FD8">
              <w:rPr>
                <w:rFonts w:ascii="Trebuchet MS" w:hAnsi="Trebuchet MS" w:cs="Arial"/>
                <w:bCs/>
                <w:i/>
                <w:color w:val="auto"/>
              </w:rPr>
              <w:t>r</w:t>
            </w:r>
            <w:r w:rsidRPr="00CE5FD8">
              <w:rPr>
                <w:rFonts w:ascii="Trebuchet MS" w:hAnsi="Trebuchet MS" w:cs="Arial"/>
                <w:bCs/>
                <w:i/>
                <w:color w:val="auto"/>
              </w:rPr>
              <w:t xml:space="preserve"> participant)</w:t>
            </w:r>
          </w:p>
        </w:tc>
      </w:tr>
      <w:tr w:rsidR="00120E72" w:rsidRPr="00CE5FD8" w14:paraId="31EB5723" w14:textId="77777777" w:rsidTr="00446DBE">
        <w:tc>
          <w:tcPr>
            <w:tcW w:w="630" w:type="dxa"/>
            <w:tcBorders>
              <w:top w:val="single" w:sz="4" w:space="0" w:color="auto"/>
              <w:left w:val="single" w:sz="4" w:space="0" w:color="auto"/>
              <w:bottom w:val="single" w:sz="4" w:space="0" w:color="auto"/>
              <w:right w:val="single" w:sz="4" w:space="0" w:color="auto"/>
            </w:tcBorders>
            <w:vAlign w:val="center"/>
            <w:hideMark/>
          </w:tcPr>
          <w:p w14:paraId="3930FB24"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color w:val="auto"/>
              </w:rPr>
              <w:t>2</w:t>
            </w:r>
          </w:p>
        </w:tc>
        <w:tc>
          <w:tcPr>
            <w:tcW w:w="3138" w:type="dxa"/>
            <w:tcBorders>
              <w:top w:val="single" w:sz="4" w:space="0" w:color="auto"/>
              <w:left w:val="single" w:sz="4" w:space="0" w:color="auto"/>
              <w:bottom w:val="single" w:sz="4" w:space="0" w:color="auto"/>
              <w:right w:val="single" w:sz="4" w:space="0" w:color="auto"/>
            </w:tcBorders>
            <w:vAlign w:val="center"/>
          </w:tcPr>
          <w:p w14:paraId="271F6A8C"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color w:val="auto"/>
              </w:rPr>
              <w:t>Preț promoționale/participant**</w:t>
            </w:r>
          </w:p>
        </w:tc>
        <w:tc>
          <w:tcPr>
            <w:tcW w:w="1482" w:type="dxa"/>
            <w:tcBorders>
              <w:top w:val="single" w:sz="4" w:space="0" w:color="auto"/>
              <w:left w:val="single" w:sz="4" w:space="0" w:color="auto"/>
              <w:bottom w:val="single" w:sz="4" w:space="0" w:color="auto"/>
              <w:right w:val="single" w:sz="4" w:space="0" w:color="auto"/>
            </w:tcBorders>
          </w:tcPr>
          <w:p w14:paraId="7B4747DC" w14:textId="77777777" w:rsidR="00296BAD" w:rsidRPr="00CE5FD8" w:rsidRDefault="0061542A" w:rsidP="00CE5FD8">
            <w:pPr>
              <w:pStyle w:val="TableContents"/>
              <w:jc w:val="center"/>
              <w:rPr>
                <w:rFonts w:ascii="Trebuchet MS" w:hAnsi="Trebuchet MS" w:cs="Arial"/>
                <w:color w:val="auto"/>
              </w:rPr>
            </w:pPr>
            <w:r w:rsidRPr="00CE5FD8">
              <w:rPr>
                <w:rFonts w:ascii="Trebuchet MS" w:hAnsi="Trebuchet MS" w:cs="Arial"/>
                <w:color w:val="auto"/>
              </w:rPr>
              <w:t>15</w:t>
            </w:r>
          </w:p>
        </w:tc>
        <w:tc>
          <w:tcPr>
            <w:tcW w:w="2203" w:type="dxa"/>
            <w:tcBorders>
              <w:top w:val="single" w:sz="4" w:space="0" w:color="auto"/>
              <w:left w:val="single" w:sz="4" w:space="0" w:color="auto"/>
              <w:bottom w:val="single" w:sz="4" w:space="0" w:color="auto"/>
              <w:right w:val="single" w:sz="4" w:space="0" w:color="auto"/>
            </w:tcBorders>
          </w:tcPr>
          <w:p w14:paraId="789CBC4D" w14:textId="77777777" w:rsidR="00296BAD" w:rsidRPr="00CE5FD8" w:rsidRDefault="003976CB" w:rsidP="00CE5FD8">
            <w:pPr>
              <w:pStyle w:val="TableContents"/>
              <w:jc w:val="center"/>
              <w:rPr>
                <w:rFonts w:ascii="Trebuchet MS" w:hAnsi="Trebuchet MS" w:cs="Arial"/>
                <w:color w:val="auto"/>
                <w:kern w:val="2"/>
              </w:rPr>
            </w:pPr>
            <w:r w:rsidRPr="00CE5FD8">
              <w:rPr>
                <w:rFonts w:ascii="Trebuchet MS" w:eastAsia="Times New Roman" w:hAnsi="Trebuchet MS" w:cs="Arial"/>
                <w:color w:val="auto"/>
              </w:rPr>
              <w:t>30</w:t>
            </w:r>
            <w:r w:rsidR="000A582F" w:rsidRPr="00CE5FD8">
              <w:rPr>
                <w:rFonts w:ascii="Trebuchet MS" w:eastAsia="Times New Roman" w:hAnsi="Trebuchet MS" w:cs="Arial"/>
                <w:color w:val="auto"/>
              </w:rPr>
              <w:t>0</w:t>
            </w:r>
            <w:r w:rsidR="00296BAD" w:rsidRPr="00CE5FD8">
              <w:rPr>
                <w:rFonts w:ascii="Trebuchet MS" w:eastAsia="Times New Roman" w:hAnsi="Trebuchet MS" w:cs="Arial"/>
                <w:color w:val="auto"/>
              </w:rPr>
              <w:t xml:space="preserve"> </w:t>
            </w:r>
            <w:r w:rsidR="00296BAD" w:rsidRPr="00CE5FD8">
              <w:rPr>
                <w:rFonts w:ascii="Trebuchet MS" w:hAnsi="Trebuchet MS" w:cs="Arial"/>
                <w:color w:val="auto"/>
              </w:rPr>
              <w:t>lei/participant</w:t>
            </w:r>
          </w:p>
          <w:p w14:paraId="2FF0E011"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bCs/>
                <w:i/>
                <w:color w:val="auto"/>
              </w:rPr>
              <w:t>(preț unitar pe participant)</w:t>
            </w:r>
          </w:p>
        </w:tc>
        <w:tc>
          <w:tcPr>
            <w:tcW w:w="2268" w:type="dxa"/>
            <w:tcBorders>
              <w:top w:val="single" w:sz="4" w:space="0" w:color="auto"/>
              <w:left w:val="single" w:sz="4" w:space="0" w:color="auto"/>
              <w:bottom w:val="single" w:sz="4" w:space="0" w:color="auto"/>
              <w:right w:val="single" w:sz="4" w:space="0" w:color="auto"/>
            </w:tcBorders>
          </w:tcPr>
          <w:p w14:paraId="46D0BD06" w14:textId="77777777" w:rsidR="00296BAD" w:rsidRPr="00CE5FD8" w:rsidRDefault="003976CB" w:rsidP="00CE5FD8">
            <w:pPr>
              <w:pStyle w:val="TableContents"/>
              <w:jc w:val="center"/>
              <w:rPr>
                <w:rFonts w:ascii="Trebuchet MS" w:hAnsi="Trebuchet MS" w:cs="Arial"/>
                <w:color w:val="auto"/>
                <w:kern w:val="2"/>
              </w:rPr>
            </w:pPr>
            <w:r w:rsidRPr="00CE5FD8">
              <w:rPr>
                <w:rFonts w:ascii="Trebuchet MS" w:eastAsia="Times New Roman" w:hAnsi="Trebuchet MS" w:cs="Arial"/>
                <w:color w:val="auto"/>
              </w:rPr>
              <w:t>357</w:t>
            </w:r>
            <w:r w:rsidR="00296BAD" w:rsidRPr="00CE5FD8">
              <w:rPr>
                <w:rFonts w:ascii="Trebuchet MS" w:eastAsia="Times New Roman" w:hAnsi="Trebuchet MS" w:cs="Arial"/>
                <w:color w:val="auto"/>
              </w:rPr>
              <w:t xml:space="preserve"> </w:t>
            </w:r>
            <w:r w:rsidR="00296BAD" w:rsidRPr="00CE5FD8">
              <w:rPr>
                <w:rFonts w:ascii="Trebuchet MS" w:hAnsi="Trebuchet MS" w:cs="Arial"/>
                <w:color w:val="auto"/>
              </w:rPr>
              <w:t>lei/participant</w:t>
            </w:r>
          </w:p>
          <w:p w14:paraId="50F068A5"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bCs/>
                <w:i/>
                <w:color w:val="auto"/>
              </w:rPr>
              <w:t>(preț unitar pe</w:t>
            </w:r>
            <w:r w:rsidR="00B8594E" w:rsidRPr="00CE5FD8">
              <w:rPr>
                <w:rFonts w:ascii="Trebuchet MS" w:hAnsi="Trebuchet MS" w:cs="Arial"/>
                <w:bCs/>
                <w:i/>
                <w:color w:val="auto"/>
              </w:rPr>
              <w:t>r</w:t>
            </w:r>
            <w:r w:rsidRPr="00CE5FD8">
              <w:rPr>
                <w:rFonts w:ascii="Trebuchet MS" w:hAnsi="Trebuchet MS" w:cs="Arial"/>
                <w:bCs/>
                <w:i/>
                <w:color w:val="auto"/>
              </w:rPr>
              <w:t xml:space="preserve"> participant)</w:t>
            </w:r>
          </w:p>
        </w:tc>
      </w:tr>
      <w:tr w:rsidR="00120E72" w:rsidRPr="00CE5FD8" w14:paraId="2CC4B9CC" w14:textId="77777777" w:rsidTr="00446DBE">
        <w:tc>
          <w:tcPr>
            <w:tcW w:w="630" w:type="dxa"/>
            <w:tcBorders>
              <w:top w:val="single" w:sz="4" w:space="0" w:color="auto"/>
              <w:left w:val="single" w:sz="4" w:space="0" w:color="auto"/>
              <w:bottom w:val="single" w:sz="4" w:space="0" w:color="auto"/>
              <w:right w:val="single" w:sz="4" w:space="0" w:color="auto"/>
            </w:tcBorders>
            <w:vAlign w:val="center"/>
            <w:hideMark/>
          </w:tcPr>
          <w:p w14:paraId="2C7AA159"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color w:val="auto"/>
              </w:rPr>
              <w:t>3</w:t>
            </w:r>
          </w:p>
        </w:tc>
        <w:tc>
          <w:tcPr>
            <w:tcW w:w="3138" w:type="dxa"/>
            <w:tcBorders>
              <w:top w:val="single" w:sz="4" w:space="0" w:color="auto"/>
              <w:left w:val="single" w:sz="4" w:space="0" w:color="auto"/>
              <w:bottom w:val="single" w:sz="4" w:space="0" w:color="auto"/>
              <w:right w:val="single" w:sz="4" w:space="0" w:color="auto"/>
            </w:tcBorders>
            <w:vAlign w:val="center"/>
            <w:hideMark/>
          </w:tcPr>
          <w:p w14:paraId="778C9FAE" w14:textId="77777777" w:rsidR="00296BAD" w:rsidRPr="00CE5FD8" w:rsidRDefault="00296BAD" w:rsidP="00CE5FD8">
            <w:pPr>
              <w:suppressAutoHyphens w:val="0"/>
              <w:autoSpaceDE w:val="0"/>
              <w:jc w:val="center"/>
              <w:rPr>
                <w:rFonts w:ascii="Trebuchet MS" w:hAnsi="Trebuchet MS" w:cs="Arial"/>
                <w:color w:val="auto"/>
              </w:rPr>
            </w:pPr>
            <w:r w:rsidRPr="00CE5FD8">
              <w:rPr>
                <w:rFonts w:ascii="Trebuchet MS" w:hAnsi="Trebuchet MS" w:cs="Arial"/>
                <w:color w:val="auto"/>
              </w:rPr>
              <w:t>Preț servicii transport</w:t>
            </w:r>
          </w:p>
        </w:tc>
        <w:tc>
          <w:tcPr>
            <w:tcW w:w="1482" w:type="dxa"/>
            <w:tcBorders>
              <w:top w:val="single" w:sz="4" w:space="0" w:color="auto"/>
              <w:left w:val="single" w:sz="4" w:space="0" w:color="auto"/>
              <w:bottom w:val="single" w:sz="4" w:space="0" w:color="auto"/>
              <w:right w:val="single" w:sz="4" w:space="0" w:color="auto"/>
            </w:tcBorders>
          </w:tcPr>
          <w:p w14:paraId="68D6D9EF"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color w:val="auto"/>
              </w:rPr>
              <w:t>1</w:t>
            </w:r>
          </w:p>
        </w:tc>
        <w:tc>
          <w:tcPr>
            <w:tcW w:w="2203" w:type="dxa"/>
            <w:tcBorders>
              <w:top w:val="single" w:sz="4" w:space="0" w:color="auto"/>
              <w:left w:val="single" w:sz="4" w:space="0" w:color="auto"/>
              <w:bottom w:val="single" w:sz="4" w:space="0" w:color="auto"/>
              <w:right w:val="single" w:sz="4" w:space="0" w:color="auto"/>
            </w:tcBorders>
            <w:hideMark/>
          </w:tcPr>
          <w:p w14:paraId="15738C41" w14:textId="77777777" w:rsidR="00296BAD" w:rsidRPr="00CE5FD8" w:rsidRDefault="00296BAD" w:rsidP="00CE5FD8">
            <w:pPr>
              <w:pStyle w:val="TableContents"/>
              <w:jc w:val="center"/>
              <w:rPr>
                <w:rFonts w:ascii="Trebuchet MS" w:eastAsia="Times New Roman" w:hAnsi="Trebuchet MS" w:cs="Arial"/>
                <w:color w:val="auto"/>
              </w:rPr>
            </w:pPr>
            <w:r w:rsidRPr="00CE5FD8">
              <w:rPr>
                <w:rFonts w:ascii="Trebuchet MS" w:eastAsia="Times New Roman" w:hAnsi="Trebuchet MS" w:cs="Arial"/>
                <w:color w:val="auto"/>
              </w:rPr>
              <w:t xml:space="preserve">............ </w:t>
            </w:r>
          </w:p>
          <w:p w14:paraId="0CD858B5" w14:textId="77777777" w:rsidR="00296BAD" w:rsidRPr="00CE5FD8" w:rsidRDefault="00296BAD" w:rsidP="00CE5FD8">
            <w:pPr>
              <w:pStyle w:val="TableContents"/>
              <w:jc w:val="center"/>
              <w:rPr>
                <w:rFonts w:ascii="Trebuchet MS" w:eastAsia="Times New Roman" w:hAnsi="Trebuchet MS" w:cs="Arial"/>
                <w:color w:val="auto"/>
                <w:kern w:val="2"/>
              </w:rPr>
            </w:pPr>
            <w:r w:rsidRPr="00CE5FD8">
              <w:rPr>
                <w:rFonts w:ascii="Trebuchet MS" w:eastAsia="Times New Roman" w:hAnsi="Trebuchet MS" w:cs="Arial"/>
                <w:color w:val="auto"/>
              </w:rPr>
              <w:t>lei/sesiune</w:t>
            </w:r>
          </w:p>
          <w:p w14:paraId="62CFC8FB"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bCs/>
                <w:color w:val="auto"/>
              </w:rPr>
              <w:t>(preț per sesiune)</w:t>
            </w:r>
          </w:p>
        </w:tc>
        <w:tc>
          <w:tcPr>
            <w:tcW w:w="2268" w:type="dxa"/>
            <w:tcBorders>
              <w:top w:val="single" w:sz="4" w:space="0" w:color="auto"/>
              <w:left w:val="single" w:sz="4" w:space="0" w:color="auto"/>
              <w:bottom w:val="single" w:sz="4" w:space="0" w:color="auto"/>
              <w:right w:val="single" w:sz="4" w:space="0" w:color="auto"/>
            </w:tcBorders>
          </w:tcPr>
          <w:p w14:paraId="585E2BFC" w14:textId="77777777" w:rsidR="00296BAD" w:rsidRPr="00CE5FD8" w:rsidRDefault="00296BAD" w:rsidP="00CE5FD8">
            <w:pPr>
              <w:pStyle w:val="TableContents"/>
              <w:jc w:val="center"/>
              <w:rPr>
                <w:rFonts w:ascii="Trebuchet MS" w:eastAsia="Times New Roman" w:hAnsi="Trebuchet MS" w:cs="Arial"/>
                <w:color w:val="auto"/>
              </w:rPr>
            </w:pPr>
            <w:r w:rsidRPr="00CE5FD8">
              <w:rPr>
                <w:rFonts w:ascii="Trebuchet MS" w:eastAsia="Times New Roman" w:hAnsi="Trebuchet MS" w:cs="Arial"/>
                <w:color w:val="auto"/>
              </w:rPr>
              <w:t xml:space="preserve">........................ </w:t>
            </w:r>
          </w:p>
          <w:p w14:paraId="2FCA447B" w14:textId="77777777" w:rsidR="00296BAD" w:rsidRPr="00CE5FD8" w:rsidRDefault="00296BAD" w:rsidP="00CE5FD8">
            <w:pPr>
              <w:pStyle w:val="TableContents"/>
              <w:jc w:val="center"/>
              <w:rPr>
                <w:rFonts w:ascii="Trebuchet MS" w:eastAsia="Times New Roman" w:hAnsi="Trebuchet MS" w:cs="Arial"/>
                <w:color w:val="auto"/>
                <w:kern w:val="2"/>
              </w:rPr>
            </w:pPr>
            <w:r w:rsidRPr="00CE5FD8">
              <w:rPr>
                <w:rFonts w:ascii="Trebuchet MS" w:eastAsia="Times New Roman" w:hAnsi="Trebuchet MS" w:cs="Arial"/>
                <w:color w:val="auto"/>
              </w:rPr>
              <w:t>lei/sesiune</w:t>
            </w:r>
          </w:p>
          <w:p w14:paraId="7DB1E5AB"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bCs/>
                <w:color w:val="auto"/>
              </w:rPr>
              <w:t>(preț per sesiune)</w:t>
            </w:r>
          </w:p>
        </w:tc>
      </w:tr>
      <w:tr w:rsidR="00120E72" w:rsidRPr="00CE5FD8" w14:paraId="39378F6D" w14:textId="77777777" w:rsidTr="00446DBE">
        <w:tc>
          <w:tcPr>
            <w:tcW w:w="630" w:type="dxa"/>
            <w:tcBorders>
              <w:top w:val="single" w:sz="4" w:space="0" w:color="auto"/>
              <w:left w:val="single" w:sz="4" w:space="0" w:color="auto"/>
              <w:bottom w:val="single" w:sz="4" w:space="0" w:color="auto"/>
              <w:right w:val="single" w:sz="4" w:space="0" w:color="auto"/>
            </w:tcBorders>
            <w:vAlign w:val="center"/>
            <w:hideMark/>
          </w:tcPr>
          <w:p w14:paraId="12189783"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color w:val="auto"/>
              </w:rPr>
              <w:t>4</w:t>
            </w:r>
          </w:p>
        </w:tc>
        <w:tc>
          <w:tcPr>
            <w:tcW w:w="3138" w:type="dxa"/>
            <w:tcBorders>
              <w:top w:val="single" w:sz="4" w:space="0" w:color="auto"/>
              <w:left w:val="single" w:sz="4" w:space="0" w:color="auto"/>
              <w:bottom w:val="single" w:sz="4" w:space="0" w:color="auto"/>
              <w:right w:val="single" w:sz="4" w:space="0" w:color="auto"/>
            </w:tcBorders>
            <w:vAlign w:val="center"/>
          </w:tcPr>
          <w:p w14:paraId="54792C3E" w14:textId="6FE56EF7" w:rsidR="00296BAD" w:rsidRPr="00CE5FD8" w:rsidRDefault="00296BAD" w:rsidP="00CE5FD8">
            <w:pPr>
              <w:suppressAutoHyphens w:val="0"/>
              <w:autoSpaceDE w:val="0"/>
              <w:jc w:val="center"/>
              <w:rPr>
                <w:rFonts w:ascii="Trebuchet MS" w:hAnsi="Trebuchet MS" w:cs="Arial"/>
                <w:color w:val="auto"/>
              </w:rPr>
            </w:pPr>
            <w:r w:rsidRPr="00CE5FD8">
              <w:rPr>
                <w:rFonts w:ascii="Trebuchet MS" w:hAnsi="Trebuchet MS" w:cs="Arial"/>
                <w:color w:val="auto"/>
              </w:rPr>
              <w:t xml:space="preserve">Preț servicii </w:t>
            </w:r>
            <w:r w:rsidR="000A582F" w:rsidRPr="00CE5FD8">
              <w:rPr>
                <w:rFonts w:ascii="Trebuchet MS" w:hAnsi="Trebuchet MS" w:cs="Arial"/>
                <w:color w:val="auto"/>
              </w:rPr>
              <w:t xml:space="preserve">susținere sesiune de formare </w:t>
            </w:r>
            <w:r w:rsidRPr="00CE5FD8">
              <w:rPr>
                <w:rFonts w:ascii="Trebuchet MS" w:hAnsi="Trebuchet MS" w:cs="Arial"/>
                <w:color w:val="auto"/>
              </w:rPr>
              <w:t xml:space="preserve">și </w:t>
            </w:r>
            <w:r w:rsidR="00FC19AD" w:rsidRPr="00CE5FD8">
              <w:rPr>
                <w:rFonts w:ascii="Trebuchet MS" w:hAnsi="Trebuchet MS" w:cs="Arial"/>
                <w:color w:val="auto"/>
              </w:rPr>
              <w:t>management contract</w:t>
            </w:r>
            <w:r w:rsidR="000A582F" w:rsidRPr="00CE5FD8">
              <w:rPr>
                <w:rFonts w:ascii="Trebuchet MS" w:hAnsi="Trebuchet MS" w:cs="Arial"/>
                <w:color w:val="auto"/>
              </w:rPr>
              <w:t>***</w:t>
            </w:r>
          </w:p>
        </w:tc>
        <w:tc>
          <w:tcPr>
            <w:tcW w:w="1482" w:type="dxa"/>
            <w:tcBorders>
              <w:top w:val="single" w:sz="4" w:space="0" w:color="auto"/>
              <w:left w:val="single" w:sz="4" w:space="0" w:color="auto"/>
              <w:bottom w:val="single" w:sz="4" w:space="0" w:color="auto"/>
              <w:right w:val="single" w:sz="4" w:space="0" w:color="auto"/>
            </w:tcBorders>
          </w:tcPr>
          <w:p w14:paraId="47A33471"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color w:val="auto"/>
              </w:rPr>
              <w:t>1</w:t>
            </w:r>
          </w:p>
        </w:tc>
        <w:tc>
          <w:tcPr>
            <w:tcW w:w="2203" w:type="dxa"/>
            <w:tcBorders>
              <w:top w:val="single" w:sz="4" w:space="0" w:color="auto"/>
              <w:left w:val="single" w:sz="4" w:space="0" w:color="auto"/>
              <w:bottom w:val="single" w:sz="4" w:space="0" w:color="auto"/>
              <w:right w:val="single" w:sz="4" w:space="0" w:color="auto"/>
            </w:tcBorders>
          </w:tcPr>
          <w:p w14:paraId="5B1FBECC" w14:textId="77777777" w:rsidR="00296BAD" w:rsidRPr="00CE5FD8" w:rsidRDefault="00296BAD" w:rsidP="00CE5FD8">
            <w:pPr>
              <w:pStyle w:val="TableContents"/>
              <w:jc w:val="center"/>
              <w:rPr>
                <w:rFonts w:ascii="Trebuchet MS" w:eastAsia="Times New Roman" w:hAnsi="Trebuchet MS" w:cs="Arial"/>
                <w:color w:val="auto"/>
              </w:rPr>
            </w:pPr>
            <w:r w:rsidRPr="00CE5FD8">
              <w:rPr>
                <w:rFonts w:ascii="Trebuchet MS" w:eastAsia="Times New Roman" w:hAnsi="Trebuchet MS" w:cs="Arial"/>
                <w:color w:val="auto"/>
              </w:rPr>
              <w:t xml:space="preserve">........... </w:t>
            </w:r>
          </w:p>
          <w:p w14:paraId="6BE77997" w14:textId="77777777" w:rsidR="00296BAD" w:rsidRPr="00CE5FD8" w:rsidRDefault="00296BAD" w:rsidP="00CE5FD8">
            <w:pPr>
              <w:pStyle w:val="TableContents"/>
              <w:jc w:val="center"/>
              <w:rPr>
                <w:rFonts w:ascii="Trebuchet MS" w:eastAsia="Times New Roman" w:hAnsi="Trebuchet MS" w:cs="Arial"/>
                <w:color w:val="auto"/>
                <w:kern w:val="2"/>
              </w:rPr>
            </w:pPr>
            <w:r w:rsidRPr="00CE5FD8">
              <w:rPr>
                <w:rFonts w:ascii="Trebuchet MS" w:eastAsia="Times New Roman" w:hAnsi="Trebuchet MS" w:cs="Arial"/>
                <w:color w:val="auto"/>
              </w:rPr>
              <w:t>lei/sesiune</w:t>
            </w:r>
          </w:p>
          <w:p w14:paraId="2A307BC2"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bCs/>
                <w:color w:val="auto"/>
              </w:rPr>
              <w:t>(preț per sesiune)</w:t>
            </w:r>
          </w:p>
        </w:tc>
        <w:tc>
          <w:tcPr>
            <w:tcW w:w="2268" w:type="dxa"/>
            <w:tcBorders>
              <w:top w:val="single" w:sz="4" w:space="0" w:color="auto"/>
              <w:left w:val="single" w:sz="4" w:space="0" w:color="auto"/>
              <w:bottom w:val="single" w:sz="4" w:space="0" w:color="auto"/>
              <w:right w:val="single" w:sz="4" w:space="0" w:color="auto"/>
            </w:tcBorders>
          </w:tcPr>
          <w:p w14:paraId="21089C84" w14:textId="1FD7E248" w:rsidR="00296BAD" w:rsidRPr="00CE5FD8" w:rsidRDefault="00296BAD" w:rsidP="00CE5FD8">
            <w:pPr>
              <w:pStyle w:val="TableContents"/>
              <w:jc w:val="center"/>
              <w:rPr>
                <w:rFonts w:ascii="Trebuchet MS" w:eastAsia="Times New Roman" w:hAnsi="Trebuchet MS" w:cs="Arial"/>
                <w:color w:val="auto"/>
              </w:rPr>
            </w:pPr>
            <w:r w:rsidRPr="00CE5FD8">
              <w:rPr>
                <w:rFonts w:ascii="Trebuchet MS" w:eastAsia="Times New Roman" w:hAnsi="Trebuchet MS" w:cs="Arial"/>
                <w:color w:val="auto"/>
              </w:rPr>
              <w:t xml:space="preserve">........................ </w:t>
            </w:r>
          </w:p>
          <w:p w14:paraId="62694207" w14:textId="77777777" w:rsidR="00296BAD" w:rsidRPr="00CE5FD8" w:rsidRDefault="00296BAD" w:rsidP="00CE5FD8">
            <w:pPr>
              <w:pStyle w:val="TableContents"/>
              <w:jc w:val="center"/>
              <w:rPr>
                <w:rFonts w:ascii="Trebuchet MS" w:eastAsia="Times New Roman" w:hAnsi="Trebuchet MS" w:cs="Arial"/>
                <w:color w:val="auto"/>
                <w:kern w:val="2"/>
              </w:rPr>
            </w:pPr>
            <w:r w:rsidRPr="00CE5FD8">
              <w:rPr>
                <w:rFonts w:ascii="Trebuchet MS" w:eastAsia="Times New Roman" w:hAnsi="Trebuchet MS" w:cs="Arial"/>
                <w:color w:val="auto"/>
              </w:rPr>
              <w:t>lei/sesiune</w:t>
            </w:r>
          </w:p>
          <w:p w14:paraId="7B16EAB8" w14:textId="77777777"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bCs/>
                <w:color w:val="auto"/>
              </w:rPr>
              <w:t>(preț per sesiune)</w:t>
            </w:r>
          </w:p>
        </w:tc>
      </w:tr>
      <w:tr w:rsidR="00120E72" w:rsidRPr="00CE5FD8" w14:paraId="4B7B0700" w14:textId="77777777" w:rsidTr="00446DBE">
        <w:tc>
          <w:tcPr>
            <w:tcW w:w="5250" w:type="dxa"/>
            <w:gridSpan w:val="3"/>
            <w:tcBorders>
              <w:top w:val="single" w:sz="4" w:space="0" w:color="auto"/>
              <w:left w:val="single" w:sz="4" w:space="0" w:color="auto"/>
              <w:bottom w:val="single" w:sz="4" w:space="0" w:color="auto"/>
              <w:right w:val="single" w:sz="4" w:space="0" w:color="auto"/>
            </w:tcBorders>
          </w:tcPr>
          <w:p w14:paraId="6CD5697E" w14:textId="278D1E79" w:rsidR="00296BAD" w:rsidRPr="00CE5FD8" w:rsidRDefault="00296BAD" w:rsidP="00CE5FD8">
            <w:pPr>
              <w:pStyle w:val="TableContents"/>
              <w:rPr>
                <w:rFonts w:ascii="Trebuchet MS" w:hAnsi="Trebuchet MS" w:cs="Arial"/>
                <w:color w:val="auto"/>
              </w:rPr>
            </w:pPr>
            <w:r w:rsidRPr="00CE5FD8">
              <w:rPr>
                <w:rFonts w:ascii="Trebuchet MS" w:hAnsi="Trebuchet MS" w:cs="Arial"/>
                <w:b/>
                <w:color w:val="auto"/>
              </w:rPr>
              <w:t>COST TOTAL/sesiune</w:t>
            </w:r>
          </w:p>
        </w:tc>
        <w:tc>
          <w:tcPr>
            <w:tcW w:w="2203" w:type="dxa"/>
            <w:tcBorders>
              <w:top w:val="single" w:sz="4" w:space="0" w:color="auto"/>
              <w:left w:val="single" w:sz="4" w:space="0" w:color="auto"/>
              <w:bottom w:val="single" w:sz="4" w:space="0" w:color="auto"/>
              <w:right w:val="single" w:sz="4" w:space="0" w:color="auto"/>
            </w:tcBorders>
            <w:hideMark/>
          </w:tcPr>
          <w:p w14:paraId="523D05A0" w14:textId="56E3C83B" w:rsidR="00296BAD" w:rsidRPr="00CE5FD8" w:rsidRDefault="00296BAD" w:rsidP="00CE5FD8">
            <w:pPr>
              <w:pStyle w:val="TableContents"/>
              <w:jc w:val="center"/>
              <w:rPr>
                <w:rFonts w:ascii="Trebuchet MS" w:hAnsi="Trebuchet MS" w:cs="Arial"/>
                <w:color w:val="auto"/>
              </w:rPr>
            </w:pPr>
            <w:r w:rsidRPr="00CE5FD8">
              <w:rPr>
                <w:rFonts w:ascii="Trebuchet MS" w:hAnsi="Trebuchet MS" w:cs="Arial"/>
                <w:color w:val="auto"/>
              </w:rPr>
              <w:t>…................ lei</w:t>
            </w:r>
          </w:p>
        </w:tc>
        <w:tc>
          <w:tcPr>
            <w:tcW w:w="2268" w:type="dxa"/>
            <w:tcBorders>
              <w:top w:val="single" w:sz="4" w:space="0" w:color="auto"/>
              <w:left w:val="single" w:sz="4" w:space="0" w:color="auto"/>
              <w:bottom w:val="single" w:sz="4" w:space="0" w:color="auto"/>
              <w:right w:val="single" w:sz="4" w:space="0" w:color="auto"/>
            </w:tcBorders>
          </w:tcPr>
          <w:p w14:paraId="0A0DB8E6" w14:textId="2CEAA35C" w:rsidR="00296BAD" w:rsidRPr="00CE5FD8" w:rsidRDefault="00875BD3" w:rsidP="00CE5FD8">
            <w:pPr>
              <w:pStyle w:val="TableContents"/>
              <w:jc w:val="center"/>
              <w:rPr>
                <w:rFonts w:ascii="Trebuchet MS" w:hAnsi="Trebuchet MS" w:cs="Arial"/>
                <w:color w:val="auto"/>
              </w:rPr>
            </w:pPr>
            <w:r w:rsidRPr="00CE5FD8">
              <w:rPr>
                <w:rFonts w:ascii="Trebuchet MS" w:hAnsi="Trebuchet MS" w:cs="Arial"/>
                <w:color w:val="auto"/>
              </w:rPr>
              <w:t>….................. lei</w:t>
            </w:r>
          </w:p>
        </w:tc>
      </w:tr>
      <w:tr w:rsidR="00120E72" w:rsidRPr="00CE5FD8" w14:paraId="78572580" w14:textId="77777777" w:rsidTr="00446DBE">
        <w:tc>
          <w:tcPr>
            <w:tcW w:w="5250" w:type="dxa"/>
            <w:gridSpan w:val="3"/>
            <w:tcBorders>
              <w:top w:val="single" w:sz="4" w:space="0" w:color="auto"/>
              <w:left w:val="single" w:sz="4" w:space="0" w:color="auto"/>
              <w:bottom w:val="single" w:sz="4" w:space="0" w:color="auto"/>
              <w:right w:val="single" w:sz="4" w:space="0" w:color="auto"/>
            </w:tcBorders>
          </w:tcPr>
          <w:p w14:paraId="49C874B9" w14:textId="77777777" w:rsidR="00296BAD" w:rsidRPr="00CE5FD8" w:rsidRDefault="00296BAD" w:rsidP="00CE5FD8">
            <w:pPr>
              <w:pStyle w:val="TableContents"/>
              <w:rPr>
                <w:rFonts w:ascii="Trebuchet MS" w:hAnsi="Trebuchet MS" w:cs="Arial"/>
                <w:color w:val="auto"/>
              </w:rPr>
            </w:pPr>
            <w:r w:rsidRPr="00CE5FD8">
              <w:rPr>
                <w:rFonts w:ascii="Trebuchet MS" w:hAnsi="Trebuchet MS" w:cs="Arial"/>
                <w:b/>
                <w:color w:val="auto"/>
              </w:rPr>
              <w:t>Nr. sesiuni formare</w:t>
            </w:r>
          </w:p>
        </w:tc>
        <w:tc>
          <w:tcPr>
            <w:tcW w:w="4471" w:type="dxa"/>
            <w:gridSpan w:val="2"/>
            <w:tcBorders>
              <w:top w:val="single" w:sz="4" w:space="0" w:color="auto"/>
              <w:left w:val="single" w:sz="4" w:space="0" w:color="auto"/>
              <w:bottom w:val="single" w:sz="4" w:space="0" w:color="auto"/>
              <w:right w:val="single" w:sz="4" w:space="0" w:color="auto"/>
            </w:tcBorders>
            <w:hideMark/>
          </w:tcPr>
          <w:p w14:paraId="2A32C25D" w14:textId="77777777" w:rsidR="00296BAD" w:rsidRPr="00CE5FD8" w:rsidRDefault="003B04BE" w:rsidP="00CE5FD8">
            <w:pPr>
              <w:pStyle w:val="TableContents"/>
              <w:jc w:val="center"/>
              <w:rPr>
                <w:rFonts w:ascii="Trebuchet MS" w:hAnsi="Trebuchet MS" w:cs="Arial"/>
                <w:color w:val="auto"/>
              </w:rPr>
            </w:pPr>
            <w:r w:rsidRPr="00CE5FD8">
              <w:rPr>
                <w:rFonts w:ascii="Trebuchet MS" w:hAnsi="Trebuchet MS" w:cs="Arial"/>
                <w:color w:val="auto"/>
              </w:rPr>
              <w:t>3</w:t>
            </w:r>
          </w:p>
        </w:tc>
      </w:tr>
      <w:tr w:rsidR="00120E72" w:rsidRPr="00CE5FD8" w14:paraId="41F9FFD1" w14:textId="77777777" w:rsidTr="00446DBE">
        <w:tc>
          <w:tcPr>
            <w:tcW w:w="5250" w:type="dxa"/>
            <w:gridSpan w:val="3"/>
            <w:tcBorders>
              <w:top w:val="single" w:sz="4" w:space="0" w:color="auto"/>
              <w:left w:val="single" w:sz="4" w:space="0" w:color="auto"/>
              <w:bottom w:val="single" w:sz="4" w:space="0" w:color="auto"/>
              <w:right w:val="single" w:sz="4" w:space="0" w:color="auto"/>
            </w:tcBorders>
          </w:tcPr>
          <w:p w14:paraId="29137D74" w14:textId="57F9FED4" w:rsidR="00296BAD" w:rsidRPr="00CE5FD8" w:rsidRDefault="00296BAD" w:rsidP="00CE5FD8">
            <w:pPr>
              <w:pStyle w:val="TableContents"/>
              <w:rPr>
                <w:rFonts w:ascii="Trebuchet MS" w:hAnsi="Trebuchet MS" w:cs="Arial"/>
                <w:color w:val="auto"/>
              </w:rPr>
            </w:pPr>
            <w:r w:rsidRPr="00CE5FD8">
              <w:rPr>
                <w:rFonts w:ascii="Trebuchet MS" w:hAnsi="Trebuchet MS" w:cs="Arial"/>
                <w:b/>
                <w:color w:val="auto"/>
              </w:rPr>
              <w:t>COST TOTAL/contract</w:t>
            </w:r>
          </w:p>
        </w:tc>
        <w:tc>
          <w:tcPr>
            <w:tcW w:w="2203" w:type="dxa"/>
            <w:tcBorders>
              <w:top w:val="single" w:sz="4" w:space="0" w:color="auto"/>
              <w:left w:val="single" w:sz="4" w:space="0" w:color="auto"/>
              <w:bottom w:val="single" w:sz="4" w:space="0" w:color="auto"/>
              <w:right w:val="single" w:sz="4" w:space="0" w:color="auto"/>
            </w:tcBorders>
          </w:tcPr>
          <w:p w14:paraId="6BC09C36" w14:textId="27D4BE61" w:rsidR="00296BAD" w:rsidRPr="00CE5FD8" w:rsidRDefault="00875BD3" w:rsidP="00CE5FD8">
            <w:pPr>
              <w:pStyle w:val="TableContents"/>
              <w:jc w:val="center"/>
              <w:rPr>
                <w:rFonts w:ascii="Trebuchet MS" w:hAnsi="Trebuchet MS" w:cs="Arial"/>
                <w:color w:val="auto"/>
              </w:rPr>
            </w:pPr>
            <w:r w:rsidRPr="00CE5FD8">
              <w:rPr>
                <w:rFonts w:ascii="Trebuchet MS" w:hAnsi="Trebuchet MS" w:cs="Arial"/>
                <w:color w:val="auto"/>
              </w:rPr>
              <w:t>…................. lei</w:t>
            </w:r>
          </w:p>
        </w:tc>
        <w:tc>
          <w:tcPr>
            <w:tcW w:w="2268" w:type="dxa"/>
            <w:tcBorders>
              <w:top w:val="single" w:sz="4" w:space="0" w:color="auto"/>
              <w:left w:val="single" w:sz="4" w:space="0" w:color="auto"/>
              <w:bottom w:val="single" w:sz="4" w:space="0" w:color="auto"/>
              <w:right w:val="single" w:sz="4" w:space="0" w:color="auto"/>
            </w:tcBorders>
          </w:tcPr>
          <w:p w14:paraId="5735B1FC" w14:textId="781C1C9B" w:rsidR="00296BAD" w:rsidRPr="00CE5FD8" w:rsidRDefault="00875BD3" w:rsidP="00CE5FD8">
            <w:pPr>
              <w:pStyle w:val="TableContents"/>
              <w:jc w:val="center"/>
              <w:rPr>
                <w:rFonts w:ascii="Trebuchet MS" w:hAnsi="Trebuchet MS" w:cs="Arial"/>
                <w:color w:val="auto"/>
              </w:rPr>
            </w:pPr>
            <w:r w:rsidRPr="00CE5FD8">
              <w:rPr>
                <w:rFonts w:ascii="Trebuchet MS" w:hAnsi="Trebuchet MS" w:cs="Arial"/>
                <w:color w:val="auto"/>
              </w:rPr>
              <w:t>….................. lei</w:t>
            </w:r>
          </w:p>
        </w:tc>
      </w:tr>
    </w:tbl>
    <w:p w14:paraId="2ED7C4A7" w14:textId="77777777" w:rsidR="00296BAD" w:rsidRPr="00CE5FD8" w:rsidRDefault="00296BAD" w:rsidP="00CE5FD8">
      <w:pPr>
        <w:contextualSpacing/>
        <w:jc w:val="both"/>
        <w:rPr>
          <w:rFonts w:ascii="Trebuchet MS" w:hAnsi="Trebuchet MS" w:cs="Arial"/>
          <w:i/>
          <w:color w:val="auto"/>
        </w:rPr>
      </w:pPr>
      <w:r w:rsidRPr="00CE5FD8">
        <w:rPr>
          <w:rFonts w:ascii="Trebuchet MS" w:hAnsi="Trebuchet MS" w:cs="Arial"/>
          <w:i/>
          <w:color w:val="auto"/>
        </w:rPr>
        <w:t xml:space="preserve">* </w:t>
      </w:r>
      <w:r w:rsidR="001B574F" w:rsidRPr="00CE5FD8">
        <w:rPr>
          <w:rFonts w:ascii="Trebuchet MS" w:hAnsi="Trebuchet MS" w:cs="Arial"/>
          <w:i/>
          <w:color w:val="auto"/>
        </w:rPr>
        <w:t>I</w:t>
      </w:r>
      <w:r w:rsidRPr="00CE5FD8">
        <w:rPr>
          <w:rFonts w:ascii="Trebuchet MS" w:hAnsi="Trebuchet MS" w:cs="Arial"/>
          <w:i/>
          <w:color w:val="auto"/>
        </w:rPr>
        <w:t>nclude contravaloarea tuturor bunurilor și serviciilor oferite participanților (masă, pauze cafea, mapă eveniment, cazare);</w:t>
      </w:r>
    </w:p>
    <w:p w14:paraId="269FF856" w14:textId="77777777" w:rsidR="005127CB" w:rsidRPr="00CE5FD8" w:rsidRDefault="00296BAD" w:rsidP="00CE5FD8">
      <w:pPr>
        <w:contextualSpacing/>
        <w:jc w:val="both"/>
        <w:rPr>
          <w:rFonts w:ascii="Trebuchet MS" w:hAnsi="Trebuchet MS" w:cs="Arial"/>
          <w:i/>
          <w:color w:val="auto"/>
        </w:rPr>
      </w:pPr>
      <w:r w:rsidRPr="00CE5FD8">
        <w:rPr>
          <w:rFonts w:ascii="Trebuchet MS" w:hAnsi="Trebuchet MS" w:cs="Arial"/>
          <w:i/>
          <w:color w:val="auto"/>
        </w:rPr>
        <w:lastRenderedPageBreak/>
        <w:t xml:space="preserve">** </w:t>
      </w:r>
      <w:r w:rsidR="001B574F" w:rsidRPr="00CE5FD8">
        <w:rPr>
          <w:rFonts w:ascii="Trebuchet MS" w:hAnsi="Trebuchet MS" w:cs="Arial"/>
          <w:b/>
          <w:i/>
          <w:color w:val="auto"/>
        </w:rPr>
        <w:t>L</w:t>
      </w:r>
      <w:r w:rsidR="003B04BE" w:rsidRPr="00CE5FD8">
        <w:rPr>
          <w:rFonts w:ascii="Trebuchet MS" w:hAnsi="Trebuchet MS" w:cs="Arial"/>
          <w:b/>
          <w:i/>
          <w:color w:val="auto"/>
          <w:u w:val="single"/>
        </w:rPr>
        <w:t>a elaborarea ofertei financiare, suma aferentă materialelor promoționale va fi menținută ca valoare fixă</w:t>
      </w:r>
      <w:r w:rsidR="00025DE3" w:rsidRPr="00CE5FD8">
        <w:rPr>
          <w:rFonts w:ascii="Trebuchet MS" w:hAnsi="Trebuchet MS" w:cs="Arial"/>
          <w:b/>
          <w:i/>
          <w:color w:val="auto"/>
          <w:u w:val="single"/>
        </w:rPr>
        <w:t>, respectiv 300 lei fără TVA/participant.</w:t>
      </w:r>
      <w:r w:rsidR="00025DE3" w:rsidRPr="00CE5FD8">
        <w:rPr>
          <w:rFonts w:ascii="Trebuchet MS" w:hAnsi="Trebuchet MS" w:cs="Arial"/>
          <w:b/>
          <w:i/>
          <w:color w:val="auto"/>
        </w:rPr>
        <w:t xml:space="preserve"> </w:t>
      </w:r>
    </w:p>
    <w:p w14:paraId="6206C186" w14:textId="77777777" w:rsidR="00296BAD" w:rsidRPr="00CE5FD8" w:rsidRDefault="00296BAD" w:rsidP="00CE5FD8">
      <w:pPr>
        <w:contextualSpacing/>
        <w:jc w:val="both"/>
        <w:rPr>
          <w:rFonts w:ascii="Trebuchet MS" w:hAnsi="Trebuchet MS" w:cs="Arial"/>
          <w:i/>
          <w:color w:val="auto"/>
        </w:rPr>
      </w:pPr>
      <w:r w:rsidRPr="00CE5FD8">
        <w:rPr>
          <w:rFonts w:ascii="Trebuchet MS" w:hAnsi="Trebuchet MS" w:cs="Arial"/>
          <w:i/>
          <w:color w:val="auto"/>
        </w:rPr>
        <w:t>***Se vor include toate costurile necesare pentru executarea contractului, mai puțin costurile mai sus enumerate (punctele 1-</w:t>
      </w:r>
      <w:r w:rsidR="000A582F" w:rsidRPr="00CE5FD8">
        <w:rPr>
          <w:rFonts w:ascii="Trebuchet MS" w:hAnsi="Trebuchet MS" w:cs="Arial"/>
          <w:i/>
          <w:color w:val="auto"/>
        </w:rPr>
        <w:t>3</w:t>
      </w:r>
      <w:r w:rsidRPr="00CE5FD8">
        <w:rPr>
          <w:rFonts w:ascii="Trebuchet MS" w:hAnsi="Trebuchet MS" w:cs="Arial"/>
          <w:i/>
          <w:color w:val="auto"/>
        </w:rPr>
        <w:t xml:space="preserve"> din tabel). </w:t>
      </w:r>
    </w:p>
    <w:p w14:paraId="383B1A0E" w14:textId="77777777" w:rsidR="00296BAD" w:rsidRPr="00CE5FD8" w:rsidRDefault="00296BAD" w:rsidP="00CE5FD8">
      <w:pPr>
        <w:contextualSpacing/>
        <w:jc w:val="both"/>
        <w:rPr>
          <w:rFonts w:ascii="Trebuchet MS" w:hAnsi="Trebuchet MS" w:cs="Arial"/>
          <w:color w:val="auto"/>
        </w:rPr>
      </w:pPr>
    </w:p>
    <w:p w14:paraId="56490816" w14:textId="2EE8F54D" w:rsidR="00296BAD" w:rsidRPr="00CE5FD8" w:rsidRDefault="00296BAD" w:rsidP="00CE5FD8">
      <w:pPr>
        <w:contextualSpacing/>
        <w:jc w:val="both"/>
        <w:rPr>
          <w:rFonts w:ascii="Trebuchet MS" w:hAnsi="Trebuchet MS" w:cs="Arial"/>
          <w:color w:val="auto"/>
        </w:rPr>
      </w:pPr>
      <w:r w:rsidRPr="00CE5FD8">
        <w:rPr>
          <w:rFonts w:ascii="Trebuchet MS" w:hAnsi="Trebuchet MS" w:cs="Arial"/>
          <w:color w:val="auto"/>
        </w:rPr>
        <w:t xml:space="preserve">Toate costurile legate de executarea contractului, cum ar fi: cheltuieli cu personalul auxiliar, cheltuieli de </w:t>
      </w:r>
      <w:r w:rsidR="008A4112" w:rsidRPr="00CE5FD8">
        <w:rPr>
          <w:rFonts w:ascii="Trebuchet MS" w:hAnsi="Trebuchet MS" w:cs="Arial"/>
          <w:color w:val="auto"/>
        </w:rPr>
        <w:t>comunicații</w:t>
      </w:r>
      <w:r w:rsidRPr="00CE5FD8">
        <w:rPr>
          <w:rFonts w:ascii="Trebuchet MS" w:hAnsi="Trebuchet MS" w:cs="Arial"/>
          <w:color w:val="auto"/>
        </w:rPr>
        <w:t xml:space="preserve">, cheltuieli administrative şi indirecte (cheltuieli de secretariat, cheltuieli cu </w:t>
      </w:r>
      <w:r w:rsidR="008A4112" w:rsidRPr="00CE5FD8">
        <w:rPr>
          <w:rFonts w:ascii="Trebuchet MS" w:hAnsi="Trebuchet MS" w:cs="Arial"/>
          <w:color w:val="auto"/>
        </w:rPr>
        <w:t>facilitățile</w:t>
      </w:r>
      <w:r w:rsidRPr="00CE5FD8">
        <w:rPr>
          <w:rFonts w:ascii="Trebuchet MS" w:hAnsi="Trebuchet MS" w:cs="Arial"/>
          <w:color w:val="auto"/>
        </w:rPr>
        <w:t xml:space="preserve"> suport puse la </w:t>
      </w:r>
      <w:r w:rsidR="008A4112" w:rsidRPr="00CE5FD8">
        <w:rPr>
          <w:rFonts w:ascii="Trebuchet MS" w:hAnsi="Trebuchet MS" w:cs="Arial"/>
          <w:color w:val="auto"/>
        </w:rPr>
        <w:t>dispoziția</w:t>
      </w:r>
      <w:r w:rsidRPr="00CE5FD8">
        <w:rPr>
          <w:rFonts w:ascii="Trebuchet MS" w:hAnsi="Trebuchet MS" w:cs="Arial"/>
          <w:color w:val="auto"/>
        </w:rPr>
        <w:t xml:space="preserve"> Beneficiarului final în scopul realizării </w:t>
      </w:r>
      <w:r w:rsidR="008A4112" w:rsidRPr="00CE5FD8">
        <w:rPr>
          <w:rFonts w:ascii="Trebuchet MS" w:hAnsi="Trebuchet MS" w:cs="Arial"/>
          <w:color w:val="auto"/>
        </w:rPr>
        <w:t>activităților</w:t>
      </w:r>
      <w:r w:rsidRPr="00CE5FD8">
        <w:rPr>
          <w:rFonts w:ascii="Trebuchet MS" w:hAnsi="Trebuchet MS" w:cs="Arial"/>
          <w:color w:val="auto"/>
        </w:rPr>
        <w:t xml:space="preserve"> propuse), posibilele cheltuieli cu vizionarea/vizitarea de către Beneficiarul final a locurilor de desfășurare a evenimentelor, vor fi incluse de către ofertant în tarifele ofertate.</w:t>
      </w:r>
    </w:p>
    <w:p w14:paraId="7B2E6EDD" w14:textId="06E27599" w:rsidR="00E675D4" w:rsidRPr="008B091A" w:rsidRDefault="00E675D4" w:rsidP="00CE5FD8">
      <w:pPr>
        <w:jc w:val="both"/>
        <w:rPr>
          <w:rFonts w:ascii="Trebuchet MS" w:eastAsia="Calibri" w:hAnsi="Trebuchet MS" w:cs="Trebuchet MS"/>
          <w:color w:val="auto"/>
          <w:kern w:val="0"/>
          <w:sz w:val="18"/>
          <w:szCs w:val="18"/>
        </w:rPr>
      </w:pPr>
    </w:p>
    <w:p w14:paraId="3F5FFEFC" w14:textId="77777777" w:rsidR="0011596E" w:rsidRPr="00CE5FD8" w:rsidRDefault="0011596E" w:rsidP="00CE5FD8">
      <w:pPr>
        <w:jc w:val="both"/>
        <w:rPr>
          <w:rFonts w:ascii="Trebuchet MS" w:hAnsi="Trebuchet MS" w:cs="Arial"/>
          <w:color w:val="auto"/>
        </w:rPr>
      </w:pPr>
    </w:p>
    <w:p w14:paraId="60C5D632" w14:textId="77777777" w:rsidR="00E675D4" w:rsidRPr="00CE5FD8" w:rsidRDefault="00E675D4" w:rsidP="00CE5FD8">
      <w:pPr>
        <w:pStyle w:val="Heading1"/>
        <w:numPr>
          <w:ilvl w:val="0"/>
          <w:numId w:val="21"/>
        </w:numPr>
        <w:jc w:val="both"/>
        <w:rPr>
          <w:rFonts w:ascii="Trebuchet MS" w:hAnsi="Trebuchet MS" w:cs="Arial"/>
          <w:color w:val="auto"/>
        </w:rPr>
      </w:pPr>
      <w:bookmarkStart w:id="60" w:name="_Toc117329913"/>
      <w:bookmarkStart w:id="61" w:name="_Toc194903101"/>
      <w:bookmarkStart w:id="62" w:name="_Toc194809218"/>
      <w:bookmarkStart w:id="63" w:name="_Toc188437883"/>
      <w:bookmarkStart w:id="64" w:name="_Toc173243291"/>
      <w:bookmarkStart w:id="65" w:name="_Toc41037102"/>
      <w:bookmarkStart w:id="66" w:name="_Toc41037125"/>
      <w:r w:rsidRPr="00CE5FD8">
        <w:rPr>
          <w:rFonts w:ascii="Trebuchet MS" w:hAnsi="Trebuchet MS" w:cs="Arial"/>
          <w:color w:val="auto"/>
        </w:rPr>
        <w:t>R</w:t>
      </w:r>
      <w:bookmarkEnd w:id="60"/>
      <w:bookmarkEnd w:id="61"/>
      <w:bookmarkEnd w:id="62"/>
      <w:bookmarkEnd w:id="63"/>
      <w:bookmarkEnd w:id="64"/>
      <w:r w:rsidRPr="00CE5FD8">
        <w:rPr>
          <w:rFonts w:ascii="Trebuchet MS" w:hAnsi="Trebuchet MS" w:cs="Arial"/>
          <w:color w:val="auto"/>
        </w:rPr>
        <w:t xml:space="preserve">APORTAREA </w:t>
      </w:r>
      <w:bookmarkEnd w:id="65"/>
      <w:bookmarkEnd w:id="66"/>
    </w:p>
    <w:p w14:paraId="20B73566" w14:textId="62084D32" w:rsidR="00E675D4" w:rsidRPr="00CE5FD8" w:rsidRDefault="00FB677C" w:rsidP="00CE5FD8">
      <w:pPr>
        <w:pStyle w:val="Header"/>
        <w:jc w:val="both"/>
        <w:rPr>
          <w:rFonts w:ascii="Trebuchet MS" w:hAnsi="Trebuchet MS" w:cs="Arial"/>
          <w:color w:val="auto"/>
        </w:rPr>
      </w:pPr>
      <w:r w:rsidRPr="00CE5FD8">
        <w:rPr>
          <w:rFonts w:ascii="Trebuchet MS" w:hAnsi="Trebuchet MS" w:cs="Arial"/>
          <w:b/>
          <w:bCs/>
          <w:color w:val="auto"/>
        </w:rPr>
        <w:t>8</w:t>
      </w:r>
      <w:r w:rsidR="00E675D4" w:rsidRPr="00CE5FD8">
        <w:rPr>
          <w:rFonts w:ascii="Trebuchet MS" w:hAnsi="Trebuchet MS" w:cs="Arial"/>
          <w:b/>
          <w:bCs/>
          <w:color w:val="auto"/>
        </w:rPr>
        <w:t xml:space="preserve">.1. </w:t>
      </w:r>
      <w:r w:rsidR="0001683A" w:rsidRPr="00CE5FD8">
        <w:rPr>
          <w:rFonts w:ascii="Trebuchet MS" w:hAnsi="Trebuchet MS" w:cs="Arial"/>
          <w:b/>
          <w:bCs/>
          <w:color w:val="auto"/>
        </w:rPr>
        <w:t>Cerințe</w:t>
      </w:r>
      <w:r w:rsidR="00E675D4" w:rsidRPr="00CE5FD8">
        <w:rPr>
          <w:rFonts w:ascii="Trebuchet MS" w:hAnsi="Trebuchet MS" w:cs="Arial"/>
          <w:b/>
          <w:bCs/>
          <w:color w:val="auto"/>
        </w:rPr>
        <w:t xml:space="preserve"> privind raportarea </w:t>
      </w:r>
    </w:p>
    <w:p w14:paraId="2F885FD9" w14:textId="77777777" w:rsidR="00E675D4" w:rsidRPr="00CE5FD8" w:rsidRDefault="00E675D4" w:rsidP="00CE5FD8">
      <w:pPr>
        <w:jc w:val="both"/>
        <w:rPr>
          <w:rFonts w:ascii="Trebuchet MS" w:hAnsi="Trebuchet MS" w:cs="Arial"/>
          <w:color w:val="auto"/>
        </w:rPr>
      </w:pPr>
      <w:r w:rsidRPr="00CE5FD8">
        <w:rPr>
          <w:rFonts w:ascii="Trebuchet MS" w:hAnsi="Trebuchet MS" w:cs="Arial"/>
          <w:color w:val="auto"/>
        </w:rPr>
        <w:t>Prestatorul va furniza următoarele rapoarte:</w:t>
      </w:r>
    </w:p>
    <w:p w14:paraId="0487536B" w14:textId="4D70C8AF" w:rsidR="0001640F" w:rsidRPr="00CE5FD8" w:rsidRDefault="00F31E9B" w:rsidP="00CE5FD8">
      <w:pPr>
        <w:pStyle w:val="BodyText"/>
        <w:tabs>
          <w:tab w:val="left" w:pos="284"/>
          <w:tab w:val="left" w:pos="709"/>
        </w:tabs>
        <w:suppressAutoHyphens w:val="0"/>
        <w:spacing w:after="0" w:line="240" w:lineRule="auto"/>
        <w:rPr>
          <w:rFonts w:ascii="Trebuchet MS" w:hAnsi="Trebuchet MS" w:cs="Arial"/>
          <w:color w:val="auto"/>
          <w:sz w:val="24"/>
          <w:szCs w:val="24"/>
        </w:rPr>
      </w:pPr>
      <w:r w:rsidRPr="00CE5FD8">
        <w:rPr>
          <w:rFonts w:ascii="Trebuchet MS" w:hAnsi="Trebuchet MS" w:cs="Arial"/>
          <w:b/>
          <w:color w:val="auto"/>
          <w:sz w:val="24"/>
          <w:szCs w:val="24"/>
        </w:rPr>
        <w:t>Rapo</w:t>
      </w:r>
      <w:r w:rsidR="00FF6916" w:rsidRPr="00CE5FD8">
        <w:rPr>
          <w:rFonts w:ascii="Trebuchet MS" w:hAnsi="Trebuchet MS" w:cs="Arial"/>
          <w:b/>
          <w:color w:val="auto"/>
          <w:sz w:val="24"/>
          <w:szCs w:val="24"/>
        </w:rPr>
        <w:t xml:space="preserve">rtul tehnico-financiar al fiecărei </w:t>
      </w:r>
      <w:r w:rsidRPr="00CE5FD8">
        <w:rPr>
          <w:rFonts w:ascii="Trebuchet MS" w:hAnsi="Trebuchet MS" w:cs="Arial"/>
          <w:b/>
          <w:color w:val="auto"/>
          <w:sz w:val="24"/>
          <w:szCs w:val="24"/>
        </w:rPr>
        <w:t>sesiun</w:t>
      </w:r>
      <w:r w:rsidR="0001640F" w:rsidRPr="00CE5FD8">
        <w:rPr>
          <w:rFonts w:ascii="Trebuchet MS" w:hAnsi="Trebuchet MS" w:cs="Arial"/>
          <w:b/>
          <w:color w:val="auto"/>
          <w:sz w:val="24"/>
          <w:szCs w:val="24"/>
        </w:rPr>
        <w:t>i</w:t>
      </w:r>
      <w:r w:rsidRPr="00CE5FD8">
        <w:rPr>
          <w:rFonts w:ascii="Trebuchet MS" w:hAnsi="Trebuchet MS" w:cs="Arial"/>
          <w:b/>
          <w:color w:val="auto"/>
          <w:sz w:val="24"/>
          <w:szCs w:val="24"/>
        </w:rPr>
        <w:t xml:space="preserve"> de formare</w:t>
      </w:r>
      <w:r w:rsidRPr="00CE5FD8">
        <w:rPr>
          <w:rFonts w:ascii="Trebuchet MS" w:hAnsi="Trebuchet MS" w:cs="Arial"/>
          <w:color w:val="auto"/>
          <w:sz w:val="24"/>
          <w:szCs w:val="24"/>
        </w:rPr>
        <w:t xml:space="preserve"> v</w:t>
      </w:r>
      <w:r w:rsidR="00BF4837">
        <w:rPr>
          <w:rFonts w:ascii="Trebuchet MS" w:hAnsi="Trebuchet MS" w:cs="Arial"/>
          <w:color w:val="auto"/>
          <w:sz w:val="24"/>
          <w:szCs w:val="24"/>
        </w:rPr>
        <w:t>a</w:t>
      </w:r>
      <w:r w:rsidRPr="00CE5FD8">
        <w:rPr>
          <w:rFonts w:ascii="Trebuchet MS" w:hAnsi="Trebuchet MS" w:cs="Arial"/>
          <w:color w:val="auto"/>
          <w:sz w:val="24"/>
          <w:szCs w:val="24"/>
        </w:rPr>
        <w:t xml:space="preserve"> fi redactat în maxim 10 zile lucrătoare de la finalizarea fiecărei </w:t>
      </w:r>
      <w:r w:rsidR="005F104C" w:rsidRPr="00CE5FD8">
        <w:rPr>
          <w:rFonts w:ascii="Trebuchet MS" w:hAnsi="Trebuchet MS" w:cs="Arial"/>
          <w:color w:val="auto"/>
          <w:sz w:val="24"/>
          <w:szCs w:val="24"/>
        </w:rPr>
        <w:t xml:space="preserve">sesiune de formare </w:t>
      </w:r>
      <w:r w:rsidRPr="00CE5FD8">
        <w:rPr>
          <w:rFonts w:ascii="Trebuchet MS" w:hAnsi="Trebuchet MS" w:cs="Arial"/>
          <w:color w:val="auto"/>
          <w:sz w:val="24"/>
          <w:szCs w:val="24"/>
        </w:rPr>
        <w:t>în parte.</w:t>
      </w:r>
      <w:r w:rsidR="00381407" w:rsidRPr="00CE5FD8">
        <w:rPr>
          <w:rFonts w:ascii="Trebuchet MS" w:hAnsi="Trebuchet MS" w:cs="Arial"/>
          <w:color w:val="auto"/>
          <w:sz w:val="24"/>
          <w:szCs w:val="24"/>
        </w:rPr>
        <w:t xml:space="preserve"> Fiecare </w:t>
      </w:r>
      <w:r w:rsidR="00BF4837">
        <w:rPr>
          <w:rFonts w:ascii="Trebuchet MS" w:hAnsi="Trebuchet MS" w:cs="Arial"/>
          <w:color w:val="auto"/>
          <w:sz w:val="24"/>
          <w:szCs w:val="24"/>
        </w:rPr>
        <w:t xml:space="preserve">raport </w:t>
      </w:r>
      <w:r w:rsidRPr="00CE5FD8">
        <w:rPr>
          <w:rFonts w:ascii="Trebuchet MS" w:hAnsi="Trebuchet MS" w:cs="Arial"/>
          <w:color w:val="auto"/>
          <w:sz w:val="24"/>
          <w:szCs w:val="24"/>
        </w:rPr>
        <w:t>v</w:t>
      </w:r>
      <w:r w:rsidR="00BF4837">
        <w:rPr>
          <w:rFonts w:ascii="Trebuchet MS" w:hAnsi="Trebuchet MS" w:cs="Arial"/>
          <w:color w:val="auto"/>
          <w:sz w:val="24"/>
          <w:szCs w:val="24"/>
        </w:rPr>
        <w:t>a</w:t>
      </w:r>
      <w:r w:rsidRPr="00CE5FD8">
        <w:rPr>
          <w:rFonts w:ascii="Trebuchet MS" w:hAnsi="Trebuchet MS" w:cs="Arial"/>
          <w:color w:val="auto"/>
          <w:sz w:val="24"/>
          <w:szCs w:val="24"/>
        </w:rPr>
        <w:t xml:space="preserve"> conține o parte narativă și una financiară și v</w:t>
      </w:r>
      <w:r w:rsidR="00BF4837">
        <w:rPr>
          <w:rFonts w:ascii="Trebuchet MS" w:hAnsi="Trebuchet MS" w:cs="Arial"/>
          <w:color w:val="auto"/>
          <w:sz w:val="24"/>
          <w:szCs w:val="24"/>
        </w:rPr>
        <w:t>a</w:t>
      </w:r>
      <w:r w:rsidRPr="00CE5FD8">
        <w:rPr>
          <w:rFonts w:ascii="Trebuchet MS" w:hAnsi="Trebuchet MS" w:cs="Arial"/>
          <w:color w:val="auto"/>
          <w:sz w:val="24"/>
          <w:szCs w:val="24"/>
        </w:rPr>
        <w:t xml:space="preserve"> avea atașat foile de prezență ale participanților</w:t>
      </w:r>
      <w:r w:rsidR="00E07776" w:rsidRPr="00CE5FD8">
        <w:rPr>
          <w:rFonts w:ascii="Trebuchet MS" w:hAnsi="Trebuchet MS" w:cs="Arial"/>
          <w:color w:val="auto"/>
          <w:sz w:val="24"/>
          <w:szCs w:val="24"/>
        </w:rPr>
        <w:t xml:space="preserve"> (semnate de aceștia)</w:t>
      </w:r>
      <w:r w:rsidRPr="00CE5FD8">
        <w:rPr>
          <w:rFonts w:ascii="Trebuchet MS" w:hAnsi="Trebuchet MS" w:cs="Arial"/>
          <w:color w:val="auto"/>
          <w:sz w:val="24"/>
          <w:szCs w:val="24"/>
        </w:rPr>
        <w:t>, listele de distribuție a materialelor</w:t>
      </w:r>
      <w:r w:rsidR="00E07776" w:rsidRPr="00CE5FD8">
        <w:rPr>
          <w:rFonts w:ascii="Trebuchet MS" w:hAnsi="Trebuchet MS" w:cs="Arial"/>
          <w:color w:val="auto"/>
          <w:sz w:val="24"/>
          <w:szCs w:val="24"/>
        </w:rPr>
        <w:t xml:space="preserve"> și obiectelor</w:t>
      </w:r>
      <w:r w:rsidRPr="00CE5FD8">
        <w:rPr>
          <w:rFonts w:ascii="Trebuchet MS" w:hAnsi="Trebuchet MS" w:cs="Arial"/>
          <w:color w:val="auto"/>
          <w:sz w:val="24"/>
          <w:szCs w:val="24"/>
        </w:rPr>
        <w:t xml:space="preserve"> promoționale</w:t>
      </w:r>
      <w:r w:rsidR="00E07776" w:rsidRPr="00CE5FD8">
        <w:rPr>
          <w:rFonts w:ascii="Trebuchet MS" w:hAnsi="Trebuchet MS" w:cs="Arial"/>
          <w:color w:val="auto"/>
          <w:sz w:val="24"/>
          <w:szCs w:val="24"/>
        </w:rPr>
        <w:t xml:space="preserve"> (semnate de participanți)</w:t>
      </w:r>
      <w:r w:rsidRPr="00CE5FD8">
        <w:rPr>
          <w:rFonts w:ascii="Trebuchet MS" w:hAnsi="Trebuchet MS" w:cs="Arial"/>
          <w:color w:val="auto"/>
          <w:sz w:val="24"/>
          <w:szCs w:val="24"/>
        </w:rPr>
        <w:t>, fotografii din timpul evenimentelor</w:t>
      </w:r>
      <w:r w:rsidR="00313F1B" w:rsidRPr="00CE5FD8">
        <w:rPr>
          <w:rFonts w:ascii="Trebuchet MS" w:hAnsi="Trebuchet MS" w:cs="Arial"/>
          <w:color w:val="auto"/>
          <w:sz w:val="24"/>
          <w:szCs w:val="24"/>
        </w:rPr>
        <w:t>,</w:t>
      </w:r>
      <w:r w:rsidR="00774C10" w:rsidRPr="00CE5FD8">
        <w:rPr>
          <w:rFonts w:ascii="Trebuchet MS" w:hAnsi="Trebuchet MS" w:cs="Arial"/>
          <w:color w:val="auto"/>
          <w:sz w:val="24"/>
          <w:szCs w:val="24"/>
        </w:rPr>
        <w:t xml:space="preserve"> </w:t>
      </w:r>
      <w:r w:rsidR="00313F1B" w:rsidRPr="00CE5FD8">
        <w:rPr>
          <w:rFonts w:ascii="Trebuchet MS" w:hAnsi="Trebuchet MS" w:cs="Arial"/>
          <w:color w:val="auto"/>
          <w:sz w:val="24"/>
          <w:szCs w:val="24"/>
        </w:rPr>
        <w:t xml:space="preserve">chestionarele de evaluare a sesiunilor de formare de către participanți </w:t>
      </w:r>
      <w:r w:rsidR="00774C10" w:rsidRPr="00CE5FD8">
        <w:rPr>
          <w:rFonts w:ascii="Trebuchet MS" w:hAnsi="Trebuchet MS" w:cs="Arial"/>
          <w:color w:val="auto"/>
          <w:sz w:val="24"/>
          <w:szCs w:val="24"/>
        </w:rPr>
        <w:t xml:space="preserve">și, după caz, </w:t>
      </w:r>
      <w:r w:rsidR="008853CF" w:rsidRPr="00CE5FD8">
        <w:rPr>
          <w:rFonts w:ascii="Trebuchet MS" w:hAnsi="Trebuchet MS" w:cs="Arial"/>
          <w:color w:val="auto"/>
          <w:sz w:val="24"/>
          <w:szCs w:val="24"/>
          <w:lang w:eastAsia="en-US"/>
        </w:rPr>
        <w:t>alte documente justificative pentru cheltuielile efectuate (diagrama de cazare etc.)</w:t>
      </w:r>
      <w:r w:rsidR="008D06B5" w:rsidRPr="00CE5FD8">
        <w:rPr>
          <w:rFonts w:ascii="Trebuchet MS" w:hAnsi="Trebuchet MS" w:cs="Arial"/>
          <w:color w:val="auto"/>
          <w:sz w:val="24"/>
          <w:szCs w:val="24"/>
        </w:rPr>
        <w:t>.</w:t>
      </w:r>
    </w:p>
    <w:p w14:paraId="1DD1E0D9" w14:textId="7E8D2EC6" w:rsidR="00F31E9B" w:rsidRPr="00CE5FD8" w:rsidRDefault="00F31E9B" w:rsidP="00CE5FD8">
      <w:pPr>
        <w:pStyle w:val="BodyText"/>
        <w:tabs>
          <w:tab w:val="left" w:pos="284"/>
          <w:tab w:val="left" w:pos="709"/>
        </w:tabs>
        <w:suppressAutoHyphens w:val="0"/>
        <w:spacing w:after="0" w:line="240" w:lineRule="auto"/>
        <w:rPr>
          <w:rFonts w:ascii="Trebuchet MS" w:hAnsi="Trebuchet MS" w:cs="Arial"/>
          <w:color w:val="auto"/>
          <w:sz w:val="24"/>
          <w:szCs w:val="24"/>
        </w:rPr>
      </w:pPr>
    </w:p>
    <w:p w14:paraId="17ABB695" w14:textId="77777777" w:rsidR="00DF5EA0" w:rsidRPr="00CE5FD8" w:rsidRDefault="00E27ADF" w:rsidP="00CE5FD8">
      <w:pPr>
        <w:pStyle w:val="ListBullet2"/>
        <w:tabs>
          <w:tab w:val="clear" w:pos="1485"/>
          <w:tab w:val="left" w:pos="709"/>
        </w:tabs>
        <w:spacing w:after="0"/>
        <w:ind w:left="0" w:firstLine="0"/>
        <w:rPr>
          <w:rFonts w:ascii="Trebuchet MS" w:hAnsi="Trebuchet MS" w:cs="Arial"/>
          <w:color w:val="auto"/>
          <w:lang w:val="ro-RO"/>
        </w:rPr>
      </w:pPr>
      <w:r w:rsidRPr="00CE5FD8">
        <w:rPr>
          <w:rFonts w:ascii="Trebuchet MS" w:hAnsi="Trebuchet MS" w:cs="Arial"/>
          <w:color w:val="auto"/>
          <w:lang w:val="ro-RO"/>
        </w:rPr>
        <w:t>Partea narativă a rapoartelor sesiunilor de formare trebuie să cuprindă</w:t>
      </w:r>
      <w:r w:rsidR="00A351D7" w:rsidRPr="00CE5FD8">
        <w:rPr>
          <w:rFonts w:ascii="Trebuchet MS" w:hAnsi="Trebuchet MS" w:cs="Arial"/>
          <w:color w:val="auto"/>
          <w:lang w:val="ro-RO"/>
        </w:rPr>
        <w:t>:</w:t>
      </w:r>
      <w:r w:rsidRPr="00CE5FD8">
        <w:rPr>
          <w:rFonts w:ascii="Trebuchet MS" w:hAnsi="Trebuchet MS" w:cs="Arial"/>
          <w:color w:val="auto"/>
          <w:lang w:val="ro-RO"/>
        </w:rPr>
        <w:t xml:space="preserve"> </w:t>
      </w:r>
    </w:p>
    <w:p w14:paraId="31882C20" w14:textId="77777777" w:rsidR="002A5DEE" w:rsidRPr="00CE5FD8" w:rsidRDefault="002A5DEE" w:rsidP="00CE5FD8">
      <w:pPr>
        <w:pStyle w:val="ListBullet2"/>
        <w:numPr>
          <w:ilvl w:val="0"/>
          <w:numId w:val="30"/>
        </w:numPr>
        <w:tabs>
          <w:tab w:val="clear" w:pos="1485"/>
          <w:tab w:val="left" w:pos="709"/>
        </w:tabs>
        <w:spacing w:after="0"/>
        <w:rPr>
          <w:rFonts w:ascii="Trebuchet MS" w:hAnsi="Trebuchet MS" w:cs="Arial"/>
          <w:color w:val="auto"/>
          <w:lang w:val="ro-RO"/>
        </w:rPr>
      </w:pPr>
      <w:r w:rsidRPr="00CE5FD8">
        <w:rPr>
          <w:rFonts w:ascii="Trebuchet MS" w:hAnsi="Trebuchet MS" w:cs="Arial"/>
          <w:color w:val="auto"/>
          <w:lang w:val="ro-RO"/>
        </w:rPr>
        <w:t xml:space="preserve">Descrierea </w:t>
      </w:r>
      <w:r w:rsidR="00A351D7" w:rsidRPr="00CE5FD8">
        <w:rPr>
          <w:rFonts w:ascii="Trebuchet MS" w:hAnsi="Trebuchet MS" w:cs="Arial"/>
          <w:color w:val="auto"/>
          <w:lang w:val="ro-RO"/>
        </w:rPr>
        <w:t>întregului proces</w:t>
      </w:r>
      <w:r w:rsidRPr="00CE5FD8">
        <w:rPr>
          <w:rFonts w:ascii="Trebuchet MS" w:hAnsi="Trebuchet MS" w:cs="Arial"/>
          <w:color w:val="auto"/>
          <w:lang w:val="ro-RO"/>
        </w:rPr>
        <w:t xml:space="preserve"> de derulare a </w:t>
      </w:r>
      <w:r w:rsidR="00A351D7" w:rsidRPr="00CE5FD8">
        <w:rPr>
          <w:rFonts w:ascii="Trebuchet MS" w:hAnsi="Trebuchet MS" w:cs="Arial"/>
          <w:color w:val="auto"/>
          <w:lang w:val="ro-RO"/>
        </w:rPr>
        <w:t xml:space="preserve">fiecărei sesiuni </w:t>
      </w:r>
      <w:r w:rsidRPr="00CE5FD8">
        <w:rPr>
          <w:rFonts w:ascii="Trebuchet MS" w:hAnsi="Trebuchet MS" w:cs="Arial"/>
          <w:color w:val="auto"/>
          <w:lang w:val="ro-RO"/>
        </w:rPr>
        <w:t>de formare profesională;</w:t>
      </w:r>
    </w:p>
    <w:p w14:paraId="501191BA" w14:textId="77777777" w:rsidR="00E27ADF" w:rsidRPr="00CE5FD8" w:rsidRDefault="00DF5EA0" w:rsidP="00CE5FD8">
      <w:pPr>
        <w:pStyle w:val="ListBullet2"/>
        <w:numPr>
          <w:ilvl w:val="0"/>
          <w:numId w:val="30"/>
        </w:numPr>
        <w:tabs>
          <w:tab w:val="clear" w:pos="1485"/>
          <w:tab w:val="left" w:pos="709"/>
        </w:tabs>
        <w:spacing w:after="0"/>
        <w:rPr>
          <w:rFonts w:ascii="Trebuchet MS" w:hAnsi="Trebuchet MS" w:cs="Arial"/>
          <w:color w:val="auto"/>
          <w:lang w:val="ro-RO"/>
        </w:rPr>
      </w:pPr>
      <w:r w:rsidRPr="00CE5FD8">
        <w:rPr>
          <w:rFonts w:ascii="Trebuchet MS" w:hAnsi="Trebuchet MS" w:cs="Arial"/>
          <w:color w:val="auto"/>
          <w:lang w:val="ro-RO"/>
        </w:rPr>
        <w:t>Descrierea modalității</w:t>
      </w:r>
      <w:r w:rsidR="00E27ADF" w:rsidRPr="00CE5FD8">
        <w:rPr>
          <w:rFonts w:ascii="Trebuchet MS" w:hAnsi="Trebuchet MS" w:cs="Arial"/>
          <w:color w:val="auto"/>
          <w:lang w:val="ro-RO"/>
        </w:rPr>
        <w:t xml:space="preserve"> de atingere a obiectivelor stabilite pentru fiecare sesiune de formare profesională şi a rezultatelor </w:t>
      </w:r>
      <w:r w:rsidR="0011008F" w:rsidRPr="00CE5FD8">
        <w:rPr>
          <w:rFonts w:ascii="Trebuchet MS" w:hAnsi="Trebuchet MS" w:cs="Arial"/>
          <w:color w:val="auto"/>
          <w:lang w:val="ro-RO"/>
        </w:rPr>
        <w:t>obținute</w:t>
      </w:r>
      <w:r w:rsidR="00E27ADF" w:rsidRPr="00CE5FD8">
        <w:rPr>
          <w:rFonts w:ascii="Trebuchet MS" w:hAnsi="Trebuchet MS" w:cs="Arial"/>
          <w:color w:val="auto"/>
          <w:lang w:val="ro-RO"/>
        </w:rPr>
        <w:t>;</w:t>
      </w:r>
    </w:p>
    <w:p w14:paraId="4D107F0F" w14:textId="77777777" w:rsidR="00E27ADF" w:rsidRPr="00CE5FD8" w:rsidRDefault="00E27ADF" w:rsidP="00CE5FD8">
      <w:pPr>
        <w:pStyle w:val="ListBullet2"/>
        <w:numPr>
          <w:ilvl w:val="0"/>
          <w:numId w:val="30"/>
        </w:numPr>
        <w:tabs>
          <w:tab w:val="clear" w:pos="1485"/>
          <w:tab w:val="left" w:pos="709"/>
        </w:tabs>
        <w:spacing w:after="0"/>
        <w:rPr>
          <w:rFonts w:ascii="Trebuchet MS" w:hAnsi="Trebuchet MS" w:cs="Arial"/>
          <w:color w:val="auto"/>
          <w:lang w:val="ro-RO"/>
        </w:rPr>
      </w:pPr>
      <w:r w:rsidRPr="00CE5FD8">
        <w:rPr>
          <w:rFonts w:ascii="Trebuchet MS" w:hAnsi="Trebuchet MS" w:cs="Arial"/>
          <w:color w:val="auto"/>
          <w:lang w:val="ro-RO"/>
        </w:rPr>
        <w:t>O sinteză a recomandărilor</w:t>
      </w:r>
      <w:r w:rsidR="0011008F" w:rsidRPr="00CE5FD8">
        <w:rPr>
          <w:rFonts w:ascii="Trebuchet MS" w:hAnsi="Trebuchet MS" w:cs="Arial"/>
          <w:color w:val="auto"/>
          <w:lang w:val="ro-RO"/>
        </w:rPr>
        <w:t>/sugestiilor</w:t>
      </w:r>
      <w:r w:rsidRPr="00CE5FD8">
        <w:rPr>
          <w:rFonts w:ascii="Trebuchet MS" w:hAnsi="Trebuchet MS" w:cs="Arial"/>
          <w:color w:val="auto"/>
          <w:lang w:val="ro-RO"/>
        </w:rPr>
        <w:t xml:space="preserve"> </w:t>
      </w:r>
      <w:r w:rsidR="005769AD" w:rsidRPr="00CE5FD8">
        <w:rPr>
          <w:rFonts w:ascii="Trebuchet MS" w:hAnsi="Trebuchet MS" w:cs="Arial"/>
          <w:color w:val="auto"/>
          <w:lang w:val="ro-RO"/>
        </w:rPr>
        <w:t>formulate de participanți î</w:t>
      </w:r>
      <w:r w:rsidRPr="00CE5FD8">
        <w:rPr>
          <w:rFonts w:ascii="Trebuchet MS" w:hAnsi="Trebuchet MS" w:cs="Arial"/>
          <w:color w:val="auto"/>
          <w:lang w:val="ro-RO"/>
        </w:rPr>
        <w:t>n cadrul chestionarelor de evaluare</w:t>
      </w:r>
      <w:r w:rsidR="00FD5868" w:rsidRPr="00CE5FD8">
        <w:rPr>
          <w:rFonts w:ascii="Trebuchet MS" w:hAnsi="Trebuchet MS" w:cs="Arial"/>
          <w:color w:val="auto"/>
          <w:lang w:val="ro-RO"/>
        </w:rPr>
        <w:t>, dacă este cazul</w:t>
      </w:r>
      <w:r w:rsidRPr="00CE5FD8">
        <w:rPr>
          <w:rFonts w:ascii="Trebuchet MS" w:hAnsi="Trebuchet MS" w:cs="Arial"/>
          <w:color w:val="auto"/>
          <w:lang w:val="ro-RO"/>
        </w:rPr>
        <w:t>;</w:t>
      </w:r>
    </w:p>
    <w:p w14:paraId="0CE75146" w14:textId="77777777" w:rsidR="00E27ADF" w:rsidRPr="00CE5FD8" w:rsidRDefault="002A5DEE" w:rsidP="00CE5FD8">
      <w:pPr>
        <w:pStyle w:val="ListBullet2"/>
        <w:numPr>
          <w:ilvl w:val="0"/>
          <w:numId w:val="30"/>
        </w:numPr>
        <w:tabs>
          <w:tab w:val="clear" w:pos="1485"/>
          <w:tab w:val="left" w:pos="720"/>
        </w:tabs>
        <w:spacing w:after="0"/>
        <w:rPr>
          <w:rFonts w:ascii="Trebuchet MS" w:hAnsi="Trebuchet MS" w:cs="Arial"/>
          <w:color w:val="auto"/>
          <w:lang w:val="ro-RO"/>
        </w:rPr>
      </w:pPr>
      <w:r w:rsidRPr="00CE5FD8">
        <w:rPr>
          <w:rFonts w:ascii="Trebuchet MS" w:hAnsi="Trebuchet MS" w:cs="Arial"/>
          <w:color w:val="auto"/>
          <w:lang w:val="ro-RO"/>
        </w:rPr>
        <w:t>D</w:t>
      </w:r>
      <w:r w:rsidR="00E27ADF" w:rsidRPr="00CE5FD8">
        <w:rPr>
          <w:rFonts w:ascii="Trebuchet MS" w:hAnsi="Trebuchet MS" w:cs="Arial"/>
          <w:color w:val="auto"/>
          <w:lang w:val="ro-RO"/>
        </w:rPr>
        <w:t xml:space="preserve">etalii tehnice, administrative şi financiare referitoare la </w:t>
      </w:r>
      <w:r w:rsidR="00A351D7" w:rsidRPr="00CE5FD8">
        <w:rPr>
          <w:rFonts w:ascii="Trebuchet MS" w:hAnsi="Trebuchet MS" w:cs="Arial"/>
          <w:color w:val="auto"/>
          <w:lang w:val="ro-RO"/>
        </w:rPr>
        <w:t xml:space="preserve">fiecare </w:t>
      </w:r>
      <w:r w:rsidRPr="00CE5FD8">
        <w:rPr>
          <w:rFonts w:ascii="Trebuchet MS" w:hAnsi="Trebuchet MS" w:cs="Arial"/>
          <w:color w:val="auto"/>
          <w:lang w:val="ro-RO"/>
        </w:rPr>
        <w:t>s</w:t>
      </w:r>
      <w:r w:rsidR="00A351D7" w:rsidRPr="00CE5FD8">
        <w:rPr>
          <w:rFonts w:ascii="Trebuchet MS" w:hAnsi="Trebuchet MS" w:cs="Arial"/>
          <w:color w:val="auto"/>
          <w:lang w:val="ro-RO"/>
        </w:rPr>
        <w:t>esiune</w:t>
      </w:r>
      <w:r w:rsidRPr="00CE5FD8">
        <w:rPr>
          <w:rFonts w:ascii="Trebuchet MS" w:hAnsi="Trebuchet MS" w:cs="Arial"/>
          <w:color w:val="auto"/>
          <w:lang w:val="ro-RO"/>
        </w:rPr>
        <w:t xml:space="preserve"> de formare profesională</w:t>
      </w:r>
      <w:r w:rsidR="00E27ADF" w:rsidRPr="00CE5FD8">
        <w:rPr>
          <w:rFonts w:ascii="Trebuchet MS" w:hAnsi="Trebuchet MS" w:cs="Arial"/>
          <w:color w:val="auto"/>
          <w:lang w:val="ro-RO"/>
        </w:rPr>
        <w:t>;</w:t>
      </w:r>
    </w:p>
    <w:p w14:paraId="21259058" w14:textId="77777777" w:rsidR="0011008F" w:rsidRPr="00CE5FD8" w:rsidRDefault="002A5DEE" w:rsidP="00CE5FD8">
      <w:pPr>
        <w:pStyle w:val="ListBullet2"/>
        <w:numPr>
          <w:ilvl w:val="0"/>
          <w:numId w:val="30"/>
        </w:numPr>
        <w:tabs>
          <w:tab w:val="clear" w:pos="1485"/>
          <w:tab w:val="left" w:pos="720"/>
        </w:tabs>
        <w:spacing w:after="0"/>
        <w:rPr>
          <w:rFonts w:ascii="Trebuchet MS" w:hAnsi="Trebuchet MS" w:cs="Arial"/>
          <w:color w:val="auto"/>
          <w:lang w:val="ro-RO"/>
        </w:rPr>
      </w:pPr>
      <w:r w:rsidRPr="00CE5FD8">
        <w:rPr>
          <w:rFonts w:ascii="Trebuchet MS" w:hAnsi="Trebuchet MS" w:cs="Arial"/>
          <w:color w:val="auto"/>
          <w:lang w:val="ro-RO"/>
        </w:rPr>
        <w:t xml:space="preserve">Dificultăți întâmpinate pe parcursul </w:t>
      </w:r>
      <w:r w:rsidR="00997420" w:rsidRPr="00CE5FD8">
        <w:rPr>
          <w:rFonts w:ascii="Trebuchet MS" w:hAnsi="Trebuchet MS" w:cs="Arial"/>
          <w:color w:val="auto"/>
          <w:lang w:val="ro-RO"/>
        </w:rPr>
        <w:t xml:space="preserve">organizării și </w:t>
      </w:r>
      <w:r w:rsidRPr="00CE5FD8">
        <w:rPr>
          <w:rFonts w:ascii="Trebuchet MS" w:hAnsi="Trebuchet MS" w:cs="Arial"/>
          <w:color w:val="auto"/>
          <w:lang w:val="ro-RO"/>
        </w:rPr>
        <w:t xml:space="preserve">derulării </w:t>
      </w:r>
      <w:r w:rsidR="00A351D7" w:rsidRPr="00CE5FD8">
        <w:rPr>
          <w:rFonts w:ascii="Trebuchet MS" w:hAnsi="Trebuchet MS" w:cs="Arial"/>
          <w:color w:val="auto"/>
          <w:lang w:val="ro-RO"/>
        </w:rPr>
        <w:t>fiecărei sesiuni</w:t>
      </w:r>
      <w:r w:rsidRPr="00CE5FD8">
        <w:rPr>
          <w:rFonts w:ascii="Trebuchet MS" w:hAnsi="Trebuchet MS" w:cs="Arial"/>
          <w:color w:val="auto"/>
          <w:lang w:val="ro-RO"/>
        </w:rPr>
        <w:t xml:space="preserve"> de formare</w:t>
      </w:r>
      <w:r w:rsidR="00FD5868" w:rsidRPr="00CE5FD8">
        <w:rPr>
          <w:rFonts w:ascii="Trebuchet MS" w:hAnsi="Trebuchet MS" w:cs="Arial"/>
          <w:color w:val="auto"/>
          <w:lang w:val="ro-RO"/>
        </w:rPr>
        <w:t>, dacă este cazul,</w:t>
      </w:r>
      <w:r w:rsidRPr="00CE5FD8">
        <w:rPr>
          <w:rFonts w:ascii="Trebuchet MS" w:hAnsi="Trebuchet MS" w:cs="Arial"/>
          <w:color w:val="auto"/>
          <w:lang w:val="ro-RO"/>
        </w:rPr>
        <w:t xml:space="preserve"> şi soluțiile propuse pentru a preîntâmpina/rezolva situații similare pe viitor;</w:t>
      </w:r>
    </w:p>
    <w:p w14:paraId="391F565D" w14:textId="77777777" w:rsidR="002A5DEE" w:rsidRPr="00CE5FD8" w:rsidRDefault="0011008F" w:rsidP="00CE5FD8">
      <w:pPr>
        <w:pStyle w:val="ListBullet2"/>
        <w:numPr>
          <w:ilvl w:val="0"/>
          <w:numId w:val="30"/>
        </w:numPr>
        <w:tabs>
          <w:tab w:val="clear" w:pos="1485"/>
          <w:tab w:val="left" w:pos="720"/>
        </w:tabs>
        <w:spacing w:after="0"/>
        <w:rPr>
          <w:rFonts w:ascii="Trebuchet MS" w:hAnsi="Trebuchet MS" w:cs="Arial"/>
          <w:color w:val="auto"/>
          <w:lang w:val="ro-RO"/>
        </w:rPr>
      </w:pPr>
      <w:r w:rsidRPr="00CE5FD8">
        <w:rPr>
          <w:rFonts w:ascii="Trebuchet MS" w:hAnsi="Trebuchet MS" w:cs="Arial"/>
          <w:color w:val="auto"/>
          <w:lang w:val="ro-RO"/>
        </w:rPr>
        <w:t xml:space="preserve">Rezultatul evaluării ca urmare </w:t>
      </w:r>
      <w:r w:rsidR="005819F3" w:rsidRPr="00CE5FD8">
        <w:rPr>
          <w:rFonts w:ascii="Trebuchet MS" w:hAnsi="Trebuchet MS" w:cs="Arial"/>
          <w:color w:val="auto"/>
          <w:lang w:val="ro-RO"/>
        </w:rPr>
        <w:t xml:space="preserve">a </w:t>
      </w:r>
      <w:r w:rsidRPr="00CE5FD8">
        <w:rPr>
          <w:rFonts w:ascii="Trebuchet MS" w:hAnsi="Trebuchet MS" w:cs="Arial"/>
          <w:color w:val="auto"/>
          <w:lang w:val="ro-RO"/>
        </w:rPr>
        <w:t>completării de către participanți a chestionarelor de evaluare a fiecărei sesiuni de formare profesională, conform prevederilor de la cap.9 Plăți;</w:t>
      </w:r>
      <w:r w:rsidR="002A5DEE" w:rsidRPr="00CE5FD8">
        <w:rPr>
          <w:rFonts w:ascii="Trebuchet MS" w:hAnsi="Trebuchet MS" w:cs="Arial"/>
          <w:color w:val="auto"/>
          <w:lang w:val="ro-RO"/>
        </w:rPr>
        <w:t xml:space="preserve"> </w:t>
      </w:r>
    </w:p>
    <w:p w14:paraId="0240F1D3" w14:textId="64CA825B" w:rsidR="008F4D99" w:rsidRPr="0001683A" w:rsidRDefault="002A5DEE" w:rsidP="00CE5FD8">
      <w:pPr>
        <w:pStyle w:val="ListBullet2"/>
        <w:numPr>
          <w:ilvl w:val="0"/>
          <w:numId w:val="30"/>
        </w:numPr>
        <w:tabs>
          <w:tab w:val="clear" w:pos="1485"/>
          <w:tab w:val="left" w:pos="720"/>
        </w:tabs>
        <w:spacing w:after="0"/>
        <w:rPr>
          <w:rFonts w:ascii="Trebuchet MS" w:hAnsi="Trebuchet MS" w:cs="Arial"/>
          <w:color w:val="auto"/>
          <w:lang w:val="ro-RO"/>
        </w:rPr>
      </w:pPr>
      <w:r w:rsidRPr="00CE5FD8">
        <w:rPr>
          <w:rFonts w:ascii="Trebuchet MS" w:hAnsi="Trebuchet MS" w:cs="Arial"/>
          <w:color w:val="auto"/>
          <w:spacing w:val="2"/>
          <w:lang w:val="ro-RO" w:eastAsia="zh-CN"/>
        </w:rPr>
        <w:t>R</w:t>
      </w:r>
      <w:r w:rsidR="00E27ADF" w:rsidRPr="00CE5FD8">
        <w:rPr>
          <w:rFonts w:ascii="Trebuchet MS" w:hAnsi="Trebuchet MS" w:cs="Arial"/>
          <w:color w:val="auto"/>
          <w:spacing w:val="2"/>
          <w:lang w:val="ro-RO" w:eastAsia="zh-CN"/>
        </w:rPr>
        <w:t xml:space="preserve">ecomandări </w:t>
      </w:r>
      <w:r w:rsidR="00E27ADF" w:rsidRPr="00CE5FD8">
        <w:rPr>
          <w:rFonts w:ascii="Trebuchet MS" w:hAnsi="Trebuchet MS" w:cs="Arial"/>
          <w:color w:val="auto"/>
          <w:lang w:val="ro-RO"/>
        </w:rPr>
        <w:t xml:space="preserve">pentru </w:t>
      </w:r>
      <w:r w:rsidR="00A351D7" w:rsidRPr="00CE5FD8">
        <w:rPr>
          <w:rFonts w:ascii="Trebuchet MS" w:hAnsi="Trebuchet MS" w:cs="Arial"/>
          <w:color w:val="auto"/>
          <w:lang w:val="ro-RO"/>
        </w:rPr>
        <w:t>acțiuni</w:t>
      </w:r>
      <w:r w:rsidR="00E27ADF" w:rsidRPr="00CE5FD8">
        <w:rPr>
          <w:rFonts w:ascii="Trebuchet MS" w:hAnsi="Trebuchet MS" w:cs="Arial"/>
          <w:color w:val="auto"/>
          <w:lang w:val="ro-RO"/>
        </w:rPr>
        <w:t xml:space="preserve"> viitoare </w:t>
      </w:r>
      <w:r w:rsidRPr="00CE5FD8">
        <w:rPr>
          <w:rFonts w:ascii="Trebuchet MS" w:hAnsi="Trebuchet MS" w:cs="Arial"/>
          <w:color w:val="auto"/>
          <w:spacing w:val="2"/>
          <w:lang w:val="ro-RO" w:eastAsia="zh-CN"/>
        </w:rPr>
        <w:t>în raport cu tematica</w:t>
      </w:r>
      <w:r w:rsidR="00E27ADF" w:rsidRPr="00CE5FD8">
        <w:rPr>
          <w:rFonts w:ascii="Trebuchet MS" w:hAnsi="Trebuchet MS" w:cs="Arial"/>
          <w:color w:val="auto"/>
          <w:spacing w:val="2"/>
          <w:lang w:val="ro-RO" w:eastAsia="zh-CN"/>
        </w:rPr>
        <w:t xml:space="preserve"> </w:t>
      </w:r>
      <w:r w:rsidR="00A351D7" w:rsidRPr="00CE5FD8">
        <w:rPr>
          <w:rFonts w:ascii="Trebuchet MS" w:hAnsi="Trebuchet MS" w:cs="Arial"/>
          <w:color w:val="auto"/>
          <w:spacing w:val="2"/>
          <w:lang w:val="ro-RO" w:eastAsia="zh-CN"/>
        </w:rPr>
        <w:t>fiecărei sesiuni</w:t>
      </w:r>
      <w:r w:rsidR="00E27ADF" w:rsidRPr="00CE5FD8">
        <w:rPr>
          <w:rFonts w:ascii="Trebuchet MS" w:hAnsi="Trebuchet MS" w:cs="Arial"/>
          <w:color w:val="auto"/>
          <w:spacing w:val="2"/>
          <w:lang w:val="ro-RO" w:eastAsia="zh-CN"/>
        </w:rPr>
        <w:t xml:space="preserve"> de formare susținut</w:t>
      </w:r>
      <w:r w:rsidRPr="00CE5FD8">
        <w:rPr>
          <w:rFonts w:ascii="Trebuchet MS" w:hAnsi="Trebuchet MS" w:cs="Arial"/>
          <w:color w:val="auto"/>
          <w:spacing w:val="2"/>
          <w:lang w:val="ro-RO" w:eastAsia="zh-CN"/>
        </w:rPr>
        <w:t>ă</w:t>
      </w:r>
      <w:r w:rsidR="008F4D99" w:rsidRPr="00CE5FD8">
        <w:rPr>
          <w:rFonts w:ascii="Trebuchet MS" w:hAnsi="Trebuchet MS" w:cs="Arial"/>
          <w:color w:val="auto"/>
          <w:spacing w:val="2"/>
          <w:lang w:val="ro-RO" w:eastAsia="zh-CN"/>
        </w:rPr>
        <w:t xml:space="preserve"> (</w:t>
      </w:r>
      <w:r w:rsidR="00E27ADF" w:rsidRPr="00CE5FD8">
        <w:rPr>
          <w:rFonts w:ascii="Trebuchet MS" w:hAnsi="Trebuchet MS" w:cs="Arial"/>
          <w:color w:val="auto"/>
          <w:spacing w:val="2"/>
          <w:lang w:val="ro-RO" w:eastAsia="zh-CN"/>
        </w:rPr>
        <w:t xml:space="preserve">având la bază inclusiv observațiile </w:t>
      </w:r>
      <w:r w:rsidRPr="00CE5FD8">
        <w:rPr>
          <w:rFonts w:ascii="Trebuchet MS" w:hAnsi="Trebuchet MS" w:cs="Arial"/>
          <w:color w:val="auto"/>
          <w:spacing w:val="2"/>
          <w:lang w:val="ro-RO" w:eastAsia="zh-CN"/>
        </w:rPr>
        <w:t>primite de la</w:t>
      </w:r>
      <w:r w:rsidR="00A351D7" w:rsidRPr="00CE5FD8">
        <w:rPr>
          <w:rFonts w:ascii="Trebuchet MS" w:hAnsi="Trebuchet MS" w:cs="Arial"/>
          <w:color w:val="auto"/>
          <w:spacing w:val="2"/>
          <w:lang w:val="ro-RO" w:eastAsia="zh-CN"/>
        </w:rPr>
        <w:t xml:space="preserve"> participanți/beneficiar</w:t>
      </w:r>
      <w:r w:rsidRPr="00CE5FD8">
        <w:rPr>
          <w:rFonts w:ascii="Trebuchet MS" w:hAnsi="Trebuchet MS" w:cs="Arial"/>
          <w:color w:val="auto"/>
          <w:spacing w:val="2"/>
          <w:lang w:val="ro-RO" w:eastAsia="zh-CN"/>
        </w:rPr>
        <w:t xml:space="preserve"> </w:t>
      </w:r>
      <w:r w:rsidR="00E8325A" w:rsidRPr="00CE5FD8">
        <w:rPr>
          <w:rFonts w:ascii="Trebuchet MS" w:hAnsi="Trebuchet MS" w:cs="Arial"/>
          <w:color w:val="auto"/>
          <w:spacing w:val="2"/>
          <w:lang w:val="ro-RO" w:eastAsia="zh-CN"/>
        </w:rPr>
        <w:t>î</w:t>
      </w:r>
      <w:r w:rsidR="00E27ADF" w:rsidRPr="00CE5FD8">
        <w:rPr>
          <w:rFonts w:ascii="Trebuchet MS" w:hAnsi="Trebuchet MS" w:cs="Arial"/>
          <w:color w:val="auto"/>
          <w:spacing w:val="2"/>
          <w:lang w:val="ro-RO" w:eastAsia="zh-CN"/>
        </w:rPr>
        <w:t xml:space="preserve">n timpul desfășurării </w:t>
      </w:r>
      <w:r w:rsidR="00A351D7" w:rsidRPr="00CE5FD8">
        <w:rPr>
          <w:rFonts w:ascii="Trebuchet MS" w:hAnsi="Trebuchet MS" w:cs="Arial"/>
          <w:color w:val="auto"/>
          <w:spacing w:val="2"/>
          <w:lang w:val="ro-RO" w:eastAsia="zh-CN"/>
        </w:rPr>
        <w:t>sesiunilor de formare</w:t>
      </w:r>
      <w:r w:rsidR="008F4D99" w:rsidRPr="00CE5FD8">
        <w:rPr>
          <w:rFonts w:ascii="Trebuchet MS" w:hAnsi="Trebuchet MS" w:cs="Arial"/>
          <w:color w:val="auto"/>
          <w:spacing w:val="2"/>
          <w:lang w:val="ro-RO" w:eastAsia="zh-CN"/>
        </w:rPr>
        <w:t>) și mijloace de monitorizare a implementării recomandărilor.</w:t>
      </w:r>
    </w:p>
    <w:p w14:paraId="47F7D9D0" w14:textId="77777777" w:rsidR="0001683A" w:rsidRPr="00CE5FD8" w:rsidRDefault="0001683A" w:rsidP="0001683A">
      <w:pPr>
        <w:pStyle w:val="ListBullet2"/>
        <w:tabs>
          <w:tab w:val="clear" w:pos="1485"/>
          <w:tab w:val="left" w:pos="720"/>
        </w:tabs>
        <w:spacing w:after="0"/>
        <w:ind w:left="720" w:firstLine="0"/>
        <w:rPr>
          <w:rFonts w:ascii="Trebuchet MS" w:hAnsi="Trebuchet MS" w:cs="Arial"/>
          <w:color w:val="auto"/>
          <w:lang w:val="ro-RO"/>
        </w:rPr>
      </w:pPr>
    </w:p>
    <w:p w14:paraId="1089DC6F" w14:textId="4193756E" w:rsidR="00D55608" w:rsidRDefault="005F176B" w:rsidP="00CE5FD8">
      <w:pPr>
        <w:ind w:right="14"/>
        <w:jc w:val="both"/>
        <w:rPr>
          <w:rFonts w:ascii="Trebuchet MS" w:hAnsi="Trebuchet MS" w:cs="Arial"/>
          <w:color w:val="auto"/>
        </w:rPr>
      </w:pPr>
      <w:r w:rsidRPr="00CE5FD8">
        <w:rPr>
          <w:rFonts w:ascii="Trebuchet MS" w:hAnsi="Trebuchet MS" w:cs="Arial"/>
          <w:color w:val="auto"/>
        </w:rPr>
        <w:t xml:space="preserve">O propunere de </w:t>
      </w:r>
      <w:r w:rsidRPr="00CE5FD8">
        <w:rPr>
          <w:rFonts w:ascii="Trebuchet MS" w:hAnsi="Trebuchet MS" w:cs="Arial"/>
          <w:color w:val="auto"/>
          <w:u w:val="single"/>
        </w:rPr>
        <w:t>chestionar de evaluare</w:t>
      </w:r>
      <w:r w:rsidRPr="00CE5FD8">
        <w:rPr>
          <w:rFonts w:ascii="Trebuchet MS" w:hAnsi="Trebuchet MS" w:cs="Arial"/>
          <w:color w:val="auto"/>
        </w:rPr>
        <w:t xml:space="preserve"> este anexată la caietul de sarcini</w:t>
      </w:r>
      <w:r w:rsidR="00010697" w:rsidRPr="00CE5FD8">
        <w:rPr>
          <w:rFonts w:ascii="Trebuchet MS" w:hAnsi="Trebuchet MS" w:cs="Arial"/>
          <w:color w:val="auto"/>
        </w:rPr>
        <w:t xml:space="preserve"> (anexa 3)</w:t>
      </w:r>
      <w:r w:rsidRPr="00CE5FD8">
        <w:rPr>
          <w:rFonts w:ascii="Trebuchet MS" w:hAnsi="Trebuchet MS" w:cs="Arial"/>
          <w:color w:val="auto"/>
        </w:rPr>
        <w:t>. Varianta finală a c</w:t>
      </w:r>
      <w:r w:rsidR="00D55608" w:rsidRPr="00CE5FD8">
        <w:rPr>
          <w:rFonts w:ascii="Trebuchet MS" w:hAnsi="Trebuchet MS" w:cs="Arial"/>
          <w:color w:val="auto"/>
        </w:rPr>
        <w:t>hestionarul</w:t>
      </w:r>
      <w:r w:rsidR="005E1A12" w:rsidRPr="00CE5FD8">
        <w:rPr>
          <w:rFonts w:ascii="Trebuchet MS" w:hAnsi="Trebuchet MS" w:cs="Arial"/>
          <w:color w:val="auto"/>
        </w:rPr>
        <w:t>ui</w:t>
      </w:r>
      <w:r w:rsidR="00D55608" w:rsidRPr="00CE5FD8">
        <w:rPr>
          <w:rFonts w:ascii="Trebuchet MS" w:hAnsi="Trebuchet MS" w:cs="Arial"/>
          <w:color w:val="auto"/>
        </w:rPr>
        <w:t xml:space="preserve"> de evaluare va fi agreat</w:t>
      </w:r>
      <w:r w:rsidRPr="00CE5FD8">
        <w:rPr>
          <w:rFonts w:ascii="Trebuchet MS" w:hAnsi="Trebuchet MS" w:cs="Arial"/>
          <w:color w:val="auto"/>
        </w:rPr>
        <w:t>ă</w:t>
      </w:r>
      <w:r w:rsidR="00D55608" w:rsidRPr="00CE5FD8">
        <w:rPr>
          <w:rFonts w:ascii="Trebuchet MS" w:hAnsi="Trebuchet MS" w:cs="Arial"/>
          <w:color w:val="auto"/>
        </w:rPr>
        <w:t xml:space="preserve"> </w:t>
      </w:r>
      <w:r w:rsidRPr="00CE5FD8">
        <w:rPr>
          <w:rFonts w:ascii="Trebuchet MS" w:hAnsi="Trebuchet MS" w:cs="Arial"/>
          <w:color w:val="auto"/>
        </w:rPr>
        <w:t xml:space="preserve">de </w:t>
      </w:r>
      <w:r w:rsidR="00D55608" w:rsidRPr="00CE5FD8">
        <w:rPr>
          <w:rFonts w:ascii="Trebuchet MS" w:hAnsi="Trebuchet MS" w:cs="Arial"/>
          <w:color w:val="auto"/>
        </w:rPr>
        <w:t xml:space="preserve">Beneficiarul final și </w:t>
      </w:r>
      <w:r w:rsidRPr="00CE5FD8">
        <w:rPr>
          <w:rFonts w:ascii="Trebuchet MS" w:hAnsi="Trebuchet MS" w:cs="Arial"/>
          <w:color w:val="auto"/>
        </w:rPr>
        <w:t>Prestator</w:t>
      </w:r>
      <w:r w:rsidR="005E1A12" w:rsidRPr="00CE5FD8">
        <w:rPr>
          <w:rFonts w:ascii="Trebuchet MS" w:hAnsi="Trebuchet MS" w:cs="Arial"/>
          <w:color w:val="auto"/>
        </w:rPr>
        <w:t>. Acesta</w:t>
      </w:r>
      <w:r w:rsidRPr="00CE5FD8">
        <w:rPr>
          <w:rFonts w:ascii="Trebuchet MS" w:hAnsi="Trebuchet MS" w:cs="Arial"/>
          <w:color w:val="auto"/>
        </w:rPr>
        <w:t xml:space="preserve"> </w:t>
      </w:r>
      <w:r w:rsidR="00D55608" w:rsidRPr="00CE5FD8">
        <w:rPr>
          <w:rFonts w:ascii="Trebuchet MS" w:hAnsi="Trebuchet MS" w:cs="Arial"/>
          <w:color w:val="auto"/>
        </w:rPr>
        <w:t>va fi pus la dispoziția participanților pentru completare</w:t>
      </w:r>
      <w:r w:rsidR="005E1A12" w:rsidRPr="00CE5FD8">
        <w:rPr>
          <w:rFonts w:ascii="Trebuchet MS" w:hAnsi="Trebuchet MS" w:cs="Arial"/>
          <w:color w:val="auto"/>
        </w:rPr>
        <w:t xml:space="preserve"> și va cuprinde</w:t>
      </w:r>
      <w:r w:rsidR="00D55608" w:rsidRPr="00CE5FD8">
        <w:rPr>
          <w:rFonts w:ascii="Trebuchet MS" w:hAnsi="Trebuchet MS" w:cs="Arial"/>
          <w:color w:val="auto"/>
        </w:rPr>
        <w:t xml:space="preserve"> minim elemente </w:t>
      </w:r>
      <w:r w:rsidRPr="00CE5FD8">
        <w:rPr>
          <w:rFonts w:ascii="Trebuchet MS" w:hAnsi="Trebuchet MS" w:cs="Arial"/>
          <w:color w:val="auto"/>
        </w:rPr>
        <w:t>de conținut</w:t>
      </w:r>
      <w:r w:rsidR="005E1A12" w:rsidRPr="00CE5FD8">
        <w:rPr>
          <w:rFonts w:ascii="Trebuchet MS" w:hAnsi="Trebuchet MS" w:cs="Arial"/>
          <w:color w:val="auto"/>
        </w:rPr>
        <w:t xml:space="preserve"> </w:t>
      </w:r>
      <w:r w:rsidR="00796AE1" w:rsidRPr="00CE5FD8">
        <w:rPr>
          <w:rFonts w:ascii="Trebuchet MS" w:hAnsi="Trebuchet MS" w:cs="Arial"/>
          <w:color w:val="auto"/>
        </w:rPr>
        <w:t xml:space="preserve">a suportului de curs/prezentărilor, </w:t>
      </w:r>
      <w:r w:rsidRPr="00CE5FD8">
        <w:rPr>
          <w:rFonts w:ascii="Trebuchet MS" w:hAnsi="Trebuchet MS" w:cs="Arial"/>
          <w:color w:val="auto"/>
        </w:rPr>
        <w:t>calitate a sesiunilor de formare, precum și de organizare</w:t>
      </w:r>
      <w:r w:rsidR="005E1A12" w:rsidRPr="00CE5FD8">
        <w:rPr>
          <w:rFonts w:ascii="Trebuchet MS" w:hAnsi="Trebuchet MS" w:cs="Arial"/>
          <w:color w:val="auto"/>
        </w:rPr>
        <w:t xml:space="preserve"> și </w:t>
      </w:r>
      <w:r w:rsidRPr="00CE5FD8">
        <w:rPr>
          <w:rFonts w:ascii="Trebuchet MS" w:hAnsi="Trebuchet MS" w:cs="Arial"/>
          <w:color w:val="auto"/>
        </w:rPr>
        <w:t>logistică</w:t>
      </w:r>
      <w:r w:rsidR="00BE1AA6" w:rsidRPr="00CE5FD8">
        <w:rPr>
          <w:rFonts w:ascii="Trebuchet MS" w:hAnsi="Trebuchet MS" w:cs="Arial"/>
          <w:color w:val="auto"/>
        </w:rPr>
        <w:t>. Î</w:t>
      </w:r>
      <w:r w:rsidR="00D55608" w:rsidRPr="00CE5FD8">
        <w:rPr>
          <w:rFonts w:ascii="Trebuchet MS" w:hAnsi="Trebuchet MS" w:cs="Arial"/>
          <w:color w:val="auto"/>
        </w:rPr>
        <w:t xml:space="preserve">n funcție de rezultatul obținut la chestionarele de evaluare </w:t>
      </w:r>
      <w:r w:rsidR="00BE1AA6" w:rsidRPr="00CE5FD8">
        <w:rPr>
          <w:rFonts w:ascii="Trebuchet MS" w:hAnsi="Trebuchet MS" w:cs="Arial"/>
          <w:color w:val="auto"/>
        </w:rPr>
        <w:t>se va efectua</w:t>
      </w:r>
      <w:r w:rsidR="00D55608" w:rsidRPr="00CE5FD8">
        <w:rPr>
          <w:rFonts w:ascii="Trebuchet MS" w:hAnsi="Trebuchet MS" w:cs="Arial"/>
          <w:color w:val="auto"/>
        </w:rPr>
        <w:t xml:space="preserve"> plata, integral sau parțial</w:t>
      </w:r>
      <w:r w:rsidR="00377C19" w:rsidRPr="00CE5FD8">
        <w:rPr>
          <w:rFonts w:ascii="Trebuchet MS" w:hAnsi="Trebuchet MS" w:cs="Arial"/>
          <w:color w:val="auto"/>
        </w:rPr>
        <w:t xml:space="preserve"> (în acest sens a se vedea capitolul 9 Plăți)</w:t>
      </w:r>
      <w:r w:rsidR="00D55608" w:rsidRPr="00CE5FD8">
        <w:rPr>
          <w:rFonts w:ascii="Trebuchet MS" w:hAnsi="Trebuchet MS" w:cs="Arial"/>
          <w:color w:val="auto"/>
        </w:rPr>
        <w:t xml:space="preserve">. </w:t>
      </w:r>
    </w:p>
    <w:p w14:paraId="510CCC76" w14:textId="77777777" w:rsidR="00823C9A" w:rsidRPr="00CE5FD8" w:rsidRDefault="00823C9A" w:rsidP="00CE5FD8">
      <w:pPr>
        <w:ind w:right="14"/>
        <w:jc w:val="both"/>
        <w:rPr>
          <w:rFonts w:ascii="Trebuchet MS" w:hAnsi="Trebuchet MS" w:cs="Arial"/>
          <w:color w:val="auto"/>
        </w:rPr>
      </w:pPr>
    </w:p>
    <w:p w14:paraId="13DA4B52" w14:textId="7ACFCAFF" w:rsidR="00E675D4" w:rsidRPr="00CE5FD8" w:rsidRDefault="00E675D4" w:rsidP="00CE5FD8">
      <w:pPr>
        <w:jc w:val="both"/>
        <w:rPr>
          <w:rFonts w:ascii="Trebuchet MS" w:hAnsi="Trebuchet MS" w:cs="Arial"/>
          <w:color w:val="auto"/>
        </w:rPr>
      </w:pPr>
      <w:r w:rsidRPr="00CE5FD8">
        <w:rPr>
          <w:rFonts w:ascii="Trebuchet MS" w:hAnsi="Trebuchet MS" w:cs="Arial"/>
          <w:b/>
          <w:bCs/>
          <w:color w:val="auto"/>
        </w:rPr>
        <w:lastRenderedPageBreak/>
        <w:t>Raportul final</w:t>
      </w:r>
      <w:r w:rsidRPr="00CE5FD8">
        <w:rPr>
          <w:rFonts w:ascii="Trebuchet MS" w:hAnsi="Trebuchet MS" w:cs="Arial"/>
          <w:color w:val="auto"/>
        </w:rPr>
        <w:t xml:space="preserve"> - va fi prezentat Beneficiarului final, de către Prestator,</w:t>
      </w:r>
      <w:r w:rsidR="00BC5F4F" w:rsidRPr="00CE5FD8">
        <w:rPr>
          <w:rFonts w:ascii="Trebuchet MS" w:hAnsi="Trebuchet MS" w:cs="Arial"/>
          <w:color w:val="auto"/>
        </w:rPr>
        <w:t xml:space="preserve"> împreună cu raportul de activitate a celei de-a </w:t>
      </w:r>
      <w:r w:rsidR="00BF4837">
        <w:rPr>
          <w:rFonts w:ascii="Trebuchet MS" w:hAnsi="Trebuchet MS" w:cs="Arial"/>
          <w:color w:val="auto"/>
        </w:rPr>
        <w:t>cincea</w:t>
      </w:r>
      <w:r w:rsidR="00BF4837" w:rsidRPr="00CE5FD8">
        <w:rPr>
          <w:rFonts w:ascii="Trebuchet MS" w:hAnsi="Trebuchet MS" w:cs="Arial"/>
          <w:color w:val="auto"/>
        </w:rPr>
        <w:t xml:space="preserve"> </w:t>
      </w:r>
      <w:r w:rsidR="00BC5F4F" w:rsidRPr="00CE5FD8">
        <w:rPr>
          <w:rFonts w:ascii="Trebuchet MS" w:hAnsi="Trebuchet MS" w:cs="Arial"/>
          <w:color w:val="auto"/>
        </w:rPr>
        <w:t>sesiune de formare, respectiv în</w:t>
      </w:r>
      <w:r w:rsidRPr="00CE5FD8">
        <w:rPr>
          <w:rFonts w:ascii="Trebuchet MS" w:hAnsi="Trebuchet MS" w:cs="Arial"/>
          <w:color w:val="auto"/>
        </w:rPr>
        <w:t xml:space="preserve"> maxim 10 zile lucrătoare de la ultima sesiune de formare specializată</w:t>
      </w:r>
      <w:r w:rsidR="00CC6D43" w:rsidRPr="00CE5FD8">
        <w:rPr>
          <w:rFonts w:ascii="Trebuchet MS" w:hAnsi="Trebuchet MS" w:cs="Arial"/>
          <w:color w:val="auto"/>
        </w:rPr>
        <w:t xml:space="preserve"> și trebuie</w:t>
      </w:r>
      <w:r w:rsidR="00FE1F05" w:rsidRPr="00CE5FD8">
        <w:rPr>
          <w:rFonts w:ascii="Trebuchet MS" w:hAnsi="Trebuchet MS" w:cs="Arial"/>
          <w:color w:val="auto"/>
        </w:rPr>
        <w:t xml:space="preserve"> să fie bine structurat astfel încât informațiile să fie urmărite/găsite cu ușurință și</w:t>
      </w:r>
      <w:r w:rsidR="00CC6D43" w:rsidRPr="00CE5FD8">
        <w:rPr>
          <w:rFonts w:ascii="Trebuchet MS" w:hAnsi="Trebuchet MS" w:cs="Arial"/>
          <w:color w:val="auto"/>
        </w:rPr>
        <w:t xml:space="preserve"> să cuprindă:</w:t>
      </w:r>
      <w:r w:rsidRPr="00CE5FD8">
        <w:rPr>
          <w:rFonts w:ascii="Trebuchet MS" w:hAnsi="Trebuchet MS" w:cs="Arial"/>
          <w:color w:val="auto"/>
        </w:rPr>
        <w:t xml:space="preserve">  </w:t>
      </w:r>
    </w:p>
    <w:p w14:paraId="38884DB9" w14:textId="77777777" w:rsidR="00CC48E9" w:rsidRPr="00CE5FD8" w:rsidRDefault="00E675D4" w:rsidP="00CE5FD8">
      <w:pPr>
        <w:pStyle w:val="ListBullet2"/>
        <w:numPr>
          <w:ilvl w:val="0"/>
          <w:numId w:val="32"/>
        </w:numPr>
        <w:spacing w:after="0"/>
        <w:contextualSpacing/>
        <w:rPr>
          <w:rFonts w:ascii="Trebuchet MS" w:hAnsi="Trebuchet MS" w:cs="Arial"/>
          <w:color w:val="auto"/>
          <w:lang w:val="ro-RO"/>
        </w:rPr>
      </w:pPr>
      <w:r w:rsidRPr="00CE5FD8">
        <w:rPr>
          <w:rFonts w:ascii="Trebuchet MS" w:hAnsi="Trebuchet MS" w:cs="Arial"/>
          <w:color w:val="auto"/>
          <w:lang w:val="ro-RO"/>
        </w:rPr>
        <w:t>descrie</w:t>
      </w:r>
      <w:r w:rsidR="00CC6D43" w:rsidRPr="00CE5FD8">
        <w:rPr>
          <w:rFonts w:ascii="Trebuchet MS" w:hAnsi="Trebuchet MS" w:cs="Arial"/>
          <w:color w:val="auto"/>
          <w:lang w:val="ro-RO"/>
        </w:rPr>
        <w:t>rea</w:t>
      </w:r>
      <w:r w:rsidRPr="00CE5FD8">
        <w:rPr>
          <w:rFonts w:ascii="Trebuchet MS" w:hAnsi="Trebuchet MS" w:cs="Arial"/>
          <w:color w:val="auto"/>
          <w:lang w:val="ro-RO"/>
        </w:rPr>
        <w:t xml:space="preserve"> întreg</w:t>
      </w:r>
      <w:r w:rsidR="00CC6D43" w:rsidRPr="00CE5FD8">
        <w:rPr>
          <w:rFonts w:ascii="Trebuchet MS" w:hAnsi="Trebuchet MS" w:cs="Arial"/>
          <w:color w:val="auto"/>
          <w:lang w:val="ro-RO"/>
        </w:rPr>
        <w:t>ului</w:t>
      </w:r>
      <w:r w:rsidRPr="00CE5FD8">
        <w:rPr>
          <w:rFonts w:ascii="Trebuchet MS" w:hAnsi="Trebuchet MS" w:cs="Arial"/>
          <w:color w:val="auto"/>
          <w:lang w:val="ro-RO"/>
        </w:rPr>
        <w:t xml:space="preserve"> proces de implementare a contractului</w:t>
      </w:r>
      <w:r w:rsidR="00687950" w:rsidRPr="00CE5FD8">
        <w:rPr>
          <w:rFonts w:ascii="Trebuchet MS" w:hAnsi="Trebuchet MS" w:cs="Arial"/>
          <w:color w:val="auto"/>
          <w:lang w:val="ro-RO"/>
        </w:rPr>
        <w:t>,</w:t>
      </w:r>
      <w:r w:rsidR="00CC48E9" w:rsidRPr="00CE5FD8">
        <w:rPr>
          <w:rFonts w:ascii="Trebuchet MS" w:hAnsi="Trebuchet MS" w:cs="Arial"/>
          <w:color w:val="auto"/>
          <w:lang w:val="ro-RO"/>
        </w:rPr>
        <w:t xml:space="preserve"> cu</w:t>
      </w:r>
      <w:r w:rsidRPr="00CE5FD8">
        <w:rPr>
          <w:rFonts w:ascii="Trebuchet MS" w:hAnsi="Trebuchet MS" w:cs="Arial"/>
          <w:color w:val="auto"/>
          <w:lang w:val="ro-RO"/>
        </w:rPr>
        <w:t xml:space="preserve"> </w:t>
      </w:r>
      <w:r w:rsidR="00CC48E9" w:rsidRPr="00CE5FD8">
        <w:rPr>
          <w:rFonts w:ascii="Trebuchet MS" w:hAnsi="Trebuchet MS" w:cs="Arial"/>
          <w:color w:val="auto"/>
          <w:lang w:val="ro-RO"/>
        </w:rPr>
        <w:t xml:space="preserve">realizările generale; </w:t>
      </w:r>
    </w:p>
    <w:p w14:paraId="601A903E" w14:textId="10AB8848" w:rsidR="00E675D4" w:rsidRPr="00CE5FD8" w:rsidRDefault="00E675D4" w:rsidP="00CE5FD8">
      <w:pPr>
        <w:pStyle w:val="ListParagraph"/>
        <w:numPr>
          <w:ilvl w:val="0"/>
          <w:numId w:val="32"/>
        </w:numPr>
        <w:ind w:right="15"/>
        <w:jc w:val="both"/>
        <w:rPr>
          <w:rFonts w:ascii="Trebuchet MS" w:hAnsi="Trebuchet MS" w:cs="Arial"/>
          <w:color w:val="auto"/>
        </w:rPr>
      </w:pPr>
      <w:r w:rsidRPr="00CE5FD8">
        <w:rPr>
          <w:rFonts w:ascii="Trebuchet MS" w:hAnsi="Trebuchet MS" w:cs="Arial"/>
          <w:color w:val="auto"/>
        </w:rPr>
        <w:t xml:space="preserve">o evaluare a </w:t>
      </w:r>
      <w:r w:rsidR="00D7427C" w:rsidRPr="00CE5FD8">
        <w:rPr>
          <w:rFonts w:ascii="Trebuchet MS" w:hAnsi="Trebuchet MS" w:cs="Arial"/>
          <w:color w:val="auto"/>
        </w:rPr>
        <w:t xml:space="preserve">modului de derulare a contractului </w:t>
      </w:r>
      <w:r w:rsidR="00BF4837">
        <w:rPr>
          <w:rFonts w:ascii="Trebuchet MS" w:hAnsi="Trebuchet MS" w:cs="Arial"/>
          <w:color w:val="auto"/>
        </w:rPr>
        <w:t>î</w:t>
      </w:r>
      <w:r w:rsidR="00D7427C" w:rsidRPr="00CE5FD8">
        <w:rPr>
          <w:rFonts w:ascii="Trebuchet MS" w:hAnsi="Trebuchet MS" w:cs="Arial"/>
          <w:color w:val="auto"/>
        </w:rPr>
        <w:t>n raport cu obiectivele/rezultatele stabilite</w:t>
      </w:r>
      <w:r w:rsidR="00CC48E9" w:rsidRPr="00CE5FD8">
        <w:rPr>
          <w:rFonts w:ascii="Trebuchet MS" w:hAnsi="Trebuchet MS" w:cs="Arial"/>
          <w:color w:val="auto"/>
        </w:rPr>
        <w:t>;</w:t>
      </w:r>
    </w:p>
    <w:p w14:paraId="761C72C9" w14:textId="77777777" w:rsidR="00E675D4" w:rsidRPr="00CE5FD8" w:rsidRDefault="00E675D4" w:rsidP="00CE5FD8">
      <w:pPr>
        <w:pStyle w:val="ListBullet2"/>
        <w:numPr>
          <w:ilvl w:val="0"/>
          <w:numId w:val="32"/>
        </w:numPr>
        <w:tabs>
          <w:tab w:val="clear" w:pos="1485"/>
          <w:tab w:val="left" w:pos="720"/>
        </w:tabs>
        <w:spacing w:after="0"/>
        <w:rPr>
          <w:rFonts w:ascii="Trebuchet MS" w:hAnsi="Trebuchet MS" w:cs="Arial"/>
          <w:color w:val="auto"/>
          <w:lang w:val="ro-RO"/>
        </w:rPr>
      </w:pPr>
      <w:r w:rsidRPr="00CE5FD8">
        <w:rPr>
          <w:rFonts w:ascii="Trebuchet MS" w:hAnsi="Trebuchet MS" w:cs="Arial"/>
          <w:color w:val="auto"/>
          <w:lang w:val="ro-RO"/>
        </w:rPr>
        <w:t xml:space="preserve">detalii tehnice, administrative şi financiare referitoare la </w:t>
      </w:r>
      <w:r w:rsidR="00EF5C35" w:rsidRPr="00CE5FD8">
        <w:rPr>
          <w:rFonts w:ascii="Trebuchet MS" w:hAnsi="Trebuchet MS" w:cs="Arial"/>
          <w:color w:val="auto"/>
          <w:lang w:val="ro-RO"/>
        </w:rPr>
        <w:t xml:space="preserve">contractul </w:t>
      </w:r>
      <w:r w:rsidRPr="00CE5FD8">
        <w:rPr>
          <w:rFonts w:ascii="Trebuchet MS" w:hAnsi="Trebuchet MS" w:cs="Arial"/>
          <w:color w:val="auto"/>
          <w:lang w:val="ro-RO"/>
        </w:rPr>
        <w:t>implementat;</w:t>
      </w:r>
    </w:p>
    <w:p w14:paraId="3C6C882C" w14:textId="77777777" w:rsidR="00CC48E9" w:rsidRPr="00CE5FD8" w:rsidRDefault="00CC48E9" w:rsidP="00CE5FD8">
      <w:pPr>
        <w:pStyle w:val="ListBullet2"/>
        <w:numPr>
          <w:ilvl w:val="0"/>
          <w:numId w:val="32"/>
        </w:numPr>
        <w:tabs>
          <w:tab w:val="clear" w:pos="1485"/>
          <w:tab w:val="left" w:pos="720"/>
        </w:tabs>
        <w:spacing w:after="0"/>
        <w:rPr>
          <w:rFonts w:ascii="Trebuchet MS" w:hAnsi="Trebuchet MS" w:cs="Arial"/>
          <w:color w:val="auto"/>
          <w:lang w:val="ro-RO"/>
        </w:rPr>
      </w:pPr>
      <w:r w:rsidRPr="00CE5FD8">
        <w:rPr>
          <w:rFonts w:ascii="Trebuchet MS" w:hAnsi="Trebuchet MS" w:cs="Arial"/>
          <w:color w:val="auto"/>
          <w:spacing w:val="2"/>
          <w:lang w:val="ro-RO" w:eastAsia="zh-CN"/>
        </w:rPr>
        <w:t xml:space="preserve">recomandări </w:t>
      </w:r>
      <w:r w:rsidR="007445C3" w:rsidRPr="00CE5FD8">
        <w:rPr>
          <w:rFonts w:ascii="Trebuchet MS" w:hAnsi="Trebuchet MS" w:cs="Arial"/>
          <w:color w:val="auto"/>
          <w:lang w:val="ro-RO"/>
        </w:rPr>
        <w:t xml:space="preserve">pentru </w:t>
      </w:r>
      <w:r w:rsidR="00AF14D0" w:rsidRPr="00CE5FD8">
        <w:rPr>
          <w:rFonts w:ascii="Trebuchet MS" w:hAnsi="Trebuchet MS" w:cs="Arial"/>
          <w:color w:val="auto"/>
          <w:lang w:val="ro-RO"/>
        </w:rPr>
        <w:t>acțiuni</w:t>
      </w:r>
      <w:r w:rsidR="007445C3" w:rsidRPr="00CE5FD8">
        <w:rPr>
          <w:rFonts w:ascii="Trebuchet MS" w:hAnsi="Trebuchet MS" w:cs="Arial"/>
          <w:color w:val="auto"/>
          <w:lang w:val="ro-RO"/>
        </w:rPr>
        <w:t xml:space="preserve"> viitoare </w:t>
      </w:r>
      <w:r w:rsidRPr="00CE5FD8">
        <w:rPr>
          <w:rFonts w:ascii="Trebuchet MS" w:hAnsi="Trebuchet MS" w:cs="Arial"/>
          <w:color w:val="auto"/>
          <w:spacing w:val="2"/>
          <w:lang w:val="ro-RO" w:eastAsia="zh-CN"/>
        </w:rPr>
        <w:t xml:space="preserve">în raport cu tematicile </w:t>
      </w:r>
      <w:r w:rsidR="005C2AC7" w:rsidRPr="00CE5FD8">
        <w:rPr>
          <w:rFonts w:ascii="Trebuchet MS" w:hAnsi="Trebuchet MS" w:cs="Arial"/>
          <w:color w:val="auto"/>
          <w:spacing w:val="2"/>
          <w:lang w:val="ro-RO" w:eastAsia="zh-CN"/>
        </w:rPr>
        <w:t xml:space="preserve">tuturor </w:t>
      </w:r>
      <w:r w:rsidR="00687950" w:rsidRPr="00CE5FD8">
        <w:rPr>
          <w:rFonts w:ascii="Trebuchet MS" w:hAnsi="Trebuchet MS" w:cs="Arial"/>
          <w:color w:val="auto"/>
          <w:spacing w:val="2"/>
          <w:lang w:val="ro-RO" w:eastAsia="zh-CN"/>
        </w:rPr>
        <w:t xml:space="preserve">sesiunilor de </w:t>
      </w:r>
      <w:r w:rsidRPr="00CE5FD8">
        <w:rPr>
          <w:rFonts w:ascii="Trebuchet MS" w:hAnsi="Trebuchet MS" w:cs="Arial"/>
          <w:color w:val="auto"/>
          <w:spacing w:val="2"/>
          <w:lang w:val="ro-RO" w:eastAsia="zh-CN"/>
        </w:rPr>
        <w:t xml:space="preserve">formare </w:t>
      </w:r>
      <w:r w:rsidR="009519B4" w:rsidRPr="00CE5FD8">
        <w:rPr>
          <w:rFonts w:ascii="Trebuchet MS" w:hAnsi="Trebuchet MS" w:cs="Arial"/>
          <w:color w:val="auto"/>
          <w:spacing w:val="2"/>
          <w:lang w:val="ro-RO" w:eastAsia="zh-CN"/>
        </w:rPr>
        <w:t>susținute în cadrul contractului</w:t>
      </w:r>
      <w:r w:rsidR="00421BFE" w:rsidRPr="00CE5FD8">
        <w:rPr>
          <w:rFonts w:ascii="Trebuchet MS" w:hAnsi="Trebuchet MS" w:cs="Arial"/>
          <w:color w:val="auto"/>
          <w:spacing w:val="2"/>
          <w:lang w:val="ro-RO" w:eastAsia="zh-CN"/>
        </w:rPr>
        <w:t xml:space="preserve"> (</w:t>
      </w:r>
      <w:r w:rsidR="009E5EC6" w:rsidRPr="00CE5FD8">
        <w:rPr>
          <w:rFonts w:ascii="Trebuchet MS" w:hAnsi="Trebuchet MS" w:cs="Arial"/>
          <w:color w:val="auto"/>
          <w:spacing w:val="2"/>
          <w:lang w:val="ro-RO" w:eastAsia="zh-CN"/>
        </w:rPr>
        <w:t>având la bază inclusiv</w:t>
      </w:r>
      <w:r w:rsidR="00016931" w:rsidRPr="00CE5FD8">
        <w:rPr>
          <w:rFonts w:ascii="Trebuchet MS" w:hAnsi="Trebuchet MS" w:cs="Arial"/>
          <w:color w:val="auto"/>
          <w:spacing w:val="2"/>
          <w:lang w:val="ro-RO" w:eastAsia="zh-CN"/>
        </w:rPr>
        <w:t xml:space="preserve"> observațiile</w:t>
      </w:r>
      <w:r w:rsidR="007445C3" w:rsidRPr="00CE5FD8">
        <w:rPr>
          <w:rFonts w:ascii="Trebuchet MS" w:hAnsi="Trebuchet MS" w:cs="Arial"/>
          <w:color w:val="auto"/>
          <w:spacing w:val="2"/>
          <w:lang w:val="ro-RO" w:eastAsia="zh-CN"/>
        </w:rPr>
        <w:t xml:space="preserve"> </w:t>
      </w:r>
      <w:r w:rsidR="00E8325A" w:rsidRPr="00CE5FD8">
        <w:rPr>
          <w:rFonts w:ascii="Trebuchet MS" w:hAnsi="Trebuchet MS" w:cs="Arial"/>
          <w:color w:val="auto"/>
          <w:spacing w:val="2"/>
          <w:lang w:val="ro-RO" w:eastAsia="zh-CN"/>
        </w:rPr>
        <w:t>primite de la participanți/beneficiar î</w:t>
      </w:r>
      <w:r w:rsidR="007445C3" w:rsidRPr="00CE5FD8">
        <w:rPr>
          <w:rFonts w:ascii="Trebuchet MS" w:hAnsi="Trebuchet MS" w:cs="Arial"/>
          <w:color w:val="auto"/>
          <w:spacing w:val="2"/>
          <w:lang w:val="ro-RO" w:eastAsia="zh-CN"/>
        </w:rPr>
        <w:t xml:space="preserve">n timpul </w:t>
      </w:r>
      <w:r w:rsidR="00687950" w:rsidRPr="00CE5FD8">
        <w:rPr>
          <w:rFonts w:ascii="Trebuchet MS" w:hAnsi="Trebuchet MS" w:cs="Arial"/>
          <w:color w:val="auto"/>
          <w:spacing w:val="2"/>
          <w:lang w:val="ro-RO" w:eastAsia="zh-CN"/>
        </w:rPr>
        <w:t xml:space="preserve">desfășurării </w:t>
      </w:r>
      <w:r w:rsidR="00CC4B69" w:rsidRPr="00CE5FD8">
        <w:rPr>
          <w:rFonts w:ascii="Trebuchet MS" w:hAnsi="Trebuchet MS" w:cs="Arial"/>
          <w:color w:val="auto"/>
          <w:spacing w:val="2"/>
          <w:lang w:val="ro-RO" w:eastAsia="zh-CN"/>
        </w:rPr>
        <w:t>sesiunilor de formare</w:t>
      </w:r>
      <w:r w:rsidR="00421BFE" w:rsidRPr="00CE5FD8">
        <w:rPr>
          <w:rFonts w:ascii="Trebuchet MS" w:hAnsi="Trebuchet MS" w:cs="Arial"/>
          <w:color w:val="auto"/>
          <w:spacing w:val="2"/>
          <w:lang w:val="ro-RO" w:eastAsia="zh-CN"/>
        </w:rPr>
        <w:t xml:space="preserve">) și </w:t>
      </w:r>
      <w:r w:rsidR="009E5EC6" w:rsidRPr="00CE5FD8">
        <w:rPr>
          <w:rFonts w:ascii="Trebuchet MS" w:hAnsi="Trebuchet MS" w:cs="Arial"/>
          <w:color w:val="auto"/>
          <w:spacing w:val="2"/>
          <w:lang w:val="ro-RO" w:eastAsia="zh-CN"/>
        </w:rPr>
        <w:t>mijloace de monitorizare a implementării recom</w:t>
      </w:r>
      <w:r w:rsidR="000355A5" w:rsidRPr="00CE5FD8">
        <w:rPr>
          <w:rFonts w:ascii="Trebuchet MS" w:hAnsi="Trebuchet MS" w:cs="Arial"/>
          <w:color w:val="auto"/>
          <w:spacing w:val="2"/>
          <w:lang w:val="ro-RO" w:eastAsia="zh-CN"/>
        </w:rPr>
        <w:t>a</w:t>
      </w:r>
      <w:r w:rsidR="009E5EC6" w:rsidRPr="00CE5FD8">
        <w:rPr>
          <w:rFonts w:ascii="Trebuchet MS" w:hAnsi="Trebuchet MS" w:cs="Arial"/>
          <w:color w:val="auto"/>
          <w:spacing w:val="2"/>
          <w:lang w:val="ro-RO" w:eastAsia="zh-CN"/>
        </w:rPr>
        <w:t>ndărilor.</w:t>
      </w:r>
    </w:p>
    <w:p w14:paraId="2AB0E344" w14:textId="6F34B09E" w:rsidR="00381407" w:rsidRDefault="00CC4A34" w:rsidP="00CE5FD8">
      <w:pPr>
        <w:pStyle w:val="ListBullet2"/>
        <w:numPr>
          <w:ilvl w:val="0"/>
          <w:numId w:val="32"/>
        </w:numPr>
        <w:tabs>
          <w:tab w:val="clear" w:pos="1485"/>
          <w:tab w:val="left" w:pos="720"/>
        </w:tabs>
        <w:spacing w:after="0"/>
        <w:rPr>
          <w:rFonts w:ascii="Trebuchet MS" w:hAnsi="Trebuchet MS" w:cs="Arial"/>
          <w:color w:val="auto"/>
          <w:spacing w:val="2"/>
          <w:lang w:val="ro-RO" w:eastAsia="zh-CN"/>
        </w:rPr>
      </w:pPr>
      <w:r w:rsidRPr="00CE5FD8">
        <w:rPr>
          <w:rFonts w:ascii="Trebuchet MS" w:hAnsi="Trebuchet MS" w:cs="Arial"/>
          <w:color w:val="auto"/>
          <w:spacing w:val="2"/>
          <w:lang w:val="ro-RO" w:eastAsia="zh-CN"/>
        </w:rPr>
        <w:t>dificultățile</w:t>
      </w:r>
      <w:r w:rsidR="00381407" w:rsidRPr="00CE5FD8">
        <w:rPr>
          <w:rFonts w:ascii="Trebuchet MS" w:hAnsi="Trebuchet MS" w:cs="Arial"/>
          <w:color w:val="auto"/>
          <w:spacing w:val="2"/>
          <w:lang w:val="ro-RO" w:eastAsia="zh-CN"/>
        </w:rPr>
        <w:t xml:space="preserve"> întâmpinate în cursul implementării contractului şi soluţiile propuse pentru a </w:t>
      </w:r>
      <w:r w:rsidR="00AF14D0" w:rsidRPr="00CE5FD8">
        <w:rPr>
          <w:rFonts w:ascii="Trebuchet MS" w:hAnsi="Trebuchet MS" w:cs="Arial"/>
          <w:color w:val="auto"/>
          <w:spacing w:val="2"/>
          <w:lang w:val="ro-RO" w:eastAsia="zh-CN"/>
        </w:rPr>
        <w:t>depăși</w:t>
      </w:r>
      <w:r w:rsidR="00381407" w:rsidRPr="00CE5FD8">
        <w:rPr>
          <w:rFonts w:ascii="Trebuchet MS" w:hAnsi="Trebuchet MS" w:cs="Arial"/>
          <w:color w:val="auto"/>
          <w:spacing w:val="2"/>
          <w:lang w:val="ro-RO" w:eastAsia="zh-CN"/>
        </w:rPr>
        <w:t xml:space="preserve"> respectivele </w:t>
      </w:r>
      <w:r w:rsidR="00AF14D0" w:rsidRPr="00CE5FD8">
        <w:rPr>
          <w:rFonts w:ascii="Trebuchet MS" w:hAnsi="Trebuchet MS" w:cs="Arial"/>
          <w:color w:val="auto"/>
          <w:spacing w:val="2"/>
          <w:lang w:val="ro-RO" w:eastAsia="zh-CN"/>
        </w:rPr>
        <w:t>dificultăți</w:t>
      </w:r>
      <w:r w:rsidR="0005213D" w:rsidRPr="00CE5FD8">
        <w:rPr>
          <w:rFonts w:ascii="Trebuchet MS" w:hAnsi="Trebuchet MS" w:cs="Arial"/>
          <w:color w:val="auto"/>
          <w:spacing w:val="2"/>
          <w:lang w:val="ro-RO" w:eastAsia="zh-CN"/>
        </w:rPr>
        <w:t>, dacă este cazul</w:t>
      </w:r>
      <w:r w:rsidR="00774C10" w:rsidRPr="00CE5FD8">
        <w:rPr>
          <w:rFonts w:ascii="Trebuchet MS" w:hAnsi="Trebuchet MS" w:cs="Arial"/>
          <w:color w:val="auto"/>
          <w:spacing w:val="2"/>
          <w:lang w:val="ro-RO" w:eastAsia="zh-CN"/>
        </w:rPr>
        <w:t>.</w:t>
      </w:r>
    </w:p>
    <w:p w14:paraId="53687D28" w14:textId="77777777" w:rsidR="00823C9A" w:rsidRPr="00CE5FD8" w:rsidRDefault="00823C9A" w:rsidP="00823C9A">
      <w:pPr>
        <w:pStyle w:val="ListBullet2"/>
        <w:tabs>
          <w:tab w:val="clear" w:pos="1485"/>
          <w:tab w:val="left" w:pos="720"/>
        </w:tabs>
        <w:spacing w:after="0"/>
        <w:ind w:left="720" w:firstLine="0"/>
        <w:rPr>
          <w:rFonts w:ascii="Trebuchet MS" w:hAnsi="Trebuchet MS" w:cs="Arial"/>
          <w:color w:val="auto"/>
          <w:spacing w:val="2"/>
          <w:lang w:val="ro-RO" w:eastAsia="zh-CN"/>
        </w:rPr>
      </w:pPr>
    </w:p>
    <w:p w14:paraId="5F0B7507" w14:textId="77777777" w:rsidR="00E675D4" w:rsidRPr="00CE5FD8" w:rsidRDefault="00AB21D7" w:rsidP="00CE5FD8">
      <w:pPr>
        <w:jc w:val="both"/>
        <w:rPr>
          <w:rFonts w:ascii="Trebuchet MS" w:hAnsi="Trebuchet MS" w:cs="Arial"/>
          <w:color w:val="auto"/>
        </w:rPr>
      </w:pPr>
      <w:r w:rsidRPr="00CE5FD8">
        <w:rPr>
          <w:rFonts w:ascii="Trebuchet MS" w:hAnsi="Trebuchet MS" w:cs="Arial"/>
          <w:b/>
          <w:bCs/>
          <w:color w:val="auto"/>
        </w:rPr>
        <w:t>8</w:t>
      </w:r>
      <w:r w:rsidR="00E675D4" w:rsidRPr="00CE5FD8">
        <w:rPr>
          <w:rFonts w:ascii="Trebuchet MS" w:hAnsi="Trebuchet MS" w:cs="Arial"/>
          <w:b/>
          <w:bCs/>
          <w:color w:val="auto"/>
        </w:rPr>
        <w:t xml:space="preserve">.2 Transmiterea și aprobarea rapoartelor </w:t>
      </w:r>
    </w:p>
    <w:p w14:paraId="559578C4" w14:textId="6E0416A4" w:rsidR="00AB21D7" w:rsidRPr="00CE5FD8" w:rsidRDefault="00AB21D7" w:rsidP="00CE5FD8">
      <w:pPr>
        <w:jc w:val="both"/>
        <w:rPr>
          <w:rFonts w:ascii="Trebuchet MS" w:hAnsi="Trebuchet MS" w:cs="Arial"/>
          <w:color w:val="auto"/>
        </w:rPr>
      </w:pPr>
      <w:r w:rsidRPr="00CE5FD8">
        <w:rPr>
          <w:rFonts w:ascii="Trebuchet MS" w:hAnsi="Trebuchet MS" w:cs="Arial"/>
          <w:color w:val="auto"/>
        </w:rPr>
        <w:t>Toate rapoartele emise de către Prestator (</w:t>
      </w:r>
      <w:r w:rsidR="004A1D99">
        <w:rPr>
          <w:rFonts w:ascii="Trebuchet MS" w:hAnsi="Trebuchet MS" w:cs="Arial"/>
          <w:color w:val="auto"/>
        </w:rPr>
        <w:t>5</w:t>
      </w:r>
      <w:r w:rsidRPr="00CE5FD8">
        <w:rPr>
          <w:rFonts w:ascii="Trebuchet MS" w:hAnsi="Trebuchet MS" w:cs="Arial"/>
          <w:color w:val="auto"/>
        </w:rPr>
        <w:t xml:space="preserve"> rapoarte </w:t>
      </w:r>
      <w:r w:rsidR="0053717B" w:rsidRPr="00CE5FD8">
        <w:rPr>
          <w:rFonts w:ascii="Trebuchet MS" w:hAnsi="Trebuchet MS" w:cs="Arial"/>
          <w:color w:val="auto"/>
        </w:rPr>
        <w:t>tehnico-financiare</w:t>
      </w:r>
      <w:r w:rsidRPr="00CE5FD8">
        <w:rPr>
          <w:rFonts w:ascii="Trebuchet MS" w:hAnsi="Trebuchet MS" w:cs="Arial"/>
          <w:color w:val="auto"/>
        </w:rPr>
        <w:t xml:space="preserve"> și raportul final) se înaintează Beneficiarului final</w:t>
      </w:r>
      <w:r w:rsidR="006E3B7B" w:rsidRPr="00CE5FD8">
        <w:rPr>
          <w:rFonts w:ascii="Trebuchet MS" w:hAnsi="Trebuchet MS" w:cs="Arial"/>
          <w:color w:val="auto"/>
        </w:rPr>
        <w:t xml:space="preserve"> în vederea aprobării</w:t>
      </w:r>
      <w:r w:rsidRPr="00CE5FD8">
        <w:rPr>
          <w:rFonts w:ascii="Trebuchet MS" w:hAnsi="Trebuchet MS" w:cs="Arial"/>
          <w:color w:val="auto"/>
        </w:rPr>
        <w:t xml:space="preserve">. Beneficiarul final va transmite observații sau </w:t>
      </w:r>
      <w:r w:rsidR="00BE1AA6" w:rsidRPr="00CE5FD8">
        <w:rPr>
          <w:rFonts w:ascii="Trebuchet MS" w:hAnsi="Trebuchet MS" w:cs="Arial"/>
          <w:color w:val="auto"/>
        </w:rPr>
        <w:t>va aproba rapoartele, în maxim 10</w:t>
      </w:r>
      <w:r w:rsidRPr="00CE5FD8">
        <w:rPr>
          <w:rFonts w:ascii="Trebuchet MS" w:hAnsi="Trebuchet MS" w:cs="Arial"/>
          <w:color w:val="auto"/>
        </w:rPr>
        <w:t xml:space="preserve"> zile lucrătoare de la primirea lor.</w:t>
      </w:r>
      <w:r w:rsidR="009314AB" w:rsidRPr="00CE5FD8">
        <w:rPr>
          <w:rFonts w:ascii="Trebuchet MS" w:hAnsi="Trebuchet MS" w:cs="Arial"/>
          <w:color w:val="auto"/>
        </w:rPr>
        <w:t xml:space="preserve"> </w:t>
      </w:r>
      <w:r w:rsidR="000164C6" w:rsidRPr="00CE5FD8">
        <w:rPr>
          <w:rFonts w:ascii="Trebuchet MS" w:hAnsi="Trebuchet MS" w:cs="Arial"/>
          <w:color w:val="auto"/>
        </w:rPr>
        <w:t>Ulterior</w:t>
      </w:r>
      <w:r w:rsidR="0053717B" w:rsidRPr="00CE5FD8">
        <w:rPr>
          <w:rFonts w:ascii="Trebuchet MS" w:hAnsi="Trebuchet MS" w:cs="Arial"/>
          <w:color w:val="auto"/>
        </w:rPr>
        <w:t xml:space="preserve"> aprobării</w:t>
      </w:r>
      <w:r w:rsidR="009314AB" w:rsidRPr="00CE5FD8">
        <w:rPr>
          <w:rFonts w:ascii="Trebuchet MS" w:hAnsi="Trebuchet MS" w:cs="Arial"/>
          <w:color w:val="auto"/>
        </w:rPr>
        <w:t>,</w:t>
      </w:r>
      <w:r w:rsidRPr="00CE5FD8">
        <w:rPr>
          <w:rFonts w:ascii="Trebuchet MS" w:hAnsi="Trebuchet MS" w:cs="Arial"/>
          <w:color w:val="auto"/>
        </w:rPr>
        <w:t xml:space="preserve"> Prestatorul va emite factur</w:t>
      </w:r>
      <w:r w:rsidR="0053717B" w:rsidRPr="00CE5FD8">
        <w:rPr>
          <w:rFonts w:ascii="Trebuchet MS" w:hAnsi="Trebuchet MS" w:cs="Arial"/>
          <w:color w:val="auto"/>
        </w:rPr>
        <w:t>a</w:t>
      </w:r>
      <w:r w:rsidRPr="00CE5FD8">
        <w:rPr>
          <w:rFonts w:ascii="Trebuchet MS" w:hAnsi="Trebuchet MS" w:cs="Arial"/>
          <w:color w:val="auto"/>
        </w:rPr>
        <w:t xml:space="preserve"> aferent</w:t>
      </w:r>
      <w:r w:rsidR="0053717B" w:rsidRPr="00CE5FD8">
        <w:rPr>
          <w:rFonts w:ascii="Trebuchet MS" w:hAnsi="Trebuchet MS" w:cs="Arial"/>
          <w:color w:val="auto"/>
        </w:rPr>
        <w:t>ă</w:t>
      </w:r>
      <w:r w:rsidRPr="00CE5FD8">
        <w:rPr>
          <w:rFonts w:ascii="Trebuchet MS" w:hAnsi="Trebuchet MS" w:cs="Arial"/>
          <w:color w:val="auto"/>
        </w:rPr>
        <w:t xml:space="preserve"> fiecărei sesiuni de formare.</w:t>
      </w:r>
      <w:r w:rsidR="00F172C5" w:rsidRPr="00CE5FD8">
        <w:rPr>
          <w:rFonts w:ascii="Trebuchet MS" w:hAnsi="Trebuchet MS" w:cs="Arial"/>
          <w:color w:val="auto"/>
        </w:rPr>
        <w:t xml:space="preserve"> </w:t>
      </w:r>
      <w:r w:rsidRPr="00CE5FD8">
        <w:rPr>
          <w:rFonts w:ascii="Trebuchet MS" w:hAnsi="Trebuchet MS" w:cs="Arial"/>
          <w:color w:val="auto"/>
        </w:rPr>
        <w:t xml:space="preserve">În cazul unei asocieri, factura va fi transmisă de către Partenerul lider al asocierii, care este responsabil de </w:t>
      </w:r>
      <w:r w:rsidR="004A1D99" w:rsidRPr="00CE5FD8">
        <w:rPr>
          <w:rFonts w:ascii="Trebuchet MS" w:hAnsi="Trebuchet MS" w:cs="Arial"/>
          <w:color w:val="auto"/>
        </w:rPr>
        <w:t>acuratețea</w:t>
      </w:r>
      <w:r w:rsidRPr="00CE5FD8">
        <w:rPr>
          <w:rFonts w:ascii="Trebuchet MS" w:hAnsi="Trebuchet MS" w:cs="Arial"/>
          <w:color w:val="auto"/>
        </w:rPr>
        <w:t xml:space="preserve"> facturii şi a documentelor suport. </w:t>
      </w:r>
    </w:p>
    <w:p w14:paraId="6246CE45" w14:textId="543094B3" w:rsidR="007B439A" w:rsidRDefault="007B439A" w:rsidP="00CE5FD8">
      <w:pPr>
        <w:jc w:val="both"/>
        <w:rPr>
          <w:rFonts w:ascii="Trebuchet MS" w:hAnsi="Trebuchet MS" w:cs="Arial"/>
          <w:color w:val="auto"/>
        </w:rPr>
      </w:pPr>
    </w:p>
    <w:p w14:paraId="66C58685" w14:textId="77777777" w:rsidR="004A1D99" w:rsidRPr="00CE5FD8" w:rsidRDefault="004A1D99" w:rsidP="00CE5FD8">
      <w:pPr>
        <w:jc w:val="both"/>
        <w:rPr>
          <w:rFonts w:ascii="Trebuchet MS" w:hAnsi="Trebuchet MS" w:cs="Arial"/>
          <w:color w:val="auto"/>
        </w:rPr>
      </w:pPr>
    </w:p>
    <w:p w14:paraId="13E14507" w14:textId="77777777" w:rsidR="00F933A3" w:rsidRPr="00CE5FD8" w:rsidRDefault="00F933A3" w:rsidP="00CE5FD8">
      <w:pPr>
        <w:pStyle w:val="ListParagraph"/>
        <w:numPr>
          <w:ilvl w:val="0"/>
          <w:numId w:val="20"/>
        </w:numPr>
        <w:contextualSpacing/>
        <w:jc w:val="both"/>
        <w:rPr>
          <w:rFonts w:ascii="Trebuchet MS" w:hAnsi="Trebuchet MS" w:cs="Arial"/>
          <w:b/>
          <w:color w:val="auto"/>
        </w:rPr>
      </w:pPr>
      <w:r w:rsidRPr="00CE5FD8">
        <w:rPr>
          <w:rFonts w:ascii="Trebuchet MS" w:hAnsi="Trebuchet MS" w:cs="Arial"/>
          <w:b/>
          <w:color w:val="auto"/>
        </w:rPr>
        <w:t>PLĂȚI</w:t>
      </w:r>
    </w:p>
    <w:p w14:paraId="4421E4CD" w14:textId="3A0A373B" w:rsidR="006544CB" w:rsidRPr="00CE5FD8" w:rsidRDefault="00312B25" w:rsidP="00CE5FD8">
      <w:pPr>
        <w:ind w:right="14"/>
        <w:jc w:val="both"/>
        <w:rPr>
          <w:rFonts w:ascii="Trebuchet MS" w:hAnsi="Trebuchet MS" w:cs="Arial"/>
          <w:color w:val="auto"/>
        </w:rPr>
      </w:pPr>
      <w:r w:rsidRPr="00CE5FD8">
        <w:rPr>
          <w:rFonts w:ascii="Trebuchet MS" w:hAnsi="Trebuchet MS" w:cs="Arial"/>
          <w:color w:val="auto"/>
        </w:rPr>
        <w:t xml:space="preserve">Plata fiecărei sesiuni de formare profesională se efectuează după aprobarea rapoartelor tehnico financiare. </w:t>
      </w:r>
      <w:r w:rsidR="0090026C" w:rsidRPr="00CE5FD8">
        <w:rPr>
          <w:rFonts w:ascii="Trebuchet MS" w:hAnsi="Trebuchet MS" w:cs="Arial"/>
          <w:color w:val="auto"/>
        </w:rPr>
        <w:t xml:space="preserve">Plata </w:t>
      </w:r>
      <w:r w:rsidR="00D55608" w:rsidRPr="00CE5FD8">
        <w:rPr>
          <w:rFonts w:ascii="Trebuchet MS" w:hAnsi="Trebuchet MS" w:cs="Arial"/>
          <w:color w:val="auto"/>
        </w:rPr>
        <w:t xml:space="preserve">aferentă fiecărei sesiuni de formare </w:t>
      </w:r>
      <w:r w:rsidR="0011008F" w:rsidRPr="00CE5FD8">
        <w:rPr>
          <w:rFonts w:ascii="Trebuchet MS" w:hAnsi="Trebuchet MS" w:cs="Arial"/>
          <w:color w:val="auto"/>
        </w:rPr>
        <w:t xml:space="preserve">profesională organizată și încheiată </w:t>
      </w:r>
      <w:r w:rsidR="0090026C" w:rsidRPr="00CE5FD8">
        <w:rPr>
          <w:rFonts w:ascii="Trebuchet MS" w:hAnsi="Trebuchet MS" w:cs="Arial"/>
          <w:color w:val="auto"/>
        </w:rPr>
        <w:t xml:space="preserve">este condiționată de </w:t>
      </w:r>
      <w:r w:rsidR="00DA1C7C" w:rsidRPr="00CE5FD8">
        <w:rPr>
          <w:rFonts w:ascii="Trebuchet MS" w:hAnsi="Trebuchet MS" w:cs="Arial"/>
          <w:color w:val="auto"/>
        </w:rPr>
        <w:t xml:space="preserve">evaluarea </w:t>
      </w:r>
      <w:r w:rsidR="00D55608" w:rsidRPr="00CE5FD8">
        <w:rPr>
          <w:rFonts w:ascii="Trebuchet MS" w:hAnsi="Trebuchet MS" w:cs="Arial"/>
          <w:color w:val="auto"/>
        </w:rPr>
        <w:t>obținut</w:t>
      </w:r>
      <w:r w:rsidR="00DA1C7C" w:rsidRPr="00CE5FD8">
        <w:rPr>
          <w:rFonts w:ascii="Trebuchet MS" w:hAnsi="Trebuchet MS" w:cs="Arial"/>
          <w:color w:val="auto"/>
        </w:rPr>
        <w:t>ă</w:t>
      </w:r>
      <w:r w:rsidR="00D55608" w:rsidRPr="00CE5FD8">
        <w:rPr>
          <w:rFonts w:ascii="Trebuchet MS" w:hAnsi="Trebuchet MS" w:cs="Arial"/>
          <w:color w:val="auto"/>
        </w:rPr>
        <w:t xml:space="preserve"> în</w:t>
      </w:r>
      <w:r w:rsidR="0007148C" w:rsidRPr="00CE5FD8">
        <w:rPr>
          <w:rFonts w:ascii="Trebuchet MS" w:hAnsi="Trebuchet MS" w:cs="Arial"/>
          <w:color w:val="auto"/>
        </w:rPr>
        <w:t xml:space="preserve"> urma completării</w:t>
      </w:r>
      <w:r w:rsidR="00D55608" w:rsidRPr="00CE5FD8">
        <w:rPr>
          <w:rFonts w:ascii="Trebuchet MS" w:hAnsi="Trebuchet MS" w:cs="Arial"/>
          <w:color w:val="auto"/>
        </w:rPr>
        <w:t xml:space="preserve"> </w:t>
      </w:r>
      <w:r w:rsidR="008B1A5A" w:rsidRPr="00CE5FD8">
        <w:rPr>
          <w:rFonts w:ascii="Trebuchet MS" w:hAnsi="Trebuchet MS" w:cs="Arial"/>
          <w:color w:val="auto"/>
        </w:rPr>
        <w:t>chestionarel</w:t>
      </w:r>
      <w:r w:rsidR="0007148C" w:rsidRPr="00CE5FD8">
        <w:rPr>
          <w:rFonts w:ascii="Trebuchet MS" w:hAnsi="Trebuchet MS" w:cs="Arial"/>
          <w:color w:val="auto"/>
        </w:rPr>
        <w:t>or</w:t>
      </w:r>
      <w:r w:rsidR="00D55608" w:rsidRPr="00CE5FD8">
        <w:rPr>
          <w:rFonts w:ascii="Trebuchet MS" w:hAnsi="Trebuchet MS" w:cs="Arial"/>
          <w:color w:val="auto"/>
        </w:rPr>
        <w:t xml:space="preserve"> de evaluare </w:t>
      </w:r>
      <w:r w:rsidR="0007148C" w:rsidRPr="00CE5FD8">
        <w:rPr>
          <w:rFonts w:ascii="Trebuchet MS" w:hAnsi="Trebuchet MS" w:cs="Arial"/>
          <w:color w:val="auto"/>
        </w:rPr>
        <w:t>de către participanți</w:t>
      </w:r>
      <w:r w:rsidR="0090026C" w:rsidRPr="00CE5FD8">
        <w:rPr>
          <w:rFonts w:ascii="Trebuchet MS" w:hAnsi="Trebuchet MS" w:cs="Arial"/>
          <w:color w:val="auto"/>
        </w:rPr>
        <w:t>.</w:t>
      </w:r>
      <w:r w:rsidR="008B1A5A" w:rsidRPr="00CE5FD8">
        <w:rPr>
          <w:rFonts w:ascii="Trebuchet MS" w:hAnsi="Trebuchet MS" w:cs="Arial"/>
          <w:color w:val="auto"/>
        </w:rPr>
        <w:t xml:space="preserve"> </w:t>
      </w:r>
      <w:r w:rsidR="00DA1C7C" w:rsidRPr="00CE5FD8">
        <w:rPr>
          <w:rFonts w:ascii="Trebuchet MS" w:hAnsi="Trebuchet MS" w:cs="Arial"/>
          <w:color w:val="auto"/>
        </w:rPr>
        <w:t xml:space="preserve">Prestatorul are obligația de a întreprinde toate demersurile pentru a colecta chestionare de evaluare de la minim 80% din participanții de la fiecare sesiune de formare. </w:t>
      </w:r>
      <w:r w:rsidR="0007148C" w:rsidRPr="00CE5FD8">
        <w:rPr>
          <w:rFonts w:ascii="Trebuchet MS" w:hAnsi="Trebuchet MS" w:cs="Arial"/>
          <w:color w:val="auto"/>
        </w:rPr>
        <w:t>Prestatorul întocmește</w:t>
      </w:r>
      <w:r w:rsidR="00D37B7E" w:rsidRPr="00CE5FD8">
        <w:rPr>
          <w:rFonts w:ascii="Trebuchet MS" w:hAnsi="Trebuchet MS" w:cs="Arial"/>
          <w:color w:val="auto"/>
        </w:rPr>
        <w:t xml:space="preserve"> un</w:t>
      </w:r>
      <w:r w:rsidR="0007148C" w:rsidRPr="00CE5FD8">
        <w:rPr>
          <w:rFonts w:ascii="Trebuchet MS" w:hAnsi="Trebuchet MS" w:cs="Arial"/>
          <w:color w:val="auto"/>
        </w:rPr>
        <w:t xml:space="preserve"> </w:t>
      </w:r>
      <w:r w:rsidR="00D37B7E" w:rsidRPr="00CE5FD8">
        <w:rPr>
          <w:rFonts w:ascii="Trebuchet MS" w:hAnsi="Trebuchet MS" w:cs="Arial"/>
          <w:color w:val="auto"/>
        </w:rPr>
        <w:t>tabel centralizator cu</w:t>
      </w:r>
      <w:r w:rsidR="007A0BD5" w:rsidRPr="00CE5FD8">
        <w:rPr>
          <w:rFonts w:ascii="Trebuchet MS" w:hAnsi="Trebuchet MS" w:cs="Arial"/>
          <w:color w:val="auto"/>
        </w:rPr>
        <w:t xml:space="preserve"> toate</w:t>
      </w:r>
      <w:r w:rsidR="00D37B7E" w:rsidRPr="00CE5FD8">
        <w:rPr>
          <w:rFonts w:ascii="Trebuchet MS" w:hAnsi="Trebuchet MS" w:cs="Arial"/>
          <w:color w:val="auto"/>
        </w:rPr>
        <w:t xml:space="preserve"> notele obținute din chestionarele colectate</w:t>
      </w:r>
      <w:r w:rsidR="007A0BD5" w:rsidRPr="00CE5FD8">
        <w:rPr>
          <w:rFonts w:ascii="Trebuchet MS" w:hAnsi="Trebuchet MS" w:cs="Arial"/>
          <w:color w:val="auto"/>
        </w:rPr>
        <w:t xml:space="preserve"> de la participanți</w:t>
      </w:r>
      <w:r w:rsidR="006544CB" w:rsidRPr="00CE5FD8">
        <w:rPr>
          <w:rFonts w:ascii="Trebuchet MS" w:hAnsi="Trebuchet MS" w:cs="Arial"/>
          <w:color w:val="auto"/>
        </w:rPr>
        <w:t>, existând totaluri calculate cu numărul de note obținute,</w:t>
      </w:r>
      <w:r w:rsidR="002C1880" w:rsidRPr="00CE5FD8">
        <w:rPr>
          <w:rFonts w:ascii="Trebuchet MS" w:hAnsi="Trebuchet MS" w:cs="Arial"/>
          <w:color w:val="auto"/>
        </w:rPr>
        <w:t xml:space="preserve"> </w:t>
      </w:r>
      <w:r w:rsidR="006B7D12" w:rsidRPr="00CE5FD8">
        <w:rPr>
          <w:rFonts w:ascii="Trebuchet MS" w:hAnsi="Trebuchet MS" w:cs="Arial"/>
          <w:color w:val="auto"/>
        </w:rPr>
        <w:t xml:space="preserve">și cu procentul aferent, </w:t>
      </w:r>
      <w:r w:rsidR="002C1880" w:rsidRPr="00CE5FD8">
        <w:rPr>
          <w:rFonts w:ascii="Trebuchet MS" w:hAnsi="Trebuchet MS" w:cs="Arial"/>
          <w:color w:val="auto"/>
        </w:rPr>
        <w:t>pentru fiecare din notele primite</w:t>
      </w:r>
      <w:r w:rsidR="006544CB" w:rsidRPr="00CE5FD8">
        <w:rPr>
          <w:rFonts w:ascii="Trebuchet MS" w:hAnsi="Trebuchet MS" w:cs="Arial"/>
          <w:color w:val="auto"/>
        </w:rPr>
        <w:t xml:space="preserve"> </w:t>
      </w:r>
      <w:r w:rsidR="002C1880" w:rsidRPr="00CE5FD8">
        <w:rPr>
          <w:rFonts w:ascii="Trebuchet MS" w:hAnsi="Trebuchet MS" w:cs="Arial"/>
          <w:color w:val="auto"/>
        </w:rPr>
        <w:t>(</w:t>
      </w:r>
      <w:r w:rsidR="006544CB" w:rsidRPr="00CE5FD8">
        <w:rPr>
          <w:rFonts w:ascii="Trebuchet MS" w:hAnsi="Trebuchet MS" w:cs="Arial"/>
          <w:color w:val="auto"/>
        </w:rPr>
        <w:t>de la 1 la 5</w:t>
      </w:r>
      <w:r w:rsidR="002C1880" w:rsidRPr="00CE5FD8">
        <w:rPr>
          <w:rFonts w:ascii="Trebuchet MS" w:hAnsi="Trebuchet MS" w:cs="Arial"/>
          <w:color w:val="auto"/>
        </w:rPr>
        <w:t>)</w:t>
      </w:r>
      <w:r w:rsidR="00903E46" w:rsidRPr="00CE5FD8">
        <w:rPr>
          <w:rFonts w:ascii="Trebuchet MS" w:hAnsi="Trebuchet MS" w:cs="Arial"/>
          <w:color w:val="auto"/>
        </w:rPr>
        <w:t>, ca în exemplul de mai jos:</w:t>
      </w:r>
    </w:p>
    <w:tbl>
      <w:tblPr>
        <w:tblW w:w="9606" w:type="dxa"/>
        <w:tblInd w:w="-5" w:type="dxa"/>
        <w:tblLook w:val="04A0" w:firstRow="1" w:lastRow="0" w:firstColumn="1" w:lastColumn="0" w:noHBand="0" w:noVBand="1"/>
      </w:tblPr>
      <w:tblGrid>
        <w:gridCol w:w="2160"/>
        <w:gridCol w:w="1913"/>
        <w:gridCol w:w="1057"/>
        <w:gridCol w:w="1080"/>
        <w:gridCol w:w="1080"/>
        <w:gridCol w:w="1080"/>
        <w:gridCol w:w="1170"/>
        <w:gridCol w:w="66"/>
      </w:tblGrid>
      <w:tr w:rsidR="00FF6916" w:rsidRPr="00CE5FD8" w14:paraId="3881BB66" w14:textId="77777777" w:rsidTr="00FF6916">
        <w:trPr>
          <w:gridAfter w:val="1"/>
          <w:wAfter w:w="66" w:type="dxa"/>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35C58" w14:textId="77777777" w:rsidR="00230C86" w:rsidRPr="00CE5FD8" w:rsidRDefault="00230C86" w:rsidP="00CE5FD8">
            <w:pPr>
              <w:suppressAutoHyphens w:val="0"/>
              <w:rPr>
                <w:rFonts w:ascii="Trebuchet MS" w:eastAsia="Times New Roman" w:hAnsi="Trebuchet MS" w:cs="Arial"/>
                <w:b/>
                <w:bCs/>
                <w:color w:val="000000"/>
                <w:kern w:val="0"/>
              </w:rPr>
            </w:pPr>
            <w:r w:rsidRPr="00CE5FD8">
              <w:rPr>
                <w:rFonts w:ascii="Trebuchet MS" w:eastAsia="Times New Roman" w:hAnsi="Trebuchet MS" w:cs="Arial"/>
                <w:b/>
                <w:bCs/>
                <w:color w:val="000000"/>
                <w:kern w:val="0"/>
              </w:rPr>
              <w:t>Chestionar nr.</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14:paraId="100A8DF0" w14:textId="77777777" w:rsidR="00230C86" w:rsidRPr="00CE5FD8" w:rsidRDefault="00903E46" w:rsidP="00CE5FD8">
            <w:pPr>
              <w:suppressAutoHyphens w:val="0"/>
              <w:rPr>
                <w:rFonts w:ascii="Trebuchet MS" w:eastAsia="Times New Roman" w:hAnsi="Trebuchet MS" w:cs="Arial"/>
                <w:b/>
                <w:bCs/>
                <w:color w:val="000000"/>
                <w:kern w:val="0"/>
              </w:rPr>
            </w:pPr>
            <w:r w:rsidRPr="00CE5FD8">
              <w:rPr>
                <w:rFonts w:ascii="Trebuchet MS" w:eastAsia="Times New Roman" w:hAnsi="Trebuchet MS" w:cs="Arial"/>
                <w:b/>
                <w:bCs/>
                <w:color w:val="000000"/>
                <w:kern w:val="0"/>
              </w:rPr>
              <w:t>Nr. î</w:t>
            </w:r>
            <w:r w:rsidR="00230C86" w:rsidRPr="00CE5FD8">
              <w:rPr>
                <w:rFonts w:ascii="Trebuchet MS" w:eastAsia="Times New Roman" w:hAnsi="Trebuchet MS" w:cs="Arial"/>
                <w:b/>
                <w:bCs/>
                <w:color w:val="000000"/>
                <w:kern w:val="0"/>
              </w:rPr>
              <w:t>ntrebare</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7FF3EE39" w14:textId="77777777" w:rsidR="00230C86" w:rsidRPr="00CE5FD8" w:rsidRDefault="00230C86" w:rsidP="00CE5FD8">
            <w:pPr>
              <w:suppressAutoHyphens w:val="0"/>
              <w:rPr>
                <w:rFonts w:ascii="Trebuchet MS" w:eastAsia="Times New Roman" w:hAnsi="Trebuchet MS" w:cs="Arial"/>
                <w:b/>
                <w:bCs/>
                <w:color w:val="000000"/>
                <w:kern w:val="0"/>
              </w:rPr>
            </w:pPr>
            <w:r w:rsidRPr="00CE5FD8">
              <w:rPr>
                <w:rFonts w:ascii="Trebuchet MS" w:eastAsia="Times New Roman" w:hAnsi="Trebuchet MS" w:cs="Arial"/>
                <w:b/>
                <w:bCs/>
                <w:color w:val="000000"/>
                <w:kern w:val="0"/>
              </w:rPr>
              <w:t>Nota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C071032" w14:textId="77777777" w:rsidR="00230C86" w:rsidRPr="00CE5FD8" w:rsidRDefault="00230C86" w:rsidP="00CE5FD8">
            <w:pPr>
              <w:suppressAutoHyphens w:val="0"/>
              <w:rPr>
                <w:rFonts w:ascii="Trebuchet MS" w:eastAsia="Times New Roman" w:hAnsi="Trebuchet MS" w:cs="Arial"/>
                <w:b/>
                <w:bCs/>
                <w:color w:val="000000"/>
                <w:kern w:val="0"/>
              </w:rPr>
            </w:pPr>
            <w:r w:rsidRPr="00CE5FD8">
              <w:rPr>
                <w:rFonts w:ascii="Trebuchet MS" w:eastAsia="Times New Roman" w:hAnsi="Trebuchet MS" w:cs="Arial"/>
                <w:b/>
                <w:bCs/>
                <w:color w:val="000000"/>
                <w:kern w:val="0"/>
              </w:rPr>
              <w:t>Nota 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6052202" w14:textId="77777777" w:rsidR="00230C86" w:rsidRPr="00CE5FD8" w:rsidRDefault="00230C86" w:rsidP="00CE5FD8">
            <w:pPr>
              <w:suppressAutoHyphens w:val="0"/>
              <w:rPr>
                <w:rFonts w:ascii="Trebuchet MS" w:eastAsia="Times New Roman" w:hAnsi="Trebuchet MS" w:cs="Arial"/>
                <w:b/>
                <w:bCs/>
                <w:color w:val="000000"/>
                <w:kern w:val="0"/>
              </w:rPr>
            </w:pPr>
            <w:r w:rsidRPr="00CE5FD8">
              <w:rPr>
                <w:rFonts w:ascii="Trebuchet MS" w:eastAsia="Times New Roman" w:hAnsi="Trebuchet MS" w:cs="Arial"/>
                <w:b/>
                <w:bCs/>
                <w:color w:val="000000"/>
                <w:kern w:val="0"/>
              </w:rPr>
              <w:t>Nota 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DF68A61" w14:textId="77777777" w:rsidR="00230C86" w:rsidRPr="00CE5FD8" w:rsidRDefault="00230C86" w:rsidP="00CE5FD8">
            <w:pPr>
              <w:suppressAutoHyphens w:val="0"/>
              <w:rPr>
                <w:rFonts w:ascii="Trebuchet MS" w:eastAsia="Times New Roman" w:hAnsi="Trebuchet MS" w:cs="Arial"/>
                <w:b/>
                <w:bCs/>
                <w:color w:val="000000"/>
                <w:kern w:val="0"/>
              </w:rPr>
            </w:pPr>
            <w:r w:rsidRPr="00CE5FD8">
              <w:rPr>
                <w:rFonts w:ascii="Trebuchet MS" w:eastAsia="Times New Roman" w:hAnsi="Trebuchet MS" w:cs="Arial"/>
                <w:b/>
                <w:bCs/>
                <w:color w:val="000000"/>
                <w:kern w:val="0"/>
              </w:rPr>
              <w:t>Nota 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6279B69" w14:textId="77777777" w:rsidR="00230C86" w:rsidRPr="00CE5FD8" w:rsidRDefault="00230C86" w:rsidP="00CE5FD8">
            <w:pPr>
              <w:suppressAutoHyphens w:val="0"/>
              <w:rPr>
                <w:rFonts w:ascii="Trebuchet MS" w:eastAsia="Times New Roman" w:hAnsi="Trebuchet MS" w:cs="Arial"/>
                <w:b/>
                <w:bCs/>
                <w:color w:val="000000"/>
                <w:kern w:val="0"/>
              </w:rPr>
            </w:pPr>
            <w:r w:rsidRPr="00CE5FD8">
              <w:rPr>
                <w:rFonts w:ascii="Trebuchet MS" w:eastAsia="Times New Roman" w:hAnsi="Trebuchet MS" w:cs="Arial"/>
                <w:b/>
                <w:bCs/>
                <w:color w:val="000000"/>
                <w:kern w:val="0"/>
              </w:rPr>
              <w:t>Nota 5*</w:t>
            </w:r>
          </w:p>
        </w:tc>
      </w:tr>
      <w:tr w:rsidR="00FF6916" w:rsidRPr="00CE5FD8" w14:paraId="5F26351D" w14:textId="77777777" w:rsidTr="00FF6916">
        <w:trPr>
          <w:gridAfter w:val="1"/>
          <w:wAfter w:w="66" w:type="dxa"/>
          <w:trHeight w:val="179"/>
        </w:trPr>
        <w:tc>
          <w:tcPr>
            <w:tcW w:w="2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FF10FE" w14:textId="77777777" w:rsidR="00230C86" w:rsidRPr="00CE5FD8" w:rsidRDefault="00230C86" w:rsidP="00CE5FD8">
            <w:pPr>
              <w:suppressAutoHyphens w:val="0"/>
              <w:jc w:val="center"/>
              <w:rPr>
                <w:rFonts w:ascii="Trebuchet MS" w:eastAsia="Times New Roman" w:hAnsi="Trebuchet MS" w:cs="Arial"/>
                <w:color w:val="000000"/>
                <w:kern w:val="0"/>
              </w:rPr>
            </w:pPr>
            <w:r w:rsidRPr="00CE5FD8">
              <w:rPr>
                <w:rFonts w:ascii="Trebuchet MS" w:eastAsia="Times New Roman" w:hAnsi="Trebuchet MS" w:cs="Arial"/>
                <w:color w:val="000000"/>
                <w:kern w:val="0"/>
              </w:rPr>
              <w:t>1</w:t>
            </w:r>
          </w:p>
        </w:tc>
        <w:tc>
          <w:tcPr>
            <w:tcW w:w="1913" w:type="dxa"/>
            <w:tcBorders>
              <w:top w:val="nil"/>
              <w:left w:val="nil"/>
              <w:bottom w:val="single" w:sz="4" w:space="0" w:color="auto"/>
              <w:right w:val="single" w:sz="4" w:space="0" w:color="auto"/>
            </w:tcBorders>
            <w:shd w:val="clear" w:color="auto" w:fill="auto"/>
            <w:noWrap/>
            <w:vAlign w:val="bottom"/>
            <w:hideMark/>
          </w:tcPr>
          <w:p w14:paraId="4B3BD16A" w14:textId="77777777" w:rsidR="00230C86" w:rsidRPr="00CE5FD8" w:rsidRDefault="00230C86" w:rsidP="00CE5FD8">
            <w:pPr>
              <w:suppressAutoHyphens w:val="0"/>
              <w:jc w:val="center"/>
              <w:rPr>
                <w:rFonts w:ascii="Trebuchet MS" w:eastAsia="Times New Roman" w:hAnsi="Trebuchet MS" w:cs="Arial"/>
                <w:color w:val="000000"/>
                <w:kern w:val="0"/>
              </w:rPr>
            </w:pPr>
            <w:r w:rsidRPr="00CE5FD8">
              <w:rPr>
                <w:rFonts w:ascii="Trebuchet MS" w:eastAsia="Times New Roman" w:hAnsi="Trebuchet MS" w:cs="Arial"/>
                <w:color w:val="000000"/>
                <w:kern w:val="0"/>
              </w:rPr>
              <w:t>1</w:t>
            </w:r>
          </w:p>
        </w:tc>
        <w:tc>
          <w:tcPr>
            <w:tcW w:w="1057" w:type="dxa"/>
            <w:tcBorders>
              <w:top w:val="nil"/>
              <w:left w:val="nil"/>
              <w:bottom w:val="single" w:sz="4" w:space="0" w:color="auto"/>
              <w:right w:val="single" w:sz="4" w:space="0" w:color="auto"/>
            </w:tcBorders>
            <w:shd w:val="clear" w:color="auto" w:fill="auto"/>
            <w:noWrap/>
            <w:vAlign w:val="bottom"/>
            <w:hideMark/>
          </w:tcPr>
          <w:p w14:paraId="50DDB3FC"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4EBAA3"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5AF53A"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B7E8F22"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45D5C2"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r>
      <w:tr w:rsidR="00FF6916" w:rsidRPr="00CE5FD8" w14:paraId="133DF351" w14:textId="77777777" w:rsidTr="00FF6916">
        <w:trPr>
          <w:gridAfter w:val="1"/>
          <w:wAfter w:w="66" w:type="dxa"/>
          <w:trHeight w:val="197"/>
        </w:trPr>
        <w:tc>
          <w:tcPr>
            <w:tcW w:w="2160" w:type="dxa"/>
            <w:vMerge/>
            <w:tcBorders>
              <w:top w:val="nil"/>
              <w:left w:val="single" w:sz="4" w:space="0" w:color="auto"/>
              <w:bottom w:val="single" w:sz="4" w:space="0" w:color="000000"/>
              <w:right w:val="single" w:sz="4" w:space="0" w:color="auto"/>
            </w:tcBorders>
            <w:vAlign w:val="center"/>
            <w:hideMark/>
          </w:tcPr>
          <w:p w14:paraId="57D077DE" w14:textId="77777777" w:rsidR="00230C86" w:rsidRPr="00CE5FD8" w:rsidRDefault="00230C86" w:rsidP="00CE5FD8">
            <w:pPr>
              <w:suppressAutoHyphens w:val="0"/>
              <w:rPr>
                <w:rFonts w:ascii="Trebuchet MS" w:eastAsia="Times New Roman" w:hAnsi="Trebuchet MS" w:cs="Arial"/>
                <w:color w:val="000000"/>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739373C9" w14:textId="77777777" w:rsidR="00230C86" w:rsidRPr="00CE5FD8" w:rsidRDefault="00230C86" w:rsidP="00CE5FD8">
            <w:pPr>
              <w:suppressAutoHyphens w:val="0"/>
              <w:jc w:val="center"/>
              <w:rPr>
                <w:rFonts w:ascii="Trebuchet MS" w:eastAsia="Times New Roman" w:hAnsi="Trebuchet MS" w:cs="Arial"/>
                <w:color w:val="000000"/>
                <w:kern w:val="0"/>
              </w:rPr>
            </w:pPr>
            <w:r w:rsidRPr="00CE5FD8">
              <w:rPr>
                <w:rFonts w:ascii="Trebuchet MS" w:eastAsia="Times New Roman" w:hAnsi="Trebuchet MS" w:cs="Arial"/>
                <w:color w:val="000000"/>
                <w:kern w:val="0"/>
              </w:rPr>
              <w:t>2</w:t>
            </w:r>
          </w:p>
        </w:tc>
        <w:tc>
          <w:tcPr>
            <w:tcW w:w="1057" w:type="dxa"/>
            <w:tcBorders>
              <w:top w:val="nil"/>
              <w:left w:val="nil"/>
              <w:bottom w:val="single" w:sz="4" w:space="0" w:color="auto"/>
              <w:right w:val="single" w:sz="4" w:space="0" w:color="auto"/>
            </w:tcBorders>
            <w:shd w:val="clear" w:color="auto" w:fill="auto"/>
            <w:noWrap/>
            <w:vAlign w:val="bottom"/>
            <w:hideMark/>
          </w:tcPr>
          <w:p w14:paraId="7ACDD4AF"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6548B7"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A37A28"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923D06"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83C0FFB"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r>
      <w:tr w:rsidR="00FF6916" w:rsidRPr="00CE5FD8" w14:paraId="28855121" w14:textId="77777777" w:rsidTr="00FF6916">
        <w:trPr>
          <w:gridAfter w:val="1"/>
          <w:wAfter w:w="66" w:type="dxa"/>
          <w:trHeight w:val="170"/>
        </w:trPr>
        <w:tc>
          <w:tcPr>
            <w:tcW w:w="2160" w:type="dxa"/>
            <w:vMerge/>
            <w:tcBorders>
              <w:top w:val="nil"/>
              <w:left w:val="single" w:sz="4" w:space="0" w:color="auto"/>
              <w:bottom w:val="single" w:sz="4" w:space="0" w:color="000000"/>
              <w:right w:val="single" w:sz="4" w:space="0" w:color="auto"/>
            </w:tcBorders>
            <w:vAlign w:val="center"/>
            <w:hideMark/>
          </w:tcPr>
          <w:p w14:paraId="4AAC29D1" w14:textId="77777777" w:rsidR="00230C86" w:rsidRPr="00CE5FD8" w:rsidRDefault="00230C86" w:rsidP="00CE5FD8">
            <w:pPr>
              <w:suppressAutoHyphens w:val="0"/>
              <w:rPr>
                <w:rFonts w:ascii="Trebuchet MS" w:eastAsia="Times New Roman" w:hAnsi="Trebuchet MS" w:cs="Arial"/>
                <w:color w:val="000000"/>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49CD0407" w14:textId="77777777" w:rsidR="00230C86" w:rsidRPr="00CE5FD8" w:rsidRDefault="00230C86" w:rsidP="00CE5FD8">
            <w:pPr>
              <w:suppressAutoHyphens w:val="0"/>
              <w:jc w:val="center"/>
              <w:rPr>
                <w:rFonts w:ascii="Trebuchet MS" w:eastAsia="Times New Roman" w:hAnsi="Trebuchet MS" w:cs="Arial"/>
                <w:color w:val="000000"/>
                <w:kern w:val="0"/>
              </w:rPr>
            </w:pPr>
            <w:r w:rsidRPr="00CE5FD8">
              <w:rPr>
                <w:rFonts w:ascii="Trebuchet MS" w:eastAsia="Times New Roman" w:hAnsi="Trebuchet MS" w:cs="Arial"/>
                <w:color w:val="000000"/>
                <w:kern w:val="0"/>
              </w:rPr>
              <w:t>...</w:t>
            </w:r>
          </w:p>
        </w:tc>
        <w:tc>
          <w:tcPr>
            <w:tcW w:w="1057" w:type="dxa"/>
            <w:tcBorders>
              <w:top w:val="nil"/>
              <w:left w:val="nil"/>
              <w:bottom w:val="single" w:sz="4" w:space="0" w:color="auto"/>
              <w:right w:val="single" w:sz="4" w:space="0" w:color="auto"/>
            </w:tcBorders>
            <w:shd w:val="clear" w:color="auto" w:fill="auto"/>
            <w:noWrap/>
            <w:vAlign w:val="bottom"/>
            <w:hideMark/>
          </w:tcPr>
          <w:p w14:paraId="592056DC"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B1195A"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266CF5"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2ED5FC"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DD3FC5D"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r>
      <w:tr w:rsidR="00FF6916" w:rsidRPr="00CE5FD8" w14:paraId="58FEC22E" w14:textId="77777777" w:rsidTr="00FF6916">
        <w:trPr>
          <w:gridAfter w:val="1"/>
          <w:wAfter w:w="66" w:type="dxa"/>
          <w:trHeight w:val="152"/>
        </w:trPr>
        <w:tc>
          <w:tcPr>
            <w:tcW w:w="2160" w:type="dxa"/>
            <w:vMerge/>
            <w:tcBorders>
              <w:top w:val="nil"/>
              <w:left w:val="single" w:sz="4" w:space="0" w:color="auto"/>
              <w:bottom w:val="single" w:sz="4" w:space="0" w:color="000000"/>
              <w:right w:val="single" w:sz="4" w:space="0" w:color="auto"/>
            </w:tcBorders>
            <w:vAlign w:val="center"/>
            <w:hideMark/>
          </w:tcPr>
          <w:p w14:paraId="1D86348F" w14:textId="77777777" w:rsidR="00230C86" w:rsidRPr="00CE5FD8" w:rsidRDefault="00230C86" w:rsidP="00CE5FD8">
            <w:pPr>
              <w:suppressAutoHyphens w:val="0"/>
              <w:rPr>
                <w:rFonts w:ascii="Trebuchet MS" w:eastAsia="Times New Roman" w:hAnsi="Trebuchet MS" w:cs="Arial"/>
                <w:color w:val="000000"/>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409B160F" w14:textId="77777777" w:rsidR="00230C86" w:rsidRPr="00CE5FD8" w:rsidRDefault="00903E46" w:rsidP="00CE5FD8">
            <w:pPr>
              <w:suppressAutoHyphens w:val="0"/>
              <w:jc w:val="center"/>
              <w:rPr>
                <w:rFonts w:ascii="Trebuchet MS" w:eastAsia="Times New Roman" w:hAnsi="Trebuchet MS" w:cs="Arial"/>
                <w:color w:val="000000"/>
                <w:kern w:val="0"/>
              </w:rPr>
            </w:pPr>
            <w:r w:rsidRPr="00CE5FD8">
              <w:rPr>
                <w:rFonts w:ascii="Trebuchet MS" w:eastAsia="Times New Roman" w:hAnsi="Trebuchet MS" w:cs="Arial"/>
                <w:color w:val="000000"/>
                <w:kern w:val="0"/>
              </w:rPr>
              <w:t>8</w:t>
            </w:r>
          </w:p>
        </w:tc>
        <w:tc>
          <w:tcPr>
            <w:tcW w:w="1057" w:type="dxa"/>
            <w:tcBorders>
              <w:top w:val="nil"/>
              <w:left w:val="nil"/>
              <w:bottom w:val="single" w:sz="4" w:space="0" w:color="auto"/>
              <w:right w:val="single" w:sz="4" w:space="0" w:color="auto"/>
            </w:tcBorders>
            <w:shd w:val="clear" w:color="auto" w:fill="auto"/>
            <w:noWrap/>
            <w:vAlign w:val="bottom"/>
            <w:hideMark/>
          </w:tcPr>
          <w:p w14:paraId="18AA1B90"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F01C2F"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760BBF"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AD5B9B"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AA00C25"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r>
      <w:tr w:rsidR="00FF6916" w:rsidRPr="00CE5FD8" w14:paraId="6B06287B" w14:textId="77777777" w:rsidTr="00FF6916">
        <w:trPr>
          <w:gridAfter w:val="1"/>
          <w:wAfter w:w="66" w:type="dxa"/>
          <w:trHeight w:val="143"/>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06C3747" w14:textId="77777777" w:rsidR="00230C86" w:rsidRPr="00CE5FD8" w:rsidRDefault="00230C86" w:rsidP="00CE5FD8">
            <w:pPr>
              <w:suppressAutoHyphens w:val="0"/>
              <w:jc w:val="center"/>
              <w:rPr>
                <w:rFonts w:ascii="Trebuchet MS" w:eastAsia="Times New Roman" w:hAnsi="Trebuchet MS" w:cs="Arial"/>
                <w:color w:val="000000"/>
                <w:kern w:val="0"/>
              </w:rPr>
            </w:pPr>
            <w:r w:rsidRPr="00CE5FD8">
              <w:rPr>
                <w:rFonts w:ascii="Trebuchet MS" w:eastAsia="Times New Roman" w:hAnsi="Trebuchet MS" w:cs="Arial"/>
                <w:color w:val="000000"/>
                <w:kern w:val="0"/>
              </w:rPr>
              <w:t>...</w:t>
            </w:r>
          </w:p>
        </w:tc>
        <w:tc>
          <w:tcPr>
            <w:tcW w:w="1913" w:type="dxa"/>
            <w:tcBorders>
              <w:top w:val="nil"/>
              <w:left w:val="nil"/>
              <w:bottom w:val="single" w:sz="4" w:space="0" w:color="auto"/>
              <w:right w:val="single" w:sz="4" w:space="0" w:color="auto"/>
            </w:tcBorders>
            <w:shd w:val="clear" w:color="auto" w:fill="auto"/>
            <w:noWrap/>
            <w:vAlign w:val="bottom"/>
            <w:hideMark/>
          </w:tcPr>
          <w:p w14:paraId="12916D19" w14:textId="77777777" w:rsidR="00230C86" w:rsidRPr="00CE5FD8" w:rsidRDefault="00230C86" w:rsidP="00CE5FD8">
            <w:pPr>
              <w:suppressAutoHyphens w:val="0"/>
              <w:jc w:val="center"/>
              <w:rPr>
                <w:rFonts w:ascii="Trebuchet MS" w:eastAsia="Times New Roman" w:hAnsi="Trebuchet MS" w:cs="Arial"/>
                <w:color w:val="000000"/>
                <w:kern w:val="0"/>
              </w:rPr>
            </w:pPr>
            <w:r w:rsidRPr="00CE5FD8">
              <w:rPr>
                <w:rFonts w:ascii="Trebuchet MS" w:eastAsia="Times New Roman" w:hAnsi="Trebuchet MS" w:cs="Arial"/>
                <w:color w:val="000000"/>
                <w:kern w:val="0"/>
              </w:rPr>
              <w:t>...</w:t>
            </w:r>
          </w:p>
        </w:tc>
        <w:tc>
          <w:tcPr>
            <w:tcW w:w="1057" w:type="dxa"/>
            <w:tcBorders>
              <w:top w:val="nil"/>
              <w:left w:val="nil"/>
              <w:bottom w:val="single" w:sz="4" w:space="0" w:color="auto"/>
              <w:right w:val="single" w:sz="4" w:space="0" w:color="auto"/>
            </w:tcBorders>
            <w:shd w:val="clear" w:color="auto" w:fill="auto"/>
            <w:noWrap/>
            <w:vAlign w:val="bottom"/>
            <w:hideMark/>
          </w:tcPr>
          <w:p w14:paraId="70130470"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9E2AE9"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2E0E79C"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224A00"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7DC547"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r>
      <w:tr w:rsidR="00FF6916" w:rsidRPr="00CE5FD8" w14:paraId="5DCB18B6" w14:textId="77777777" w:rsidTr="00FF6916">
        <w:trPr>
          <w:gridAfter w:val="1"/>
          <w:wAfter w:w="66" w:type="dxa"/>
          <w:trHeight w:val="125"/>
        </w:trPr>
        <w:tc>
          <w:tcPr>
            <w:tcW w:w="2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4BE1E7" w14:textId="77777777" w:rsidR="00230C86" w:rsidRPr="00CE5FD8" w:rsidRDefault="00230C86" w:rsidP="00CE5FD8">
            <w:pPr>
              <w:suppressAutoHyphens w:val="0"/>
              <w:jc w:val="center"/>
              <w:rPr>
                <w:rFonts w:ascii="Trebuchet MS" w:eastAsia="Times New Roman" w:hAnsi="Trebuchet MS" w:cs="Arial"/>
                <w:color w:val="000000"/>
                <w:kern w:val="0"/>
              </w:rPr>
            </w:pPr>
            <w:r w:rsidRPr="00CE5FD8">
              <w:rPr>
                <w:rFonts w:ascii="Trebuchet MS" w:eastAsia="Times New Roman" w:hAnsi="Trebuchet MS" w:cs="Arial"/>
                <w:color w:val="000000"/>
                <w:kern w:val="0"/>
              </w:rPr>
              <w:t>n</w:t>
            </w:r>
          </w:p>
        </w:tc>
        <w:tc>
          <w:tcPr>
            <w:tcW w:w="1913" w:type="dxa"/>
            <w:tcBorders>
              <w:top w:val="nil"/>
              <w:left w:val="nil"/>
              <w:bottom w:val="single" w:sz="4" w:space="0" w:color="auto"/>
              <w:right w:val="single" w:sz="4" w:space="0" w:color="auto"/>
            </w:tcBorders>
            <w:shd w:val="clear" w:color="auto" w:fill="auto"/>
            <w:noWrap/>
            <w:vAlign w:val="bottom"/>
            <w:hideMark/>
          </w:tcPr>
          <w:p w14:paraId="0826586D" w14:textId="77777777" w:rsidR="00230C86" w:rsidRPr="00CE5FD8" w:rsidRDefault="00230C86" w:rsidP="00CE5FD8">
            <w:pPr>
              <w:suppressAutoHyphens w:val="0"/>
              <w:jc w:val="center"/>
              <w:rPr>
                <w:rFonts w:ascii="Trebuchet MS" w:eastAsia="Times New Roman" w:hAnsi="Trebuchet MS" w:cs="Arial"/>
                <w:color w:val="000000"/>
                <w:kern w:val="0"/>
              </w:rPr>
            </w:pPr>
            <w:r w:rsidRPr="00CE5FD8">
              <w:rPr>
                <w:rFonts w:ascii="Trebuchet MS" w:eastAsia="Times New Roman" w:hAnsi="Trebuchet MS" w:cs="Arial"/>
                <w:color w:val="000000"/>
                <w:kern w:val="0"/>
              </w:rPr>
              <w:t>1</w:t>
            </w:r>
          </w:p>
        </w:tc>
        <w:tc>
          <w:tcPr>
            <w:tcW w:w="1057" w:type="dxa"/>
            <w:tcBorders>
              <w:top w:val="nil"/>
              <w:left w:val="nil"/>
              <w:bottom w:val="single" w:sz="4" w:space="0" w:color="auto"/>
              <w:right w:val="single" w:sz="4" w:space="0" w:color="auto"/>
            </w:tcBorders>
            <w:shd w:val="clear" w:color="auto" w:fill="auto"/>
            <w:noWrap/>
            <w:vAlign w:val="bottom"/>
            <w:hideMark/>
          </w:tcPr>
          <w:p w14:paraId="421B0A97"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2721727"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EEF3E9"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0FE2BA"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379AC13"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r>
      <w:tr w:rsidR="00FF6916" w:rsidRPr="00CE5FD8" w14:paraId="2EE34018" w14:textId="77777777" w:rsidTr="00FF6916">
        <w:trPr>
          <w:gridAfter w:val="1"/>
          <w:wAfter w:w="66" w:type="dxa"/>
          <w:trHeight w:val="116"/>
        </w:trPr>
        <w:tc>
          <w:tcPr>
            <w:tcW w:w="2160" w:type="dxa"/>
            <w:vMerge/>
            <w:tcBorders>
              <w:top w:val="nil"/>
              <w:left w:val="single" w:sz="4" w:space="0" w:color="auto"/>
              <w:bottom w:val="single" w:sz="4" w:space="0" w:color="000000"/>
              <w:right w:val="single" w:sz="4" w:space="0" w:color="auto"/>
            </w:tcBorders>
            <w:vAlign w:val="center"/>
            <w:hideMark/>
          </w:tcPr>
          <w:p w14:paraId="537FE6B7" w14:textId="77777777" w:rsidR="00230C86" w:rsidRPr="00CE5FD8" w:rsidRDefault="00230C86" w:rsidP="00CE5FD8">
            <w:pPr>
              <w:suppressAutoHyphens w:val="0"/>
              <w:rPr>
                <w:rFonts w:ascii="Trebuchet MS" w:eastAsia="Times New Roman" w:hAnsi="Trebuchet MS" w:cs="Arial"/>
                <w:color w:val="000000"/>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6CC2EA32" w14:textId="77777777" w:rsidR="00230C86" w:rsidRPr="00CE5FD8" w:rsidRDefault="00230C86" w:rsidP="00CE5FD8">
            <w:pPr>
              <w:suppressAutoHyphens w:val="0"/>
              <w:jc w:val="center"/>
              <w:rPr>
                <w:rFonts w:ascii="Trebuchet MS" w:eastAsia="Times New Roman" w:hAnsi="Trebuchet MS" w:cs="Arial"/>
                <w:color w:val="000000"/>
                <w:kern w:val="0"/>
              </w:rPr>
            </w:pPr>
            <w:r w:rsidRPr="00CE5FD8">
              <w:rPr>
                <w:rFonts w:ascii="Trebuchet MS" w:eastAsia="Times New Roman" w:hAnsi="Trebuchet MS" w:cs="Arial"/>
                <w:color w:val="000000"/>
                <w:kern w:val="0"/>
              </w:rPr>
              <w:t>2</w:t>
            </w:r>
          </w:p>
        </w:tc>
        <w:tc>
          <w:tcPr>
            <w:tcW w:w="1057" w:type="dxa"/>
            <w:tcBorders>
              <w:top w:val="nil"/>
              <w:left w:val="nil"/>
              <w:bottom w:val="single" w:sz="4" w:space="0" w:color="auto"/>
              <w:right w:val="single" w:sz="4" w:space="0" w:color="auto"/>
            </w:tcBorders>
            <w:shd w:val="clear" w:color="auto" w:fill="auto"/>
            <w:noWrap/>
            <w:vAlign w:val="bottom"/>
            <w:hideMark/>
          </w:tcPr>
          <w:p w14:paraId="0C9F79B4"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0C937B"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82AC27"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E131F2C"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E9FAE01"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r>
      <w:tr w:rsidR="00FF6916" w:rsidRPr="00CE5FD8" w14:paraId="313317C3" w14:textId="77777777" w:rsidTr="00FF6916">
        <w:trPr>
          <w:gridAfter w:val="1"/>
          <w:wAfter w:w="66" w:type="dxa"/>
          <w:trHeight w:val="98"/>
        </w:trPr>
        <w:tc>
          <w:tcPr>
            <w:tcW w:w="2160" w:type="dxa"/>
            <w:vMerge/>
            <w:tcBorders>
              <w:top w:val="nil"/>
              <w:left w:val="single" w:sz="4" w:space="0" w:color="auto"/>
              <w:bottom w:val="single" w:sz="4" w:space="0" w:color="000000"/>
              <w:right w:val="single" w:sz="4" w:space="0" w:color="auto"/>
            </w:tcBorders>
            <w:vAlign w:val="center"/>
            <w:hideMark/>
          </w:tcPr>
          <w:p w14:paraId="5F1EA97D" w14:textId="77777777" w:rsidR="00230C86" w:rsidRPr="00CE5FD8" w:rsidRDefault="00230C86" w:rsidP="00CE5FD8">
            <w:pPr>
              <w:suppressAutoHyphens w:val="0"/>
              <w:rPr>
                <w:rFonts w:ascii="Trebuchet MS" w:eastAsia="Times New Roman" w:hAnsi="Trebuchet MS" w:cs="Arial"/>
                <w:color w:val="000000"/>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36591945" w14:textId="77777777" w:rsidR="00230C86" w:rsidRPr="00CE5FD8" w:rsidRDefault="00230C86" w:rsidP="00CE5FD8">
            <w:pPr>
              <w:suppressAutoHyphens w:val="0"/>
              <w:jc w:val="center"/>
              <w:rPr>
                <w:rFonts w:ascii="Trebuchet MS" w:eastAsia="Times New Roman" w:hAnsi="Trebuchet MS" w:cs="Arial"/>
                <w:color w:val="000000"/>
                <w:kern w:val="0"/>
              </w:rPr>
            </w:pPr>
            <w:r w:rsidRPr="00CE5FD8">
              <w:rPr>
                <w:rFonts w:ascii="Trebuchet MS" w:eastAsia="Times New Roman" w:hAnsi="Trebuchet MS" w:cs="Arial"/>
                <w:color w:val="000000"/>
                <w:kern w:val="0"/>
              </w:rPr>
              <w:t>...</w:t>
            </w:r>
          </w:p>
        </w:tc>
        <w:tc>
          <w:tcPr>
            <w:tcW w:w="1057" w:type="dxa"/>
            <w:tcBorders>
              <w:top w:val="nil"/>
              <w:left w:val="nil"/>
              <w:bottom w:val="single" w:sz="4" w:space="0" w:color="auto"/>
              <w:right w:val="single" w:sz="4" w:space="0" w:color="auto"/>
            </w:tcBorders>
            <w:shd w:val="clear" w:color="auto" w:fill="auto"/>
            <w:noWrap/>
            <w:vAlign w:val="bottom"/>
            <w:hideMark/>
          </w:tcPr>
          <w:p w14:paraId="132B4562"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1187DB"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195D2CD"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C4A7DC"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2689543"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r>
      <w:tr w:rsidR="00FF6916" w:rsidRPr="00CE5FD8" w14:paraId="2F8C2124" w14:textId="77777777" w:rsidTr="00FF6916">
        <w:trPr>
          <w:gridAfter w:val="1"/>
          <w:wAfter w:w="66" w:type="dxa"/>
          <w:trHeight w:val="179"/>
        </w:trPr>
        <w:tc>
          <w:tcPr>
            <w:tcW w:w="2160" w:type="dxa"/>
            <w:vMerge/>
            <w:tcBorders>
              <w:top w:val="nil"/>
              <w:left w:val="single" w:sz="4" w:space="0" w:color="auto"/>
              <w:bottom w:val="single" w:sz="4" w:space="0" w:color="000000"/>
              <w:right w:val="single" w:sz="4" w:space="0" w:color="auto"/>
            </w:tcBorders>
            <w:vAlign w:val="center"/>
            <w:hideMark/>
          </w:tcPr>
          <w:p w14:paraId="10236763" w14:textId="77777777" w:rsidR="00230C86" w:rsidRPr="00CE5FD8" w:rsidRDefault="00230C86" w:rsidP="00CE5FD8">
            <w:pPr>
              <w:suppressAutoHyphens w:val="0"/>
              <w:rPr>
                <w:rFonts w:ascii="Trebuchet MS" w:eastAsia="Times New Roman" w:hAnsi="Trebuchet MS" w:cs="Arial"/>
                <w:color w:val="000000"/>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394208BF" w14:textId="77777777" w:rsidR="00230C86" w:rsidRPr="00CE5FD8" w:rsidRDefault="00903E46" w:rsidP="00CE5FD8">
            <w:pPr>
              <w:suppressAutoHyphens w:val="0"/>
              <w:jc w:val="center"/>
              <w:rPr>
                <w:rFonts w:ascii="Trebuchet MS" w:eastAsia="Times New Roman" w:hAnsi="Trebuchet MS" w:cs="Arial"/>
                <w:color w:val="000000"/>
                <w:kern w:val="0"/>
              </w:rPr>
            </w:pPr>
            <w:r w:rsidRPr="00CE5FD8">
              <w:rPr>
                <w:rFonts w:ascii="Trebuchet MS" w:eastAsia="Times New Roman" w:hAnsi="Trebuchet MS" w:cs="Arial"/>
                <w:color w:val="000000"/>
                <w:kern w:val="0"/>
              </w:rPr>
              <w:t>8</w:t>
            </w:r>
          </w:p>
        </w:tc>
        <w:tc>
          <w:tcPr>
            <w:tcW w:w="1057" w:type="dxa"/>
            <w:tcBorders>
              <w:top w:val="nil"/>
              <w:left w:val="nil"/>
              <w:bottom w:val="single" w:sz="4" w:space="0" w:color="auto"/>
              <w:right w:val="single" w:sz="4" w:space="0" w:color="auto"/>
            </w:tcBorders>
            <w:shd w:val="clear" w:color="auto" w:fill="auto"/>
            <w:noWrap/>
            <w:vAlign w:val="bottom"/>
            <w:hideMark/>
          </w:tcPr>
          <w:p w14:paraId="355661AD"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EDFEF7"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E5B30C2"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B6A52F3"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8FD1143"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r>
      <w:tr w:rsidR="006400C0" w:rsidRPr="00CE5FD8" w14:paraId="62C5A8CC" w14:textId="77777777" w:rsidTr="00FF6916">
        <w:trPr>
          <w:gridAfter w:val="1"/>
          <w:wAfter w:w="66" w:type="dxa"/>
          <w:trHeight w:val="300"/>
        </w:trPr>
        <w:tc>
          <w:tcPr>
            <w:tcW w:w="4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27D6" w14:textId="77777777" w:rsidR="00230C86" w:rsidRPr="00CE5FD8" w:rsidRDefault="00230C86" w:rsidP="00CE5FD8">
            <w:pPr>
              <w:suppressAutoHyphens w:val="0"/>
              <w:rPr>
                <w:rFonts w:ascii="Trebuchet MS" w:eastAsia="Times New Roman" w:hAnsi="Trebuchet MS" w:cs="Arial"/>
                <w:b/>
                <w:bCs/>
                <w:color w:val="000000"/>
                <w:kern w:val="0"/>
              </w:rPr>
            </w:pPr>
            <w:r w:rsidRPr="00CE5FD8">
              <w:rPr>
                <w:rFonts w:ascii="Trebuchet MS" w:eastAsia="Times New Roman" w:hAnsi="Trebuchet MS" w:cs="Arial"/>
                <w:b/>
                <w:bCs/>
                <w:color w:val="000000"/>
                <w:kern w:val="0"/>
              </w:rPr>
              <w:t xml:space="preserve">Total </w:t>
            </w:r>
            <w:r w:rsidR="0052060E" w:rsidRPr="00CE5FD8">
              <w:rPr>
                <w:rFonts w:ascii="Trebuchet MS" w:eastAsia="Times New Roman" w:hAnsi="Trebuchet MS" w:cs="Arial"/>
                <w:b/>
                <w:bCs/>
                <w:color w:val="000000"/>
                <w:kern w:val="0"/>
              </w:rPr>
              <w:t>pe fiecare notă</w:t>
            </w:r>
            <w:r w:rsidRPr="00CE5FD8">
              <w:rPr>
                <w:rFonts w:ascii="Trebuchet MS" w:eastAsia="Times New Roman" w:hAnsi="Trebuchet MS" w:cs="Arial"/>
                <w:b/>
                <w:bCs/>
                <w:color w:val="000000"/>
                <w:kern w:val="0"/>
              </w:rPr>
              <w:t xml:space="preserve"> </w:t>
            </w:r>
            <w:r w:rsidR="0052060E" w:rsidRPr="00CE5FD8">
              <w:rPr>
                <w:rFonts w:ascii="Trebuchet MS" w:eastAsia="Times New Roman" w:hAnsi="Trebuchet MS" w:cs="Arial"/>
                <w:b/>
                <w:bCs/>
                <w:color w:val="000000"/>
                <w:kern w:val="0"/>
              </w:rPr>
              <w:t>obținută</w:t>
            </w:r>
            <w:r w:rsidRPr="00CE5FD8">
              <w:rPr>
                <w:rFonts w:ascii="Trebuchet MS" w:eastAsia="Times New Roman" w:hAnsi="Trebuchet MS" w:cs="Arial"/>
                <w:b/>
                <w:bCs/>
                <w:color w:val="000000"/>
                <w:kern w:val="0"/>
              </w:rPr>
              <w:t>**</w:t>
            </w:r>
          </w:p>
        </w:tc>
        <w:tc>
          <w:tcPr>
            <w:tcW w:w="1057" w:type="dxa"/>
            <w:tcBorders>
              <w:top w:val="nil"/>
              <w:left w:val="nil"/>
              <w:bottom w:val="single" w:sz="4" w:space="0" w:color="auto"/>
              <w:right w:val="single" w:sz="4" w:space="0" w:color="auto"/>
            </w:tcBorders>
            <w:shd w:val="clear" w:color="auto" w:fill="auto"/>
            <w:noWrap/>
            <w:vAlign w:val="bottom"/>
            <w:hideMark/>
          </w:tcPr>
          <w:p w14:paraId="0B651AB5"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w:t>
            </w:r>
          </w:p>
        </w:tc>
        <w:tc>
          <w:tcPr>
            <w:tcW w:w="1080" w:type="dxa"/>
            <w:tcBorders>
              <w:top w:val="nil"/>
              <w:left w:val="nil"/>
              <w:bottom w:val="single" w:sz="4" w:space="0" w:color="auto"/>
              <w:right w:val="single" w:sz="4" w:space="0" w:color="auto"/>
            </w:tcBorders>
            <w:shd w:val="clear" w:color="auto" w:fill="auto"/>
            <w:noWrap/>
            <w:vAlign w:val="bottom"/>
            <w:hideMark/>
          </w:tcPr>
          <w:p w14:paraId="40BE3CB0"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w:t>
            </w:r>
          </w:p>
        </w:tc>
        <w:tc>
          <w:tcPr>
            <w:tcW w:w="1080" w:type="dxa"/>
            <w:tcBorders>
              <w:top w:val="nil"/>
              <w:left w:val="nil"/>
              <w:bottom w:val="single" w:sz="4" w:space="0" w:color="auto"/>
              <w:right w:val="single" w:sz="4" w:space="0" w:color="auto"/>
            </w:tcBorders>
            <w:shd w:val="clear" w:color="auto" w:fill="auto"/>
            <w:noWrap/>
            <w:vAlign w:val="bottom"/>
            <w:hideMark/>
          </w:tcPr>
          <w:p w14:paraId="5D2B08D9"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w:t>
            </w:r>
          </w:p>
        </w:tc>
        <w:tc>
          <w:tcPr>
            <w:tcW w:w="1080" w:type="dxa"/>
            <w:tcBorders>
              <w:top w:val="nil"/>
              <w:left w:val="nil"/>
              <w:bottom w:val="single" w:sz="4" w:space="0" w:color="auto"/>
              <w:right w:val="single" w:sz="4" w:space="0" w:color="auto"/>
            </w:tcBorders>
            <w:shd w:val="clear" w:color="auto" w:fill="auto"/>
            <w:noWrap/>
            <w:vAlign w:val="bottom"/>
            <w:hideMark/>
          </w:tcPr>
          <w:p w14:paraId="56FF4FA9"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w:t>
            </w:r>
          </w:p>
        </w:tc>
        <w:tc>
          <w:tcPr>
            <w:tcW w:w="1170" w:type="dxa"/>
            <w:tcBorders>
              <w:top w:val="nil"/>
              <w:left w:val="nil"/>
              <w:bottom w:val="single" w:sz="4" w:space="0" w:color="auto"/>
              <w:right w:val="single" w:sz="4" w:space="0" w:color="auto"/>
            </w:tcBorders>
            <w:shd w:val="clear" w:color="auto" w:fill="auto"/>
            <w:noWrap/>
            <w:vAlign w:val="bottom"/>
            <w:hideMark/>
          </w:tcPr>
          <w:p w14:paraId="1B9FF6A4"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w:t>
            </w:r>
          </w:p>
        </w:tc>
      </w:tr>
      <w:tr w:rsidR="006400C0" w:rsidRPr="00CE5FD8" w14:paraId="6025CFB5" w14:textId="77777777" w:rsidTr="00FF6916">
        <w:trPr>
          <w:gridAfter w:val="1"/>
          <w:wAfter w:w="66" w:type="dxa"/>
          <w:trHeight w:val="600"/>
        </w:trPr>
        <w:tc>
          <w:tcPr>
            <w:tcW w:w="407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3E9954A" w14:textId="77777777" w:rsidR="00230C86" w:rsidRPr="00CE5FD8" w:rsidRDefault="00230C86" w:rsidP="00CE5FD8">
            <w:pPr>
              <w:suppressAutoHyphens w:val="0"/>
              <w:rPr>
                <w:rFonts w:ascii="Trebuchet MS" w:eastAsia="Times New Roman" w:hAnsi="Trebuchet MS" w:cs="Arial"/>
                <w:b/>
                <w:bCs/>
                <w:color w:val="000000"/>
                <w:kern w:val="0"/>
              </w:rPr>
            </w:pPr>
            <w:r w:rsidRPr="00CE5FD8">
              <w:rPr>
                <w:rFonts w:ascii="Trebuchet MS" w:eastAsia="Times New Roman" w:hAnsi="Trebuchet MS" w:cs="Arial"/>
                <w:b/>
                <w:bCs/>
                <w:color w:val="000000"/>
                <w:kern w:val="0"/>
              </w:rPr>
              <w:t xml:space="preserve">Procent obținut </w:t>
            </w:r>
            <w:r w:rsidR="0052060E" w:rsidRPr="00CE5FD8">
              <w:rPr>
                <w:rFonts w:ascii="Trebuchet MS" w:eastAsia="Times New Roman" w:hAnsi="Trebuchet MS" w:cs="Arial"/>
                <w:b/>
                <w:bCs/>
                <w:color w:val="000000"/>
                <w:kern w:val="0"/>
              </w:rPr>
              <w:t xml:space="preserve">pe fiecare notă </w:t>
            </w:r>
            <w:r w:rsidRPr="00CE5FD8">
              <w:rPr>
                <w:rFonts w:ascii="Trebuchet MS" w:eastAsia="Times New Roman" w:hAnsi="Trebuchet MS" w:cs="Arial"/>
                <w:b/>
                <w:bCs/>
                <w:color w:val="000000"/>
                <w:kern w:val="0"/>
              </w:rPr>
              <w:t xml:space="preserve">din total </w:t>
            </w:r>
            <w:r w:rsidR="006B7D12" w:rsidRPr="00CE5FD8">
              <w:rPr>
                <w:rFonts w:ascii="Trebuchet MS" w:eastAsia="Times New Roman" w:hAnsi="Trebuchet MS" w:cs="Arial"/>
                <w:b/>
                <w:bCs/>
                <w:color w:val="000000"/>
                <w:kern w:val="0"/>
              </w:rPr>
              <w:t>note</w:t>
            </w:r>
            <w:r w:rsidR="0052060E" w:rsidRPr="00CE5FD8">
              <w:rPr>
                <w:rFonts w:ascii="Trebuchet MS" w:eastAsia="Times New Roman" w:hAnsi="Trebuchet MS" w:cs="Arial"/>
                <w:b/>
                <w:bCs/>
                <w:color w:val="000000"/>
                <w:kern w:val="0"/>
              </w:rPr>
              <w:t xml:space="preserve"> din </w:t>
            </w:r>
            <w:r w:rsidRPr="00CE5FD8">
              <w:rPr>
                <w:rFonts w:ascii="Trebuchet MS" w:eastAsia="Times New Roman" w:hAnsi="Trebuchet MS" w:cs="Arial"/>
                <w:b/>
                <w:bCs/>
                <w:color w:val="000000"/>
                <w:kern w:val="0"/>
              </w:rPr>
              <w:t>chestionare</w:t>
            </w:r>
            <w:r w:rsidR="0052060E" w:rsidRPr="00CE5FD8">
              <w:rPr>
                <w:rFonts w:ascii="Trebuchet MS" w:eastAsia="Times New Roman" w:hAnsi="Trebuchet MS" w:cs="Arial"/>
                <w:b/>
                <w:bCs/>
                <w:color w:val="000000"/>
                <w:kern w:val="0"/>
              </w:rPr>
              <w:t>le</w:t>
            </w:r>
            <w:r w:rsidRPr="00CE5FD8">
              <w:rPr>
                <w:rFonts w:ascii="Trebuchet MS" w:eastAsia="Times New Roman" w:hAnsi="Trebuchet MS" w:cs="Arial"/>
                <w:b/>
                <w:bCs/>
                <w:color w:val="000000"/>
                <w:kern w:val="0"/>
              </w:rPr>
              <w:t xml:space="preserve"> colectate***</w:t>
            </w:r>
          </w:p>
        </w:tc>
        <w:tc>
          <w:tcPr>
            <w:tcW w:w="1057" w:type="dxa"/>
            <w:tcBorders>
              <w:top w:val="nil"/>
              <w:left w:val="nil"/>
              <w:bottom w:val="single" w:sz="4" w:space="0" w:color="auto"/>
              <w:right w:val="single" w:sz="4" w:space="0" w:color="auto"/>
            </w:tcBorders>
            <w:shd w:val="clear" w:color="auto" w:fill="auto"/>
            <w:noWrap/>
            <w:vAlign w:val="bottom"/>
            <w:hideMark/>
          </w:tcPr>
          <w:p w14:paraId="43112966"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6E0F04"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42C195"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5091C49"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8F0E56"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w:t>
            </w:r>
          </w:p>
        </w:tc>
      </w:tr>
      <w:tr w:rsidR="006B7D12" w:rsidRPr="00CE5FD8" w14:paraId="25B7A9E3" w14:textId="77777777" w:rsidTr="00FF6916">
        <w:trPr>
          <w:gridAfter w:val="1"/>
          <w:wAfter w:w="66" w:type="dxa"/>
          <w:trHeight w:val="350"/>
        </w:trPr>
        <w:tc>
          <w:tcPr>
            <w:tcW w:w="729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59E441F" w14:textId="77777777" w:rsidR="006B7D12" w:rsidRPr="00CE5FD8" w:rsidRDefault="006B7D12" w:rsidP="00CE5FD8">
            <w:pPr>
              <w:suppressAutoHyphens w:val="0"/>
              <w:rPr>
                <w:rFonts w:ascii="Trebuchet MS" w:eastAsia="Times New Roman" w:hAnsi="Trebuchet MS" w:cs="Arial"/>
                <w:color w:val="000000"/>
                <w:kern w:val="0"/>
              </w:rPr>
            </w:pPr>
            <w:r w:rsidRPr="00CE5FD8">
              <w:rPr>
                <w:rFonts w:ascii="Trebuchet MS" w:eastAsia="Times New Roman" w:hAnsi="Trebuchet MS" w:cs="Arial"/>
                <w:b/>
                <w:bCs/>
                <w:color w:val="000000"/>
                <w:kern w:val="0"/>
              </w:rPr>
              <w:t>Procent obținut pentru notele 4 și 5 din total note din chestionarele colectate****</w:t>
            </w:r>
          </w:p>
        </w:tc>
        <w:tc>
          <w:tcPr>
            <w:tcW w:w="2250" w:type="dxa"/>
            <w:gridSpan w:val="2"/>
            <w:tcBorders>
              <w:top w:val="single" w:sz="4" w:space="0" w:color="auto"/>
              <w:left w:val="nil"/>
              <w:bottom w:val="single" w:sz="4" w:space="0" w:color="auto"/>
              <w:right w:val="single" w:sz="4" w:space="0" w:color="auto"/>
            </w:tcBorders>
            <w:shd w:val="clear" w:color="auto" w:fill="auto"/>
            <w:noWrap/>
            <w:vAlign w:val="bottom"/>
          </w:tcPr>
          <w:p w14:paraId="43A82C48" w14:textId="77777777" w:rsidR="006B7D12" w:rsidRPr="00CE5FD8" w:rsidRDefault="006B7D12" w:rsidP="00CE5FD8">
            <w:pPr>
              <w:suppressAutoHyphens w:val="0"/>
              <w:rPr>
                <w:rFonts w:ascii="Trebuchet MS" w:eastAsia="Times New Roman" w:hAnsi="Trebuchet MS" w:cs="Arial"/>
                <w:color w:val="000000"/>
                <w:kern w:val="0"/>
              </w:rPr>
            </w:pPr>
          </w:p>
        </w:tc>
      </w:tr>
      <w:tr w:rsidR="00B12172" w:rsidRPr="00CE5FD8" w14:paraId="3AB008A8" w14:textId="77777777" w:rsidTr="00FF6916">
        <w:trPr>
          <w:trHeight w:val="143"/>
        </w:trPr>
        <w:tc>
          <w:tcPr>
            <w:tcW w:w="9606" w:type="dxa"/>
            <w:gridSpan w:val="8"/>
            <w:tcBorders>
              <w:top w:val="single" w:sz="4" w:space="0" w:color="auto"/>
            </w:tcBorders>
            <w:shd w:val="clear" w:color="auto" w:fill="auto"/>
            <w:noWrap/>
            <w:vAlign w:val="bottom"/>
            <w:hideMark/>
          </w:tcPr>
          <w:p w14:paraId="11FD3A3E" w14:textId="77777777" w:rsidR="00B12172" w:rsidRPr="00CE5FD8" w:rsidRDefault="00B12172"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lastRenderedPageBreak/>
              <w:t xml:space="preserve">* se completează cu semnul X la nota obținută la întrebarea respectivă </w:t>
            </w:r>
          </w:p>
        </w:tc>
      </w:tr>
      <w:tr w:rsidR="00903E46" w:rsidRPr="00CE5FD8" w14:paraId="1EEC9397" w14:textId="77777777" w:rsidTr="00FF6916">
        <w:trPr>
          <w:trHeight w:val="197"/>
        </w:trPr>
        <w:tc>
          <w:tcPr>
            <w:tcW w:w="9606" w:type="dxa"/>
            <w:gridSpan w:val="8"/>
            <w:shd w:val="clear" w:color="auto" w:fill="auto"/>
            <w:noWrap/>
            <w:vAlign w:val="bottom"/>
            <w:hideMark/>
          </w:tcPr>
          <w:p w14:paraId="0E48EE59" w14:textId="77777777" w:rsidR="00903E46" w:rsidRPr="00CE5FD8" w:rsidRDefault="00903E46" w:rsidP="00CE5FD8">
            <w:pPr>
              <w:suppressAutoHyphens w:val="0"/>
              <w:rPr>
                <w:rFonts w:ascii="Trebuchet MS" w:eastAsia="Times New Roman" w:hAnsi="Trebuchet MS" w:cs="Arial"/>
                <w:color w:val="auto"/>
                <w:kern w:val="0"/>
              </w:rPr>
            </w:pPr>
            <w:r w:rsidRPr="00CE5FD8">
              <w:rPr>
                <w:rFonts w:ascii="Trebuchet MS" w:eastAsia="Times New Roman" w:hAnsi="Trebuchet MS" w:cs="Arial"/>
                <w:color w:val="000000"/>
                <w:kern w:val="0"/>
              </w:rPr>
              <w:t>**se adună numărul de X-uri de pe fiecare coloană (col. Nota 1,…, col</w:t>
            </w:r>
            <w:r w:rsidR="00CC4A34" w:rsidRPr="00CE5FD8">
              <w:rPr>
                <w:rFonts w:ascii="Trebuchet MS" w:eastAsia="Times New Roman" w:hAnsi="Trebuchet MS" w:cs="Arial"/>
                <w:color w:val="000000"/>
                <w:kern w:val="0"/>
              </w:rPr>
              <w:t>.</w:t>
            </w:r>
            <w:r w:rsidRPr="00CE5FD8">
              <w:rPr>
                <w:rFonts w:ascii="Trebuchet MS" w:eastAsia="Times New Roman" w:hAnsi="Trebuchet MS" w:cs="Arial"/>
                <w:color w:val="000000"/>
                <w:kern w:val="0"/>
              </w:rPr>
              <w:t xml:space="preserve"> Nota 5)</w:t>
            </w:r>
          </w:p>
        </w:tc>
      </w:tr>
      <w:tr w:rsidR="00B12172" w:rsidRPr="00CE5FD8" w14:paraId="26F52840" w14:textId="77777777" w:rsidTr="00FF6916">
        <w:trPr>
          <w:trHeight w:val="300"/>
        </w:trPr>
        <w:tc>
          <w:tcPr>
            <w:tcW w:w="9606" w:type="dxa"/>
            <w:gridSpan w:val="8"/>
            <w:shd w:val="clear" w:color="auto" w:fill="auto"/>
            <w:noWrap/>
            <w:vAlign w:val="bottom"/>
            <w:hideMark/>
          </w:tcPr>
          <w:p w14:paraId="74E6D7BA" w14:textId="77777777" w:rsidR="00230C86" w:rsidRPr="00CE5FD8" w:rsidRDefault="00230C86"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 xml:space="preserve">***se calculează ca raport între </w:t>
            </w:r>
            <w:r w:rsidR="0052060E" w:rsidRPr="00CE5FD8">
              <w:rPr>
                <w:rFonts w:ascii="Trebuchet MS" w:eastAsia="Times New Roman" w:hAnsi="Trebuchet MS" w:cs="Arial"/>
                <w:color w:val="000000"/>
                <w:kern w:val="0"/>
              </w:rPr>
              <w:t>(</w:t>
            </w:r>
            <w:r w:rsidRPr="00CE5FD8">
              <w:rPr>
                <w:rFonts w:ascii="Trebuchet MS" w:eastAsia="Times New Roman" w:hAnsi="Trebuchet MS" w:cs="Arial"/>
                <w:color w:val="000000"/>
                <w:kern w:val="0"/>
              </w:rPr>
              <w:t xml:space="preserve">Totalul pe fiecare notă obținută/Total </w:t>
            </w:r>
            <w:r w:rsidR="005556E6" w:rsidRPr="00CE5FD8">
              <w:rPr>
                <w:rFonts w:ascii="Trebuchet MS" w:eastAsia="Times New Roman" w:hAnsi="Trebuchet MS" w:cs="Arial"/>
                <w:color w:val="000000"/>
                <w:kern w:val="0"/>
              </w:rPr>
              <w:t>note</w:t>
            </w:r>
            <w:r w:rsidR="006B7D12" w:rsidRPr="00CE5FD8">
              <w:rPr>
                <w:rFonts w:ascii="Trebuchet MS" w:eastAsia="Times New Roman" w:hAnsi="Trebuchet MS" w:cs="Arial"/>
                <w:color w:val="000000"/>
                <w:kern w:val="0"/>
              </w:rPr>
              <w:t xml:space="preserve"> per chestionar</w:t>
            </w:r>
            <w:r w:rsidRPr="00CE5FD8">
              <w:rPr>
                <w:rFonts w:ascii="Trebuchet MS" w:eastAsia="Times New Roman" w:hAnsi="Trebuchet MS" w:cs="Arial"/>
                <w:color w:val="000000"/>
                <w:kern w:val="0"/>
              </w:rPr>
              <w:t xml:space="preserve"> </w:t>
            </w:r>
            <w:r w:rsidR="006B7D12" w:rsidRPr="00CE5FD8">
              <w:rPr>
                <w:rFonts w:ascii="Trebuchet MS" w:eastAsia="Times New Roman" w:hAnsi="Trebuchet MS" w:cs="Arial"/>
                <w:color w:val="000000"/>
                <w:kern w:val="0"/>
              </w:rPr>
              <w:t>* nr. chestionare</w:t>
            </w:r>
            <w:r w:rsidRPr="00CE5FD8">
              <w:rPr>
                <w:rFonts w:ascii="Trebuchet MS" w:eastAsia="Times New Roman" w:hAnsi="Trebuchet MS" w:cs="Arial"/>
                <w:color w:val="000000"/>
                <w:kern w:val="0"/>
              </w:rPr>
              <w:t xml:space="preserve"> colectate</w:t>
            </w:r>
            <w:r w:rsidR="0052060E" w:rsidRPr="00CE5FD8">
              <w:rPr>
                <w:rFonts w:ascii="Trebuchet MS" w:eastAsia="Times New Roman" w:hAnsi="Trebuchet MS" w:cs="Arial"/>
                <w:color w:val="000000"/>
                <w:kern w:val="0"/>
              </w:rPr>
              <w:t>) * 100</w:t>
            </w:r>
          </w:p>
          <w:p w14:paraId="4CB7B622" w14:textId="77777777" w:rsidR="00391563" w:rsidRDefault="00391563" w:rsidP="00CE5FD8">
            <w:pPr>
              <w:suppressAutoHyphens w:val="0"/>
              <w:rPr>
                <w:rFonts w:ascii="Trebuchet MS" w:eastAsia="Times New Roman" w:hAnsi="Trebuchet MS" w:cs="Arial"/>
                <w:color w:val="000000"/>
                <w:kern w:val="0"/>
              </w:rPr>
            </w:pPr>
            <w:r w:rsidRPr="00CE5FD8">
              <w:rPr>
                <w:rFonts w:ascii="Trebuchet MS" w:eastAsia="Times New Roman" w:hAnsi="Trebuchet MS" w:cs="Arial"/>
                <w:color w:val="000000"/>
                <w:kern w:val="0"/>
              </w:rPr>
              <w:t>****se calculează prin însumarea procentelor calculate pentru Nota 4 și Nota 5</w:t>
            </w:r>
          </w:p>
          <w:p w14:paraId="56EEEC89" w14:textId="120108B5" w:rsidR="00A90565" w:rsidRPr="00CE5FD8" w:rsidRDefault="00A90565" w:rsidP="00CE5FD8">
            <w:pPr>
              <w:suppressAutoHyphens w:val="0"/>
              <w:rPr>
                <w:rFonts w:ascii="Trebuchet MS" w:eastAsia="Times New Roman" w:hAnsi="Trebuchet MS" w:cs="Arial"/>
                <w:color w:val="000000"/>
                <w:kern w:val="0"/>
              </w:rPr>
            </w:pPr>
          </w:p>
        </w:tc>
      </w:tr>
    </w:tbl>
    <w:p w14:paraId="2615E8FB" w14:textId="77777777" w:rsidR="00562EE0" w:rsidRPr="00CE5FD8" w:rsidRDefault="00D37B7E" w:rsidP="00CE5FD8">
      <w:pPr>
        <w:ind w:right="14"/>
        <w:jc w:val="both"/>
        <w:rPr>
          <w:rFonts w:ascii="Trebuchet MS" w:hAnsi="Trebuchet MS" w:cs="Arial"/>
          <w:color w:val="auto"/>
        </w:rPr>
      </w:pPr>
      <w:r w:rsidRPr="00CE5FD8">
        <w:rPr>
          <w:rFonts w:ascii="Trebuchet MS" w:hAnsi="Trebuchet MS" w:cs="Arial"/>
          <w:color w:val="auto"/>
        </w:rPr>
        <w:t>Dacă</w:t>
      </w:r>
      <w:r w:rsidR="0052573E" w:rsidRPr="00CE5FD8">
        <w:rPr>
          <w:rFonts w:ascii="Trebuchet MS" w:hAnsi="Trebuchet MS" w:cs="Arial"/>
          <w:color w:val="auto"/>
        </w:rPr>
        <w:t>, după fiecare sesiune de formare profesională organizată și încheiată,</w:t>
      </w:r>
      <w:r w:rsidRPr="00CE5FD8">
        <w:rPr>
          <w:rFonts w:ascii="Trebuchet MS" w:hAnsi="Trebuchet MS" w:cs="Arial"/>
          <w:color w:val="auto"/>
        </w:rPr>
        <w:t xml:space="preserve"> </w:t>
      </w:r>
      <w:r w:rsidR="00263DCC" w:rsidRPr="00CE5FD8">
        <w:rPr>
          <w:rFonts w:ascii="Trebuchet MS" w:hAnsi="Trebuchet MS" w:cs="Arial"/>
          <w:color w:val="auto"/>
        </w:rPr>
        <w:t>sunt punctate cu</w:t>
      </w:r>
      <w:r w:rsidR="00562EE0" w:rsidRPr="00CE5FD8">
        <w:rPr>
          <w:rFonts w:ascii="Trebuchet MS" w:hAnsi="Trebuchet MS" w:cs="Arial"/>
          <w:color w:val="auto"/>
        </w:rPr>
        <w:t>:</w:t>
      </w:r>
    </w:p>
    <w:p w14:paraId="3197B4D5" w14:textId="77777777" w:rsidR="00562EE0" w:rsidRPr="00CE5FD8" w:rsidRDefault="007E132E" w:rsidP="00CE5FD8">
      <w:pPr>
        <w:pStyle w:val="ListParagraph"/>
        <w:numPr>
          <w:ilvl w:val="0"/>
          <w:numId w:val="33"/>
        </w:numPr>
        <w:ind w:right="14"/>
        <w:jc w:val="both"/>
        <w:rPr>
          <w:rFonts w:ascii="Trebuchet MS" w:hAnsi="Trebuchet MS" w:cs="Arial"/>
          <w:color w:val="auto"/>
        </w:rPr>
      </w:pPr>
      <w:r w:rsidRPr="00CE5FD8">
        <w:rPr>
          <w:rFonts w:ascii="Trebuchet MS" w:hAnsi="Trebuchet MS" w:cs="Arial"/>
          <w:color w:val="auto"/>
        </w:rPr>
        <w:t>notele 4 și 5 minim 70</w:t>
      </w:r>
      <w:r w:rsidR="00263DCC" w:rsidRPr="00CE5FD8">
        <w:rPr>
          <w:rFonts w:ascii="Trebuchet MS" w:hAnsi="Trebuchet MS" w:cs="Arial"/>
          <w:color w:val="auto"/>
        </w:rPr>
        <w:t>% din toate notele chestionarelor colectate în cadrul unei sesiuni de formare</w:t>
      </w:r>
      <w:r w:rsidR="000006BC" w:rsidRPr="00CE5FD8">
        <w:rPr>
          <w:rFonts w:ascii="Trebuchet MS" w:hAnsi="Trebuchet MS" w:cs="Arial"/>
          <w:color w:val="auto"/>
        </w:rPr>
        <w:t>,</w:t>
      </w:r>
      <w:r w:rsidR="0052573E" w:rsidRPr="00CE5FD8">
        <w:rPr>
          <w:rFonts w:ascii="Trebuchet MS" w:hAnsi="Trebuchet MS" w:cs="Arial"/>
          <w:color w:val="auto"/>
        </w:rPr>
        <w:t xml:space="preserve"> </w:t>
      </w:r>
      <w:r w:rsidR="00D37B7E" w:rsidRPr="00CE5FD8">
        <w:rPr>
          <w:rFonts w:ascii="Trebuchet MS" w:hAnsi="Trebuchet MS" w:cs="Arial"/>
          <w:color w:val="auto"/>
        </w:rPr>
        <w:t xml:space="preserve">plata </w:t>
      </w:r>
      <w:r w:rsidR="007A0BD5" w:rsidRPr="00CE5FD8">
        <w:rPr>
          <w:rFonts w:ascii="Trebuchet MS" w:hAnsi="Trebuchet MS" w:cs="Arial"/>
          <w:color w:val="auto"/>
        </w:rPr>
        <w:t xml:space="preserve">către </w:t>
      </w:r>
      <w:r w:rsidR="007B7466" w:rsidRPr="00CE5FD8">
        <w:rPr>
          <w:rFonts w:ascii="Trebuchet MS" w:hAnsi="Trebuchet MS" w:cs="Arial"/>
          <w:color w:val="auto"/>
        </w:rPr>
        <w:t>Prestator</w:t>
      </w:r>
      <w:r w:rsidR="007A0BD5" w:rsidRPr="00CE5FD8">
        <w:rPr>
          <w:rFonts w:ascii="Trebuchet MS" w:hAnsi="Trebuchet MS" w:cs="Arial"/>
          <w:color w:val="auto"/>
        </w:rPr>
        <w:t xml:space="preserve"> </w:t>
      </w:r>
      <w:r w:rsidR="00562EE0" w:rsidRPr="00CE5FD8">
        <w:rPr>
          <w:rFonts w:ascii="Trebuchet MS" w:hAnsi="Trebuchet MS" w:cs="Arial"/>
          <w:color w:val="auto"/>
        </w:rPr>
        <w:t>se va realiza integral.</w:t>
      </w:r>
    </w:p>
    <w:p w14:paraId="24012C71" w14:textId="77777777" w:rsidR="00CC4A34" w:rsidRPr="00CE5FD8" w:rsidRDefault="00562EE0" w:rsidP="00CE5FD8">
      <w:pPr>
        <w:pStyle w:val="ListParagraph"/>
        <w:numPr>
          <w:ilvl w:val="0"/>
          <w:numId w:val="33"/>
        </w:numPr>
        <w:ind w:right="14"/>
        <w:jc w:val="both"/>
        <w:rPr>
          <w:rFonts w:ascii="Trebuchet MS" w:hAnsi="Trebuchet MS" w:cs="Arial"/>
          <w:color w:val="auto"/>
        </w:rPr>
      </w:pPr>
      <w:r w:rsidRPr="00CE5FD8">
        <w:rPr>
          <w:rFonts w:ascii="Trebuchet MS" w:hAnsi="Trebuchet MS" w:cs="Arial"/>
          <w:color w:val="auto"/>
        </w:rPr>
        <w:t xml:space="preserve">notele 4 și 5 </w:t>
      </w:r>
      <w:r w:rsidR="006B7D12" w:rsidRPr="00CE5FD8">
        <w:rPr>
          <w:rFonts w:ascii="Trebuchet MS" w:hAnsi="Trebuchet MS" w:cs="Arial"/>
          <w:color w:val="auto"/>
        </w:rPr>
        <w:t>între 50% și</w:t>
      </w:r>
      <w:r w:rsidRPr="00CE5FD8">
        <w:rPr>
          <w:rFonts w:ascii="Trebuchet MS" w:hAnsi="Trebuchet MS" w:cs="Arial"/>
          <w:color w:val="auto"/>
        </w:rPr>
        <w:t xml:space="preserve"> 7</w:t>
      </w:r>
      <w:r w:rsidR="007E132E" w:rsidRPr="00CE5FD8">
        <w:rPr>
          <w:rFonts w:ascii="Trebuchet MS" w:hAnsi="Trebuchet MS" w:cs="Arial"/>
          <w:color w:val="auto"/>
        </w:rPr>
        <w:t>0</w:t>
      </w:r>
      <w:r w:rsidRPr="00CE5FD8">
        <w:rPr>
          <w:rFonts w:ascii="Trebuchet MS" w:hAnsi="Trebuchet MS" w:cs="Arial"/>
          <w:color w:val="auto"/>
        </w:rPr>
        <w:t>% din toate notele aferente chestionarelor colectate în cadrul unei sesiuni de formare</w:t>
      </w:r>
      <w:r w:rsidR="000006BC" w:rsidRPr="00CE5FD8">
        <w:rPr>
          <w:rFonts w:ascii="Trebuchet MS" w:hAnsi="Trebuchet MS" w:cs="Arial"/>
          <w:color w:val="auto"/>
        </w:rPr>
        <w:t>,</w:t>
      </w:r>
      <w:r w:rsidR="007B7466" w:rsidRPr="00CE5FD8">
        <w:rPr>
          <w:rFonts w:ascii="Trebuchet MS" w:hAnsi="Trebuchet MS" w:cs="Arial"/>
          <w:color w:val="auto"/>
        </w:rPr>
        <w:t xml:space="preserve"> plata către Prestator se va realiza cu o reținere de </w:t>
      </w:r>
      <w:r w:rsidR="00774766" w:rsidRPr="00CE5FD8">
        <w:rPr>
          <w:rFonts w:ascii="Trebuchet MS" w:hAnsi="Trebuchet MS" w:cs="Arial"/>
          <w:color w:val="auto"/>
        </w:rPr>
        <w:t>1</w:t>
      </w:r>
      <w:r w:rsidR="0052573E" w:rsidRPr="00CE5FD8">
        <w:rPr>
          <w:rFonts w:ascii="Trebuchet MS" w:hAnsi="Trebuchet MS" w:cs="Arial"/>
          <w:color w:val="auto"/>
        </w:rPr>
        <w:t>0% din totalul facturii</w:t>
      </w:r>
      <w:r w:rsidRPr="00CE5FD8">
        <w:rPr>
          <w:rFonts w:ascii="Trebuchet MS" w:hAnsi="Trebuchet MS" w:cs="Arial"/>
          <w:color w:val="auto"/>
        </w:rPr>
        <w:t>.</w:t>
      </w:r>
    </w:p>
    <w:p w14:paraId="5C12B574" w14:textId="1F97FE83" w:rsidR="000006BC" w:rsidRDefault="000006BC" w:rsidP="00CE5FD8">
      <w:pPr>
        <w:pStyle w:val="ListParagraph"/>
        <w:numPr>
          <w:ilvl w:val="0"/>
          <w:numId w:val="33"/>
        </w:numPr>
        <w:ind w:right="14"/>
        <w:jc w:val="both"/>
        <w:rPr>
          <w:rFonts w:ascii="Trebuchet MS" w:hAnsi="Trebuchet MS" w:cs="Arial"/>
          <w:color w:val="auto"/>
        </w:rPr>
      </w:pPr>
      <w:r w:rsidRPr="00CE5FD8">
        <w:rPr>
          <w:rFonts w:ascii="Trebuchet MS" w:hAnsi="Trebuchet MS" w:cs="Arial"/>
          <w:color w:val="auto"/>
        </w:rPr>
        <w:t xml:space="preserve">notele 4 și 5 </w:t>
      </w:r>
      <w:r w:rsidR="008677A7" w:rsidRPr="00CE5FD8">
        <w:rPr>
          <w:rFonts w:ascii="Trebuchet MS" w:hAnsi="Trebuchet MS" w:cs="Arial"/>
          <w:color w:val="auto"/>
        </w:rPr>
        <w:t>sub</w:t>
      </w:r>
      <w:r w:rsidR="00BC023C" w:rsidRPr="00CE5FD8">
        <w:rPr>
          <w:rFonts w:ascii="Trebuchet MS" w:hAnsi="Trebuchet MS" w:cs="Arial"/>
          <w:color w:val="auto"/>
        </w:rPr>
        <w:t xml:space="preserve"> 5</w:t>
      </w:r>
      <w:r w:rsidRPr="00CE5FD8">
        <w:rPr>
          <w:rFonts w:ascii="Trebuchet MS" w:hAnsi="Trebuchet MS" w:cs="Arial"/>
          <w:color w:val="auto"/>
        </w:rPr>
        <w:t>0% din toate notele aferente chestionarelor colectate în cadrul unei sesiuni de formare</w:t>
      </w:r>
      <w:r w:rsidR="00AB291A">
        <w:rPr>
          <w:rFonts w:ascii="Trebuchet MS" w:hAnsi="Trebuchet MS" w:cs="Arial"/>
          <w:color w:val="auto"/>
        </w:rPr>
        <w:t>,</w:t>
      </w:r>
      <w:r w:rsidR="005C0DEE" w:rsidRPr="00CE5FD8">
        <w:rPr>
          <w:rFonts w:ascii="Trebuchet MS" w:hAnsi="Trebuchet MS" w:cs="Arial"/>
          <w:color w:val="auto"/>
        </w:rPr>
        <w:t xml:space="preserve"> plata către Prestator se va realiza cu o reținere de </w:t>
      </w:r>
      <w:r w:rsidR="00774766" w:rsidRPr="00CE5FD8">
        <w:rPr>
          <w:rFonts w:ascii="Trebuchet MS" w:hAnsi="Trebuchet MS" w:cs="Arial"/>
          <w:color w:val="auto"/>
        </w:rPr>
        <w:t>25</w:t>
      </w:r>
      <w:r w:rsidR="005C0DEE" w:rsidRPr="00CE5FD8">
        <w:rPr>
          <w:rFonts w:ascii="Trebuchet MS" w:hAnsi="Trebuchet MS" w:cs="Arial"/>
          <w:color w:val="auto"/>
        </w:rPr>
        <w:t>% din totalul facturii.</w:t>
      </w:r>
    </w:p>
    <w:p w14:paraId="182BF280" w14:textId="77777777" w:rsidR="00A90565" w:rsidRPr="00CE5FD8" w:rsidRDefault="00A90565" w:rsidP="00A90565">
      <w:pPr>
        <w:pStyle w:val="ListParagraph"/>
        <w:ind w:left="784" w:right="14"/>
        <w:jc w:val="both"/>
        <w:rPr>
          <w:rFonts w:ascii="Trebuchet MS" w:hAnsi="Trebuchet MS" w:cs="Arial"/>
          <w:color w:val="auto"/>
        </w:rPr>
      </w:pPr>
    </w:p>
    <w:p w14:paraId="54C80B24" w14:textId="2AE1C888" w:rsidR="00E675D4" w:rsidRDefault="00A90565" w:rsidP="00CE5FD8">
      <w:pPr>
        <w:jc w:val="both"/>
        <w:rPr>
          <w:rFonts w:ascii="Trebuchet MS" w:hAnsi="Trebuchet MS" w:cs="Arial"/>
          <w:color w:val="auto"/>
        </w:rPr>
      </w:pPr>
      <w:r w:rsidRPr="00CE5FD8">
        <w:rPr>
          <w:rFonts w:ascii="Trebuchet MS" w:hAnsi="Trebuchet MS" w:cs="Arial"/>
          <w:color w:val="auto"/>
        </w:rPr>
        <w:t>Plățile</w:t>
      </w:r>
      <w:r w:rsidR="00E675D4" w:rsidRPr="00CE5FD8">
        <w:rPr>
          <w:rFonts w:ascii="Trebuchet MS" w:hAnsi="Trebuchet MS" w:cs="Arial"/>
          <w:color w:val="auto"/>
        </w:rPr>
        <w:t xml:space="preserve"> vor fi efectuate de </w:t>
      </w:r>
      <w:r w:rsidR="00177F2E" w:rsidRPr="00CE5FD8">
        <w:rPr>
          <w:rFonts w:ascii="Trebuchet MS" w:hAnsi="Trebuchet MS" w:cs="Arial"/>
          <w:color w:val="auto"/>
        </w:rPr>
        <w:t>MF</w:t>
      </w:r>
      <w:r w:rsidR="00E675D4" w:rsidRPr="00CE5FD8">
        <w:rPr>
          <w:rFonts w:ascii="Trebuchet MS" w:hAnsi="Trebuchet MS" w:cs="Arial"/>
          <w:color w:val="auto"/>
        </w:rPr>
        <w:t xml:space="preserve"> numai după aprob</w:t>
      </w:r>
      <w:r w:rsidR="0005213D" w:rsidRPr="00CE5FD8">
        <w:rPr>
          <w:rFonts w:ascii="Trebuchet MS" w:hAnsi="Trebuchet MS" w:cs="Arial"/>
          <w:color w:val="auto"/>
        </w:rPr>
        <w:t>area</w:t>
      </w:r>
      <w:r w:rsidR="00E675D4" w:rsidRPr="00CE5FD8">
        <w:rPr>
          <w:rFonts w:ascii="Trebuchet MS" w:hAnsi="Trebuchet MS" w:cs="Arial"/>
          <w:color w:val="auto"/>
        </w:rPr>
        <w:t xml:space="preserve"> oficial</w:t>
      </w:r>
      <w:r w:rsidR="0005213D" w:rsidRPr="00CE5FD8">
        <w:rPr>
          <w:rFonts w:ascii="Trebuchet MS" w:hAnsi="Trebuchet MS" w:cs="Arial"/>
          <w:color w:val="auto"/>
        </w:rPr>
        <w:t>ă</w:t>
      </w:r>
      <w:r w:rsidR="00E675D4" w:rsidRPr="00CE5FD8">
        <w:rPr>
          <w:rFonts w:ascii="Trebuchet MS" w:hAnsi="Trebuchet MS" w:cs="Arial"/>
          <w:color w:val="auto"/>
        </w:rPr>
        <w:t xml:space="preserve"> a rapoartelor.</w:t>
      </w:r>
      <w:bookmarkStart w:id="67" w:name="_Toc117329916"/>
      <w:bookmarkStart w:id="68" w:name="_Toc194903102"/>
      <w:bookmarkStart w:id="69" w:name="_Toc194809219"/>
      <w:bookmarkStart w:id="70" w:name="_Toc188437885"/>
      <w:bookmarkStart w:id="71" w:name="_Toc173243294"/>
      <w:r w:rsidR="00E675D4" w:rsidRPr="00CE5FD8">
        <w:rPr>
          <w:rFonts w:ascii="Trebuchet MS" w:hAnsi="Trebuchet MS" w:cs="Arial"/>
          <w:color w:val="auto"/>
        </w:rPr>
        <w:t xml:space="preserve"> </w:t>
      </w:r>
      <w:r w:rsidR="00AB5A19" w:rsidRPr="00CE5FD8">
        <w:rPr>
          <w:rFonts w:ascii="Trebuchet MS" w:hAnsi="Trebuchet MS" w:cs="Arial"/>
          <w:color w:val="auto"/>
        </w:rPr>
        <w:t>Plățile</w:t>
      </w:r>
      <w:r w:rsidR="00E675D4" w:rsidRPr="00CE5FD8">
        <w:rPr>
          <w:rFonts w:ascii="Trebuchet MS" w:hAnsi="Trebuchet MS" w:cs="Arial"/>
          <w:color w:val="auto"/>
        </w:rPr>
        <w:t xml:space="preserve"> vor fi efectuate pe baza facturilor emise de Prestator</w:t>
      </w:r>
      <w:r w:rsidR="00234360" w:rsidRPr="00CE5FD8">
        <w:rPr>
          <w:rFonts w:ascii="Trebuchet MS" w:hAnsi="Trebuchet MS" w:cs="Arial"/>
          <w:color w:val="auto"/>
        </w:rPr>
        <w:t xml:space="preserve">, </w:t>
      </w:r>
      <w:r w:rsidR="00E675D4" w:rsidRPr="00CE5FD8">
        <w:rPr>
          <w:rFonts w:ascii="Trebuchet MS" w:hAnsi="Trebuchet MS" w:cs="Arial"/>
          <w:color w:val="auto"/>
        </w:rPr>
        <w:t xml:space="preserve">dacă sunt însoțite de documente justificative și pe baza tarifelor stabilite în contractul încheiat între parți. </w:t>
      </w:r>
    </w:p>
    <w:p w14:paraId="32D6C80C" w14:textId="77777777" w:rsidR="00AB5A19" w:rsidRPr="00CE5FD8" w:rsidRDefault="00AB5A19" w:rsidP="00CE5FD8">
      <w:pPr>
        <w:jc w:val="both"/>
        <w:rPr>
          <w:rFonts w:ascii="Trebuchet MS" w:hAnsi="Trebuchet MS" w:cs="Arial"/>
          <w:color w:val="auto"/>
        </w:rPr>
      </w:pPr>
    </w:p>
    <w:p w14:paraId="1960426A" w14:textId="44B0DDE3" w:rsidR="00E675D4" w:rsidRPr="00CE5FD8" w:rsidRDefault="00E675D4" w:rsidP="00CE5FD8">
      <w:pPr>
        <w:tabs>
          <w:tab w:val="left" w:pos="709"/>
        </w:tabs>
        <w:suppressAutoHyphens w:val="0"/>
        <w:autoSpaceDE w:val="0"/>
        <w:jc w:val="both"/>
        <w:rPr>
          <w:rFonts w:ascii="Trebuchet MS" w:hAnsi="Trebuchet MS" w:cs="Arial"/>
          <w:color w:val="auto"/>
        </w:rPr>
      </w:pPr>
      <w:r w:rsidRPr="00CE5FD8">
        <w:rPr>
          <w:rFonts w:ascii="Trebuchet MS" w:hAnsi="Trebuchet MS" w:cs="Arial"/>
          <w:color w:val="auto"/>
        </w:rPr>
        <w:t xml:space="preserve">Prestatorul va </w:t>
      </w:r>
      <w:r w:rsidR="00AB5A19" w:rsidRPr="00CE5FD8">
        <w:rPr>
          <w:rFonts w:ascii="Trebuchet MS" w:hAnsi="Trebuchet MS" w:cs="Arial"/>
          <w:color w:val="auto"/>
        </w:rPr>
        <w:t>ține</w:t>
      </w:r>
      <w:r w:rsidRPr="00CE5FD8">
        <w:rPr>
          <w:rFonts w:ascii="Trebuchet MS" w:hAnsi="Trebuchet MS" w:cs="Arial"/>
          <w:color w:val="auto"/>
        </w:rPr>
        <w:t xml:space="preserve"> </w:t>
      </w:r>
      <w:r w:rsidR="00AB5A19" w:rsidRPr="00CE5FD8">
        <w:rPr>
          <w:rFonts w:ascii="Trebuchet MS" w:hAnsi="Trebuchet MS" w:cs="Arial"/>
          <w:color w:val="auto"/>
        </w:rPr>
        <w:t>evidența</w:t>
      </w:r>
      <w:r w:rsidRPr="00CE5FD8">
        <w:rPr>
          <w:rFonts w:ascii="Trebuchet MS" w:hAnsi="Trebuchet MS" w:cs="Arial"/>
          <w:color w:val="auto"/>
        </w:rPr>
        <w:t xml:space="preserve"> tuturor cheltuielilor, a documentelor justificative, precum şi a </w:t>
      </w:r>
      <w:r w:rsidR="00AB5A19" w:rsidRPr="00CE5FD8">
        <w:rPr>
          <w:rFonts w:ascii="Trebuchet MS" w:hAnsi="Trebuchet MS" w:cs="Arial"/>
          <w:color w:val="auto"/>
        </w:rPr>
        <w:t>corespondenței</w:t>
      </w:r>
      <w:r w:rsidRPr="00CE5FD8">
        <w:rPr>
          <w:rFonts w:ascii="Trebuchet MS" w:hAnsi="Trebuchet MS" w:cs="Arial"/>
          <w:color w:val="auto"/>
        </w:rPr>
        <w:t xml:space="preserve"> şi solicitărilor primite din partea Autorității </w:t>
      </w:r>
      <w:r w:rsidR="008E2E34" w:rsidRPr="00CE5FD8">
        <w:rPr>
          <w:rFonts w:ascii="Trebuchet MS" w:hAnsi="Trebuchet MS" w:cs="Arial"/>
          <w:color w:val="auto"/>
        </w:rPr>
        <w:t>C</w:t>
      </w:r>
      <w:r w:rsidRPr="00CE5FD8">
        <w:rPr>
          <w:rFonts w:ascii="Trebuchet MS" w:hAnsi="Trebuchet MS" w:cs="Arial"/>
          <w:color w:val="auto"/>
        </w:rPr>
        <w:t>ontractante și a Beneficiarului</w:t>
      </w:r>
      <w:r w:rsidR="00D660D6" w:rsidRPr="00CE5FD8">
        <w:rPr>
          <w:rFonts w:ascii="Trebuchet MS" w:hAnsi="Trebuchet MS" w:cs="Arial"/>
          <w:color w:val="auto"/>
        </w:rPr>
        <w:t xml:space="preserve"> final</w:t>
      </w:r>
      <w:r w:rsidRPr="00CE5FD8">
        <w:rPr>
          <w:rFonts w:ascii="Trebuchet MS" w:hAnsi="Trebuchet MS" w:cs="Arial"/>
          <w:color w:val="auto"/>
        </w:rPr>
        <w:t>.</w:t>
      </w:r>
    </w:p>
    <w:p w14:paraId="1CE0AA49" w14:textId="76E4F8CA" w:rsidR="00E675D4" w:rsidRDefault="00E675D4" w:rsidP="00CE5FD8">
      <w:pPr>
        <w:suppressAutoHyphens w:val="0"/>
        <w:autoSpaceDE w:val="0"/>
        <w:jc w:val="both"/>
        <w:rPr>
          <w:rFonts w:ascii="Trebuchet MS" w:hAnsi="Trebuchet MS" w:cs="Arial"/>
          <w:bCs/>
          <w:color w:val="auto"/>
        </w:rPr>
      </w:pPr>
      <w:r w:rsidRPr="00CE5FD8">
        <w:rPr>
          <w:rFonts w:ascii="Trebuchet MS" w:hAnsi="Trebuchet MS" w:cs="Arial"/>
          <w:color w:val="auto"/>
        </w:rPr>
        <w:t xml:space="preserve">Valoarea finală a contractului va fi determinată de serviciile efectiv prestate de Prestator, calculate la numărul de participanți efectiv prezenți la </w:t>
      </w:r>
      <w:r w:rsidR="005F104C" w:rsidRPr="00CE5FD8">
        <w:rPr>
          <w:rFonts w:ascii="Trebuchet MS" w:hAnsi="Trebuchet MS" w:cs="Arial"/>
          <w:color w:val="auto"/>
        </w:rPr>
        <w:t xml:space="preserve">sesiunea de formare </w:t>
      </w:r>
      <w:r w:rsidRPr="00CE5FD8">
        <w:rPr>
          <w:rFonts w:ascii="Trebuchet MS" w:hAnsi="Trebuchet MS" w:cs="Arial"/>
          <w:color w:val="auto"/>
        </w:rPr>
        <w:t xml:space="preserve">și a prețului unitar (pe persoană) prezentat de Prestator în propunerea financiară. </w:t>
      </w:r>
      <w:r w:rsidRPr="00CE5FD8">
        <w:rPr>
          <w:rFonts w:ascii="Trebuchet MS" w:hAnsi="Trebuchet MS" w:cs="Arial"/>
          <w:bCs/>
          <w:color w:val="auto"/>
        </w:rPr>
        <w:t xml:space="preserve">Valoarea </w:t>
      </w:r>
      <w:r w:rsidR="00C03ED0" w:rsidRPr="00CE5FD8">
        <w:rPr>
          <w:rFonts w:ascii="Trebuchet MS" w:hAnsi="Trebuchet MS" w:cs="Arial"/>
          <w:bCs/>
          <w:color w:val="auto"/>
        </w:rPr>
        <w:t xml:space="preserve">totală a </w:t>
      </w:r>
      <w:r w:rsidRPr="00CE5FD8">
        <w:rPr>
          <w:rFonts w:ascii="Trebuchet MS" w:hAnsi="Trebuchet MS" w:cs="Arial"/>
          <w:bCs/>
          <w:color w:val="auto"/>
        </w:rPr>
        <w:t>facturi</w:t>
      </w:r>
      <w:r w:rsidR="00C03ED0" w:rsidRPr="00CE5FD8">
        <w:rPr>
          <w:rFonts w:ascii="Trebuchet MS" w:hAnsi="Trebuchet MS" w:cs="Arial"/>
          <w:bCs/>
          <w:color w:val="auto"/>
        </w:rPr>
        <w:t>lor</w:t>
      </w:r>
      <w:r w:rsidRPr="00CE5FD8">
        <w:rPr>
          <w:rFonts w:ascii="Trebuchet MS" w:hAnsi="Trebuchet MS" w:cs="Arial"/>
          <w:bCs/>
          <w:color w:val="auto"/>
        </w:rPr>
        <w:t xml:space="preserve"> nu poate depăși valoarea ofertei transmise.</w:t>
      </w:r>
    </w:p>
    <w:p w14:paraId="49296501" w14:textId="77777777" w:rsidR="00AB5A19" w:rsidRPr="00CE5FD8" w:rsidRDefault="00AB5A19" w:rsidP="00CE5FD8">
      <w:pPr>
        <w:suppressAutoHyphens w:val="0"/>
        <w:autoSpaceDE w:val="0"/>
        <w:jc w:val="both"/>
        <w:rPr>
          <w:rFonts w:ascii="Trebuchet MS" w:hAnsi="Trebuchet MS" w:cs="Arial"/>
          <w:color w:val="auto"/>
        </w:rPr>
      </w:pPr>
    </w:p>
    <w:p w14:paraId="71F17AD3" w14:textId="33DC81D9" w:rsidR="00DC3B1E" w:rsidRDefault="00DC3B1E" w:rsidP="00CE5FD8">
      <w:pPr>
        <w:jc w:val="both"/>
        <w:rPr>
          <w:rFonts w:ascii="Trebuchet MS" w:hAnsi="Trebuchet MS" w:cs="Arial"/>
          <w:iCs/>
          <w:color w:val="auto"/>
        </w:rPr>
      </w:pPr>
      <w:r w:rsidRPr="00CE5FD8">
        <w:rPr>
          <w:rFonts w:ascii="Trebuchet MS" w:hAnsi="Trebuchet MS" w:cs="Arial"/>
          <w:color w:val="auto"/>
        </w:rPr>
        <w:t>La solicitarea Prestatorului se poate acorda un avans de maxim 20% din valoarea totală a contractului, în condițiile HG nr. 264/2003 (anexa 1, pct. II, 18). Avansul se acordă într-o singură tranșă, în condițiile depunerii de către acesta a unui i</w:t>
      </w:r>
      <w:r w:rsidRPr="00CE5FD8">
        <w:rPr>
          <w:rFonts w:ascii="Trebuchet MS" w:hAnsi="Trebuchet MS" w:cs="Arial"/>
          <w:iCs/>
          <w:color w:val="auto"/>
        </w:rPr>
        <w:t xml:space="preserve">nstrument de garantare emis în </w:t>
      </w:r>
      <w:r w:rsidR="00AB5A19" w:rsidRPr="00CE5FD8">
        <w:rPr>
          <w:rFonts w:ascii="Trebuchet MS" w:hAnsi="Trebuchet MS" w:cs="Arial"/>
          <w:iCs/>
          <w:color w:val="auto"/>
        </w:rPr>
        <w:t>condițiile</w:t>
      </w:r>
      <w:r w:rsidRPr="00CE5FD8">
        <w:rPr>
          <w:rFonts w:ascii="Trebuchet MS" w:hAnsi="Trebuchet MS" w:cs="Arial"/>
          <w:iCs/>
          <w:color w:val="auto"/>
        </w:rPr>
        <w:t xml:space="preserve"> legii de o societate bancară sau de o societate de asigurări. Acordarea avansului se va putea face numai după constituirea </w:t>
      </w:r>
      <w:r w:rsidR="00AB5A19" w:rsidRPr="00CE5FD8">
        <w:rPr>
          <w:rFonts w:ascii="Trebuchet MS" w:hAnsi="Trebuchet MS" w:cs="Arial"/>
          <w:iCs/>
          <w:color w:val="auto"/>
        </w:rPr>
        <w:t>garanției</w:t>
      </w:r>
      <w:r w:rsidRPr="00CE5FD8">
        <w:rPr>
          <w:rFonts w:ascii="Trebuchet MS" w:hAnsi="Trebuchet MS" w:cs="Arial"/>
          <w:iCs/>
          <w:color w:val="auto"/>
        </w:rPr>
        <w:t xml:space="preserve"> de returnare a avansului.</w:t>
      </w:r>
    </w:p>
    <w:p w14:paraId="2D6E2831" w14:textId="77777777" w:rsidR="00AB5A19" w:rsidRPr="00CE5FD8" w:rsidRDefault="00AB5A19" w:rsidP="00CE5FD8">
      <w:pPr>
        <w:jc w:val="both"/>
        <w:rPr>
          <w:rFonts w:ascii="Trebuchet MS" w:hAnsi="Trebuchet MS" w:cs="Arial"/>
          <w:iCs/>
          <w:color w:val="auto"/>
        </w:rPr>
      </w:pPr>
    </w:p>
    <w:p w14:paraId="5801D55B" w14:textId="4770F0A4" w:rsidR="00DC3B1E" w:rsidRDefault="00AB5A19" w:rsidP="00CE5FD8">
      <w:pPr>
        <w:jc w:val="both"/>
        <w:rPr>
          <w:rFonts w:ascii="Trebuchet MS" w:hAnsi="Trebuchet MS" w:cs="Arial"/>
          <w:iCs/>
          <w:color w:val="auto"/>
        </w:rPr>
      </w:pPr>
      <w:r w:rsidRPr="00CE5FD8">
        <w:rPr>
          <w:rFonts w:ascii="Trebuchet MS" w:hAnsi="Trebuchet MS" w:cs="Arial"/>
          <w:iCs/>
          <w:color w:val="auto"/>
        </w:rPr>
        <w:t>Garanția</w:t>
      </w:r>
      <w:r w:rsidR="00DC3B1E" w:rsidRPr="00CE5FD8">
        <w:rPr>
          <w:rFonts w:ascii="Trebuchet MS" w:hAnsi="Trebuchet MS" w:cs="Arial"/>
          <w:iCs/>
          <w:color w:val="auto"/>
        </w:rPr>
        <w:t xml:space="preserve"> din instrumentul de garantare trebuie să fie irevocabilă şi să prevadă că plata </w:t>
      </w:r>
      <w:r w:rsidRPr="00CE5FD8">
        <w:rPr>
          <w:rFonts w:ascii="Trebuchet MS" w:hAnsi="Trebuchet MS" w:cs="Arial"/>
          <w:iCs/>
          <w:color w:val="auto"/>
        </w:rPr>
        <w:t>garanției</w:t>
      </w:r>
      <w:r w:rsidR="00DC3B1E" w:rsidRPr="00CE5FD8">
        <w:rPr>
          <w:rFonts w:ascii="Trebuchet MS" w:hAnsi="Trebuchet MS" w:cs="Arial"/>
          <w:iCs/>
          <w:color w:val="auto"/>
        </w:rPr>
        <w:t xml:space="preserve"> se va executa </w:t>
      </w:r>
      <w:r w:rsidRPr="00CE5FD8">
        <w:rPr>
          <w:rFonts w:ascii="Trebuchet MS" w:hAnsi="Trebuchet MS" w:cs="Arial"/>
          <w:iCs/>
          <w:color w:val="auto"/>
        </w:rPr>
        <w:t>necondiționat</w:t>
      </w:r>
      <w:r w:rsidR="00DC3B1E" w:rsidRPr="00CE5FD8">
        <w:rPr>
          <w:rFonts w:ascii="Trebuchet MS" w:hAnsi="Trebuchet MS" w:cs="Arial"/>
          <w:iCs/>
          <w:color w:val="auto"/>
        </w:rPr>
        <w:t xml:space="preserve">, respectiv la prima cerere a Autorității contractante, pe baza declarației </w:t>
      </w:r>
      <w:r w:rsidR="00256600" w:rsidRPr="00CE5FD8">
        <w:rPr>
          <w:rFonts w:ascii="Trebuchet MS" w:hAnsi="Trebuchet MS" w:cs="Arial"/>
          <w:iCs/>
          <w:color w:val="auto"/>
        </w:rPr>
        <w:t xml:space="preserve">acesteia </w:t>
      </w:r>
      <w:r w:rsidR="00DC3B1E" w:rsidRPr="00CE5FD8">
        <w:rPr>
          <w:rFonts w:ascii="Trebuchet MS" w:hAnsi="Trebuchet MS" w:cs="Arial"/>
          <w:iCs/>
          <w:color w:val="auto"/>
        </w:rPr>
        <w:t>cu privire la culpa persoanei garantate.</w:t>
      </w:r>
    </w:p>
    <w:p w14:paraId="52CC9FBD" w14:textId="77777777" w:rsidR="00AB5A19" w:rsidRPr="00CE5FD8" w:rsidRDefault="00AB5A19" w:rsidP="00CE5FD8">
      <w:pPr>
        <w:jc w:val="both"/>
        <w:rPr>
          <w:rFonts w:ascii="Trebuchet MS" w:hAnsi="Trebuchet MS" w:cs="Arial"/>
          <w:iCs/>
          <w:color w:val="auto"/>
        </w:rPr>
      </w:pPr>
    </w:p>
    <w:p w14:paraId="5962E2B1" w14:textId="77BB3ED3" w:rsidR="00DC3B1E" w:rsidRDefault="00AB5A19" w:rsidP="00CE5FD8">
      <w:pPr>
        <w:jc w:val="both"/>
        <w:rPr>
          <w:rFonts w:ascii="Trebuchet MS" w:hAnsi="Trebuchet MS" w:cs="Arial"/>
          <w:color w:val="auto"/>
        </w:rPr>
      </w:pPr>
      <w:r w:rsidRPr="00CE5FD8">
        <w:rPr>
          <w:rFonts w:ascii="Trebuchet MS" w:hAnsi="Trebuchet MS" w:cs="Arial"/>
          <w:color w:val="auto"/>
        </w:rPr>
        <w:t>Garanția</w:t>
      </w:r>
      <w:r w:rsidR="00DC3B1E" w:rsidRPr="00CE5FD8">
        <w:rPr>
          <w:rFonts w:ascii="Trebuchet MS" w:hAnsi="Trebuchet MS" w:cs="Arial"/>
          <w:color w:val="auto"/>
        </w:rPr>
        <w:t xml:space="preserve"> de returnare a avansului trebuie să fie acoperitoare atât pentru recuperarea avansului acordat, cât şi pentru repararea prejudiciilor ce ar putea fi aduse prin imobilizarea fondurilor publice, în cazul neîndeplinirii sau îndeplinirii necorespunzătoare a </w:t>
      </w:r>
      <w:r w:rsidRPr="00CE5FD8">
        <w:rPr>
          <w:rFonts w:ascii="Trebuchet MS" w:hAnsi="Trebuchet MS" w:cs="Arial"/>
          <w:color w:val="auto"/>
        </w:rPr>
        <w:t>obligațiilor</w:t>
      </w:r>
      <w:r w:rsidR="00DC3B1E" w:rsidRPr="00CE5FD8">
        <w:rPr>
          <w:rFonts w:ascii="Trebuchet MS" w:hAnsi="Trebuchet MS" w:cs="Arial"/>
          <w:color w:val="auto"/>
        </w:rPr>
        <w:t xml:space="preserve"> contractuale ce derivă din acordarea avansului.</w:t>
      </w:r>
    </w:p>
    <w:p w14:paraId="65661C76" w14:textId="77777777" w:rsidR="00AB5A19" w:rsidRPr="00CE5FD8" w:rsidRDefault="00AB5A19" w:rsidP="00CE5FD8">
      <w:pPr>
        <w:jc w:val="both"/>
        <w:rPr>
          <w:rFonts w:ascii="Trebuchet MS" w:hAnsi="Trebuchet MS" w:cs="Arial"/>
          <w:color w:val="auto"/>
        </w:rPr>
      </w:pPr>
    </w:p>
    <w:p w14:paraId="419F89F3" w14:textId="250B9E97" w:rsidR="00DC3B1E" w:rsidRDefault="00DC3B1E" w:rsidP="00CE5FD8">
      <w:pPr>
        <w:jc w:val="both"/>
        <w:rPr>
          <w:rFonts w:ascii="Trebuchet MS" w:hAnsi="Trebuchet MS" w:cs="Arial"/>
          <w:color w:val="auto"/>
        </w:rPr>
      </w:pPr>
      <w:r w:rsidRPr="00CE5FD8">
        <w:rPr>
          <w:rFonts w:ascii="Trebuchet MS" w:hAnsi="Trebuchet MS" w:cs="Arial"/>
          <w:color w:val="auto"/>
        </w:rPr>
        <w:t>Din valoarea facturii finale reprezentând contravaloarea serviciilor af</w:t>
      </w:r>
      <w:r w:rsidR="003B1913" w:rsidRPr="00CE5FD8">
        <w:rPr>
          <w:rFonts w:ascii="Trebuchet MS" w:hAnsi="Trebuchet MS" w:cs="Arial"/>
          <w:color w:val="auto"/>
        </w:rPr>
        <w:t xml:space="preserve">erente celei de-a </w:t>
      </w:r>
      <w:r w:rsidR="00E34C34">
        <w:rPr>
          <w:rFonts w:ascii="Trebuchet MS" w:hAnsi="Trebuchet MS" w:cs="Arial"/>
          <w:color w:val="auto"/>
        </w:rPr>
        <w:t>cincea</w:t>
      </w:r>
      <w:r w:rsidR="00E34C34" w:rsidRPr="00CE5FD8">
        <w:rPr>
          <w:rFonts w:ascii="Trebuchet MS" w:hAnsi="Trebuchet MS" w:cs="Arial"/>
          <w:color w:val="auto"/>
        </w:rPr>
        <w:t xml:space="preserve"> </w:t>
      </w:r>
      <w:r w:rsidR="003B1913" w:rsidRPr="00CE5FD8">
        <w:rPr>
          <w:rFonts w:ascii="Trebuchet MS" w:hAnsi="Trebuchet MS" w:cs="Arial"/>
          <w:color w:val="auto"/>
        </w:rPr>
        <w:t>sesiun</w:t>
      </w:r>
      <w:r w:rsidR="00256600" w:rsidRPr="00CE5FD8">
        <w:rPr>
          <w:rFonts w:ascii="Trebuchet MS" w:hAnsi="Trebuchet MS" w:cs="Arial"/>
          <w:color w:val="auto"/>
        </w:rPr>
        <w:t>i</w:t>
      </w:r>
      <w:r w:rsidR="003B1913" w:rsidRPr="00CE5FD8">
        <w:rPr>
          <w:rFonts w:ascii="Trebuchet MS" w:hAnsi="Trebuchet MS" w:cs="Arial"/>
          <w:color w:val="auto"/>
        </w:rPr>
        <w:t xml:space="preserve"> </w:t>
      </w:r>
      <w:r w:rsidRPr="00CE5FD8">
        <w:rPr>
          <w:rFonts w:ascii="Trebuchet MS" w:hAnsi="Trebuchet MS" w:cs="Arial"/>
          <w:color w:val="auto"/>
        </w:rPr>
        <w:t>de formare specializată, se va scădea valoarea avansului acordat</w:t>
      </w:r>
      <w:r w:rsidR="00F92E05" w:rsidRPr="00CE5FD8">
        <w:rPr>
          <w:rFonts w:ascii="Trebuchet MS" w:hAnsi="Trebuchet MS" w:cs="Arial"/>
          <w:color w:val="auto"/>
        </w:rPr>
        <w:t>, dacă a fost cazul</w:t>
      </w:r>
      <w:r w:rsidRPr="00CE5FD8">
        <w:rPr>
          <w:rFonts w:ascii="Trebuchet MS" w:hAnsi="Trebuchet MS" w:cs="Arial"/>
          <w:color w:val="auto"/>
        </w:rPr>
        <w:t>.</w:t>
      </w:r>
    </w:p>
    <w:p w14:paraId="45E966BE" w14:textId="77777777" w:rsidR="00AB5A19" w:rsidRPr="00CE5FD8" w:rsidRDefault="00AB5A19" w:rsidP="00CE5FD8">
      <w:pPr>
        <w:jc w:val="both"/>
        <w:rPr>
          <w:rFonts w:ascii="Trebuchet MS" w:hAnsi="Trebuchet MS" w:cs="Arial"/>
          <w:color w:val="auto"/>
        </w:rPr>
      </w:pPr>
    </w:p>
    <w:p w14:paraId="207C0D77" w14:textId="77777777" w:rsidR="00E675D4" w:rsidRPr="00CE5FD8" w:rsidRDefault="00E675D4" w:rsidP="00CE5FD8">
      <w:pPr>
        <w:suppressAutoHyphens w:val="0"/>
        <w:autoSpaceDE w:val="0"/>
        <w:jc w:val="both"/>
        <w:rPr>
          <w:rFonts w:ascii="Trebuchet MS" w:hAnsi="Trebuchet MS" w:cs="Arial"/>
          <w:color w:val="auto"/>
        </w:rPr>
      </w:pPr>
      <w:r w:rsidRPr="00CE5FD8">
        <w:rPr>
          <w:rFonts w:ascii="Trebuchet MS" w:hAnsi="Trebuchet MS" w:cs="Arial"/>
          <w:color w:val="auto"/>
        </w:rPr>
        <w:t xml:space="preserve">Plata serviciilor </w:t>
      </w:r>
      <w:r w:rsidR="003C2105" w:rsidRPr="00CE5FD8">
        <w:rPr>
          <w:rFonts w:ascii="Trebuchet MS" w:hAnsi="Trebuchet MS" w:cs="Arial"/>
          <w:color w:val="auto"/>
        </w:rPr>
        <w:t>achiziționate</w:t>
      </w:r>
      <w:r w:rsidRPr="00CE5FD8">
        <w:rPr>
          <w:rFonts w:ascii="Trebuchet MS" w:hAnsi="Trebuchet MS" w:cs="Arial"/>
          <w:color w:val="auto"/>
        </w:rPr>
        <w:t xml:space="preserve"> </w:t>
      </w:r>
      <w:r w:rsidR="003E4021" w:rsidRPr="00CE5FD8">
        <w:rPr>
          <w:rFonts w:ascii="Trebuchet MS" w:hAnsi="Trebuchet MS" w:cs="Arial"/>
          <w:color w:val="auto"/>
        </w:rPr>
        <w:t xml:space="preserve">se </w:t>
      </w:r>
      <w:r w:rsidRPr="00CE5FD8">
        <w:rPr>
          <w:rFonts w:ascii="Trebuchet MS" w:hAnsi="Trebuchet MS" w:cs="Arial"/>
          <w:color w:val="auto"/>
        </w:rPr>
        <w:t xml:space="preserve">va face cu ordin de plată, în termen de maxim 30 zile de la primirea documentelor </w:t>
      </w:r>
      <w:r w:rsidR="008F2273" w:rsidRPr="00CE5FD8">
        <w:rPr>
          <w:rFonts w:ascii="Trebuchet MS" w:hAnsi="Trebuchet MS" w:cs="Arial"/>
          <w:color w:val="auto"/>
        </w:rPr>
        <w:t xml:space="preserve">finale </w:t>
      </w:r>
      <w:r w:rsidRPr="00CE5FD8">
        <w:rPr>
          <w:rFonts w:ascii="Trebuchet MS" w:hAnsi="Trebuchet MS" w:cs="Arial"/>
          <w:color w:val="auto"/>
        </w:rPr>
        <w:t>emise de Prestator</w:t>
      </w:r>
      <w:r w:rsidR="009C1843" w:rsidRPr="00CE5FD8">
        <w:rPr>
          <w:rFonts w:ascii="Trebuchet MS" w:hAnsi="Trebuchet MS" w:cs="Arial"/>
          <w:color w:val="auto"/>
        </w:rPr>
        <w:t xml:space="preserve">, în </w:t>
      </w:r>
      <w:r w:rsidR="009C1843" w:rsidRPr="00CE5FD8">
        <w:rPr>
          <w:rFonts w:ascii="Trebuchet MS" w:hAnsi="Trebuchet MS" w:cs="Arial"/>
        </w:rPr>
        <w:t xml:space="preserve">conformitate cu prevederile art. 6 alin. (1) lit. c) din Legea nr. 72/2013 privind măsurile pentru combaterea întârzierii </w:t>
      </w:r>
      <w:r w:rsidR="009C1843" w:rsidRPr="00CE5FD8">
        <w:rPr>
          <w:rFonts w:ascii="Trebuchet MS" w:hAnsi="Trebuchet MS" w:cs="Arial"/>
        </w:rPr>
        <w:lastRenderedPageBreak/>
        <w:t xml:space="preserve">în executarea </w:t>
      </w:r>
      <w:r w:rsidR="00000572" w:rsidRPr="00CE5FD8">
        <w:rPr>
          <w:rFonts w:ascii="Trebuchet MS" w:hAnsi="Trebuchet MS" w:cs="Arial"/>
        </w:rPr>
        <w:t>obligațiilor</w:t>
      </w:r>
      <w:r w:rsidR="009C1843" w:rsidRPr="00CE5FD8">
        <w:rPr>
          <w:rFonts w:ascii="Trebuchet MS" w:hAnsi="Trebuchet MS" w:cs="Arial"/>
        </w:rPr>
        <w:t xml:space="preserve"> de plată a unor sume de bani rezultând din contracte încheiate între profesioniști </w:t>
      </w:r>
      <w:r w:rsidR="00000572" w:rsidRPr="00CE5FD8">
        <w:rPr>
          <w:rFonts w:ascii="Trebuchet MS" w:hAnsi="Trebuchet MS" w:cs="Arial"/>
        </w:rPr>
        <w:t>ș</w:t>
      </w:r>
      <w:r w:rsidR="009C1843" w:rsidRPr="00CE5FD8">
        <w:rPr>
          <w:rFonts w:ascii="Trebuchet MS" w:hAnsi="Trebuchet MS" w:cs="Arial"/>
        </w:rPr>
        <w:t xml:space="preserve">i între aceștia </w:t>
      </w:r>
      <w:r w:rsidR="00000572" w:rsidRPr="00CE5FD8">
        <w:rPr>
          <w:rFonts w:ascii="Trebuchet MS" w:hAnsi="Trebuchet MS" w:cs="Arial"/>
        </w:rPr>
        <w:t>ș</w:t>
      </w:r>
      <w:r w:rsidR="009C1843" w:rsidRPr="00CE5FD8">
        <w:rPr>
          <w:rFonts w:ascii="Trebuchet MS" w:hAnsi="Trebuchet MS" w:cs="Arial"/>
        </w:rPr>
        <w:t>i autorități contractante</w:t>
      </w:r>
      <w:r w:rsidRPr="00CE5FD8">
        <w:rPr>
          <w:rFonts w:ascii="Trebuchet MS" w:hAnsi="Trebuchet MS" w:cs="Arial"/>
          <w:color w:val="auto"/>
        </w:rPr>
        <w:t xml:space="preserve">. </w:t>
      </w:r>
    </w:p>
    <w:p w14:paraId="521D4E12" w14:textId="77777777" w:rsidR="00E675D4" w:rsidRPr="00CE5FD8" w:rsidRDefault="00E675D4" w:rsidP="00CE5FD8">
      <w:pPr>
        <w:rPr>
          <w:rFonts w:ascii="Trebuchet MS" w:hAnsi="Trebuchet MS" w:cs="Arial"/>
          <w:color w:val="auto"/>
          <w:lang w:eastAsia="ro-RO"/>
        </w:rPr>
      </w:pPr>
    </w:p>
    <w:p w14:paraId="0ABD04F3" w14:textId="77777777" w:rsidR="00031580" w:rsidRPr="00CE5FD8" w:rsidRDefault="00031580" w:rsidP="00CE5FD8">
      <w:pPr>
        <w:pStyle w:val="Heading1"/>
        <w:contextualSpacing/>
        <w:jc w:val="both"/>
        <w:rPr>
          <w:rFonts w:ascii="Trebuchet MS" w:hAnsi="Trebuchet MS" w:cs="Arial"/>
          <w:color w:val="auto"/>
        </w:rPr>
      </w:pPr>
      <w:bookmarkStart w:id="72" w:name="_Toc41037104"/>
      <w:bookmarkStart w:id="73" w:name="_Toc41037127"/>
      <w:r w:rsidRPr="00CE5FD8">
        <w:rPr>
          <w:rFonts w:ascii="Trebuchet MS" w:hAnsi="Trebuchet MS" w:cs="Arial"/>
          <w:color w:val="auto"/>
        </w:rPr>
        <w:t>10</w:t>
      </w:r>
      <w:r w:rsidR="00E675D4" w:rsidRPr="00CE5FD8">
        <w:rPr>
          <w:rFonts w:ascii="Trebuchet MS" w:hAnsi="Trebuchet MS" w:cs="Arial"/>
          <w:color w:val="auto"/>
        </w:rPr>
        <w:t xml:space="preserve">. </w:t>
      </w:r>
      <w:bookmarkEnd w:id="67"/>
      <w:bookmarkEnd w:id="68"/>
      <w:bookmarkEnd w:id="69"/>
      <w:bookmarkEnd w:id="70"/>
      <w:bookmarkEnd w:id="71"/>
      <w:bookmarkEnd w:id="72"/>
      <w:bookmarkEnd w:id="73"/>
      <w:r w:rsidRPr="00CE5FD8">
        <w:rPr>
          <w:rFonts w:ascii="Trebuchet MS" w:hAnsi="Trebuchet MS" w:cs="Arial"/>
          <w:color w:val="auto"/>
        </w:rPr>
        <w:t>MONITORIZAREA  ŞI  EVALUAREA</w:t>
      </w:r>
    </w:p>
    <w:p w14:paraId="10739D98" w14:textId="77777777" w:rsidR="00E675D4" w:rsidRPr="00CE5FD8" w:rsidRDefault="00E675D4" w:rsidP="00CE5FD8">
      <w:pPr>
        <w:rPr>
          <w:rFonts w:ascii="Trebuchet MS" w:hAnsi="Trebuchet MS" w:cs="Arial"/>
          <w:color w:val="auto"/>
          <w:lang w:eastAsia="ro-RO"/>
        </w:rPr>
      </w:pPr>
    </w:p>
    <w:p w14:paraId="3E71965A" w14:textId="77777777" w:rsidR="00E675D4" w:rsidRPr="00CE5FD8" w:rsidRDefault="00E675D4" w:rsidP="00CE5FD8">
      <w:pPr>
        <w:pStyle w:val="Heading2"/>
        <w:rPr>
          <w:rFonts w:ascii="Trebuchet MS" w:hAnsi="Trebuchet MS" w:cs="Arial"/>
          <w:color w:val="auto"/>
        </w:rPr>
      </w:pPr>
      <w:r w:rsidRPr="00CE5FD8">
        <w:rPr>
          <w:rFonts w:ascii="Trebuchet MS" w:hAnsi="Trebuchet MS" w:cs="Arial"/>
          <w:b w:val="0"/>
          <w:bCs w:val="0"/>
          <w:color w:val="auto"/>
        </w:rPr>
        <w:t>Indicatori care măsoară activitățile și rezultatele contractului:</w:t>
      </w:r>
    </w:p>
    <w:p w14:paraId="26A1D523" w14:textId="06BBB586" w:rsidR="00E675D4" w:rsidRPr="00CE5FD8" w:rsidRDefault="00E675D4" w:rsidP="00CE5FD8">
      <w:pPr>
        <w:pStyle w:val="ListParagraph"/>
        <w:numPr>
          <w:ilvl w:val="0"/>
          <w:numId w:val="22"/>
        </w:numPr>
        <w:rPr>
          <w:rFonts w:ascii="Trebuchet MS" w:hAnsi="Trebuchet MS" w:cs="Arial"/>
          <w:color w:val="auto"/>
        </w:rPr>
      </w:pPr>
      <w:r w:rsidRPr="00CE5FD8">
        <w:rPr>
          <w:rFonts w:ascii="Trebuchet MS" w:hAnsi="Trebuchet MS" w:cs="Arial"/>
          <w:color w:val="auto"/>
        </w:rPr>
        <w:t xml:space="preserve"> Număr sesiuni de instruire specializată</w:t>
      </w:r>
      <w:r w:rsidR="009D5C52" w:rsidRPr="00CE5FD8">
        <w:rPr>
          <w:rFonts w:ascii="Trebuchet MS" w:hAnsi="Trebuchet MS" w:cs="Arial"/>
          <w:color w:val="auto"/>
        </w:rPr>
        <w:t xml:space="preserve"> organizate și susținute:</w:t>
      </w:r>
      <w:r w:rsidRPr="00CE5FD8">
        <w:rPr>
          <w:rFonts w:ascii="Trebuchet MS" w:hAnsi="Trebuchet MS" w:cs="Arial"/>
          <w:color w:val="auto"/>
        </w:rPr>
        <w:t xml:space="preserve"> </w:t>
      </w:r>
      <w:r w:rsidR="0030173B">
        <w:rPr>
          <w:rFonts w:ascii="Trebuchet MS" w:hAnsi="Trebuchet MS" w:cs="Arial"/>
          <w:color w:val="auto"/>
        </w:rPr>
        <w:t>5</w:t>
      </w:r>
      <w:r w:rsidRPr="00CE5FD8">
        <w:rPr>
          <w:rFonts w:ascii="Trebuchet MS" w:hAnsi="Trebuchet MS" w:cs="Arial"/>
          <w:color w:val="auto"/>
        </w:rPr>
        <w:t xml:space="preserve">; </w:t>
      </w:r>
    </w:p>
    <w:p w14:paraId="297A5C69" w14:textId="77777777" w:rsidR="009D5C52" w:rsidRPr="00CE5FD8" w:rsidRDefault="009D5C52" w:rsidP="00CE5FD8">
      <w:pPr>
        <w:pStyle w:val="ListParagraph"/>
        <w:numPr>
          <w:ilvl w:val="1"/>
          <w:numId w:val="22"/>
        </w:numPr>
        <w:contextualSpacing/>
        <w:jc w:val="both"/>
        <w:rPr>
          <w:rFonts w:ascii="Trebuchet MS" w:hAnsi="Trebuchet MS" w:cs="Arial"/>
          <w:color w:val="auto"/>
        </w:rPr>
      </w:pPr>
      <w:r w:rsidRPr="00CE5FD8">
        <w:rPr>
          <w:rFonts w:ascii="Trebuchet MS" w:hAnsi="Trebuchet MS" w:cs="Arial"/>
          <w:color w:val="auto"/>
        </w:rPr>
        <w:t>Modalitate de evaluare:</w:t>
      </w:r>
      <w:r w:rsidR="00A94B63" w:rsidRPr="00CE5FD8">
        <w:rPr>
          <w:rFonts w:ascii="Trebuchet MS" w:hAnsi="Trebuchet MS" w:cs="Arial"/>
          <w:color w:val="auto"/>
        </w:rPr>
        <w:t xml:space="preserve"> </w:t>
      </w:r>
      <w:r w:rsidR="0019724E" w:rsidRPr="00CE5FD8">
        <w:rPr>
          <w:rFonts w:ascii="Trebuchet MS" w:hAnsi="Trebuchet MS" w:cs="Arial"/>
          <w:color w:val="auto"/>
        </w:rPr>
        <w:t>rezultatul obținut</w:t>
      </w:r>
      <w:r w:rsidR="00A94B63" w:rsidRPr="00CE5FD8">
        <w:rPr>
          <w:rFonts w:ascii="Trebuchet MS" w:hAnsi="Trebuchet MS" w:cs="Arial"/>
          <w:color w:val="auto"/>
        </w:rPr>
        <w:t xml:space="preserve"> în urma completării chestionarelor de evaluare de către participanți</w:t>
      </w:r>
      <w:r w:rsidR="00761A92" w:rsidRPr="00CE5FD8">
        <w:rPr>
          <w:rFonts w:ascii="Trebuchet MS" w:hAnsi="Trebuchet MS" w:cs="Arial"/>
          <w:color w:val="auto"/>
        </w:rPr>
        <w:t xml:space="preserve"> de care este condiționată și plata facturilor</w:t>
      </w:r>
      <w:r w:rsidR="00A625EA" w:rsidRPr="00CE5FD8">
        <w:rPr>
          <w:rFonts w:ascii="Trebuchet MS" w:hAnsi="Trebuchet MS" w:cs="Arial"/>
          <w:color w:val="auto"/>
        </w:rPr>
        <w:t>;</w:t>
      </w:r>
    </w:p>
    <w:p w14:paraId="5637E091" w14:textId="77777777" w:rsidR="009D5C52" w:rsidRPr="00CE5FD8" w:rsidRDefault="009D5C52" w:rsidP="00CE5FD8">
      <w:pPr>
        <w:pStyle w:val="ListParagraph"/>
        <w:ind w:left="1440"/>
        <w:jc w:val="both"/>
        <w:rPr>
          <w:rFonts w:ascii="Trebuchet MS" w:hAnsi="Trebuchet MS" w:cs="Arial"/>
          <w:color w:val="auto"/>
        </w:rPr>
      </w:pPr>
    </w:p>
    <w:p w14:paraId="38AEEBE6" w14:textId="2917948E" w:rsidR="009D5C52" w:rsidRPr="00CE5FD8" w:rsidRDefault="0030173B" w:rsidP="00CE5FD8">
      <w:pPr>
        <w:pStyle w:val="ListParagraph"/>
        <w:numPr>
          <w:ilvl w:val="0"/>
          <w:numId w:val="22"/>
        </w:numPr>
        <w:contextualSpacing/>
        <w:jc w:val="both"/>
        <w:rPr>
          <w:rFonts w:ascii="Trebuchet MS" w:hAnsi="Trebuchet MS" w:cs="Arial"/>
          <w:color w:val="auto"/>
        </w:rPr>
      </w:pPr>
      <w:r>
        <w:rPr>
          <w:rFonts w:ascii="Trebuchet MS" w:hAnsi="Trebuchet MS" w:cs="Arial"/>
          <w:color w:val="auto"/>
        </w:rPr>
        <w:t>Număr estimat de participanți: 7</w:t>
      </w:r>
      <w:r w:rsidR="009D5C52" w:rsidRPr="00CE5FD8">
        <w:rPr>
          <w:rFonts w:ascii="Trebuchet MS" w:hAnsi="Trebuchet MS" w:cs="Arial"/>
          <w:color w:val="auto"/>
        </w:rPr>
        <w:t xml:space="preserve">5 </w:t>
      </w:r>
    </w:p>
    <w:p w14:paraId="299CAC80" w14:textId="77777777" w:rsidR="009D5C52" w:rsidRPr="00CE5FD8" w:rsidRDefault="009D5C52" w:rsidP="00CE5FD8">
      <w:pPr>
        <w:pStyle w:val="ListParagraph"/>
        <w:numPr>
          <w:ilvl w:val="1"/>
          <w:numId w:val="22"/>
        </w:numPr>
        <w:contextualSpacing/>
        <w:jc w:val="both"/>
        <w:rPr>
          <w:rFonts w:ascii="Trebuchet MS" w:hAnsi="Trebuchet MS" w:cs="Arial"/>
          <w:color w:val="auto"/>
        </w:rPr>
      </w:pPr>
      <w:r w:rsidRPr="00CE5FD8">
        <w:rPr>
          <w:rFonts w:ascii="Trebuchet MS" w:hAnsi="Trebuchet MS" w:cs="Arial"/>
          <w:color w:val="auto"/>
        </w:rPr>
        <w:t>Modalitate de evaluare: Listele de participanți completate cu datele acestora și semnate de participanți</w:t>
      </w:r>
      <w:r w:rsidR="00A625EA" w:rsidRPr="00CE5FD8">
        <w:rPr>
          <w:rFonts w:ascii="Trebuchet MS" w:hAnsi="Trebuchet MS" w:cs="Arial"/>
          <w:color w:val="auto"/>
        </w:rPr>
        <w:t>;</w:t>
      </w:r>
    </w:p>
    <w:p w14:paraId="7A926B16" w14:textId="77777777" w:rsidR="00CA1296" w:rsidRPr="00CE5FD8" w:rsidRDefault="00CA1296" w:rsidP="00CE5FD8">
      <w:pPr>
        <w:jc w:val="both"/>
        <w:rPr>
          <w:rFonts w:ascii="Trebuchet MS" w:hAnsi="Trebuchet MS" w:cs="Arial"/>
          <w:b/>
          <w:color w:val="auto"/>
        </w:rPr>
      </w:pPr>
    </w:p>
    <w:p w14:paraId="5E231ADC" w14:textId="2F0F3B1B" w:rsidR="007E6CA5" w:rsidRPr="00CE5FD8" w:rsidRDefault="00A94B63" w:rsidP="00CE5FD8">
      <w:pPr>
        <w:pStyle w:val="ListParagraph"/>
        <w:numPr>
          <w:ilvl w:val="0"/>
          <w:numId w:val="22"/>
        </w:numPr>
        <w:contextualSpacing/>
        <w:jc w:val="both"/>
        <w:rPr>
          <w:rFonts w:ascii="Trebuchet MS" w:hAnsi="Trebuchet MS" w:cs="Arial"/>
          <w:color w:val="auto"/>
        </w:rPr>
      </w:pPr>
      <w:r w:rsidRPr="00CE5FD8">
        <w:rPr>
          <w:rFonts w:ascii="Trebuchet MS" w:hAnsi="Trebuchet MS" w:cs="Arial"/>
          <w:color w:val="auto"/>
        </w:rPr>
        <w:t xml:space="preserve">Număr rapoarte: </w:t>
      </w:r>
      <w:r w:rsidR="0030173B">
        <w:rPr>
          <w:rFonts w:ascii="Trebuchet MS" w:hAnsi="Trebuchet MS" w:cs="Arial"/>
          <w:color w:val="auto"/>
        </w:rPr>
        <w:t>5</w:t>
      </w:r>
      <w:r w:rsidRPr="00CE5FD8">
        <w:rPr>
          <w:rFonts w:ascii="Trebuchet MS" w:hAnsi="Trebuchet MS" w:cs="Arial"/>
          <w:color w:val="auto"/>
        </w:rPr>
        <w:t xml:space="preserve"> rapoarte aferente sesiunilor de </w:t>
      </w:r>
      <w:r w:rsidR="00761A92" w:rsidRPr="00CE5FD8">
        <w:rPr>
          <w:rFonts w:ascii="Trebuchet MS" w:hAnsi="Trebuchet MS" w:cs="Arial"/>
          <w:color w:val="auto"/>
        </w:rPr>
        <w:t xml:space="preserve">formare și </w:t>
      </w:r>
      <w:r w:rsidR="0019724E" w:rsidRPr="00CE5FD8">
        <w:rPr>
          <w:rFonts w:ascii="Trebuchet MS" w:hAnsi="Trebuchet MS" w:cs="Arial"/>
          <w:color w:val="auto"/>
        </w:rPr>
        <w:t>r</w:t>
      </w:r>
      <w:r w:rsidRPr="00CE5FD8">
        <w:rPr>
          <w:rFonts w:ascii="Trebuchet MS" w:hAnsi="Trebuchet MS" w:cs="Arial"/>
          <w:color w:val="auto"/>
        </w:rPr>
        <w:t>aport</w:t>
      </w:r>
      <w:r w:rsidR="00761A92" w:rsidRPr="00CE5FD8">
        <w:rPr>
          <w:rFonts w:ascii="Trebuchet MS" w:hAnsi="Trebuchet MS" w:cs="Arial"/>
          <w:color w:val="auto"/>
        </w:rPr>
        <w:t>ul</w:t>
      </w:r>
      <w:r w:rsidRPr="00CE5FD8">
        <w:rPr>
          <w:rFonts w:ascii="Trebuchet MS" w:hAnsi="Trebuchet MS" w:cs="Arial"/>
          <w:color w:val="auto"/>
        </w:rPr>
        <w:t xml:space="preserve"> final</w:t>
      </w:r>
      <w:r w:rsidR="0019724E" w:rsidRPr="00CE5FD8">
        <w:rPr>
          <w:rFonts w:ascii="Trebuchet MS" w:hAnsi="Trebuchet MS" w:cs="Arial"/>
          <w:color w:val="auto"/>
        </w:rPr>
        <w:t>;</w:t>
      </w:r>
    </w:p>
    <w:p w14:paraId="03CA4B1C" w14:textId="77777777" w:rsidR="00DE406F" w:rsidRPr="00CE5FD8" w:rsidRDefault="00DE406F" w:rsidP="00CE5FD8">
      <w:pPr>
        <w:shd w:val="clear" w:color="auto" w:fill="FFFFFF" w:themeFill="background1"/>
        <w:jc w:val="both"/>
        <w:rPr>
          <w:rFonts w:ascii="Trebuchet MS" w:hAnsi="Trebuchet MS" w:cs="Arial"/>
          <w:b/>
          <w:bCs/>
          <w:iCs/>
          <w:noProof/>
          <w:color w:val="FFFFFF" w:themeColor="background1"/>
        </w:rPr>
      </w:pPr>
      <w:r w:rsidRPr="00CE5FD8">
        <w:rPr>
          <w:rFonts w:ascii="Trebuchet MS" w:hAnsi="Trebuchet MS" w:cs="Arial"/>
          <w:b/>
          <w:bCs/>
          <w:iCs/>
          <w:noProof/>
          <w:color w:val="FFFFFF" w:themeColor="background1"/>
        </w:rPr>
        <w:t>Avizat</w:t>
      </w:r>
    </w:p>
    <w:p w14:paraId="02B014D8" w14:textId="77777777" w:rsidR="00DE406F" w:rsidRPr="00CE5FD8" w:rsidRDefault="00A94B63" w:rsidP="00CE5FD8">
      <w:pPr>
        <w:pStyle w:val="ListParagraph"/>
        <w:numPr>
          <w:ilvl w:val="1"/>
          <w:numId w:val="22"/>
        </w:numPr>
        <w:contextualSpacing/>
        <w:jc w:val="both"/>
        <w:rPr>
          <w:rFonts w:ascii="Trebuchet MS" w:hAnsi="Trebuchet MS" w:cs="Arial"/>
          <w:color w:val="auto"/>
        </w:rPr>
      </w:pPr>
      <w:r w:rsidRPr="00CE5FD8">
        <w:rPr>
          <w:rFonts w:ascii="Trebuchet MS" w:hAnsi="Trebuchet MS" w:cs="Arial"/>
          <w:color w:val="auto"/>
        </w:rPr>
        <w:t xml:space="preserve">Modalitate de evaluare: </w:t>
      </w:r>
      <w:r w:rsidR="00761A92" w:rsidRPr="00CE5FD8">
        <w:rPr>
          <w:rFonts w:ascii="Trebuchet MS" w:hAnsi="Trebuchet MS" w:cs="Arial"/>
          <w:color w:val="auto"/>
        </w:rPr>
        <w:t>a</w:t>
      </w:r>
      <w:r w:rsidRPr="00CE5FD8">
        <w:rPr>
          <w:rFonts w:ascii="Trebuchet MS" w:hAnsi="Trebuchet MS" w:cs="Arial"/>
          <w:color w:val="auto"/>
        </w:rPr>
        <w:t>probarea rapoartelor aferente fiecărei sesiune de formare</w:t>
      </w:r>
      <w:r w:rsidR="0019724E" w:rsidRPr="00CE5FD8">
        <w:rPr>
          <w:rFonts w:ascii="Trebuchet MS" w:hAnsi="Trebuchet MS" w:cs="Arial"/>
          <w:color w:val="auto"/>
        </w:rPr>
        <w:t xml:space="preserve"> și a raportului final</w:t>
      </w:r>
      <w:r w:rsidR="00C91B9E" w:rsidRPr="00CE5FD8">
        <w:rPr>
          <w:rFonts w:ascii="Trebuchet MS" w:hAnsi="Trebuchet MS" w:cs="Arial"/>
          <w:color w:val="auto"/>
        </w:rPr>
        <w:t>.</w:t>
      </w:r>
    </w:p>
    <w:p w14:paraId="381C4144" w14:textId="77777777" w:rsidR="00F172C5" w:rsidRPr="00CE5FD8" w:rsidRDefault="00F172C5" w:rsidP="00CE5FD8">
      <w:pPr>
        <w:shd w:val="clear" w:color="auto" w:fill="FFFFFF" w:themeFill="background1"/>
        <w:jc w:val="both"/>
        <w:rPr>
          <w:rFonts w:ascii="Trebuchet MS" w:hAnsi="Trebuchet MS" w:cs="Arial"/>
          <w:b/>
          <w:bCs/>
          <w:iCs/>
          <w:noProof/>
          <w:color w:val="FFFFFF" w:themeColor="background1"/>
        </w:rPr>
      </w:pPr>
    </w:p>
    <w:p w14:paraId="2F009A49" w14:textId="77777777" w:rsidR="00F172C5" w:rsidRPr="00CE5FD8" w:rsidRDefault="00F172C5" w:rsidP="00CE5FD8">
      <w:pPr>
        <w:shd w:val="clear" w:color="auto" w:fill="FFFFFF" w:themeFill="background1"/>
        <w:jc w:val="both"/>
        <w:rPr>
          <w:rFonts w:ascii="Trebuchet MS" w:hAnsi="Trebuchet MS" w:cs="Arial"/>
          <w:b/>
          <w:bCs/>
          <w:iCs/>
          <w:noProof/>
          <w:color w:val="FFFFFF" w:themeColor="background1"/>
        </w:rPr>
      </w:pPr>
    </w:p>
    <w:p w14:paraId="452B9F10" w14:textId="7EC70357" w:rsidR="00F206CD" w:rsidRDefault="00F206CD" w:rsidP="00CE5FD8">
      <w:pPr>
        <w:shd w:val="clear" w:color="auto" w:fill="FFFFFF" w:themeFill="background1"/>
        <w:jc w:val="both"/>
        <w:rPr>
          <w:rFonts w:ascii="Trebuchet MS" w:hAnsi="Trebuchet MS" w:cs="Arial"/>
          <w:b/>
          <w:bCs/>
          <w:iCs/>
          <w:noProof/>
          <w:color w:val="FFFFFF" w:themeColor="background1"/>
        </w:rPr>
      </w:pPr>
    </w:p>
    <w:p w14:paraId="33D82109" w14:textId="303345A2" w:rsidR="004278BE" w:rsidRDefault="004278BE" w:rsidP="00CE5FD8">
      <w:pPr>
        <w:shd w:val="clear" w:color="auto" w:fill="FFFFFF" w:themeFill="background1"/>
        <w:jc w:val="both"/>
        <w:rPr>
          <w:rFonts w:ascii="Trebuchet MS" w:hAnsi="Trebuchet MS" w:cs="Arial"/>
          <w:b/>
          <w:bCs/>
          <w:iCs/>
          <w:noProof/>
          <w:color w:val="FFFFFF" w:themeColor="background1"/>
        </w:rPr>
      </w:pPr>
    </w:p>
    <w:p w14:paraId="3A031658" w14:textId="5E5855B4" w:rsidR="004278BE" w:rsidRDefault="004278BE" w:rsidP="00CE5FD8">
      <w:pPr>
        <w:shd w:val="clear" w:color="auto" w:fill="FFFFFF" w:themeFill="background1"/>
        <w:jc w:val="both"/>
        <w:rPr>
          <w:rFonts w:ascii="Trebuchet MS" w:hAnsi="Trebuchet MS" w:cs="Arial"/>
          <w:b/>
          <w:bCs/>
          <w:iCs/>
          <w:noProof/>
          <w:color w:val="FFFFFF" w:themeColor="background1"/>
        </w:rPr>
      </w:pPr>
    </w:p>
    <w:p w14:paraId="7DDCD246" w14:textId="3BB5ECB9" w:rsidR="004278BE" w:rsidRDefault="004278BE" w:rsidP="00CE5FD8">
      <w:pPr>
        <w:shd w:val="clear" w:color="auto" w:fill="FFFFFF" w:themeFill="background1"/>
        <w:jc w:val="both"/>
        <w:rPr>
          <w:rFonts w:ascii="Trebuchet MS" w:hAnsi="Trebuchet MS" w:cs="Arial"/>
          <w:b/>
          <w:bCs/>
          <w:iCs/>
          <w:noProof/>
          <w:color w:val="FFFFFF" w:themeColor="background1"/>
        </w:rPr>
      </w:pPr>
    </w:p>
    <w:p w14:paraId="4D47495A" w14:textId="62009178" w:rsidR="004278BE" w:rsidRDefault="004278BE" w:rsidP="00CE5FD8">
      <w:pPr>
        <w:shd w:val="clear" w:color="auto" w:fill="FFFFFF" w:themeFill="background1"/>
        <w:jc w:val="both"/>
        <w:rPr>
          <w:rFonts w:ascii="Trebuchet MS" w:hAnsi="Trebuchet MS" w:cs="Arial"/>
          <w:b/>
          <w:bCs/>
          <w:iCs/>
          <w:noProof/>
          <w:color w:val="FFFFFF" w:themeColor="background1"/>
        </w:rPr>
      </w:pPr>
    </w:p>
    <w:p w14:paraId="4AD98B0D" w14:textId="301FA373" w:rsidR="004278BE" w:rsidRDefault="004278BE" w:rsidP="00CE5FD8">
      <w:pPr>
        <w:shd w:val="clear" w:color="auto" w:fill="FFFFFF" w:themeFill="background1"/>
        <w:jc w:val="both"/>
        <w:rPr>
          <w:rFonts w:ascii="Trebuchet MS" w:hAnsi="Trebuchet MS" w:cs="Arial"/>
          <w:b/>
          <w:bCs/>
          <w:iCs/>
          <w:noProof/>
          <w:color w:val="FFFFFF" w:themeColor="background1"/>
        </w:rPr>
      </w:pPr>
    </w:p>
    <w:p w14:paraId="48CE4F63" w14:textId="662E81A6" w:rsidR="004278BE" w:rsidRDefault="004278BE" w:rsidP="00CE5FD8">
      <w:pPr>
        <w:shd w:val="clear" w:color="auto" w:fill="FFFFFF" w:themeFill="background1"/>
        <w:jc w:val="both"/>
        <w:rPr>
          <w:rFonts w:ascii="Trebuchet MS" w:hAnsi="Trebuchet MS" w:cs="Arial"/>
          <w:b/>
          <w:bCs/>
          <w:iCs/>
          <w:noProof/>
          <w:color w:val="FFFFFF" w:themeColor="background1"/>
        </w:rPr>
      </w:pPr>
    </w:p>
    <w:p w14:paraId="2130BA83" w14:textId="65321CE8" w:rsidR="004278BE" w:rsidRDefault="004278BE" w:rsidP="00CE5FD8">
      <w:pPr>
        <w:shd w:val="clear" w:color="auto" w:fill="FFFFFF" w:themeFill="background1"/>
        <w:jc w:val="both"/>
        <w:rPr>
          <w:rFonts w:ascii="Trebuchet MS" w:hAnsi="Trebuchet MS" w:cs="Arial"/>
          <w:b/>
          <w:bCs/>
          <w:iCs/>
          <w:noProof/>
          <w:color w:val="FFFFFF" w:themeColor="background1"/>
        </w:rPr>
      </w:pPr>
    </w:p>
    <w:p w14:paraId="4E8BCD7E" w14:textId="31D1FB55" w:rsidR="004278BE" w:rsidRDefault="004278BE" w:rsidP="00CE5FD8">
      <w:pPr>
        <w:shd w:val="clear" w:color="auto" w:fill="FFFFFF" w:themeFill="background1"/>
        <w:jc w:val="both"/>
        <w:rPr>
          <w:rFonts w:ascii="Trebuchet MS" w:hAnsi="Trebuchet MS" w:cs="Arial"/>
          <w:b/>
          <w:bCs/>
          <w:iCs/>
          <w:noProof/>
          <w:color w:val="FFFFFF" w:themeColor="background1"/>
        </w:rPr>
      </w:pPr>
    </w:p>
    <w:p w14:paraId="5FA3B289" w14:textId="26B8754A" w:rsidR="004278BE" w:rsidRDefault="004278BE" w:rsidP="00CE5FD8">
      <w:pPr>
        <w:shd w:val="clear" w:color="auto" w:fill="FFFFFF" w:themeFill="background1"/>
        <w:jc w:val="both"/>
        <w:rPr>
          <w:rFonts w:ascii="Trebuchet MS" w:hAnsi="Trebuchet MS" w:cs="Arial"/>
          <w:b/>
          <w:bCs/>
          <w:iCs/>
          <w:noProof/>
          <w:color w:val="FFFFFF" w:themeColor="background1"/>
        </w:rPr>
      </w:pPr>
    </w:p>
    <w:p w14:paraId="0D7857CD" w14:textId="1008BDFD" w:rsidR="004278BE" w:rsidRDefault="004278BE" w:rsidP="00CE5FD8">
      <w:pPr>
        <w:shd w:val="clear" w:color="auto" w:fill="FFFFFF" w:themeFill="background1"/>
        <w:jc w:val="both"/>
        <w:rPr>
          <w:rFonts w:ascii="Trebuchet MS" w:hAnsi="Trebuchet MS" w:cs="Arial"/>
          <w:b/>
          <w:bCs/>
          <w:iCs/>
          <w:noProof/>
          <w:color w:val="FFFFFF" w:themeColor="background1"/>
        </w:rPr>
      </w:pPr>
    </w:p>
    <w:p w14:paraId="3A6D4D48" w14:textId="6BF75306" w:rsidR="004278BE" w:rsidRDefault="004278BE" w:rsidP="00CE5FD8">
      <w:pPr>
        <w:shd w:val="clear" w:color="auto" w:fill="FFFFFF" w:themeFill="background1"/>
        <w:jc w:val="both"/>
        <w:rPr>
          <w:rFonts w:ascii="Trebuchet MS" w:hAnsi="Trebuchet MS" w:cs="Arial"/>
          <w:b/>
          <w:bCs/>
          <w:iCs/>
          <w:noProof/>
          <w:color w:val="FFFFFF" w:themeColor="background1"/>
        </w:rPr>
      </w:pPr>
    </w:p>
    <w:p w14:paraId="0A38F509" w14:textId="5FE55301" w:rsidR="004278BE" w:rsidRDefault="004278BE" w:rsidP="00CE5FD8">
      <w:pPr>
        <w:shd w:val="clear" w:color="auto" w:fill="FFFFFF" w:themeFill="background1"/>
        <w:jc w:val="both"/>
        <w:rPr>
          <w:rFonts w:ascii="Trebuchet MS" w:hAnsi="Trebuchet MS" w:cs="Arial"/>
          <w:b/>
          <w:bCs/>
          <w:iCs/>
          <w:noProof/>
          <w:color w:val="FFFFFF" w:themeColor="background1"/>
        </w:rPr>
      </w:pPr>
    </w:p>
    <w:p w14:paraId="7BAE4326" w14:textId="3659AA14" w:rsidR="004278BE" w:rsidRDefault="004278BE" w:rsidP="00CE5FD8">
      <w:pPr>
        <w:shd w:val="clear" w:color="auto" w:fill="FFFFFF" w:themeFill="background1"/>
        <w:jc w:val="both"/>
        <w:rPr>
          <w:rFonts w:ascii="Trebuchet MS" w:hAnsi="Trebuchet MS" w:cs="Arial"/>
          <w:b/>
          <w:bCs/>
          <w:iCs/>
          <w:noProof/>
          <w:color w:val="FFFFFF" w:themeColor="background1"/>
        </w:rPr>
      </w:pPr>
    </w:p>
    <w:p w14:paraId="28DE872D" w14:textId="3390C8D2" w:rsidR="004278BE" w:rsidRDefault="004278BE" w:rsidP="00CE5FD8">
      <w:pPr>
        <w:shd w:val="clear" w:color="auto" w:fill="FFFFFF" w:themeFill="background1"/>
        <w:jc w:val="both"/>
        <w:rPr>
          <w:rFonts w:ascii="Trebuchet MS" w:hAnsi="Trebuchet MS" w:cs="Arial"/>
          <w:b/>
          <w:bCs/>
          <w:iCs/>
          <w:noProof/>
          <w:color w:val="FFFFFF" w:themeColor="background1"/>
        </w:rPr>
      </w:pPr>
    </w:p>
    <w:p w14:paraId="5474E2C0" w14:textId="63A27ADD" w:rsidR="004278BE" w:rsidRDefault="004278BE" w:rsidP="00CE5FD8">
      <w:pPr>
        <w:shd w:val="clear" w:color="auto" w:fill="FFFFFF" w:themeFill="background1"/>
        <w:jc w:val="both"/>
        <w:rPr>
          <w:rFonts w:ascii="Trebuchet MS" w:hAnsi="Trebuchet MS" w:cs="Arial"/>
          <w:b/>
          <w:bCs/>
          <w:iCs/>
          <w:noProof/>
          <w:color w:val="FFFFFF" w:themeColor="background1"/>
        </w:rPr>
      </w:pPr>
    </w:p>
    <w:p w14:paraId="6B506A31" w14:textId="22B9E732" w:rsidR="004278BE" w:rsidRDefault="004278BE" w:rsidP="00CE5FD8">
      <w:pPr>
        <w:shd w:val="clear" w:color="auto" w:fill="FFFFFF" w:themeFill="background1"/>
        <w:jc w:val="both"/>
        <w:rPr>
          <w:rFonts w:ascii="Trebuchet MS" w:hAnsi="Trebuchet MS" w:cs="Arial"/>
          <w:b/>
          <w:bCs/>
          <w:iCs/>
          <w:noProof/>
          <w:color w:val="FFFFFF" w:themeColor="background1"/>
        </w:rPr>
      </w:pPr>
    </w:p>
    <w:p w14:paraId="50E73178" w14:textId="00DBB142" w:rsidR="004278BE" w:rsidRDefault="004278BE" w:rsidP="00CE5FD8">
      <w:pPr>
        <w:shd w:val="clear" w:color="auto" w:fill="FFFFFF" w:themeFill="background1"/>
        <w:jc w:val="both"/>
        <w:rPr>
          <w:rFonts w:ascii="Trebuchet MS" w:hAnsi="Trebuchet MS" w:cs="Arial"/>
          <w:b/>
          <w:bCs/>
          <w:iCs/>
          <w:noProof/>
          <w:color w:val="FFFFFF" w:themeColor="background1"/>
        </w:rPr>
      </w:pPr>
    </w:p>
    <w:p w14:paraId="072BE967" w14:textId="78490877" w:rsidR="004278BE" w:rsidRDefault="004278BE" w:rsidP="00CE5FD8">
      <w:pPr>
        <w:shd w:val="clear" w:color="auto" w:fill="FFFFFF" w:themeFill="background1"/>
        <w:jc w:val="both"/>
        <w:rPr>
          <w:rFonts w:ascii="Trebuchet MS" w:hAnsi="Trebuchet MS" w:cs="Arial"/>
          <w:b/>
          <w:bCs/>
          <w:iCs/>
          <w:noProof/>
          <w:color w:val="FFFFFF" w:themeColor="background1"/>
        </w:rPr>
      </w:pPr>
    </w:p>
    <w:p w14:paraId="24D6AD40" w14:textId="1E80B909" w:rsidR="004278BE" w:rsidRDefault="004278BE" w:rsidP="00CE5FD8">
      <w:pPr>
        <w:shd w:val="clear" w:color="auto" w:fill="FFFFFF" w:themeFill="background1"/>
        <w:jc w:val="both"/>
        <w:rPr>
          <w:rFonts w:ascii="Trebuchet MS" w:hAnsi="Trebuchet MS" w:cs="Arial"/>
          <w:b/>
          <w:bCs/>
          <w:iCs/>
          <w:noProof/>
          <w:color w:val="FFFFFF" w:themeColor="background1"/>
        </w:rPr>
      </w:pPr>
    </w:p>
    <w:p w14:paraId="4B4745CB" w14:textId="761410C8" w:rsidR="004B672F" w:rsidRDefault="004B672F" w:rsidP="00CE5FD8">
      <w:pPr>
        <w:shd w:val="clear" w:color="auto" w:fill="FFFFFF" w:themeFill="background1"/>
        <w:jc w:val="both"/>
        <w:rPr>
          <w:rFonts w:ascii="Trebuchet MS" w:hAnsi="Trebuchet MS" w:cs="Arial"/>
          <w:b/>
          <w:bCs/>
          <w:iCs/>
          <w:noProof/>
          <w:color w:val="FFFFFF" w:themeColor="background1"/>
        </w:rPr>
      </w:pPr>
    </w:p>
    <w:p w14:paraId="7AD4B8BF" w14:textId="525F61DF" w:rsidR="004B672F" w:rsidRDefault="004B672F" w:rsidP="00CE5FD8">
      <w:pPr>
        <w:shd w:val="clear" w:color="auto" w:fill="FFFFFF" w:themeFill="background1"/>
        <w:jc w:val="both"/>
        <w:rPr>
          <w:rFonts w:ascii="Trebuchet MS" w:hAnsi="Trebuchet MS" w:cs="Arial"/>
          <w:b/>
          <w:bCs/>
          <w:iCs/>
          <w:noProof/>
          <w:color w:val="FFFFFF" w:themeColor="background1"/>
        </w:rPr>
      </w:pPr>
    </w:p>
    <w:p w14:paraId="303A99FB" w14:textId="0CF9B10D" w:rsidR="004B672F" w:rsidRDefault="004B672F" w:rsidP="00CE5FD8">
      <w:pPr>
        <w:shd w:val="clear" w:color="auto" w:fill="FFFFFF" w:themeFill="background1"/>
        <w:jc w:val="both"/>
        <w:rPr>
          <w:rFonts w:ascii="Trebuchet MS" w:hAnsi="Trebuchet MS" w:cs="Arial"/>
          <w:b/>
          <w:bCs/>
          <w:iCs/>
          <w:noProof/>
          <w:color w:val="FFFFFF" w:themeColor="background1"/>
        </w:rPr>
      </w:pPr>
    </w:p>
    <w:p w14:paraId="6209FBAA" w14:textId="23F917A6" w:rsidR="004B672F" w:rsidRDefault="004B672F" w:rsidP="00CE5FD8">
      <w:pPr>
        <w:shd w:val="clear" w:color="auto" w:fill="FFFFFF" w:themeFill="background1"/>
        <w:jc w:val="both"/>
        <w:rPr>
          <w:rFonts w:ascii="Trebuchet MS" w:hAnsi="Trebuchet MS" w:cs="Arial"/>
          <w:b/>
          <w:bCs/>
          <w:iCs/>
          <w:noProof/>
          <w:color w:val="FFFFFF" w:themeColor="background1"/>
        </w:rPr>
      </w:pPr>
    </w:p>
    <w:p w14:paraId="260D09AE" w14:textId="3744008D" w:rsidR="004B672F" w:rsidRDefault="004B672F" w:rsidP="00CE5FD8">
      <w:pPr>
        <w:shd w:val="clear" w:color="auto" w:fill="FFFFFF" w:themeFill="background1"/>
        <w:jc w:val="both"/>
        <w:rPr>
          <w:rFonts w:ascii="Trebuchet MS" w:hAnsi="Trebuchet MS" w:cs="Arial"/>
          <w:b/>
          <w:bCs/>
          <w:iCs/>
          <w:noProof/>
          <w:color w:val="FFFFFF" w:themeColor="background1"/>
        </w:rPr>
      </w:pPr>
    </w:p>
    <w:p w14:paraId="21F62F8F" w14:textId="3A9500E4" w:rsidR="004B672F" w:rsidRDefault="004B672F" w:rsidP="00CE5FD8">
      <w:pPr>
        <w:shd w:val="clear" w:color="auto" w:fill="FFFFFF" w:themeFill="background1"/>
        <w:jc w:val="both"/>
        <w:rPr>
          <w:rFonts w:ascii="Trebuchet MS" w:hAnsi="Trebuchet MS" w:cs="Arial"/>
          <w:b/>
          <w:bCs/>
          <w:iCs/>
          <w:noProof/>
          <w:color w:val="FFFFFF" w:themeColor="background1"/>
        </w:rPr>
      </w:pPr>
    </w:p>
    <w:p w14:paraId="014FEC9F" w14:textId="43690A29" w:rsidR="004B672F" w:rsidRDefault="004B672F" w:rsidP="00CE5FD8">
      <w:pPr>
        <w:shd w:val="clear" w:color="auto" w:fill="FFFFFF" w:themeFill="background1"/>
        <w:jc w:val="both"/>
        <w:rPr>
          <w:rFonts w:ascii="Trebuchet MS" w:hAnsi="Trebuchet MS" w:cs="Arial"/>
          <w:b/>
          <w:bCs/>
          <w:iCs/>
          <w:noProof/>
          <w:color w:val="FFFFFF" w:themeColor="background1"/>
        </w:rPr>
      </w:pPr>
    </w:p>
    <w:p w14:paraId="2FB7A010" w14:textId="6850E0C9" w:rsidR="004B672F" w:rsidRDefault="004B672F" w:rsidP="00CE5FD8">
      <w:pPr>
        <w:shd w:val="clear" w:color="auto" w:fill="FFFFFF" w:themeFill="background1"/>
        <w:jc w:val="both"/>
        <w:rPr>
          <w:rFonts w:ascii="Trebuchet MS" w:hAnsi="Trebuchet MS" w:cs="Arial"/>
          <w:b/>
          <w:bCs/>
          <w:iCs/>
          <w:noProof/>
          <w:color w:val="FFFFFF" w:themeColor="background1"/>
        </w:rPr>
      </w:pPr>
    </w:p>
    <w:p w14:paraId="01CC605B" w14:textId="35596DEF" w:rsidR="004B672F" w:rsidRDefault="004B672F" w:rsidP="00CE5FD8">
      <w:pPr>
        <w:shd w:val="clear" w:color="auto" w:fill="FFFFFF" w:themeFill="background1"/>
        <w:jc w:val="both"/>
        <w:rPr>
          <w:rFonts w:ascii="Trebuchet MS" w:hAnsi="Trebuchet MS" w:cs="Arial"/>
          <w:b/>
          <w:bCs/>
          <w:iCs/>
          <w:noProof/>
          <w:color w:val="FFFFFF" w:themeColor="background1"/>
        </w:rPr>
      </w:pPr>
    </w:p>
    <w:p w14:paraId="42DB3A5F" w14:textId="77777777" w:rsidR="004B672F" w:rsidRDefault="004B672F" w:rsidP="00CE5FD8">
      <w:pPr>
        <w:shd w:val="clear" w:color="auto" w:fill="FFFFFF" w:themeFill="background1"/>
        <w:jc w:val="both"/>
        <w:rPr>
          <w:rFonts w:ascii="Trebuchet MS" w:hAnsi="Trebuchet MS" w:cs="Arial"/>
          <w:b/>
          <w:bCs/>
          <w:iCs/>
          <w:noProof/>
          <w:color w:val="FFFFFF" w:themeColor="background1"/>
        </w:rPr>
      </w:pPr>
    </w:p>
    <w:p w14:paraId="68069010" w14:textId="4D474E40" w:rsidR="004278BE" w:rsidRDefault="004278BE" w:rsidP="00CE5FD8">
      <w:pPr>
        <w:shd w:val="clear" w:color="auto" w:fill="FFFFFF" w:themeFill="background1"/>
        <w:jc w:val="both"/>
        <w:rPr>
          <w:rFonts w:ascii="Trebuchet MS" w:hAnsi="Trebuchet MS" w:cs="Arial"/>
          <w:b/>
          <w:bCs/>
          <w:iCs/>
          <w:noProof/>
          <w:color w:val="FFFFFF" w:themeColor="background1"/>
        </w:rPr>
      </w:pPr>
    </w:p>
    <w:p w14:paraId="4391DE8B" w14:textId="272FF704" w:rsidR="004278BE" w:rsidRDefault="004278BE" w:rsidP="00CE5FD8">
      <w:pPr>
        <w:shd w:val="clear" w:color="auto" w:fill="FFFFFF" w:themeFill="background1"/>
        <w:jc w:val="both"/>
        <w:rPr>
          <w:rFonts w:ascii="Trebuchet MS" w:hAnsi="Trebuchet MS" w:cs="Arial"/>
          <w:b/>
          <w:bCs/>
          <w:iCs/>
          <w:noProof/>
          <w:color w:val="FFFFFF" w:themeColor="background1"/>
        </w:rPr>
      </w:pPr>
    </w:p>
    <w:p w14:paraId="6BA92887" w14:textId="77777777" w:rsidR="00452FA9" w:rsidRPr="00CE5FD8" w:rsidRDefault="00452FA9" w:rsidP="00CE5FD8">
      <w:pPr>
        <w:shd w:val="clear" w:color="auto" w:fill="FFFFFF" w:themeFill="background1"/>
        <w:jc w:val="both"/>
        <w:rPr>
          <w:rFonts w:ascii="Trebuchet MS" w:hAnsi="Trebuchet MS" w:cs="Arial"/>
          <w:b/>
          <w:bCs/>
          <w:iCs/>
          <w:noProof/>
          <w:color w:val="FFFFFF" w:themeColor="background1"/>
        </w:rPr>
      </w:pPr>
    </w:p>
    <w:p w14:paraId="5384B5C2" w14:textId="77777777" w:rsidR="001449DF" w:rsidRPr="00CE5FD8" w:rsidRDefault="001449DF" w:rsidP="00CE5FD8">
      <w:pPr>
        <w:jc w:val="right"/>
        <w:rPr>
          <w:rFonts w:ascii="Trebuchet MS" w:hAnsi="Trebuchet MS" w:cs="Arial"/>
          <w:b/>
          <w:color w:val="auto"/>
        </w:rPr>
      </w:pPr>
      <w:r w:rsidRPr="00CE5FD8">
        <w:rPr>
          <w:rFonts w:ascii="Trebuchet MS" w:hAnsi="Trebuchet MS" w:cs="Arial"/>
          <w:b/>
          <w:color w:val="auto"/>
        </w:rPr>
        <w:t>Anexa 1 la Caietul de sarcini</w:t>
      </w:r>
    </w:p>
    <w:p w14:paraId="253DB0EA" w14:textId="77777777" w:rsidR="001449DF" w:rsidRPr="00CE5FD8" w:rsidRDefault="001449DF" w:rsidP="00CE5FD8">
      <w:pPr>
        <w:jc w:val="both"/>
        <w:rPr>
          <w:rFonts w:ascii="Trebuchet MS" w:hAnsi="Trebuchet MS" w:cs="Arial"/>
          <w:b/>
          <w:color w:val="auto"/>
        </w:rPr>
      </w:pPr>
    </w:p>
    <w:p w14:paraId="4AB8C7E4" w14:textId="77777777" w:rsidR="001449DF" w:rsidRPr="00CE5FD8" w:rsidRDefault="001449DF" w:rsidP="00CE5FD8">
      <w:pPr>
        <w:jc w:val="center"/>
        <w:rPr>
          <w:rFonts w:ascii="Trebuchet MS" w:hAnsi="Trebuchet MS" w:cs="Arial"/>
          <w:b/>
          <w:color w:val="auto"/>
        </w:rPr>
      </w:pPr>
      <w:r w:rsidRPr="00CE5FD8">
        <w:rPr>
          <w:rFonts w:ascii="Trebuchet MS" w:hAnsi="Trebuchet MS" w:cs="Arial"/>
          <w:b/>
          <w:color w:val="auto"/>
        </w:rPr>
        <w:t>CONDIȚII LOGISTICE PENTRU ORGANIZAREA SESIUNILOR DE FORMARE AFERENTE PREZENTULUI CAIET DE SARCINI</w:t>
      </w:r>
    </w:p>
    <w:p w14:paraId="2DD9493A" w14:textId="77777777" w:rsidR="001449DF" w:rsidRPr="00CE5FD8" w:rsidRDefault="001449DF" w:rsidP="00CE5FD8">
      <w:pPr>
        <w:jc w:val="both"/>
        <w:rPr>
          <w:rFonts w:ascii="Trebuchet MS" w:hAnsi="Trebuchet MS" w:cs="Arial"/>
          <w:b/>
          <w:color w:val="auto"/>
        </w:rPr>
      </w:pPr>
    </w:p>
    <w:p w14:paraId="03DAEFEB" w14:textId="19944A61" w:rsidR="001449DF" w:rsidRDefault="001449DF" w:rsidP="00CE5FD8">
      <w:pPr>
        <w:suppressAutoHyphens w:val="0"/>
        <w:jc w:val="both"/>
        <w:rPr>
          <w:rFonts w:ascii="Trebuchet MS" w:hAnsi="Trebuchet MS" w:cs="Arial"/>
          <w:color w:val="auto"/>
        </w:rPr>
      </w:pPr>
      <w:r w:rsidRPr="00CE5FD8">
        <w:rPr>
          <w:rFonts w:ascii="Trebuchet MS" w:hAnsi="Trebuchet MS" w:cs="Arial"/>
          <w:color w:val="auto"/>
        </w:rPr>
        <w:t xml:space="preserve">Toate materialele elaborate în cadrul contractului de prestare servicii (ex. documente, mape, materialele de curs, obiecte promoționale) trebuie să respecte prevederile Manualului </w:t>
      </w:r>
      <w:r w:rsidR="003F6ECE" w:rsidRPr="00FB1618">
        <w:rPr>
          <w:rFonts w:ascii="Trebuchet MS" w:hAnsi="Trebuchet MS" w:cstheme="minorHAnsi"/>
        </w:rPr>
        <w:t xml:space="preserve">de identitate vizuală </w:t>
      </w:r>
      <w:r w:rsidR="003F6ECE" w:rsidRPr="003F6ECE">
        <w:rPr>
          <w:rFonts w:ascii="Trebuchet MS" w:hAnsi="Trebuchet MS" w:cs="Arial"/>
          <w:color w:val="auto"/>
        </w:rPr>
        <w:t xml:space="preserve">pentru Instrumente Structurale 2014-2020 în România, care poate fi descărcat de pe site-ul </w:t>
      </w:r>
      <w:hyperlink r:id="rId11" w:history="1">
        <w:r w:rsidR="003F6ECE" w:rsidRPr="003F6ECE">
          <w:rPr>
            <w:rFonts w:ascii="Trebuchet MS" w:hAnsi="Trebuchet MS" w:cs="Arial"/>
            <w:color w:val="auto"/>
          </w:rPr>
          <w:t>https://mfe.gov.ro/identitate-vizuala/</w:t>
        </w:r>
      </w:hyperlink>
      <w:r w:rsidR="003F6ECE">
        <w:rPr>
          <w:rFonts w:ascii="Trebuchet MS" w:hAnsi="Trebuchet MS" w:cstheme="minorHAnsi"/>
        </w:rPr>
        <w:t>.</w:t>
      </w:r>
      <w:r w:rsidR="00162ED9" w:rsidRPr="00CE5FD8">
        <w:rPr>
          <w:rFonts w:ascii="Trebuchet MS" w:hAnsi="Trebuchet MS" w:cs="Arial"/>
          <w:color w:val="auto"/>
        </w:rPr>
        <w:t xml:space="preserve"> </w:t>
      </w:r>
      <w:r w:rsidR="001045E5" w:rsidRPr="00CE5FD8">
        <w:rPr>
          <w:rFonts w:ascii="Trebuchet MS" w:hAnsi="Trebuchet MS" w:cs="Arial"/>
          <w:color w:val="auto"/>
        </w:rPr>
        <w:t xml:space="preserve">Acceptul </w:t>
      </w:r>
      <w:r w:rsidRPr="00CE5FD8">
        <w:rPr>
          <w:rFonts w:ascii="Trebuchet MS" w:hAnsi="Trebuchet MS" w:cs="Arial"/>
          <w:color w:val="auto"/>
        </w:rPr>
        <w:t>documentelor specifice fiecărei sesiun</w:t>
      </w:r>
      <w:r w:rsidR="00256600" w:rsidRPr="00CE5FD8">
        <w:rPr>
          <w:rFonts w:ascii="Trebuchet MS" w:hAnsi="Trebuchet MS" w:cs="Arial"/>
          <w:color w:val="auto"/>
        </w:rPr>
        <w:t>i</w:t>
      </w:r>
      <w:r w:rsidRPr="00CE5FD8">
        <w:rPr>
          <w:rFonts w:ascii="Trebuchet MS" w:hAnsi="Trebuchet MS" w:cs="Arial"/>
          <w:color w:val="auto"/>
        </w:rPr>
        <w:t xml:space="preserve"> de formare </w:t>
      </w:r>
      <w:r w:rsidR="001045E5" w:rsidRPr="00CE5FD8">
        <w:rPr>
          <w:rFonts w:ascii="Trebuchet MS" w:hAnsi="Trebuchet MS" w:cs="Arial"/>
          <w:color w:val="auto"/>
        </w:rPr>
        <w:t>îl va da</w:t>
      </w:r>
      <w:r w:rsidRPr="00CE5FD8">
        <w:rPr>
          <w:rFonts w:ascii="Trebuchet MS" w:hAnsi="Trebuchet MS" w:cs="Arial"/>
          <w:color w:val="auto"/>
        </w:rPr>
        <w:t xml:space="preserve"> Beneficiarul final, înainte de derularea efectivă a acestora.</w:t>
      </w:r>
    </w:p>
    <w:p w14:paraId="68F6309F" w14:textId="77777777" w:rsidR="003F6ECE" w:rsidRPr="00CE5FD8" w:rsidRDefault="003F6ECE" w:rsidP="00CE5FD8">
      <w:pPr>
        <w:suppressAutoHyphens w:val="0"/>
        <w:jc w:val="both"/>
        <w:rPr>
          <w:rFonts w:ascii="Trebuchet MS" w:hAnsi="Trebuchet MS" w:cs="Arial"/>
          <w:color w:val="auto"/>
        </w:rPr>
      </w:pPr>
    </w:p>
    <w:p w14:paraId="0132C68B" w14:textId="2409EA9D" w:rsidR="001449DF" w:rsidRDefault="001449DF" w:rsidP="00CE5FD8">
      <w:pPr>
        <w:suppressAutoHyphens w:val="0"/>
        <w:jc w:val="both"/>
        <w:rPr>
          <w:rFonts w:ascii="Trebuchet MS" w:hAnsi="Trebuchet MS" w:cs="Arial"/>
          <w:color w:val="auto"/>
        </w:rPr>
      </w:pPr>
      <w:r w:rsidRPr="00CE5FD8">
        <w:rPr>
          <w:rFonts w:ascii="Trebuchet MS" w:hAnsi="Trebuchet MS" w:cs="Arial"/>
          <w:color w:val="auto"/>
        </w:rPr>
        <w:t xml:space="preserve">Prestatorul va asigura, în locul de desfășurare a </w:t>
      </w:r>
      <w:r w:rsidR="00CA0D63" w:rsidRPr="00CE5FD8">
        <w:rPr>
          <w:rFonts w:ascii="Trebuchet MS" w:hAnsi="Trebuchet MS" w:cs="Arial"/>
          <w:color w:val="auto"/>
        </w:rPr>
        <w:t>sesiunilor de formare</w:t>
      </w:r>
      <w:r w:rsidRPr="00CE5FD8">
        <w:rPr>
          <w:rFonts w:ascii="Trebuchet MS" w:hAnsi="Trebuchet MS" w:cs="Arial"/>
          <w:color w:val="auto"/>
        </w:rPr>
        <w:t xml:space="preserve">, </w:t>
      </w:r>
      <w:r w:rsidR="00CC1AC1" w:rsidRPr="00CE5FD8">
        <w:rPr>
          <w:rFonts w:ascii="Trebuchet MS" w:hAnsi="Trebuchet MS" w:cs="Arial"/>
          <w:color w:val="auto"/>
        </w:rPr>
        <w:t>prezența</w:t>
      </w:r>
      <w:r w:rsidRPr="00CE5FD8">
        <w:rPr>
          <w:rFonts w:ascii="Trebuchet MS" w:hAnsi="Trebuchet MS" w:cs="Arial"/>
          <w:color w:val="auto"/>
        </w:rPr>
        <w:t xml:space="preserve"> </w:t>
      </w:r>
      <w:r w:rsidR="003C2105" w:rsidRPr="00CE5FD8">
        <w:rPr>
          <w:rFonts w:ascii="Trebuchet MS" w:hAnsi="Trebuchet MS" w:cs="Arial"/>
          <w:color w:val="auto"/>
        </w:rPr>
        <w:t>unui</w:t>
      </w:r>
      <w:r w:rsidRPr="00CE5FD8">
        <w:rPr>
          <w:rFonts w:ascii="Trebuchet MS" w:hAnsi="Trebuchet MS" w:cs="Arial"/>
          <w:color w:val="auto"/>
        </w:rPr>
        <w:t xml:space="preserve"> reprezentan</w:t>
      </w:r>
      <w:r w:rsidR="003C2105" w:rsidRPr="00CE5FD8">
        <w:rPr>
          <w:rFonts w:ascii="Trebuchet MS" w:hAnsi="Trebuchet MS" w:cs="Arial"/>
          <w:color w:val="auto"/>
        </w:rPr>
        <w:t>t</w:t>
      </w:r>
      <w:r w:rsidRPr="00CE5FD8">
        <w:rPr>
          <w:rFonts w:ascii="Trebuchet MS" w:hAnsi="Trebuchet MS" w:cs="Arial"/>
          <w:color w:val="auto"/>
        </w:rPr>
        <w:t xml:space="preserve"> care va fi la dispoziția Beneficiarului final pe perioada </w:t>
      </w:r>
      <w:r w:rsidR="00654E12" w:rsidRPr="00CE5FD8">
        <w:rPr>
          <w:rFonts w:ascii="Trebuchet MS" w:hAnsi="Trebuchet MS" w:cs="Arial"/>
          <w:color w:val="auto"/>
        </w:rPr>
        <w:t xml:space="preserve">sesiunilor de formare </w:t>
      </w:r>
      <w:r w:rsidRPr="00CE5FD8">
        <w:rPr>
          <w:rFonts w:ascii="Trebuchet MS" w:hAnsi="Trebuchet MS" w:cs="Arial"/>
          <w:color w:val="auto"/>
        </w:rPr>
        <w:t>și va fi responsabil de buna organizare din punct de vedere logistic.</w:t>
      </w:r>
    </w:p>
    <w:p w14:paraId="2B7A5BFB" w14:textId="77777777" w:rsidR="00CC1AC1" w:rsidRPr="00CE5FD8" w:rsidRDefault="00CC1AC1" w:rsidP="00CE5FD8">
      <w:pPr>
        <w:suppressAutoHyphens w:val="0"/>
        <w:jc w:val="both"/>
        <w:rPr>
          <w:rFonts w:ascii="Trebuchet MS" w:hAnsi="Trebuchet MS" w:cs="Arial"/>
          <w:color w:val="auto"/>
        </w:rPr>
      </w:pPr>
    </w:p>
    <w:p w14:paraId="13F77081" w14:textId="358A0C6E" w:rsidR="00AA7342" w:rsidRDefault="00AA7342" w:rsidP="00CE5FD8">
      <w:pPr>
        <w:suppressAutoHyphens w:val="0"/>
        <w:jc w:val="both"/>
        <w:rPr>
          <w:rFonts w:ascii="Trebuchet MS" w:hAnsi="Trebuchet MS" w:cs="Arial"/>
          <w:color w:val="auto"/>
        </w:rPr>
      </w:pPr>
      <w:r w:rsidRPr="00CE5FD8">
        <w:rPr>
          <w:rFonts w:ascii="Trebuchet MS" w:hAnsi="Trebuchet MS" w:cs="Arial"/>
          <w:color w:val="auto"/>
        </w:rPr>
        <w:t xml:space="preserve">Prestatorul va întreprinde și asigura toate măsurile necesare pentru limitarea și prevenirea posibilelor îmbolnăviri cu virusul SARS-Cov-2, în toate etapele de implementare a contractului (ante, pe parcursul, post </w:t>
      </w:r>
      <w:r w:rsidR="005F104C" w:rsidRPr="00CE5FD8">
        <w:rPr>
          <w:rFonts w:ascii="Trebuchet MS" w:hAnsi="Trebuchet MS" w:cs="Arial"/>
          <w:color w:val="auto"/>
        </w:rPr>
        <w:t>sesiuni de formare</w:t>
      </w:r>
      <w:r w:rsidRPr="00CE5FD8">
        <w:rPr>
          <w:rFonts w:ascii="Trebuchet MS" w:hAnsi="Trebuchet MS" w:cs="Arial"/>
          <w:color w:val="auto"/>
        </w:rPr>
        <w:t>)</w:t>
      </w:r>
      <w:r w:rsidR="00881111" w:rsidRPr="00CE5FD8">
        <w:rPr>
          <w:rFonts w:ascii="Trebuchet MS" w:hAnsi="Trebuchet MS" w:cs="Arial"/>
          <w:color w:val="auto"/>
        </w:rPr>
        <w:t>, conform legislației în domeniu, aflată în vigoare la momentul respectiv</w:t>
      </w:r>
      <w:r w:rsidRPr="00CE5FD8">
        <w:rPr>
          <w:rFonts w:ascii="Trebuchet MS" w:hAnsi="Trebuchet MS" w:cs="Arial"/>
          <w:color w:val="auto"/>
        </w:rPr>
        <w:t xml:space="preserve">. </w:t>
      </w:r>
    </w:p>
    <w:p w14:paraId="0C0BB94C" w14:textId="77777777" w:rsidR="00CC1AC1" w:rsidRPr="00CE5FD8" w:rsidRDefault="00CC1AC1" w:rsidP="00CE5FD8">
      <w:pPr>
        <w:suppressAutoHyphens w:val="0"/>
        <w:jc w:val="both"/>
        <w:rPr>
          <w:rFonts w:ascii="Trebuchet MS" w:hAnsi="Trebuchet MS" w:cs="Arial"/>
          <w:color w:val="auto"/>
        </w:rPr>
      </w:pPr>
    </w:p>
    <w:p w14:paraId="16A3CC93" w14:textId="6EFE8D8D" w:rsidR="001449DF" w:rsidRPr="00CE5FD8" w:rsidRDefault="00CC1AC1" w:rsidP="00CE5FD8">
      <w:pPr>
        <w:numPr>
          <w:ilvl w:val="0"/>
          <w:numId w:val="17"/>
        </w:numPr>
        <w:tabs>
          <w:tab w:val="left" w:pos="360"/>
        </w:tabs>
        <w:suppressAutoHyphens w:val="0"/>
        <w:ind w:left="450"/>
        <w:jc w:val="both"/>
        <w:rPr>
          <w:rFonts w:ascii="Trebuchet MS" w:hAnsi="Trebuchet MS" w:cs="Arial"/>
          <w:b/>
          <w:color w:val="auto"/>
        </w:rPr>
      </w:pPr>
      <w:r w:rsidRPr="00CE5FD8">
        <w:rPr>
          <w:rFonts w:ascii="Trebuchet MS" w:hAnsi="Trebuchet MS" w:cs="Arial"/>
          <w:b/>
          <w:color w:val="auto"/>
        </w:rPr>
        <w:t>Activități</w:t>
      </w:r>
      <w:r w:rsidR="001449DF" w:rsidRPr="00CE5FD8">
        <w:rPr>
          <w:rFonts w:ascii="Trebuchet MS" w:hAnsi="Trebuchet MS" w:cs="Arial"/>
          <w:b/>
          <w:color w:val="auto"/>
        </w:rPr>
        <w:t xml:space="preserve"> în sarcina Prestatorului:</w:t>
      </w:r>
    </w:p>
    <w:p w14:paraId="24EBDBDD" w14:textId="77777777" w:rsidR="001449DF" w:rsidRPr="00CE5FD8" w:rsidRDefault="001449DF" w:rsidP="00CE5FD8">
      <w:pPr>
        <w:pStyle w:val="ListParagraph"/>
        <w:numPr>
          <w:ilvl w:val="0"/>
          <w:numId w:val="39"/>
        </w:numPr>
        <w:ind w:right="360"/>
        <w:contextualSpacing/>
        <w:jc w:val="both"/>
        <w:rPr>
          <w:rFonts w:ascii="Trebuchet MS" w:hAnsi="Trebuchet MS" w:cs="Arial"/>
          <w:color w:val="auto"/>
        </w:rPr>
      </w:pPr>
      <w:r w:rsidRPr="00CE5FD8">
        <w:rPr>
          <w:rFonts w:ascii="Trebuchet MS" w:hAnsi="Trebuchet MS" w:cs="Arial"/>
          <w:color w:val="auto"/>
        </w:rPr>
        <w:t>asigurarea spațiilor corespunzătoare în care se vor derula sesiunile</w:t>
      </w:r>
      <w:r w:rsidR="00C87A28" w:rsidRPr="00CE5FD8">
        <w:rPr>
          <w:rFonts w:ascii="Trebuchet MS" w:hAnsi="Trebuchet MS" w:cs="Arial"/>
          <w:color w:val="auto"/>
        </w:rPr>
        <w:t xml:space="preserve"> de formare</w:t>
      </w:r>
      <w:r w:rsidRPr="00CE5FD8">
        <w:rPr>
          <w:rFonts w:ascii="Trebuchet MS" w:hAnsi="Trebuchet MS" w:cs="Arial"/>
          <w:color w:val="auto"/>
        </w:rPr>
        <w:t>;</w:t>
      </w:r>
    </w:p>
    <w:p w14:paraId="075E6ED0" w14:textId="77777777" w:rsidR="001449DF" w:rsidRPr="00CE5FD8" w:rsidRDefault="001449DF" w:rsidP="00CE5FD8">
      <w:pPr>
        <w:pStyle w:val="ListParagraph"/>
        <w:numPr>
          <w:ilvl w:val="0"/>
          <w:numId w:val="39"/>
        </w:numPr>
        <w:ind w:right="360"/>
        <w:contextualSpacing/>
        <w:jc w:val="both"/>
        <w:rPr>
          <w:rFonts w:ascii="Trebuchet MS" w:hAnsi="Trebuchet MS" w:cs="Arial"/>
          <w:color w:val="auto"/>
        </w:rPr>
      </w:pPr>
      <w:r w:rsidRPr="00CE5FD8">
        <w:rPr>
          <w:rFonts w:ascii="Trebuchet MS" w:hAnsi="Trebuchet MS" w:cs="Arial"/>
          <w:color w:val="auto"/>
        </w:rPr>
        <w:t xml:space="preserve">asigurarea și organizarea transportului, cazării și a meselor pentru desfășurarea </w:t>
      </w:r>
      <w:r w:rsidR="00314ABD" w:rsidRPr="00CE5FD8">
        <w:rPr>
          <w:rFonts w:ascii="Trebuchet MS" w:hAnsi="Trebuchet MS" w:cs="Arial"/>
          <w:color w:val="auto"/>
        </w:rPr>
        <w:t xml:space="preserve">sesiunilor de formare </w:t>
      </w:r>
      <w:r w:rsidRPr="00CE5FD8">
        <w:rPr>
          <w:rFonts w:ascii="Trebuchet MS" w:hAnsi="Trebuchet MS" w:cs="Arial"/>
          <w:color w:val="auto"/>
        </w:rPr>
        <w:t>în afara Bucureștiului;</w:t>
      </w:r>
    </w:p>
    <w:p w14:paraId="4CCDE243" w14:textId="7F76A4DD" w:rsidR="001449DF" w:rsidRPr="00CE5FD8" w:rsidRDefault="001449DF" w:rsidP="00CE5FD8">
      <w:pPr>
        <w:pStyle w:val="ListParagraph"/>
        <w:numPr>
          <w:ilvl w:val="0"/>
          <w:numId w:val="39"/>
        </w:numPr>
        <w:ind w:right="360"/>
        <w:contextualSpacing/>
        <w:jc w:val="both"/>
        <w:rPr>
          <w:rFonts w:ascii="Trebuchet MS" w:hAnsi="Trebuchet MS" w:cs="Arial"/>
          <w:color w:val="auto"/>
        </w:rPr>
      </w:pPr>
      <w:r w:rsidRPr="00CE5FD8">
        <w:rPr>
          <w:rFonts w:ascii="Trebuchet MS" w:hAnsi="Trebuchet MS" w:cs="Arial"/>
          <w:color w:val="auto"/>
        </w:rPr>
        <w:t xml:space="preserve">înregistrarea </w:t>
      </w:r>
      <w:r w:rsidR="00CC1AC1" w:rsidRPr="00CE5FD8">
        <w:rPr>
          <w:rFonts w:ascii="Trebuchet MS" w:hAnsi="Trebuchet MS" w:cs="Arial"/>
          <w:color w:val="auto"/>
        </w:rPr>
        <w:t>participanților</w:t>
      </w:r>
      <w:r w:rsidRPr="00CE5FD8">
        <w:rPr>
          <w:rFonts w:ascii="Trebuchet MS" w:hAnsi="Trebuchet MS" w:cs="Arial"/>
          <w:color w:val="auto"/>
        </w:rPr>
        <w:t xml:space="preserve"> pe listele de </w:t>
      </w:r>
      <w:r w:rsidR="00CC1AC1" w:rsidRPr="00CE5FD8">
        <w:rPr>
          <w:rFonts w:ascii="Trebuchet MS" w:hAnsi="Trebuchet MS" w:cs="Arial"/>
          <w:color w:val="auto"/>
        </w:rPr>
        <w:t>prezență</w:t>
      </w:r>
      <w:r w:rsidRPr="00CE5FD8">
        <w:rPr>
          <w:rFonts w:ascii="Trebuchet MS" w:hAnsi="Trebuchet MS" w:cs="Arial"/>
          <w:color w:val="auto"/>
        </w:rPr>
        <w:t>;</w:t>
      </w:r>
    </w:p>
    <w:p w14:paraId="116E0B7B" w14:textId="1D9D5F35" w:rsidR="001449DF" w:rsidRPr="00CE5FD8" w:rsidRDefault="001449DF" w:rsidP="00CE5FD8">
      <w:pPr>
        <w:pStyle w:val="ListParagraph"/>
        <w:numPr>
          <w:ilvl w:val="0"/>
          <w:numId w:val="39"/>
        </w:numPr>
        <w:ind w:right="360"/>
        <w:contextualSpacing/>
        <w:jc w:val="both"/>
        <w:rPr>
          <w:rFonts w:ascii="Trebuchet MS" w:hAnsi="Trebuchet MS" w:cs="Arial"/>
          <w:color w:val="auto"/>
        </w:rPr>
      </w:pPr>
      <w:r w:rsidRPr="00CE5FD8">
        <w:rPr>
          <w:rFonts w:ascii="Trebuchet MS" w:hAnsi="Trebuchet MS" w:cs="Arial"/>
          <w:color w:val="auto"/>
        </w:rPr>
        <w:t xml:space="preserve">informarea şi îndrumarea </w:t>
      </w:r>
      <w:r w:rsidR="00CC1AC1" w:rsidRPr="00CE5FD8">
        <w:rPr>
          <w:rFonts w:ascii="Trebuchet MS" w:hAnsi="Trebuchet MS" w:cs="Arial"/>
          <w:color w:val="auto"/>
        </w:rPr>
        <w:t>participanților</w:t>
      </w:r>
      <w:r w:rsidRPr="00CE5FD8">
        <w:rPr>
          <w:rFonts w:ascii="Trebuchet MS" w:hAnsi="Trebuchet MS" w:cs="Arial"/>
          <w:color w:val="auto"/>
        </w:rPr>
        <w:t>;</w:t>
      </w:r>
    </w:p>
    <w:p w14:paraId="45BB3577" w14:textId="77777777" w:rsidR="001449DF" w:rsidRPr="00CE5FD8" w:rsidRDefault="001449DF" w:rsidP="00CE5FD8">
      <w:pPr>
        <w:pStyle w:val="ListParagraph"/>
        <w:numPr>
          <w:ilvl w:val="0"/>
          <w:numId w:val="39"/>
        </w:numPr>
        <w:ind w:right="360"/>
        <w:contextualSpacing/>
        <w:jc w:val="both"/>
        <w:rPr>
          <w:rFonts w:ascii="Trebuchet MS" w:hAnsi="Trebuchet MS" w:cs="Arial"/>
          <w:color w:val="auto"/>
        </w:rPr>
      </w:pPr>
      <w:r w:rsidRPr="00CE5FD8">
        <w:rPr>
          <w:rFonts w:ascii="Trebuchet MS" w:hAnsi="Trebuchet MS" w:cs="Arial"/>
          <w:color w:val="auto"/>
        </w:rPr>
        <w:t xml:space="preserve">distribuirea materialelor </w:t>
      </w:r>
      <w:r w:rsidR="00C87A28" w:rsidRPr="00CE5FD8">
        <w:rPr>
          <w:rFonts w:ascii="Trebuchet MS" w:hAnsi="Trebuchet MS" w:cs="Arial"/>
          <w:color w:val="auto"/>
        </w:rPr>
        <w:t>aferente sesiunilor de formare</w:t>
      </w:r>
      <w:r w:rsidRPr="00CE5FD8">
        <w:rPr>
          <w:rFonts w:ascii="Trebuchet MS" w:hAnsi="Trebuchet MS" w:cs="Arial"/>
          <w:color w:val="auto"/>
        </w:rPr>
        <w:t>;</w:t>
      </w:r>
    </w:p>
    <w:p w14:paraId="39FEF085" w14:textId="0599BC0A" w:rsidR="001449DF" w:rsidRPr="00CE5FD8" w:rsidRDefault="00CC1AC1" w:rsidP="00CE5FD8">
      <w:pPr>
        <w:pStyle w:val="ListParagraph"/>
        <w:numPr>
          <w:ilvl w:val="0"/>
          <w:numId w:val="39"/>
        </w:numPr>
        <w:ind w:right="360"/>
        <w:contextualSpacing/>
        <w:jc w:val="both"/>
        <w:rPr>
          <w:rFonts w:ascii="Trebuchet MS" w:hAnsi="Trebuchet MS" w:cs="Arial"/>
          <w:color w:val="auto"/>
        </w:rPr>
      </w:pPr>
      <w:r w:rsidRPr="00CE5FD8">
        <w:rPr>
          <w:rFonts w:ascii="Trebuchet MS" w:hAnsi="Trebuchet MS" w:cs="Arial"/>
          <w:color w:val="auto"/>
        </w:rPr>
        <w:t>desfășurarea</w:t>
      </w:r>
      <w:r w:rsidR="001449DF" w:rsidRPr="00CE5FD8">
        <w:rPr>
          <w:rFonts w:ascii="Trebuchet MS" w:hAnsi="Trebuchet MS" w:cs="Arial"/>
          <w:color w:val="auto"/>
        </w:rPr>
        <w:t xml:space="preserve"> logistică şi tehnică a </w:t>
      </w:r>
      <w:r w:rsidR="00C87A28" w:rsidRPr="00CE5FD8">
        <w:rPr>
          <w:rFonts w:ascii="Trebuchet MS" w:hAnsi="Trebuchet MS" w:cs="Arial"/>
          <w:color w:val="auto"/>
        </w:rPr>
        <w:t>sesiunilor de formare</w:t>
      </w:r>
      <w:r w:rsidR="001449DF" w:rsidRPr="00CE5FD8">
        <w:rPr>
          <w:rFonts w:ascii="Trebuchet MS" w:hAnsi="Trebuchet MS" w:cs="Arial"/>
          <w:color w:val="auto"/>
        </w:rPr>
        <w:t>;</w:t>
      </w:r>
    </w:p>
    <w:p w14:paraId="045DF370" w14:textId="259D7483" w:rsidR="001449DF" w:rsidRPr="00CE5FD8" w:rsidRDefault="001449DF" w:rsidP="00CE5FD8">
      <w:pPr>
        <w:pStyle w:val="ListParagraph"/>
        <w:numPr>
          <w:ilvl w:val="0"/>
          <w:numId w:val="39"/>
        </w:numPr>
        <w:ind w:right="360"/>
        <w:contextualSpacing/>
        <w:jc w:val="both"/>
        <w:rPr>
          <w:rFonts w:ascii="Trebuchet MS" w:hAnsi="Trebuchet MS" w:cs="Arial"/>
          <w:color w:val="auto"/>
        </w:rPr>
      </w:pPr>
      <w:r w:rsidRPr="00CE5FD8">
        <w:rPr>
          <w:rFonts w:ascii="Trebuchet MS" w:hAnsi="Trebuchet MS" w:cs="Arial"/>
          <w:color w:val="auto"/>
        </w:rPr>
        <w:t xml:space="preserve">marcarea sălii pentru localizarea cu </w:t>
      </w:r>
      <w:r w:rsidR="00CC1AC1" w:rsidRPr="00CE5FD8">
        <w:rPr>
          <w:rFonts w:ascii="Trebuchet MS" w:hAnsi="Trebuchet MS" w:cs="Arial"/>
          <w:color w:val="auto"/>
        </w:rPr>
        <w:t>ușurință</w:t>
      </w:r>
      <w:r w:rsidRPr="00CE5FD8">
        <w:rPr>
          <w:rFonts w:ascii="Trebuchet MS" w:hAnsi="Trebuchet MS" w:cs="Arial"/>
          <w:color w:val="auto"/>
        </w:rPr>
        <w:t xml:space="preserve"> a acesteia de către </w:t>
      </w:r>
      <w:r w:rsidR="00CC1AC1" w:rsidRPr="00CE5FD8">
        <w:rPr>
          <w:rFonts w:ascii="Trebuchet MS" w:hAnsi="Trebuchet MS" w:cs="Arial"/>
          <w:color w:val="auto"/>
        </w:rPr>
        <w:t>participanți</w:t>
      </w:r>
      <w:r w:rsidRPr="00CE5FD8">
        <w:rPr>
          <w:rFonts w:ascii="Trebuchet MS" w:hAnsi="Trebuchet MS" w:cs="Arial"/>
          <w:color w:val="auto"/>
        </w:rPr>
        <w:t>;</w:t>
      </w:r>
    </w:p>
    <w:p w14:paraId="2350D05A" w14:textId="78C1631F" w:rsidR="001449DF" w:rsidRPr="00CE5FD8" w:rsidRDefault="001449DF" w:rsidP="00CE5FD8">
      <w:pPr>
        <w:pStyle w:val="ListParagraph"/>
        <w:numPr>
          <w:ilvl w:val="0"/>
          <w:numId w:val="39"/>
        </w:numPr>
        <w:ind w:right="360"/>
        <w:contextualSpacing/>
        <w:jc w:val="both"/>
        <w:rPr>
          <w:rFonts w:ascii="Trebuchet MS" w:hAnsi="Trebuchet MS" w:cs="Arial"/>
          <w:color w:val="auto"/>
        </w:rPr>
      </w:pPr>
      <w:r w:rsidRPr="00CE5FD8">
        <w:rPr>
          <w:rFonts w:ascii="Trebuchet MS" w:hAnsi="Trebuchet MS" w:cs="Arial"/>
          <w:color w:val="auto"/>
        </w:rPr>
        <w:t>organizarea welcome</w:t>
      </w:r>
      <w:r w:rsidR="00CC1AC1">
        <w:rPr>
          <w:rFonts w:ascii="Trebuchet MS" w:hAnsi="Trebuchet MS" w:cs="Arial"/>
          <w:color w:val="auto"/>
        </w:rPr>
        <w:t xml:space="preserve"> </w:t>
      </w:r>
      <w:r w:rsidRPr="00CE5FD8">
        <w:rPr>
          <w:rFonts w:ascii="Trebuchet MS" w:hAnsi="Trebuchet MS" w:cs="Arial"/>
          <w:color w:val="auto"/>
        </w:rPr>
        <w:t>-</w:t>
      </w:r>
      <w:r w:rsidR="00CC1AC1">
        <w:rPr>
          <w:rFonts w:ascii="Trebuchet MS" w:hAnsi="Trebuchet MS" w:cs="Arial"/>
          <w:color w:val="auto"/>
        </w:rPr>
        <w:t xml:space="preserve"> </w:t>
      </w:r>
      <w:r w:rsidRPr="00CE5FD8">
        <w:rPr>
          <w:rFonts w:ascii="Trebuchet MS" w:hAnsi="Trebuchet MS" w:cs="Arial"/>
          <w:color w:val="auto"/>
        </w:rPr>
        <w:t>coffee și a pauzelor de cafea;</w:t>
      </w:r>
    </w:p>
    <w:p w14:paraId="6E55DD2A" w14:textId="77777777" w:rsidR="00C87A28" w:rsidRPr="00CE5FD8" w:rsidRDefault="00C87A28" w:rsidP="00CE5FD8">
      <w:pPr>
        <w:pStyle w:val="ListParagraph"/>
        <w:numPr>
          <w:ilvl w:val="0"/>
          <w:numId w:val="39"/>
        </w:numPr>
        <w:ind w:right="360"/>
        <w:contextualSpacing/>
        <w:jc w:val="both"/>
        <w:rPr>
          <w:rFonts w:ascii="Trebuchet MS" w:hAnsi="Trebuchet MS" w:cs="Arial"/>
          <w:color w:val="auto"/>
        </w:rPr>
      </w:pPr>
      <w:r w:rsidRPr="00CE5FD8">
        <w:rPr>
          <w:rFonts w:ascii="Trebuchet MS" w:hAnsi="Trebuchet MS" w:cs="Arial"/>
          <w:color w:val="auto"/>
        </w:rPr>
        <w:t>livrarea cursurilor cu personal înalt calificat;</w:t>
      </w:r>
    </w:p>
    <w:p w14:paraId="6F12979B" w14:textId="0828A4C2" w:rsidR="001449DF" w:rsidRPr="00CE5FD8" w:rsidRDefault="001449DF" w:rsidP="00CE5FD8">
      <w:pPr>
        <w:pStyle w:val="ListParagraph"/>
        <w:numPr>
          <w:ilvl w:val="0"/>
          <w:numId w:val="39"/>
        </w:numPr>
        <w:ind w:right="360"/>
        <w:contextualSpacing/>
        <w:jc w:val="both"/>
        <w:rPr>
          <w:rFonts w:ascii="Trebuchet MS" w:hAnsi="Trebuchet MS" w:cs="Arial"/>
          <w:color w:val="auto"/>
        </w:rPr>
      </w:pPr>
      <w:r w:rsidRPr="00CE5FD8">
        <w:rPr>
          <w:rFonts w:ascii="Trebuchet MS" w:hAnsi="Trebuchet MS" w:cs="Arial"/>
          <w:color w:val="auto"/>
        </w:rPr>
        <w:t xml:space="preserve">realizarea de fotografii pe parcursul </w:t>
      </w:r>
      <w:r w:rsidR="00CC1AC1" w:rsidRPr="00CE5FD8">
        <w:rPr>
          <w:rFonts w:ascii="Trebuchet MS" w:hAnsi="Trebuchet MS" w:cs="Arial"/>
          <w:color w:val="auto"/>
        </w:rPr>
        <w:t>desfășurării</w:t>
      </w:r>
      <w:r w:rsidRPr="00CE5FD8">
        <w:rPr>
          <w:rFonts w:ascii="Trebuchet MS" w:hAnsi="Trebuchet MS" w:cs="Arial"/>
          <w:color w:val="auto"/>
        </w:rPr>
        <w:t xml:space="preserve"> </w:t>
      </w:r>
      <w:r w:rsidR="00314ABD" w:rsidRPr="00CE5FD8">
        <w:rPr>
          <w:rFonts w:ascii="Trebuchet MS" w:hAnsi="Trebuchet MS" w:cs="Arial"/>
          <w:color w:val="auto"/>
        </w:rPr>
        <w:t>sesiunilor de formare</w:t>
      </w:r>
      <w:r w:rsidRPr="00CE5FD8">
        <w:rPr>
          <w:rFonts w:ascii="Trebuchet MS" w:hAnsi="Trebuchet MS" w:cs="Arial"/>
          <w:color w:val="auto"/>
        </w:rPr>
        <w:t>;</w:t>
      </w:r>
    </w:p>
    <w:p w14:paraId="374EFF2F" w14:textId="1541F442" w:rsidR="001449DF" w:rsidRPr="00CE5FD8" w:rsidRDefault="001449DF" w:rsidP="00CE5FD8">
      <w:pPr>
        <w:pStyle w:val="ListParagraph"/>
        <w:numPr>
          <w:ilvl w:val="0"/>
          <w:numId w:val="39"/>
        </w:numPr>
        <w:ind w:right="360"/>
        <w:contextualSpacing/>
        <w:jc w:val="both"/>
        <w:rPr>
          <w:rFonts w:ascii="Trebuchet MS" w:hAnsi="Trebuchet MS" w:cs="Arial"/>
          <w:color w:val="auto"/>
        </w:rPr>
      </w:pPr>
      <w:r w:rsidRPr="00CE5FD8">
        <w:rPr>
          <w:rFonts w:ascii="Trebuchet MS" w:hAnsi="Trebuchet MS" w:cs="Arial"/>
          <w:color w:val="auto"/>
        </w:rPr>
        <w:t xml:space="preserve">realizare de materiale de informare şi de comunicare pentru contract (elaborare, </w:t>
      </w:r>
      <w:r w:rsidR="00CC1AC1" w:rsidRPr="00CE5FD8">
        <w:rPr>
          <w:rFonts w:ascii="Trebuchet MS" w:hAnsi="Trebuchet MS" w:cs="Arial"/>
          <w:color w:val="auto"/>
        </w:rPr>
        <w:t>producție</w:t>
      </w:r>
      <w:r w:rsidRPr="00CE5FD8">
        <w:rPr>
          <w:rFonts w:ascii="Trebuchet MS" w:hAnsi="Trebuchet MS" w:cs="Arial"/>
          <w:color w:val="auto"/>
        </w:rPr>
        <w:t xml:space="preserve"> şi difuzare - documente și materiale promoționale); </w:t>
      </w:r>
    </w:p>
    <w:p w14:paraId="6CA07AE0" w14:textId="3638DCC0" w:rsidR="001449DF" w:rsidRDefault="001449DF" w:rsidP="00CE5FD8">
      <w:pPr>
        <w:pStyle w:val="ListParagraph"/>
        <w:numPr>
          <w:ilvl w:val="0"/>
          <w:numId w:val="39"/>
        </w:numPr>
        <w:ind w:right="360"/>
        <w:contextualSpacing/>
        <w:jc w:val="both"/>
        <w:rPr>
          <w:rFonts w:ascii="Trebuchet MS" w:hAnsi="Trebuchet MS" w:cs="Arial"/>
          <w:color w:val="auto"/>
        </w:rPr>
      </w:pPr>
      <w:r w:rsidRPr="00CE5FD8">
        <w:rPr>
          <w:rFonts w:ascii="Trebuchet MS" w:hAnsi="Trebuchet MS" w:cs="Arial"/>
          <w:color w:val="auto"/>
        </w:rPr>
        <w:t xml:space="preserve">asigurarea mijloacelor de identificare pentru </w:t>
      </w:r>
      <w:r w:rsidR="00CC1AC1" w:rsidRPr="00CE5FD8">
        <w:rPr>
          <w:rFonts w:ascii="Trebuchet MS" w:hAnsi="Trebuchet MS" w:cs="Arial"/>
          <w:color w:val="auto"/>
        </w:rPr>
        <w:t>participanți</w:t>
      </w:r>
      <w:r w:rsidRPr="00CE5FD8">
        <w:rPr>
          <w:rFonts w:ascii="Trebuchet MS" w:hAnsi="Trebuchet MS" w:cs="Arial"/>
          <w:color w:val="auto"/>
        </w:rPr>
        <w:t xml:space="preserve"> (</w:t>
      </w:r>
      <w:r w:rsidR="00CC1AC1" w:rsidRPr="00CE5FD8">
        <w:rPr>
          <w:rFonts w:ascii="Trebuchet MS" w:hAnsi="Trebuchet MS" w:cs="Arial"/>
          <w:color w:val="auto"/>
        </w:rPr>
        <w:t>călăreți</w:t>
      </w:r>
      <w:r w:rsidRPr="00CE5FD8">
        <w:rPr>
          <w:rFonts w:ascii="Trebuchet MS" w:hAnsi="Trebuchet MS" w:cs="Arial"/>
          <w:color w:val="auto"/>
        </w:rPr>
        <w:t xml:space="preserve"> pentru prezidiu</w:t>
      </w:r>
      <w:r w:rsidR="003C2105" w:rsidRPr="00CE5FD8">
        <w:rPr>
          <w:rFonts w:ascii="Trebuchet MS" w:hAnsi="Trebuchet MS" w:cs="Arial"/>
          <w:color w:val="auto"/>
        </w:rPr>
        <w:t>/</w:t>
      </w:r>
      <w:r w:rsidRPr="00CE5FD8">
        <w:rPr>
          <w:rFonts w:ascii="Trebuchet MS" w:hAnsi="Trebuchet MS" w:cs="Arial"/>
          <w:color w:val="auto"/>
        </w:rPr>
        <w:t xml:space="preserve"> ecusoane nominale pentru </w:t>
      </w:r>
      <w:r w:rsidR="00CC1AC1" w:rsidRPr="00CE5FD8">
        <w:rPr>
          <w:rFonts w:ascii="Trebuchet MS" w:hAnsi="Trebuchet MS" w:cs="Arial"/>
          <w:color w:val="auto"/>
        </w:rPr>
        <w:t>toți</w:t>
      </w:r>
      <w:r w:rsidRPr="00CE5FD8">
        <w:rPr>
          <w:rFonts w:ascii="Trebuchet MS" w:hAnsi="Trebuchet MS" w:cs="Arial"/>
          <w:color w:val="auto"/>
        </w:rPr>
        <w:t xml:space="preserve"> </w:t>
      </w:r>
      <w:r w:rsidR="00CC1AC1" w:rsidRPr="00CE5FD8">
        <w:rPr>
          <w:rFonts w:ascii="Trebuchet MS" w:hAnsi="Trebuchet MS" w:cs="Arial"/>
          <w:color w:val="auto"/>
        </w:rPr>
        <w:t>participanții</w:t>
      </w:r>
      <w:r w:rsidRPr="00CE5FD8">
        <w:rPr>
          <w:rFonts w:ascii="Trebuchet MS" w:hAnsi="Trebuchet MS" w:cs="Arial"/>
          <w:color w:val="auto"/>
        </w:rPr>
        <w:t>).</w:t>
      </w:r>
    </w:p>
    <w:p w14:paraId="3E798765" w14:textId="77777777" w:rsidR="00CC1AC1" w:rsidRPr="00CE5FD8" w:rsidRDefault="00CC1AC1" w:rsidP="00CC1AC1">
      <w:pPr>
        <w:pStyle w:val="ListParagraph"/>
        <w:ind w:left="810" w:right="360"/>
        <w:contextualSpacing/>
        <w:jc w:val="both"/>
        <w:rPr>
          <w:rFonts w:ascii="Trebuchet MS" w:hAnsi="Trebuchet MS" w:cs="Arial"/>
          <w:color w:val="auto"/>
        </w:rPr>
      </w:pPr>
    </w:p>
    <w:p w14:paraId="6396C42E" w14:textId="77777777" w:rsidR="001449DF" w:rsidRPr="00CE5FD8" w:rsidRDefault="001449DF" w:rsidP="00CE5FD8">
      <w:pPr>
        <w:pStyle w:val="ListParagraph"/>
        <w:numPr>
          <w:ilvl w:val="0"/>
          <w:numId w:val="17"/>
        </w:numPr>
        <w:ind w:right="360"/>
        <w:jc w:val="both"/>
        <w:rPr>
          <w:rFonts w:ascii="Trebuchet MS" w:hAnsi="Trebuchet MS" w:cs="Arial"/>
          <w:b/>
          <w:color w:val="auto"/>
          <w:u w:val="single"/>
        </w:rPr>
      </w:pPr>
      <w:r w:rsidRPr="00CE5FD8">
        <w:rPr>
          <w:rFonts w:ascii="Trebuchet MS" w:hAnsi="Trebuchet MS" w:cs="Arial"/>
          <w:b/>
          <w:color w:val="auto"/>
        </w:rPr>
        <w:t>Ante</w:t>
      </w:r>
      <w:r w:rsidR="00452FA9" w:rsidRPr="00CE5FD8">
        <w:rPr>
          <w:rFonts w:ascii="Trebuchet MS" w:hAnsi="Trebuchet MS" w:cs="Arial"/>
          <w:b/>
          <w:color w:val="auto"/>
        </w:rPr>
        <w:t>-</w:t>
      </w:r>
      <w:r w:rsidR="005F104C" w:rsidRPr="00CE5FD8">
        <w:rPr>
          <w:rFonts w:ascii="Trebuchet MS" w:hAnsi="Trebuchet MS" w:cs="Arial"/>
          <w:b/>
          <w:color w:val="auto"/>
        </w:rPr>
        <w:t>sesiune de formare</w:t>
      </w:r>
      <w:r w:rsidRPr="00341729">
        <w:rPr>
          <w:rFonts w:ascii="Trebuchet MS" w:hAnsi="Trebuchet MS" w:cs="Arial"/>
          <w:b/>
          <w:color w:val="auto"/>
        </w:rPr>
        <w:t>:</w:t>
      </w:r>
    </w:p>
    <w:p w14:paraId="29F10CA0" w14:textId="455EE7C8" w:rsidR="001449DF" w:rsidRPr="00CE5FD8" w:rsidRDefault="001449DF" w:rsidP="00CE5FD8">
      <w:pPr>
        <w:pStyle w:val="ListParagraph"/>
        <w:numPr>
          <w:ilvl w:val="0"/>
          <w:numId w:val="40"/>
        </w:numPr>
        <w:ind w:right="14"/>
        <w:jc w:val="both"/>
        <w:rPr>
          <w:rFonts w:ascii="Trebuchet MS" w:hAnsi="Trebuchet MS" w:cs="Arial"/>
          <w:color w:val="auto"/>
        </w:rPr>
      </w:pPr>
      <w:r w:rsidRPr="00CE5FD8">
        <w:rPr>
          <w:rFonts w:ascii="Trebuchet MS" w:hAnsi="Trebuchet MS" w:cs="Arial"/>
          <w:color w:val="auto"/>
        </w:rPr>
        <w:t xml:space="preserve">Pregătirea (realizare grafică/design, multiplicare) şi distribuirea mapelor pentru </w:t>
      </w:r>
      <w:r w:rsidR="00CC1AC1" w:rsidRPr="00CE5FD8">
        <w:rPr>
          <w:rFonts w:ascii="Trebuchet MS" w:hAnsi="Trebuchet MS" w:cs="Arial"/>
          <w:color w:val="auto"/>
        </w:rPr>
        <w:t>participanți</w:t>
      </w:r>
      <w:r w:rsidRPr="00CE5FD8">
        <w:rPr>
          <w:rFonts w:ascii="Trebuchet MS" w:hAnsi="Trebuchet MS" w:cs="Arial"/>
          <w:color w:val="auto"/>
        </w:rPr>
        <w:t xml:space="preserve">: programul </w:t>
      </w:r>
      <w:r w:rsidR="005F104C" w:rsidRPr="00CE5FD8">
        <w:rPr>
          <w:rFonts w:ascii="Trebuchet MS" w:hAnsi="Trebuchet MS" w:cs="Arial"/>
          <w:color w:val="auto"/>
        </w:rPr>
        <w:t xml:space="preserve">sesiunii de formare </w:t>
      </w:r>
      <w:r w:rsidRPr="00CE5FD8">
        <w:rPr>
          <w:rFonts w:ascii="Trebuchet MS" w:hAnsi="Trebuchet MS" w:cs="Arial"/>
          <w:color w:val="auto"/>
        </w:rPr>
        <w:t xml:space="preserve">(agenda), documentele ce vor fi discutate în cadrul </w:t>
      </w:r>
      <w:r w:rsidR="005F104C" w:rsidRPr="00CE5FD8">
        <w:rPr>
          <w:rFonts w:ascii="Trebuchet MS" w:hAnsi="Trebuchet MS" w:cs="Arial"/>
          <w:color w:val="auto"/>
        </w:rPr>
        <w:t>sesiunilor de formare</w:t>
      </w:r>
      <w:r w:rsidRPr="00CE5FD8">
        <w:rPr>
          <w:rFonts w:ascii="Trebuchet MS" w:hAnsi="Trebuchet MS" w:cs="Arial"/>
          <w:color w:val="auto"/>
        </w:rPr>
        <w:t xml:space="preserve">, obiecte </w:t>
      </w:r>
      <w:r w:rsidR="00CC1AC1" w:rsidRPr="00CE5FD8">
        <w:rPr>
          <w:rFonts w:ascii="Trebuchet MS" w:hAnsi="Trebuchet MS" w:cs="Arial"/>
          <w:color w:val="auto"/>
        </w:rPr>
        <w:t>promoționale</w:t>
      </w:r>
      <w:r w:rsidRPr="00CE5FD8">
        <w:rPr>
          <w:rFonts w:ascii="Trebuchet MS" w:hAnsi="Trebuchet MS" w:cs="Arial"/>
          <w:color w:val="auto"/>
        </w:rPr>
        <w:t xml:space="preserve"> pentru proiect;</w:t>
      </w:r>
    </w:p>
    <w:p w14:paraId="1F7E2FE4" w14:textId="77777777" w:rsidR="001449DF" w:rsidRPr="00CE5FD8" w:rsidRDefault="001449DF" w:rsidP="00CE5FD8">
      <w:pPr>
        <w:pStyle w:val="ListParagraph"/>
        <w:numPr>
          <w:ilvl w:val="0"/>
          <w:numId w:val="40"/>
        </w:numPr>
        <w:ind w:right="360"/>
        <w:jc w:val="both"/>
        <w:rPr>
          <w:rFonts w:ascii="Trebuchet MS" w:hAnsi="Trebuchet MS" w:cs="Arial"/>
          <w:color w:val="auto"/>
        </w:rPr>
      </w:pPr>
      <w:r w:rsidRPr="00CE5FD8">
        <w:rPr>
          <w:rFonts w:ascii="Trebuchet MS" w:hAnsi="Trebuchet MS" w:cs="Arial"/>
          <w:color w:val="auto"/>
        </w:rPr>
        <w:t>Asigurarea transportului materialelor ce vor fi distribuite;</w:t>
      </w:r>
    </w:p>
    <w:p w14:paraId="47000888" w14:textId="7624D2B0" w:rsidR="001449DF" w:rsidRPr="00CE5FD8" w:rsidRDefault="001449DF" w:rsidP="00CE5FD8">
      <w:pPr>
        <w:pStyle w:val="Default"/>
        <w:numPr>
          <w:ilvl w:val="0"/>
          <w:numId w:val="40"/>
        </w:numPr>
        <w:jc w:val="both"/>
        <w:rPr>
          <w:rFonts w:ascii="Trebuchet MS" w:hAnsi="Trebuchet MS" w:cs="Arial"/>
          <w:color w:val="auto"/>
          <w:lang w:val="ro-RO"/>
        </w:rPr>
      </w:pPr>
      <w:r w:rsidRPr="00CE5FD8">
        <w:rPr>
          <w:rFonts w:ascii="Trebuchet MS" w:hAnsi="Trebuchet MS" w:cs="Arial"/>
          <w:color w:val="auto"/>
          <w:lang w:val="ro-RO"/>
        </w:rPr>
        <w:t xml:space="preserve">Pregătirea (realizare grafică/design respectând manualul de identitate vizuală, multiplicare) şi distribuirea materialelor promoționale pentru participanți: vor cuprinde elementele </w:t>
      </w:r>
      <w:r w:rsidR="00CC1AC1" w:rsidRPr="00CE5FD8">
        <w:rPr>
          <w:rFonts w:ascii="Trebuchet MS" w:hAnsi="Trebuchet MS" w:cs="Arial"/>
          <w:color w:val="auto"/>
          <w:lang w:val="ro-RO"/>
        </w:rPr>
        <w:t>esențiale</w:t>
      </w:r>
      <w:r w:rsidRPr="00CE5FD8">
        <w:rPr>
          <w:rFonts w:ascii="Trebuchet MS" w:hAnsi="Trebuchet MS" w:cs="Arial"/>
          <w:color w:val="auto"/>
          <w:lang w:val="ro-RO"/>
        </w:rPr>
        <w:t xml:space="preserve"> impuse de regulile de vizibilitate FE</w:t>
      </w:r>
      <w:r w:rsidR="001113F1">
        <w:rPr>
          <w:rFonts w:ascii="Trebuchet MS" w:hAnsi="Trebuchet MS" w:cs="Arial"/>
          <w:color w:val="auto"/>
          <w:lang w:val="ro-RO"/>
        </w:rPr>
        <w:t>AD</w:t>
      </w:r>
      <w:r w:rsidRPr="00CE5FD8">
        <w:rPr>
          <w:rFonts w:ascii="Trebuchet MS" w:hAnsi="Trebuchet MS" w:cs="Arial"/>
          <w:color w:val="auto"/>
          <w:lang w:val="ro-RO"/>
        </w:rPr>
        <w:t xml:space="preserve">. Prestatorul va solicita </w:t>
      </w:r>
      <w:r w:rsidR="005B4BE1" w:rsidRPr="00CE5FD8">
        <w:rPr>
          <w:rFonts w:ascii="Trebuchet MS" w:hAnsi="Trebuchet MS" w:cs="Arial"/>
          <w:color w:val="auto"/>
          <w:lang w:val="ro-RO"/>
        </w:rPr>
        <w:t xml:space="preserve">acordul </w:t>
      </w:r>
      <w:r w:rsidRPr="00CE5FD8">
        <w:rPr>
          <w:rFonts w:ascii="Trebuchet MS" w:hAnsi="Trebuchet MS" w:cs="Arial"/>
          <w:color w:val="auto"/>
          <w:lang w:val="ro-RO"/>
        </w:rPr>
        <w:t xml:space="preserve">Beneficiarului final înainte de </w:t>
      </w:r>
      <w:r w:rsidR="00CC1AC1" w:rsidRPr="00CE5FD8">
        <w:rPr>
          <w:rFonts w:ascii="Trebuchet MS" w:hAnsi="Trebuchet MS" w:cs="Arial"/>
          <w:color w:val="auto"/>
          <w:lang w:val="ro-RO"/>
        </w:rPr>
        <w:t>achiziționarea</w:t>
      </w:r>
      <w:r w:rsidR="005F3B7A" w:rsidRPr="00CE5FD8">
        <w:rPr>
          <w:rFonts w:ascii="Trebuchet MS" w:hAnsi="Trebuchet MS" w:cs="Arial"/>
          <w:color w:val="auto"/>
          <w:lang w:val="ro-RO"/>
        </w:rPr>
        <w:t xml:space="preserve"> și </w:t>
      </w:r>
      <w:r w:rsidRPr="00CE5FD8">
        <w:rPr>
          <w:rFonts w:ascii="Trebuchet MS" w:hAnsi="Trebuchet MS" w:cs="Arial"/>
          <w:color w:val="auto"/>
          <w:lang w:val="ro-RO"/>
        </w:rPr>
        <w:t xml:space="preserve">personalizarea materialelor </w:t>
      </w:r>
      <w:r w:rsidR="00CC1AC1" w:rsidRPr="00CE5FD8">
        <w:rPr>
          <w:rFonts w:ascii="Trebuchet MS" w:hAnsi="Trebuchet MS" w:cs="Arial"/>
          <w:color w:val="auto"/>
          <w:lang w:val="ro-RO"/>
        </w:rPr>
        <w:t>promoționale</w:t>
      </w:r>
      <w:r w:rsidRPr="00CE5FD8">
        <w:rPr>
          <w:rFonts w:ascii="Trebuchet MS" w:hAnsi="Trebuchet MS" w:cs="Arial"/>
          <w:color w:val="auto"/>
          <w:lang w:val="ro-RO"/>
        </w:rPr>
        <w:t>. Prestatorul va furniza fiecărui participant câte un set de materiale promoționale. Valoarea de piață a unui set de m</w:t>
      </w:r>
      <w:r w:rsidR="00D01552" w:rsidRPr="00CE5FD8">
        <w:rPr>
          <w:rFonts w:ascii="Trebuchet MS" w:hAnsi="Trebuchet MS" w:cs="Arial"/>
          <w:color w:val="auto"/>
          <w:lang w:val="ro-RO"/>
        </w:rPr>
        <w:t xml:space="preserve">ateriale va fi de </w:t>
      </w:r>
      <w:r w:rsidR="00D01552" w:rsidRPr="00CE5FD8">
        <w:rPr>
          <w:rFonts w:ascii="Trebuchet MS" w:hAnsi="Trebuchet MS" w:cs="Arial"/>
          <w:color w:val="auto"/>
          <w:lang w:val="ro-RO"/>
        </w:rPr>
        <w:lastRenderedPageBreak/>
        <w:t xml:space="preserve">maxim </w:t>
      </w:r>
      <w:r w:rsidR="003976CB" w:rsidRPr="00CE5FD8">
        <w:rPr>
          <w:rFonts w:ascii="Trebuchet MS" w:hAnsi="Trebuchet MS" w:cs="Arial"/>
          <w:color w:val="auto"/>
          <w:lang w:val="ro-RO"/>
        </w:rPr>
        <w:t>30</w:t>
      </w:r>
      <w:r w:rsidR="00D01552" w:rsidRPr="00CE5FD8">
        <w:rPr>
          <w:rFonts w:ascii="Trebuchet MS" w:hAnsi="Trebuchet MS" w:cs="Arial"/>
          <w:color w:val="auto"/>
          <w:lang w:val="ro-RO"/>
        </w:rPr>
        <w:t xml:space="preserve">0 lei </w:t>
      </w:r>
      <w:r w:rsidRPr="00CE5FD8">
        <w:rPr>
          <w:rFonts w:ascii="Trebuchet MS" w:hAnsi="Trebuchet MS" w:cs="Arial"/>
          <w:color w:val="auto"/>
          <w:lang w:val="ro-RO"/>
        </w:rPr>
        <w:t>fără TVA</w:t>
      </w:r>
      <w:r w:rsidR="00D01552" w:rsidRPr="00CE5FD8">
        <w:rPr>
          <w:rFonts w:ascii="Trebuchet MS" w:hAnsi="Trebuchet MS" w:cs="Arial"/>
          <w:color w:val="auto"/>
          <w:lang w:val="ro-RO"/>
        </w:rPr>
        <w:t>/participant</w:t>
      </w:r>
      <w:r w:rsidRPr="00CE5FD8">
        <w:rPr>
          <w:rFonts w:ascii="Trebuchet MS" w:hAnsi="Trebuchet MS" w:cs="Arial"/>
          <w:color w:val="auto"/>
          <w:lang w:val="ro-RO"/>
        </w:rPr>
        <w:t>.</w:t>
      </w:r>
      <w:r w:rsidR="005B4BE1" w:rsidRPr="00CE5FD8">
        <w:rPr>
          <w:rFonts w:ascii="Trebuchet MS" w:hAnsi="Trebuchet MS" w:cs="Arial"/>
          <w:color w:val="auto"/>
          <w:lang w:val="ro-RO"/>
        </w:rPr>
        <w:t xml:space="preserve"> </w:t>
      </w:r>
      <w:r w:rsidRPr="00CE5FD8">
        <w:rPr>
          <w:rFonts w:ascii="Trebuchet MS" w:hAnsi="Trebuchet MS" w:cs="Arial"/>
          <w:color w:val="auto"/>
          <w:lang w:val="ro-RO"/>
        </w:rPr>
        <w:t>Prestatorul va prezenta</w:t>
      </w:r>
      <w:r w:rsidR="005B4BE1" w:rsidRPr="00CE5FD8">
        <w:rPr>
          <w:rFonts w:ascii="Trebuchet MS" w:hAnsi="Trebuchet MS" w:cs="Arial"/>
          <w:color w:val="auto"/>
          <w:lang w:val="ro-RO"/>
        </w:rPr>
        <w:t xml:space="preserve"> </w:t>
      </w:r>
      <w:r w:rsidRPr="00CE5FD8">
        <w:rPr>
          <w:rFonts w:ascii="Trebuchet MS" w:hAnsi="Trebuchet MS" w:cs="Arial"/>
          <w:color w:val="auto"/>
          <w:lang w:val="ro-RO"/>
        </w:rPr>
        <w:t xml:space="preserve">ca anexa la fiecare raport al </w:t>
      </w:r>
      <w:r w:rsidR="005F104C" w:rsidRPr="00CE5FD8">
        <w:rPr>
          <w:rFonts w:ascii="Trebuchet MS" w:hAnsi="Trebuchet MS" w:cs="Arial"/>
          <w:color w:val="auto"/>
          <w:lang w:val="ro-RO"/>
        </w:rPr>
        <w:t>sesiunilor de formare</w:t>
      </w:r>
      <w:r w:rsidRPr="00CE5FD8">
        <w:rPr>
          <w:rFonts w:ascii="Trebuchet MS" w:hAnsi="Trebuchet MS" w:cs="Arial"/>
          <w:color w:val="auto"/>
          <w:lang w:val="ro-RO"/>
        </w:rPr>
        <w:t>, oferte/facturi/capturi de pagini internet sau orice alt document care să jus</w:t>
      </w:r>
      <w:r w:rsidR="00025DE3" w:rsidRPr="00CE5FD8">
        <w:rPr>
          <w:rFonts w:ascii="Trebuchet MS" w:hAnsi="Trebuchet MS" w:cs="Arial"/>
          <w:color w:val="auto"/>
          <w:lang w:val="ro-RO"/>
        </w:rPr>
        <w:t>t</w:t>
      </w:r>
      <w:r w:rsidRPr="00CE5FD8">
        <w:rPr>
          <w:rFonts w:ascii="Trebuchet MS" w:hAnsi="Trebuchet MS" w:cs="Arial"/>
          <w:color w:val="auto"/>
          <w:lang w:val="ro-RO"/>
        </w:rPr>
        <w:t>ifice contravaloarea obiectelor promoționale</w:t>
      </w:r>
      <w:r w:rsidR="005B4BE1" w:rsidRPr="00CE5FD8">
        <w:rPr>
          <w:rFonts w:ascii="Trebuchet MS" w:hAnsi="Trebuchet MS" w:cs="Arial"/>
          <w:color w:val="auto"/>
          <w:lang w:val="ro-RO"/>
        </w:rPr>
        <w:t>, dacă Beneficiarul Final solicită în mod expres</w:t>
      </w:r>
      <w:r w:rsidR="005F3B7A" w:rsidRPr="00CE5FD8">
        <w:rPr>
          <w:rFonts w:ascii="Trebuchet MS" w:hAnsi="Trebuchet MS" w:cs="Arial"/>
          <w:color w:val="auto"/>
          <w:lang w:val="ro-RO"/>
        </w:rPr>
        <w:t xml:space="preserve"> acest lucru</w:t>
      </w:r>
      <w:r w:rsidRPr="00CE5FD8">
        <w:rPr>
          <w:rFonts w:ascii="Trebuchet MS" w:hAnsi="Trebuchet MS" w:cs="Arial"/>
          <w:color w:val="auto"/>
          <w:lang w:val="ro-RO"/>
        </w:rPr>
        <w:t>. Exemplificăm tipologia materialelor promoționale ce pot fi distribuite p</w:t>
      </w:r>
      <w:r w:rsidR="005D4642" w:rsidRPr="00CE5FD8">
        <w:rPr>
          <w:rFonts w:ascii="Trebuchet MS" w:hAnsi="Trebuchet MS" w:cs="Arial"/>
          <w:color w:val="auto"/>
          <w:lang w:val="ro-RO"/>
        </w:rPr>
        <w:t>articipanților</w:t>
      </w:r>
      <w:r w:rsidR="002C2C5C" w:rsidRPr="00CE5FD8">
        <w:rPr>
          <w:rFonts w:ascii="Trebuchet MS" w:hAnsi="Trebuchet MS" w:cs="Arial"/>
          <w:color w:val="auto"/>
          <w:lang w:val="ro-RO"/>
        </w:rPr>
        <w:t>: baterie extern</w:t>
      </w:r>
      <w:r w:rsidR="001113F1">
        <w:rPr>
          <w:rFonts w:ascii="Trebuchet MS" w:hAnsi="Trebuchet MS" w:cs="Arial"/>
          <w:color w:val="auto"/>
          <w:lang w:val="ro-RO"/>
        </w:rPr>
        <w:t>ă</w:t>
      </w:r>
      <w:r w:rsidR="002C2C5C" w:rsidRPr="00CE5FD8">
        <w:rPr>
          <w:rFonts w:ascii="Trebuchet MS" w:hAnsi="Trebuchet MS" w:cs="Arial"/>
          <w:color w:val="auto"/>
          <w:lang w:val="ro-RO"/>
        </w:rPr>
        <w:t xml:space="preserve"> pentru telefon,</w:t>
      </w:r>
      <w:r w:rsidR="0056154F" w:rsidRPr="00CE5FD8">
        <w:rPr>
          <w:rFonts w:ascii="Trebuchet MS" w:hAnsi="Trebuchet MS" w:cs="Arial"/>
          <w:color w:val="auto"/>
          <w:lang w:val="ro-RO"/>
        </w:rPr>
        <w:t xml:space="preserve"> căști wireless,</w:t>
      </w:r>
      <w:r w:rsidR="005D4642" w:rsidRPr="00CE5FD8">
        <w:rPr>
          <w:rFonts w:ascii="Trebuchet MS" w:hAnsi="Trebuchet MS" w:cs="Arial"/>
          <w:color w:val="auto"/>
          <w:lang w:val="ro-RO"/>
        </w:rPr>
        <w:t xml:space="preserve"> geantă voiaj/troler/rucsac</w:t>
      </w:r>
      <w:r w:rsidR="00D01552" w:rsidRPr="00CE5FD8">
        <w:rPr>
          <w:rFonts w:ascii="Trebuchet MS" w:hAnsi="Trebuchet MS" w:cs="Arial"/>
          <w:color w:val="auto"/>
          <w:lang w:val="ro-RO"/>
        </w:rPr>
        <w:t xml:space="preserve">, </w:t>
      </w:r>
      <w:r w:rsidR="00B443AF" w:rsidRPr="00CE5FD8">
        <w:rPr>
          <w:rFonts w:ascii="Trebuchet MS" w:hAnsi="Trebuchet MS" w:cs="Arial"/>
          <w:color w:val="auto"/>
          <w:lang w:val="ro-RO"/>
        </w:rPr>
        <w:t>smartwatch,</w:t>
      </w:r>
      <w:r w:rsidR="002C2C5C" w:rsidRPr="00CE5FD8">
        <w:rPr>
          <w:rFonts w:ascii="Trebuchet MS" w:hAnsi="Trebuchet MS" w:cs="Arial"/>
          <w:color w:val="auto"/>
          <w:lang w:val="ro-RO"/>
        </w:rPr>
        <w:t xml:space="preserve"> tracker fitness </w:t>
      </w:r>
      <w:r w:rsidRPr="00CE5FD8">
        <w:rPr>
          <w:rFonts w:ascii="Trebuchet MS" w:hAnsi="Trebuchet MS" w:cs="Arial"/>
          <w:color w:val="auto"/>
          <w:lang w:val="ro-RO"/>
        </w:rPr>
        <w:t xml:space="preserve">– lista este exemplificativă, nu exhaustivă. Tipologia materialelor promoționale pentru fiecare </w:t>
      </w:r>
      <w:r w:rsidR="00314ABD" w:rsidRPr="00CE5FD8">
        <w:rPr>
          <w:rFonts w:ascii="Trebuchet MS" w:hAnsi="Trebuchet MS" w:cs="Arial"/>
          <w:color w:val="auto"/>
          <w:lang w:val="ro-RO"/>
        </w:rPr>
        <w:t xml:space="preserve">sesiune de formare </w:t>
      </w:r>
      <w:r w:rsidRPr="00CE5FD8">
        <w:rPr>
          <w:rFonts w:ascii="Trebuchet MS" w:hAnsi="Trebuchet MS" w:cs="Arial"/>
          <w:color w:val="auto"/>
          <w:lang w:val="ro-RO"/>
        </w:rPr>
        <w:t xml:space="preserve">în parte va fi stabilită de Beneficiarul final împreună cu Prestatorul cu </w:t>
      </w:r>
      <w:r w:rsidR="0007348B" w:rsidRPr="00CE5FD8">
        <w:rPr>
          <w:rFonts w:ascii="Trebuchet MS" w:hAnsi="Trebuchet MS" w:cs="Arial"/>
          <w:color w:val="auto"/>
          <w:lang w:val="ro-RO"/>
        </w:rPr>
        <w:t>aproximativ</w:t>
      </w:r>
      <w:r w:rsidRPr="00CE5FD8">
        <w:rPr>
          <w:rFonts w:ascii="Trebuchet MS" w:hAnsi="Trebuchet MS" w:cs="Arial"/>
          <w:color w:val="auto"/>
          <w:lang w:val="ro-RO"/>
        </w:rPr>
        <w:t xml:space="preserve"> 30 de zile înaintea derulării fiecărei </w:t>
      </w:r>
      <w:r w:rsidR="00603A7F" w:rsidRPr="00CE5FD8">
        <w:rPr>
          <w:rFonts w:ascii="Trebuchet MS" w:hAnsi="Trebuchet MS" w:cs="Arial"/>
          <w:color w:val="auto"/>
          <w:lang w:val="ro-RO"/>
        </w:rPr>
        <w:t>sesiun</w:t>
      </w:r>
      <w:r w:rsidR="001113F1">
        <w:rPr>
          <w:rFonts w:ascii="Trebuchet MS" w:hAnsi="Trebuchet MS" w:cs="Arial"/>
          <w:color w:val="auto"/>
          <w:lang w:val="ro-RO"/>
        </w:rPr>
        <w:t>i</w:t>
      </w:r>
      <w:r w:rsidR="00603A7F" w:rsidRPr="00CE5FD8">
        <w:rPr>
          <w:rFonts w:ascii="Trebuchet MS" w:hAnsi="Trebuchet MS" w:cs="Arial"/>
          <w:color w:val="auto"/>
          <w:lang w:val="ro-RO"/>
        </w:rPr>
        <w:t xml:space="preserve"> de formare</w:t>
      </w:r>
      <w:r w:rsidRPr="00CE5FD8">
        <w:rPr>
          <w:rFonts w:ascii="Trebuchet MS" w:hAnsi="Trebuchet MS" w:cs="Arial"/>
          <w:color w:val="auto"/>
          <w:lang w:val="ro-RO"/>
        </w:rPr>
        <w:t>. Toate materialele distribuite vor trebui să primească acceptul Beneficiarului final, înainte de distribuire;</w:t>
      </w:r>
    </w:p>
    <w:p w14:paraId="675426EA" w14:textId="1B6334A7" w:rsidR="001449DF" w:rsidRPr="00CE5FD8" w:rsidRDefault="005313E0" w:rsidP="00CE5FD8">
      <w:pPr>
        <w:pStyle w:val="ListParagraph"/>
        <w:numPr>
          <w:ilvl w:val="0"/>
          <w:numId w:val="40"/>
        </w:numPr>
        <w:ind w:right="14"/>
        <w:jc w:val="both"/>
        <w:rPr>
          <w:rFonts w:ascii="Trebuchet MS" w:hAnsi="Trebuchet MS" w:cs="Arial"/>
          <w:color w:val="auto"/>
        </w:rPr>
      </w:pPr>
      <w:r w:rsidRPr="00CE5FD8">
        <w:rPr>
          <w:rFonts w:ascii="Trebuchet MS" w:hAnsi="Trebuchet MS" w:cs="Arial"/>
          <w:color w:val="auto"/>
        </w:rPr>
        <w:t xml:space="preserve">agrearea </w:t>
      </w:r>
      <w:r w:rsidR="001449DF" w:rsidRPr="00CE5FD8">
        <w:rPr>
          <w:rFonts w:ascii="Trebuchet MS" w:hAnsi="Trebuchet MS" w:cs="Arial"/>
          <w:color w:val="auto"/>
        </w:rPr>
        <w:t xml:space="preserve">unui chestionar de evaluare cu Beneficiarul final, </w:t>
      </w:r>
      <w:r w:rsidRPr="00CE5FD8">
        <w:rPr>
          <w:rFonts w:ascii="Trebuchet MS" w:hAnsi="Trebuchet MS" w:cs="Arial"/>
          <w:color w:val="auto"/>
        </w:rPr>
        <w:t xml:space="preserve">care </w:t>
      </w:r>
      <w:r w:rsidR="001449DF" w:rsidRPr="00CE5FD8">
        <w:rPr>
          <w:rFonts w:ascii="Trebuchet MS" w:hAnsi="Trebuchet MS" w:cs="Arial"/>
          <w:color w:val="auto"/>
        </w:rPr>
        <w:t>va fi pus la dispoziția participanților pentru completare și va cuprinde minim elemente de</w:t>
      </w:r>
      <w:r w:rsidRPr="00CE5FD8">
        <w:rPr>
          <w:rFonts w:ascii="Trebuchet MS" w:hAnsi="Trebuchet MS" w:cs="Arial"/>
          <w:color w:val="auto"/>
        </w:rPr>
        <w:t xml:space="preserve"> conținut</w:t>
      </w:r>
      <w:r w:rsidR="00796AE1" w:rsidRPr="00CE5FD8">
        <w:rPr>
          <w:rFonts w:ascii="Trebuchet MS" w:hAnsi="Trebuchet MS" w:cs="Arial"/>
          <w:color w:val="auto"/>
        </w:rPr>
        <w:t xml:space="preserve"> a suportului de curs/prezentărilor, de </w:t>
      </w:r>
      <w:r w:rsidRPr="00CE5FD8">
        <w:rPr>
          <w:rFonts w:ascii="Trebuchet MS" w:hAnsi="Trebuchet MS" w:cs="Arial"/>
          <w:color w:val="auto"/>
        </w:rPr>
        <w:t>calitate a sesiunilor de formare</w:t>
      </w:r>
      <w:r w:rsidR="00796AE1" w:rsidRPr="00CE5FD8">
        <w:rPr>
          <w:rFonts w:ascii="Trebuchet MS" w:hAnsi="Trebuchet MS" w:cs="Arial"/>
          <w:color w:val="auto"/>
        </w:rPr>
        <w:t>, precum și de organizare și l</w:t>
      </w:r>
      <w:r w:rsidR="001449DF" w:rsidRPr="00CE5FD8">
        <w:rPr>
          <w:rFonts w:ascii="Trebuchet MS" w:hAnsi="Trebuchet MS" w:cs="Arial"/>
          <w:color w:val="auto"/>
        </w:rPr>
        <w:t>ogistică</w:t>
      </w:r>
      <w:r w:rsidR="00CC1AC1" w:rsidRPr="00CE5FD8">
        <w:rPr>
          <w:rFonts w:ascii="Trebuchet MS" w:hAnsi="Trebuchet MS" w:cs="Arial"/>
          <w:color w:val="auto"/>
        </w:rPr>
        <w:t>;</w:t>
      </w:r>
      <w:r w:rsidR="001449DF" w:rsidRPr="00CE5FD8">
        <w:rPr>
          <w:rFonts w:ascii="Trebuchet MS" w:hAnsi="Trebuchet MS" w:cs="Arial"/>
          <w:color w:val="auto"/>
        </w:rPr>
        <w:t xml:space="preserve">  </w:t>
      </w:r>
    </w:p>
    <w:p w14:paraId="2265D339" w14:textId="77777777" w:rsidR="001449DF" w:rsidRPr="00CE5FD8" w:rsidRDefault="001449DF" w:rsidP="00CE5FD8">
      <w:pPr>
        <w:numPr>
          <w:ilvl w:val="0"/>
          <w:numId w:val="40"/>
        </w:numPr>
        <w:ind w:right="14"/>
        <w:jc w:val="both"/>
        <w:rPr>
          <w:rFonts w:ascii="Trebuchet MS" w:hAnsi="Trebuchet MS" w:cs="Arial"/>
          <w:bCs/>
          <w:iCs/>
          <w:color w:val="auto"/>
          <w:lang w:eastAsia="ro-RO"/>
        </w:rPr>
      </w:pPr>
      <w:r w:rsidRPr="00CE5FD8">
        <w:rPr>
          <w:rFonts w:ascii="Trebuchet MS" w:hAnsi="Trebuchet MS" w:cs="Arial"/>
          <w:bCs/>
          <w:iCs/>
          <w:color w:val="auto"/>
          <w:lang w:eastAsia="ro-RO"/>
        </w:rPr>
        <w:t>Asigurarea transportului participanților dus-întors cu autocar/microbuz - categoria de confort minim 3 stele - potrivit normelor metodologice privind clasificarea autocarelor utilizate pentru transporturi turistice în trafic intern și internațional – plecare și sosire de la/la sediul Beneficiarului final - București;</w:t>
      </w:r>
    </w:p>
    <w:p w14:paraId="376500FB" w14:textId="77777777" w:rsidR="001449DF" w:rsidRPr="00CE5FD8" w:rsidRDefault="001449DF" w:rsidP="00CE5FD8">
      <w:pPr>
        <w:pStyle w:val="ListParagraph"/>
        <w:numPr>
          <w:ilvl w:val="0"/>
          <w:numId w:val="40"/>
        </w:numPr>
        <w:ind w:right="14"/>
        <w:jc w:val="both"/>
        <w:rPr>
          <w:rFonts w:ascii="Trebuchet MS" w:hAnsi="Trebuchet MS" w:cs="Arial"/>
          <w:color w:val="auto"/>
        </w:rPr>
      </w:pPr>
      <w:r w:rsidRPr="00CE5FD8">
        <w:rPr>
          <w:rFonts w:ascii="Trebuchet MS" w:hAnsi="Trebuchet MS" w:cs="Arial"/>
          <w:color w:val="auto"/>
        </w:rPr>
        <w:t xml:space="preserve">Asigurarea serviciilor de cazare pentru participanți, în camere single sau camere duble în regim single, la hotel de minim 3 stele (sau echivalent) pentru </w:t>
      </w:r>
      <w:r w:rsidR="00146C10" w:rsidRPr="00CE5FD8">
        <w:rPr>
          <w:rFonts w:ascii="Trebuchet MS" w:hAnsi="Trebuchet MS" w:cs="Arial"/>
          <w:color w:val="auto"/>
        </w:rPr>
        <w:t>3</w:t>
      </w:r>
      <w:r w:rsidRPr="00CE5FD8">
        <w:rPr>
          <w:rFonts w:ascii="Trebuchet MS" w:hAnsi="Trebuchet MS" w:cs="Arial"/>
          <w:color w:val="auto"/>
        </w:rPr>
        <w:t xml:space="preserve"> nopți și care au un scor de minim nota 8</w:t>
      </w:r>
      <w:r w:rsidR="0088335E" w:rsidRPr="00CE5FD8">
        <w:rPr>
          <w:rFonts w:ascii="Trebuchet MS" w:hAnsi="Trebuchet MS" w:cs="Arial"/>
          <w:color w:val="auto"/>
        </w:rPr>
        <w:t>,5</w:t>
      </w:r>
      <w:r w:rsidR="00713312" w:rsidRPr="00CE5FD8">
        <w:rPr>
          <w:rFonts w:ascii="Trebuchet MS" w:hAnsi="Trebuchet MS" w:cs="Arial"/>
          <w:color w:val="auto"/>
        </w:rPr>
        <w:t>/10</w:t>
      </w:r>
      <w:r w:rsidRPr="00CE5FD8">
        <w:rPr>
          <w:rFonts w:ascii="Trebuchet MS" w:hAnsi="Trebuchet MS" w:cs="Arial"/>
          <w:color w:val="auto"/>
        </w:rPr>
        <w:t>, potrivit paginilor de internet de specialitate (ex: booking.com);</w:t>
      </w:r>
    </w:p>
    <w:p w14:paraId="38E37DC4" w14:textId="5DAF4F77" w:rsidR="001449DF" w:rsidRPr="00CE5FD8" w:rsidRDefault="001449DF" w:rsidP="00CE5FD8">
      <w:pPr>
        <w:pStyle w:val="ListParagraph"/>
        <w:numPr>
          <w:ilvl w:val="0"/>
          <w:numId w:val="40"/>
        </w:numPr>
        <w:ind w:right="14"/>
        <w:jc w:val="both"/>
        <w:rPr>
          <w:rFonts w:ascii="Trebuchet MS" w:hAnsi="Trebuchet MS" w:cs="Arial"/>
          <w:bCs/>
          <w:iCs/>
          <w:color w:val="auto"/>
          <w:lang w:eastAsia="ro-RO"/>
        </w:rPr>
      </w:pPr>
      <w:r w:rsidRPr="00CE5FD8">
        <w:rPr>
          <w:rFonts w:ascii="Trebuchet MS" w:hAnsi="Trebuchet MS" w:cs="Arial"/>
          <w:color w:val="auto"/>
        </w:rPr>
        <w:t xml:space="preserve">Asigurarea serviciilor de masă (pensiune completă + pauze de cafea), </w:t>
      </w:r>
      <w:r w:rsidRPr="00CE5FD8">
        <w:rPr>
          <w:rFonts w:ascii="Trebuchet MS" w:hAnsi="Trebuchet MS" w:cs="Arial"/>
          <w:bCs/>
          <w:iCs/>
          <w:color w:val="auto"/>
          <w:lang w:eastAsia="ro-RO"/>
        </w:rPr>
        <w:t xml:space="preserve">pentru toți participanții, pe toată durata </w:t>
      </w:r>
      <w:r w:rsidR="00146C10" w:rsidRPr="00CE5FD8">
        <w:rPr>
          <w:rFonts w:ascii="Trebuchet MS" w:hAnsi="Trebuchet MS" w:cs="Arial"/>
          <w:color w:val="auto"/>
        </w:rPr>
        <w:t xml:space="preserve">sesiunilor de formare </w:t>
      </w:r>
      <w:r w:rsidRPr="00CE5FD8">
        <w:rPr>
          <w:rFonts w:ascii="Trebuchet MS" w:hAnsi="Trebuchet MS" w:cs="Arial"/>
          <w:bCs/>
          <w:iCs/>
          <w:color w:val="auto"/>
          <w:lang w:eastAsia="ro-RO"/>
        </w:rPr>
        <w:t xml:space="preserve">(în funcție de programul/agenda </w:t>
      </w:r>
      <w:r w:rsidR="00BE7ED8" w:rsidRPr="00CE5FD8">
        <w:rPr>
          <w:rFonts w:ascii="Trebuchet MS" w:hAnsi="Trebuchet MS" w:cs="Arial"/>
          <w:color w:val="auto"/>
        </w:rPr>
        <w:t>sesiunii de formare</w:t>
      </w:r>
      <w:r w:rsidRPr="00CE5FD8">
        <w:rPr>
          <w:rFonts w:ascii="Trebuchet MS" w:hAnsi="Trebuchet MS" w:cs="Arial"/>
          <w:bCs/>
          <w:iCs/>
          <w:color w:val="auto"/>
          <w:lang w:eastAsia="ro-RO"/>
        </w:rPr>
        <w:t>)</w:t>
      </w:r>
      <w:r w:rsidR="00CC1AC1" w:rsidRPr="00CE5FD8">
        <w:rPr>
          <w:rFonts w:ascii="Trebuchet MS" w:hAnsi="Trebuchet MS" w:cs="Arial"/>
          <w:color w:val="auto"/>
        </w:rPr>
        <w:t>;</w:t>
      </w:r>
    </w:p>
    <w:p w14:paraId="0A5CA737" w14:textId="0165ACA4" w:rsidR="001449DF" w:rsidRPr="00CE5FD8" w:rsidRDefault="00120E72" w:rsidP="00CE5FD8">
      <w:pPr>
        <w:numPr>
          <w:ilvl w:val="0"/>
          <w:numId w:val="40"/>
        </w:numPr>
        <w:autoSpaceDE w:val="0"/>
        <w:jc w:val="both"/>
        <w:rPr>
          <w:rFonts w:ascii="Trebuchet MS" w:hAnsi="Trebuchet MS" w:cs="Arial"/>
          <w:iCs/>
          <w:color w:val="auto"/>
        </w:rPr>
      </w:pPr>
      <w:r w:rsidRPr="00CE5FD8">
        <w:rPr>
          <w:rFonts w:ascii="Trebuchet MS" w:hAnsi="Trebuchet MS" w:cs="Arial"/>
          <w:iCs/>
          <w:color w:val="auto"/>
        </w:rPr>
        <w:t xml:space="preserve">Cu </w:t>
      </w:r>
      <w:r w:rsidR="00DD49D7" w:rsidRPr="00CE5FD8">
        <w:rPr>
          <w:rFonts w:ascii="Trebuchet MS" w:hAnsi="Trebuchet MS" w:cs="Arial"/>
          <w:iCs/>
          <w:color w:val="auto"/>
        </w:rPr>
        <w:t>aproximativ</w:t>
      </w:r>
      <w:r w:rsidRPr="00CE5FD8">
        <w:rPr>
          <w:rFonts w:ascii="Trebuchet MS" w:hAnsi="Trebuchet MS" w:cs="Arial"/>
          <w:iCs/>
          <w:color w:val="auto"/>
        </w:rPr>
        <w:t xml:space="preserve"> </w:t>
      </w:r>
      <w:r w:rsidR="00D7427C" w:rsidRPr="00CE5FD8">
        <w:rPr>
          <w:rFonts w:ascii="Trebuchet MS" w:hAnsi="Trebuchet MS" w:cs="Arial"/>
          <w:iCs/>
          <w:color w:val="auto"/>
        </w:rPr>
        <w:t>4</w:t>
      </w:r>
      <w:r w:rsidR="001449DF" w:rsidRPr="00CE5FD8">
        <w:rPr>
          <w:rFonts w:ascii="Trebuchet MS" w:hAnsi="Trebuchet MS" w:cs="Arial"/>
          <w:iCs/>
          <w:color w:val="auto"/>
        </w:rPr>
        <w:t xml:space="preserve"> săptămâni înainte de derularea </w:t>
      </w:r>
      <w:r w:rsidR="005339CF" w:rsidRPr="00CE5FD8">
        <w:rPr>
          <w:rFonts w:ascii="Trebuchet MS" w:hAnsi="Trebuchet MS" w:cs="Arial"/>
          <w:color w:val="auto"/>
        </w:rPr>
        <w:t>sesiunii de formare</w:t>
      </w:r>
      <w:r w:rsidR="001449DF" w:rsidRPr="00CE5FD8">
        <w:rPr>
          <w:rFonts w:ascii="Trebuchet MS" w:hAnsi="Trebuchet MS" w:cs="Arial"/>
          <w:iCs/>
          <w:color w:val="auto"/>
        </w:rPr>
        <w:t>, Prestatorul</w:t>
      </w:r>
      <w:r w:rsidR="00F16757" w:rsidRPr="00CE5FD8">
        <w:rPr>
          <w:rFonts w:ascii="Trebuchet MS" w:hAnsi="Trebuchet MS" w:cs="Arial"/>
          <w:iCs/>
          <w:color w:val="auto"/>
        </w:rPr>
        <w:t xml:space="preserve"> declarat câștigător</w:t>
      </w:r>
      <w:r w:rsidR="001449DF" w:rsidRPr="00CE5FD8">
        <w:rPr>
          <w:rFonts w:ascii="Trebuchet MS" w:hAnsi="Trebuchet MS" w:cs="Arial"/>
          <w:iCs/>
          <w:color w:val="auto"/>
        </w:rPr>
        <w:t xml:space="preserve"> </w:t>
      </w:r>
      <w:r w:rsidR="001449DF" w:rsidRPr="00CE5FD8">
        <w:rPr>
          <w:rFonts w:ascii="Trebuchet MS" w:hAnsi="Trebuchet MS" w:cs="Arial"/>
          <w:color w:val="auto"/>
        </w:rPr>
        <w:t xml:space="preserve">va oferi cel puțin 3 (trei) variante de locuri de derulare a </w:t>
      </w:r>
      <w:r w:rsidR="005339CF" w:rsidRPr="00CE5FD8">
        <w:rPr>
          <w:rFonts w:ascii="Trebuchet MS" w:hAnsi="Trebuchet MS" w:cs="Arial"/>
          <w:color w:val="auto"/>
        </w:rPr>
        <w:t>acesteia</w:t>
      </w:r>
      <w:r w:rsidR="00F16757" w:rsidRPr="00CE5FD8">
        <w:rPr>
          <w:rFonts w:ascii="Trebuchet MS" w:hAnsi="Trebuchet MS" w:cs="Arial"/>
          <w:color w:val="auto"/>
        </w:rPr>
        <w:t>.</w:t>
      </w:r>
      <w:r w:rsidR="001449DF" w:rsidRPr="00CE5FD8">
        <w:rPr>
          <w:rFonts w:ascii="Trebuchet MS" w:hAnsi="Trebuchet MS" w:cs="Arial"/>
          <w:color w:val="auto"/>
        </w:rPr>
        <w:t xml:space="preserve"> Beneficiarul final </w:t>
      </w:r>
      <w:r w:rsidR="00F16757" w:rsidRPr="00CE5FD8">
        <w:rPr>
          <w:rFonts w:ascii="Trebuchet MS" w:hAnsi="Trebuchet MS" w:cs="Arial"/>
          <w:color w:val="auto"/>
        </w:rPr>
        <w:t xml:space="preserve">își </w:t>
      </w:r>
      <w:r w:rsidR="001449DF" w:rsidRPr="00CE5FD8">
        <w:rPr>
          <w:rFonts w:ascii="Trebuchet MS" w:hAnsi="Trebuchet MS" w:cs="Arial"/>
          <w:color w:val="auto"/>
        </w:rPr>
        <w:t>rezerv</w:t>
      </w:r>
      <w:r w:rsidR="00F16757" w:rsidRPr="00CE5FD8">
        <w:rPr>
          <w:rFonts w:ascii="Trebuchet MS" w:hAnsi="Trebuchet MS" w:cs="Arial"/>
          <w:color w:val="auto"/>
        </w:rPr>
        <w:t xml:space="preserve">ă </w:t>
      </w:r>
      <w:r w:rsidR="001449DF" w:rsidRPr="00CE5FD8">
        <w:rPr>
          <w:rFonts w:ascii="Trebuchet MS" w:hAnsi="Trebuchet MS" w:cs="Arial"/>
          <w:color w:val="auto"/>
        </w:rPr>
        <w:t xml:space="preserve">dreptul de a viziona/vizita locurile de desfășurare propuse de Prestator, </w:t>
      </w:r>
      <w:r w:rsidR="00F16757" w:rsidRPr="00CE5FD8">
        <w:rPr>
          <w:rFonts w:ascii="Trebuchet MS" w:hAnsi="Trebuchet MS" w:cs="Arial"/>
          <w:color w:val="auto"/>
        </w:rPr>
        <w:t xml:space="preserve">împreună cu acesta, </w:t>
      </w:r>
      <w:r w:rsidR="001449DF" w:rsidRPr="00CE5FD8">
        <w:rPr>
          <w:rFonts w:ascii="Trebuchet MS" w:hAnsi="Trebuchet MS" w:cs="Arial"/>
          <w:color w:val="auto"/>
        </w:rPr>
        <w:t xml:space="preserve">în vederea stabilirii conformității cu cerințele caietului de sarcini. Toate cheltuielile pentru vizionare/vizitare vor fi suportate de Prestator (transport, </w:t>
      </w:r>
      <w:r w:rsidR="002357D9" w:rsidRPr="00CE5FD8">
        <w:rPr>
          <w:rFonts w:ascii="Trebuchet MS" w:hAnsi="Trebuchet MS" w:cs="Arial"/>
          <w:color w:val="auto"/>
        </w:rPr>
        <w:t xml:space="preserve">masă și după caz </w:t>
      </w:r>
      <w:r w:rsidR="001449DF" w:rsidRPr="00CE5FD8">
        <w:rPr>
          <w:rFonts w:ascii="Trebuchet MS" w:hAnsi="Trebuchet MS" w:cs="Arial"/>
          <w:color w:val="auto"/>
        </w:rPr>
        <w:t>cazare</w:t>
      </w:r>
      <w:r w:rsidR="00995BF3" w:rsidRPr="00CE5FD8">
        <w:rPr>
          <w:rFonts w:ascii="Trebuchet MS" w:hAnsi="Trebuchet MS" w:cs="Arial"/>
          <w:color w:val="auto"/>
        </w:rPr>
        <w:t>)</w:t>
      </w:r>
      <w:r w:rsidR="001449DF" w:rsidRPr="00CE5FD8">
        <w:rPr>
          <w:rFonts w:ascii="Trebuchet MS" w:hAnsi="Trebuchet MS" w:cs="Arial"/>
          <w:color w:val="auto"/>
        </w:rPr>
        <w:t xml:space="preserve"> pentru 1-2 reprezentanți ai Beneficiarului final. Cazarea va fi asigurată</w:t>
      </w:r>
      <w:r w:rsidR="002357D9" w:rsidRPr="00CE5FD8">
        <w:rPr>
          <w:rFonts w:ascii="Trebuchet MS" w:hAnsi="Trebuchet MS" w:cs="Arial"/>
          <w:color w:val="auto"/>
        </w:rPr>
        <w:t>,</w:t>
      </w:r>
      <w:r w:rsidR="001449DF" w:rsidRPr="00CE5FD8">
        <w:rPr>
          <w:rFonts w:ascii="Trebuchet MS" w:hAnsi="Trebuchet MS" w:cs="Arial"/>
          <w:color w:val="auto"/>
        </w:rPr>
        <w:t xml:space="preserve"> </w:t>
      </w:r>
      <w:r w:rsidR="002357D9" w:rsidRPr="00CE5FD8">
        <w:rPr>
          <w:rFonts w:ascii="Trebuchet MS" w:hAnsi="Trebuchet MS" w:cs="Arial"/>
          <w:color w:val="auto"/>
        </w:rPr>
        <w:t xml:space="preserve">la solicitare, </w:t>
      </w:r>
      <w:r w:rsidR="001449DF" w:rsidRPr="00CE5FD8">
        <w:rPr>
          <w:rFonts w:ascii="Trebuchet MS" w:hAnsi="Trebuchet MS" w:cs="Arial"/>
          <w:color w:val="auto"/>
        </w:rPr>
        <w:t xml:space="preserve">în cazul în care perioada de timp necesară pentru vizionare/vizitare </w:t>
      </w:r>
      <w:r w:rsidR="002357D9" w:rsidRPr="00CE5FD8">
        <w:rPr>
          <w:rFonts w:ascii="Trebuchet MS" w:hAnsi="Trebuchet MS" w:cs="Arial"/>
          <w:color w:val="auto"/>
        </w:rPr>
        <w:t xml:space="preserve">locații </w:t>
      </w:r>
      <w:r w:rsidR="001449DF" w:rsidRPr="00CE5FD8">
        <w:rPr>
          <w:rFonts w:ascii="Trebuchet MS" w:hAnsi="Trebuchet MS" w:cs="Arial"/>
          <w:color w:val="auto"/>
        </w:rPr>
        <w:t>depășește 1</w:t>
      </w:r>
      <w:r w:rsidR="00DD49D7" w:rsidRPr="00CE5FD8">
        <w:rPr>
          <w:rFonts w:ascii="Trebuchet MS" w:hAnsi="Trebuchet MS" w:cs="Arial"/>
          <w:color w:val="auto"/>
        </w:rPr>
        <w:t>4</w:t>
      </w:r>
      <w:r w:rsidR="001449DF" w:rsidRPr="00CE5FD8">
        <w:rPr>
          <w:rFonts w:ascii="Trebuchet MS" w:hAnsi="Trebuchet MS" w:cs="Arial"/>
          <w:color w:val="auto"/>
        </w:rPr>
        <w:t xml:space="preserve"> ore). În cazul în care se constată neconformități, Prestatorul este obligat să ofere locuri alternative pentru derularea </w:t>
      </w:r>
      <w:r w:rsidR="005339CF" w:rsidRPr="00CE5FD8">
        <w:rPr>
          <w:rFonts w:ascii="Trebuchet MS" w:hAnsi="Trebuchet MS" w:cs="Arial"/>
          <w:color w:val="auto"/>
        </w:rPr>
        <w:t>sesiunilor de formare</w:t>
      </w:r>
      <w:r w:rsidR="001449DF" w:rsidRPr="00CE5FD8">
        <w:rPr>
          <w:rFonts w:ascii="Trebuchet MS" w:hAnsi="Trebuchet MS" w:cs="Arial"/>
          <w:color w:val="auto"/>
        </w:rPr>
        <w:t>;</w:t>
      </w:r>
    </w:p>
    <w:p w14:paraId="1F87A8BF" w14:textId="3D7CB0C7" w:rsidR="001449DF" w:rsidRDefault="001449DF" w:rsidP="00CE5FD8">
      <w:pPr>
        <w:pStyle w:val="ListParagraph"/>
        <w:numPr>
          <w:ilvl w:val="0"/>
          <w:numId w:val="40"/>
        </w:numPr>
        <w:jc w:val="both"/>
        <w:rPr>
          <w:rFonts w:ascii="Trebuchet MS" w:hAnsi="Trebuchet MS" w:cs="Arial"/>
          <w:color w:val="auto"/>
        </w:rPr>
      </w:pPr>
      <w:r w:rsidRPr="00CE5FD8">
        <w:rPr>
          <w:rFonts w:ascii="Trebuchet MS" w:hAnsi="Trebuchet MS" w:cs="Arial"/>
          <w:color w:val="auto"/>
        </w:rPr>
        <w:t>Locurile de desfășurare propuse vor fi la o distanță de maxim 400 km de București, vor deține parcare privată şi vor asigura cu titlu gratuit minim 4 locuri de parcare.</w:t>
      </w:r>
    </w:p>
    <w:p w14:paraId="73968820" w14:textId="77777777" w:rsidR="00CC1AC1" w:rsidRPr="00CE5FD8" w:rsidRDefault="00CC1AC1" w:rsidP="00CC1AC1">
      <w:pPr>
        <w:pStyle w:val="ListParagraph"/>
        <w:ind w:left="723"/>
        <w:jc w:val="both"/>
        <w:rPr>
          <w:rFonts w:ascii="Trebuchet MS" w:hAnsi="Trebuchet MS" w:cs="Arial"/>
          <w:color w:val="auto"/>
        </w:rPr>
      </w:pPr>
    </w:p>
    <w:p w14:paraId="326170F8" w14:textId="77777777" w:rsidR="001449DF" w:rsidRPr="00CE5FD8" w:rsidRDefault="001449DF" w:rsidP="00CE5FD8">
      <w:pPr>
        <w:pStyle w:val="ListParagraph"/>
        <w:numPr>
          <w:ilvl w:val="0"/>
          <w:numId w:val="17"/>
        </w:numPr>
        <w:jc w:val="both"/>
        <w:rPr>
          <w:rFonts w:ascii="Trebuchet MS" w:hAnsi="Trebuchet MS" w:cs="Arial"/>
          <w:b/>
          <w:color w:val="auto"/>
        </w:rPr>
      </w:pPr>
      <w:r w:rsidRPr="00CE5FD8">
        <w:rPr>
          <w:rFonts w:ascii="Trebuchet MS" w:hAnsi="Trebuchet MS" w:cs="Arial"/>
          <w:b/>
          <w:color w:val="auto"/>
          <w:u w:val="single"/>
        </w:rPr>
        <w:t>În timpul sesiunii de formare:</w:t>
      </w:r>
    </w:p>
    <w:p w14:paraId="5F379BCE" w14:textId="41C10B0C" w:rsidR="001449DF" w:rsidRPr="00CE5FD8" w:rsidRDefault="001449DF" w:rsidP="00341729">
      <w:pPr>
        <w:pStyle w:val="ListParagraph"/>
        <w:numPr>
          <w:ilvl w:val="0"/>
          <w:numId w:val="58"/>
        </w:numPr>
        <w:ind w:right="-27"/>
        <w:jc w:val="both"/>
        <w:rPr>
          <w:rFonts w:ascii="Trebuchet MS" w:hAnsi="Trebuchet MS" w:cs="Arial"/>
          <w:color w:val="auto"/>
        </w:rPr>
      </w:pPr>
      <w:r w:rsidRPr="00CE5FD8">
        <w:rPr>
          <w:rFonts w:ascii="Trebuchet MS" w:hAnsi="Trebuchet MS" w:cs="Arial"/>
          <w:color w:val="auto"/>
        </w:rPr>
        <w:t xml:space="preserve">Funcționarea echipamentelor de sonorizare, cât şi a laptop-ului care rulează prezentările; asigurarea </w:t>
      </w:r>
      <w:r w:rsidR="00CC1AC1" w:rsidRPr="00CE5FD8">
        <w:rPr>
          <w:rFonts w:ascii="Trebuchet MS" w:hAnsi="Trebuchet MS" w:cs="Arial"/>
          <w:color w:val="auto"/>
        </w:rPr>
        <w:t>prezenței</w:t>
      </w:r>
      <w:r w:rsidRPr="00CE5FD8">
        <w:rPr>
          <w:rFonts w:ascii="Trebuchet MS" w:hAnsi="Trebuchet MS" w:cs="Arial"/>
          <w:color w:val="auto"/>
        </w:rPr>
        <w:t xml:space="preserve"> personalului de specialitate în domeniul </w:t>
      </w:r>
      <w:r w:rsidR="00CC1AC1" w:rsidRPr="00CE5FD8">
        <w:rPr>
          <w:rFonts w:ascii="Trebuchet MS" w:hAnsi="Trebuchet MS" w:cs="Arial"/>
          <w:color w:val="auto"/>
        </w:rPr>
        <w:t>instalațiilor</w:t>
      </w:r>
      <w:r w:rsidRPr="00CE5FD8">
        <w:rPr>
          <w:rFonts w:ascii="Trebuchet MS" w:hAnsi="Trebuchet MS" w:cs="Arial"/>
          <w:color w:val="auto"/>
        </w:rPr>
        <w:t xml:space="preserve"> audio-video pentru a putea gestiona utilizarea acestor echipamente;</w:t>
      </w:r>
    </w:p>
    <w:p w14:paraId="73611323" w14:textId="77777777" w:rsidR="001449DF" w:rsidRPr="00CE5FD8" w:rsidRDefault="001449DF" w:rsidP="00341729">
      <w:pPr>
        <w:pStyle w:val="ListParagraph"/>
        <w:numPr>
          <w:ilvl w:val="0"/>
          <w:numId w:val="58"/>
        </w:numPr>
        <w:ind w:right="-27"/>
        <w:jc w:val="both"/>
        <w:rPr>
          <w:rFonts w:ascii="Trebuchet MS" w:hAnsi="Trebuchet MS" w:cs="Arial"/>
          <w:color w:val="auto"/>
        </w:rPr>
      </w:pPr>
      <w:r w:rsidRPr="00CE5FD8">
        <w:rPr>
          <w:rFonts w:ascii="Trebuchet MS" w:hAnsi="Trebuchet MS" w:cs="Arial"/>
          <w:color w:val="auto"/>
        </w:rPr>
        <w:t xml:space="preserve">Asigurarea serviciilor de primire și înregistrare a participanților; </w:t>
      </w:r>
    </w:p>
    <w:p w14:paraId="6E2815BB" w14:textId="77777777" w:rsidR="001449DF" w:rsidRPr="00CE5FD8" w:rsidRDefault="001449DF" w:rsidP="00341729">
      <w:pPr>
        <w:pStyle w:val="ListParagraph"/>
        <w:numPr>
          <w:ilvl w:val="0"/>
          <w:numId w:val="58"/>
        </w:numPr>
        <w:ind w:right="-27"/>
        <w:jc w:val="both"/>
        <w:rPr>
          <w:rFonts w:ascii="Trebuchet MS" w:hAnsi="Trebuchet MS" w:cs="Arial"/>
          <w:color w:val="auto"/>
        </w:rPr>
      </w:pPr>
      <w:r w:rsidRPr="00CE5FD8">
        <w:rPr>
          <w:rFonts w:ascii="Trebuchet MS" w:hAnsi="Trebuchet MS" w:cs="Arial"/>
          <w:color w:val="auto"/>
        </w:rPr>
        <w:t>Distribuirea mapelor și a materialelor promoționale către participanți, inclusiv asigurarea semnării de către participanți a listei de prezență și cea de distribuire a materialelor;</w:t>
      </w:r>
    </w:p>
    <w:p w14:paraId="12D6960E" w14:textId="5FD06FDE" w:rsidR="001449DF" w:rsidRPr="00CE5FD8" w:rsidRDefault="001449DF" w:rsidP="00341729">
      <w:pPr>
        <w:pStyle w:val="ListParagraph"/>
        <w:numPr>
          <w:ilvl w:val="0"/>
          <w:numId w:val="58"/>
        </w:numPr>
        <w:tabs>
          <w:tab w:val="left" w:pos="9180"/>
        </w:tabs>
        <w:ind w:right="-27"/>
        <w:jc w:val="both"/>
        <w:rPr>
          <w:rFonts w:ascii="Trebuchet MS" w:hAnsi="Trebuchet MS" w:cs="Arial"/>
          <w:color w:val="auto"/>
        </w:rPr>
      </w:pPr>
      <w:r w:rsidRPr="00CE5FD8">
        <w:rPr>
          <w:rFonts w:ascii="Trebuchet MS" w:hAnsi="Trebuchet MS" w:cs="Arial"/>
          <w:color w:val="auto"/>
        </w:rPr>
        <w:t>Asigurarea serviciilor de cazare, masă și pauze de cafea, pentru numărul estimat de participanți;</w:t>
      </w:r>
    </w:p>
    <w:p w14:paraId="4D4758F3" w14:textId="77777777" w:rsidR="001449DF" w:rsidRPr="00CE5FD8" w:rsidRDefault="001449DF" w:rsidP="00341729">
      <w:pPr>
        <w:pStyle w:val="ListParagraph"/>
        <w:numPr>
          <w:ilvl w:val="0"/>
          <w:numId w:val="58"/>
        </w:numPr>
        <w:ind w:right="-27"/>
        <w:jc w:val="both"/>
        <w:rPr>
          <w:rFonts w:ascii="Trebuchet MS" w:hAnsi="Trebuchet MS" w:cs="Arial"/>
          <w:color w:val="auto"/>
        </w:rPr>
      </w:pPr>
      <w:r w:rsidRPr="00CE5FD8">
        <w:rPr>
          <w:rFonts w:ascii="Trebuchet MS" w:hAnsi="Trebuchet MS" w:cs="Arial"/>
          <w:color w:val="auto"/>
        </w:rPr>
        <w:t xml:space="preserve">Realizarea a cel puțin </w:t>
      </w:r>
      <w:r w:rsidR="002357D9" w:rsidRPr="00CE5FD8">
        <w:rPr>
          <w:rFonts w:ascii="Trebuchet MS" w:hAnsi="Trebuchet MS" w:cs="Arial"/>
          <w:color w:val="auto"/>
        </w:rPr>
        <w:t xml:space="preserve">15 </w:t>
      </w:r>
      <w:r w:rsidRPr="00CE5FD8">
        <w:rPr>
          <w:rFonts w:ascii="Trebuchet MS" w:hAnsi="Trebuchet MS" w:cs="Arial"/>
          <w:color w:val="auto"/>
        </w:rPr>
        <w:t xml:space="preserve">de fotografii (în format electronic), de o calitate și o rezoluție optime, care să poată fi ulterior folosite în materiale de promovare realizate de ACP. Fotografiile rămân în proprietatea ACP, Prestatorul neavând </w:t>
      </w:r>
      <w:r w:rsidRPr="00CE5FD8">
        <w:rPr>
          <w:rFonts w:ascii="Trebuchet MS" w:hAnsi="Trebuchet MS" w:cs="Arial"/>
          <w:color w:val="auto"/>
        </w:rPr>
        <w:lastRenderedPageBreak/>
        <w:t>dreptul de a le utiliza decât la redactarea raportului de activitate al sesiunii de formare;</w:t>
      </w:r>
    </w:p>
    <w:p w14:paraId="452C2F27" w14:textId="7DB38E31" w:rsidR="001449DF" w:rsidRDefault="001449DF" w:rsidP="00341729">
      <w:pPr>
        <w:pStyle w:val="ListParagraph"/>
        <w:numPr>
          <w:ilvl w:val="0"/>
          <w:numId w:val="58"/>
        </w:numPr>
        <w:ind w:right="-27"/>
        <w:jc w:val="both"/>
        <w:rPr>
          <w:rFonts w:ascii="Trebuchet MS" w:hAnsi="Trebuchet MS" w:cs="Arial"/>
          <w:color w:val="auto"/>
        </w:rPr>
      </w:pPr>
      <w:r w:rsidRPr="00CE5FD8">
        <w:rPr>
          <w:rFonts w:ascii="Trebuchet MS" w:hAnsi="Trebuchet MS" w:cs="Arial"/>
          <w:color w:val="auto"/>
        </w:rPr>
        <w:t xml:space="preserve">Colectarea chestionarelor de evaluare a </w:t>
      </w:r>
      <w:r w:rsidR="00224154" w:rsidRPr="00CE5FD8">
        <w:rPr>
          <w:rFonts w:ascii="Trebuchet MS" w:hAnsi="Trebuchet MS" w:cs="Arial"/>
          <w:color w:val="auto"/>
        </w:rPr>
        <w:t>fiecărei sesiun</w:t>
      </w:r>
      <w:r w:rsidR="00C36287" w:rsidRPr="00CE5FD8">
        <w:rPr>
          <w:rFonts w:ascii="Trebuchet MS" w:hAnsi="Trebuchet MS" w:cs="Arial"/>
          <w:color w:val="auto"/>
        </w:rPr>
        <w:t>i</w:t>
      </w:r>
      <w:r w:rsidR="00224154" w:rsidRPr="00CE5FD8">
        <w:rPr>
          <w:rFonts w:ascii="Trebuchet MS" w:hAnsi="Trebuchet MS" w:cs="Arial"/>
          <w:color w:val="auto"/>
        </w:rPr>
        <w:t xml:space="preserve"> de formare</w:t>
      </w:r>
      <w:r w:rsidRPr="00CE5FD8">
        <w:rPr>
          <w:rFonts w:ascii="Trebuchet MS" w:hAnsi="Trebuchet MS" w:cs="Arial"/>
          <w:color w:val="auto"/>
        </w:rPr>
        <w:t xml:space="preserve">, și remiterea lor către Beneficiarul final. Prestatorul va păstra o copie fizică sau electronică a chestionarelor pentru realizarea raportului de activitate. Prestatorul are obligația de a întreprinde toate demersurile pentru a colecta chestionare de evaluare de la minim </w:t>
      </w:r>
      <w:r w:rsidR="00452FA9" w:rsidRPr="00CE5FD8">
        <w:rPr>
          <w:rFonts w:ascii="Trebuchet MS" w:hAnsi="Trebuchet MS" w:cs="Arial"/>
          <w:color w:val="auto"/>
        </w:rPr>
        <w:t>8</w:t>
      </w:r>
      <w:r w:rsidR="00670D77" w:rsidRPr="00CE5FD8">
        <w:rPr>
          <w:rFonts w:ascii="Trebuchet MS" w:hAnsi="Trebuchet MS" w:cs="Arial"/>
          <w:color w:val="auto"/>
        </w:rPr>
        <w:t>0</w:t>
      </w:r>
      <w:r w:rsidRPr="00CE5FD8">
        <w:rPr>
          <w:rFonts w:ascii="Trebuchet MS" w:hAnsi="Trebuchet MS" w:cs="Arial"/>
          <w:color w:val="auto"/>
        </w:rPr>
        <w:t xml:space="preserve">% din participanții de la </w:t>
      </w:r>
      <w:r w:rsidR="00670D77" w:rsidRPr="00CE5FD8">
        <w:rPr>
          <w:rFonts w:ascii="Trebuchet MS" w:hAnsi="Trebuchet MS" w:cs="Arial"/>
          <w:color w:val="auto"/>
        </w:rPr>
        <w:t xml:space="preserve">fiecare </w:t>
      </w:r>
      <w:r w:rsidRPr="00CE5FD8">
        <w:rPr>
          <w:rFonts w:ascii="Trebuchet MS" w:hAnsi="Trebuchet MS" w:cs="Arial"/>
          <w:color w:val="auto"/>
        </w:rPr>
        <w:t>sesiun</w:t>
      </w:r>
      <w:r w:rsidR="001113F1">
        <w:rPr>
          <w:rFonts w:ascii="Trebuchet MS" w:hAnsi="Trebuchet MS" w:cs="Arial"/>
          <w:color w:val="auto"/>
        </w:rPr>
        <w:t>e</w:t>
      </w:r>
      <w:r w:rsidRPr="00CE5FD8">
        <w:rPr>
          <w:rFonts w:ascii="Trebuchet MS" w:hAnsi="Trebuchet MS" w:cs="Arial"/>
          <w:color w:val="auto"/>
        </w:rPr>
        <w:t xml:space="preserve"> de formare.  </w:t>
      </w:r>
    </w:p>
    <w:p w14:paraId="4A48A858" w14:textId="77777777" w:rsidR="00CC1AC1" w:rsidRPr="00CE5FD8" w:rsidRDefault="00CC1AC1" w:rsidP="00CC1AC1">
      <w:pPr>
        <w:pStyle w:val="ListParagraph"/>
        <w:ind w:right="-27"/>
        <w:jc w:val="both"/>
        <w:rPr>
          <w:rFonts w:ascii="Trebuchet MS" w:hAnsi="Trebuchet MS" w:cs="Arial"/>
          <w:color w:val="auto"/>
        </w:rPr>
      </w:pPr>
    </w:p>
    <w:p w14:paraId="4B19D2F1" w14:textId="77777777" w:rsidR="001449DF" w:rsidRPr="00CE5FD8" w:rsidRDefault="001449DF" w:rsidP="00CE5FD8">
      <w:pPr>
        <w:numPr>
          <w:ilvl w:val="0"/>
          <w:numId w:val="17"/>
        </w:numPr>
        <w:suppressAutoHyphens w:val="0"/>
        <w:jc w:val="both"/>
        <w:rPr>
          <w:rFonts w:ascii="Trebuchet MS" w:hAnsi="Trebuchet MS" w:cs="Arial"/>
          <w:b/>
          <w:color w:val="auto"/>
        </w:rPr>
      </w:pPr>
      <w:r w:rsidRPr="00CE5FD8">
        <w:rPr>
          <w:rFonts w:ascii="Trebuchet MS" w:hAnsi="Trebuchet MS" w:cs="Arial"/>
          <w:b/>
          <w:color w:val="auto"/>
        </w:rPr>
        <w:t xml:space="preserve">Logistica organizării și desfășurării </w:t>
      </w:r>
      <w:r w:rsidR="00891B5A" w:rsidRPr="00CE5FD8">
        <w:rPr>
          <w:rFonts w:ascii="Trebuchet MS" w:hAnsi="Trebuchet MS" w:cs="Arial"/>
          <w:color w:val="auto"/>
        </w:rPr>
        <w:t>sesiunilor de formare</w:t>
      </w:r>
      <w:r w:rsidRPr="00CE5FD8">
        <w:rPr>
          <w:rFonts w:ascii="Trebuchet MS" w:hAnsi="Trebuchet MS" w:cs="Arial"/>
          <w:b/>
          <w:color w:val="auto"/>
        </w:rPr>
        <w:t>:</w:t>
      </w:r>
    </w:p>
    <w:p w14:paraId="38BE5758" w14:textId="77777777" w:rsidR="001449DF" w:rsidRPr="00CE5FD8" w:rsidRDefault="00C27445" w:rsidP="00CE5FD8">
      <w:pPr>
        <w:ind w:left="720"/>
        <w:jc w:val="both"/>
        <w:rPr>
          <w:rFonts w:ascii="Trebuchet MS" w:hAnsi="Trebuchet MS" w:cs="Arial"/>
          <w:b/>
          <w:color w:val="auto"/>
          <w:u w:val="single"/>
        </w:rPr>
      </w:pPr>
      <w:r w:rsidRPr="00CE5FD8">
        <w:rPr>
          <w:rFonts w:ascii="Trebuchet MS" w:hAnsi="Trebuchet MS" w:cs="Arial"/>
          <w:b/>
          <w:color w:val="auto"/>
          <w:u w:val="single"/>
        </w:rPr>
        <w:t>4</w:t>
      </w:r>
      <w:r w:rsidR="001449DF" w:rsidRPr="00CE5FD8">
        <w:rPr>
          <w:rFonts w:ascii="Trebuchet MS" w:hAnsi="Trebuchet MS" w:cs="Arial"/>
          <w:b/>
          <w:color w:val="auto"/>
          <w:u w:val="single"/>
        </w:rPr>
        <w:t xml:space="preserve">.1 Închiriere sală </w:t>
      </w:r>
    </w:p>
    <w:p w14:paraId="7929A51B" w14:textId="6575F1B3" w:rsidR="001449DF" w:rsidRPr="00CE5FD8" w:rsidRDefault="001449DF" w:rsidP="00CE5FD8">
      <w:pPr>
        <w:numPr>
          <w:ilvl w:val="0"/>
          <w:numId w:val="42"/>
        </w:numPr>
        <w:jc w:val="both"/>
        <w:rPr>
          <w:rFonts w:ascii="Trebuchet MS" w:hAnsi="Trebuchet MS" w:cs="Arial"/>
          <w:color w:val="auto"/>
        </w:rPr>
      </w:pPr>
      <w:r w:rsidRPr="00CE5FD8">
        <w:rPr>
          <w:rFonts w:ascii="Trebuchet MS" w:hAnsi="Trebuchet MS" w:cs="Arial"/>
          <w:color w:val="auto"/>
        </w:rPr>
        <w:t>Să</w:t>
      </w:r>
      <w:r w:rsidRPr="00CE5FD8">
        <w:rPr>
          <w:rFonts w:ascii="Trebuchet MS" w:hAnsi="Trebuchet MS" w:cs="Arial"/>
          <w:color w:val="auto"/>
          <w:lang w:eastAsia="ro-RO"/>
        </w:rPr>
        <w:t xml:space="preserve"> fie</w:t>
      </w:r>
      <w:r w:rsidRPr="00CE5FD8">
        <w:rPr>
          <w:rFonts w:ascii="Trebuchet MS" w:hAnsi="Trebuchet MS" w:cs="Arial"/>
          <w:color w:val="auto"/>
        </w:rPr>
        <w:t xml:space="preserve"> prevăzută cu dotările necesare </w:t>
      </w:r>
      <w:r w:rsidR="00CC1AC1" w:rsidRPr="00CE5FD8">
        <w:rPr>
          <w:rFonts w:ascii="Trebuchet MS" w:hAnsi="Trebuchet MS" w:cs="Arial"/>
          <w:color w:val="auto"/>
        </w:rPr>
        <w:t>desfășurării</w:t>
      </w:r>
      <w:r w:rsidRPr="00CE5FD8">
        <w:rPr>
          <w:rFonts w:ascii="Trebuchet MS" w:hAnsi="Trebuchet MS" w:cs="Arial"/>
          <w:color w:val="auto"/>
        </w:rPr>
        <w:t xml:space="preserve"> în </w:t>
      </w:r>
      <w:r w:rsidR="00CC1AC1" w:rsidRPr="00CE5FD8">
        <w:rPr>
          <w:rFonts w:ascii="Trebuchet MS" w:hAnsi="Trebuchet MS" w:cs="Arial"/>
          <w:color w:val="auto"/>
        </w:rPr>
        <w:t>condiții</w:t>
      </w:r>
      <w:r w:rsidRPr="00CE5FD8">
        <w:rPr>
          <w:rFonts w:ascii="Trebuchet MS" w:hAnsi="Trebuchet MS" w:cs="Arial"/>
          <w:color w:val="auto"/>
        </w:rPr>
        <w:t xml:space="preserve"> foarte bune a </w:t>
      </w:r>
      <w:r w:rsidR="00891B5A" w:rsidRPr="00CE5FD8">
        <w:rPr>
          <w:rFonts w:ascii="Trebuchet MS" w:hAnsi="Trebuchet MS" w:cs="Arial"/>
          <w:color w:val="auto"/>
        </w:rPr>
        <w:t>sesiunilor de formare</w:t>
      </w:r>
      <w:r w:rsidRPr="00CE5FD8">
        <w:rPr>
          <w:rFonts w:ascii="Trebuchet MS" w:hAnsi="Trebuchet MS" w:cs="Arial"/>
          <w:color w:val="auto"/>
        </w:rPr>
        <w:t xml:space="preserve">: mobilier (mese şi scaune), </w:t>
      </w:r>
      <w:r w:rsidR="00CC1AC1" w:rsidRPr="00CE5FD8">
        <w:rPr>
          <w:rFonts w:ascii="Trebuchet MS" w:hAnsi="Trebuchet MS" w:cs="Arial"/>
          <w:color w:val="auto"/>
        </w:rPr>
        <w:t>instalație</w:t>
      </w:r>
      <w:r w:rsidRPr="00CE5FD8">
        <w:rPr>
          <w:rFonts w:ascii="Trebuchet MS" w:hAnsi="Trebuchet MS" w:cs="Arial"/>
          <w:color w:val="auto"/>
        </w:rPr>
        <w:t xml:space="preserve"> de climatizare (</w:t>
      </w:r>
      <w:r w:rsidR="00CC1AC1" w:rsidRPr="00CE5FD8">
        <w:rPr>
          <w:rFonts w:ascii="Trebuchet MS" w:hAnsi="Trebuchet MS" w:cs="Arial"/>
          <w:color w:val="auto"/>
        </w:rPr>
        <w:t>funcțională</w:t>
      </w:r>
      <w:r w:rsidRPr="00CE5FD8">
        <w:rPr>
          <w:rFonts w:ascii="Trebuchet MS" w:hAnsi="Trebuchet MS" w:cs="Arial"/>
          <w:color w:val="auto"/>
        </w:rPr>
        <w:t xml:space="preserve">, </w:t>
      </w:r>
      <w:r w:rsidR="00CC1AC1" w:rsidRPr="00CE5FD8">
        <w:rPr>
          <w:rFonts w:ascii="Trebuchet MS" w:hAnsi="Trebuchet MS" w:cs="Arial"/>
          <w:color w:val="auto"/>
        </w:rPr>
        <w:t>silențioasă</w:t>
      </w:r>
      <w:r w:rsidRPr="00CE5FD8">
        <w:rPr>
          <w:rFonts w:ascii="Trebuchet MS" w:hAnsi="Trebuchet MS" w:cs="Arial"/>
          <w:color w:val="auto"/>
        </w:rPr>
        <w:t xml:space="preserve">), echipamente audio-video (ecran, video-proiector, laptop, </w:t>
      </w:r>
      <w:r w:rsidR="00CC1AC1" w:rsidRPr="00CE5FD8">
        <w:rPr>
          <w:rFonts w:ascii="Trebuchet MS" w:hAnsi="Trebuchet MS" w:cs="Arial"/>
          <w:color w:val="auto"/>
        </w:rPr>
        <w:t>instalație</w:t>
      </w:r>
      <w:r w:rsidRPr="00CE5FD8">
        <w:rPr>
          <w:rFonts w:ascii="Trebuchet MS" w:hAnsi="Trebuchet MS" w:cs="Arial"/>
          <w:color w:val="auto"/>
        </w:rPr>
        <w:t xml:space="preserve"> sonorizare</w:t>
      </w:r>
      <w:r w:rsidRPr="00CE5FD8">
        <w:rPr>
          <w:rFonts w:ascii="Trebuchet MS" w:hAnsi="Trebuchet MS" w:cs="Arial"/>
          <w:color w:val="auto"/>
          <w:shd w:val="clear" w:color="auto" w:fill="FFFFFF"/>
        </w:rPr>
        <w:t xml:space="preserve"> şi microfon mobile, flipchart, markere);</w:t>
      </w:r>
    </w:p>
    <w:p w14:paraId="4DAFEA5A" w14:textId="5B478AF0" w:rsidR="001449DF" w:rsidRPr="00CE5FD8" w:rsidRDefault="001449DF" w:rsidP="00CE5FD8">
      <w:pPr>
        <w:numPr>
          <w:ilvl w:val="0"/>
          <w:numId w:val="42"/>
        </w:numPr>
        <w:jc w:val="both"/>
        <w:rPr>
          <w:rFonts w:ascii="Trebuchet MS" w:hAnsi="Trebuchet MS" w:cs="Arial"/>
          <w:color w:val="auto"/>
        </w:rPr>
      </w:pPr>
      <w:r w:rsidRPr="00CE5FD8">
        <w:rPr>
          <w:rFonts w:ascii="Trebuchet MS" w:hAnsi="Trebuchet MS" w:cs="Arial"/>
          <w:color w:val="auto"/>
        </w:rPr>
        <w:t xml:space="preserve">Sala să nu aibă stâlpi de </w:t>
      </w:r>
      <w:r w:rsidR="00CC1AC1" w:rsidRPr="00CE5FD8">
        <w:rPr>
          <w:rFonts w:ascii="Trebuchet MS" w:hAnsi="Trebuchet MS" w:cs="Arial"/>
          <w:color w:val="auto"/>
        </w:rPr>
        <w:t>susținere</w:t>
      </w:r>
      <w:r w:rsidRPr="00CE5FD8">
        <w:rPr>
          <w:rFonts w:ascii="Trebuchet MS" w:hAnsi="Trebuchet MS" w:cs="Arial"/>
          <w:color w:val="auto"/>
        </w:rPr>
        <w:t xml:space="preserve"> sau alte elemente care să </w:t>
      </w:r>
      <w:r w:rsidR="00CC1AC1" w:rsidRPr="00CE5FD8">
        <w:rPr>
          <w:rFonts w:ascii="Trebuchet MS" w:hAnsi="Trebuchet MS" w:cs="Arial"/>
          <w:color w:val="auto"/>
        </w:rPr>
        <w:t>obstrucționeze</w:t>
      </w:r>
      <w:r w:rsidRPr="00CE5FD8">
        <w:rPr>
          <w:rFonts w:ascii="Trebuchet MS" w:hAnsi="Trebuchet MS" w:cs="Arial"/>
          <w:color w:val="auto"/>
        </w:rPr>
        <w:t xml:space="preserve"> vizibilitatea (asigurarea vizibilității corespunzătoare pentru participanții la </w:t>
      </w:r>
      <w:r w:rsidR="00891B5A" w:rsidRPr="00CE5FD8">
        <w:rPr>
          <w:rFonts w:ascii="Trebuchet MS" w:hAnsi="Trebuchet MS" w:cs="Arial"/>
          <w:color w:val="auto"/>
        </w:rPr>
        <w:t>sesiunile de formare</w:t>
      </w:r>
      <w:r w:rsidRPr="00CE5FD8">
        <w:rPr>
          <w:rFonts w:ascii="Trebuchet MS" w:hAnsi="Trebuchet MS" w:cs="Arial"/>
          <w:color w:val="auto"/>
        </w:rPr>
        <w:t>);</w:t>
      </w:r>
    </w:p>
    <w:p w14:paraId="70BE6E1C" w14:textId="77777777" w:rsidR="001449DF" w:rsidRPr="00CE5FD8" w:rsidRDefault="001449DF" w:rsidP="00CE5FD8">
      <w:pPr>
        <w:numPr>
          <w:ilvl w:val="0"/>
          <w:numId w:val="42"/>
        </w:numPr>
        <w:jc w:val="both"/>
        <w:rPr>
          <w:rFonts w:ascii="Trebuchet MS" w:hAnsi="Trebuchet MS" w:cs="Arial"/>
          <w:color w:val="auto"/>
        </w:rPr>
      </w:pPr>
      <w:r w:rsidRPr="00CE5FD8">
        <w:rPr>
          <w:rFonts w:ascii="Trebuchet MS" w:hAnsi="Trebuchet MS" w:cs="Arial"/>
          <w:color w:val="auto"/>
        </w:rPr>
        <w:t xml:space="preserve">Să respecte condițiile optime pentru o bună desfășurare a </w:t>
      </w:r>
      <w:r w:rsidR="00891B5A" w:rsidRPr="00CE5FD8">
        <w:rPr>
          <w:rFonts w:ascii="Trebuchet MS" w:hAnsi="Trebuchet MS" w:cs="Arial"/>
          <w:color w:val="auto"/>
        </w:rPr>
        <w:t>sesiunilor de formare</w:t>
      </w:r>
      <w:r w:rsidRPr="00CE5FD8">
        <w:rPr>
          <w:rFonts w:ascii="Trebuchet MS" w:hAnsi="Trebuchet MS" w:cs="Arial"/>
          <w:color w:val="auto"/>
        </w:rPr>
        <w:t>: lumina naturală, iluminare, căldură, apă, acces toaletă, posibilitatea de obturare a luminii (draperii/jaluzele, etc.);</w:t>
      </w:r>
    </w:p>
    <w:p w14:paraId="54932C32" w14:textId="67CF935C" w:rsidR="001449DF" w:rsidRPr="00CE5FD8" w:rsidRDefault="006B6638" w:rsidP="00CE5FD8">
      <w:pPr>
        <w:pStyle w:val="BodyText"/>
        <w:numPr>
          <w:ilvl w:val="0"/>
          <w:numId w:val="42"/>
        </w:numPr>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Spațiu</w:t>
      </w:r>
      <w:r w:rsidR="001449DF" w:rsidRPr="00CE5FD8">
        <w:rPr>
          <w:rFonts w:ascii="Trebuchet MS" w:hAnsi="Trebuchet MS" w:cs="Arial"/>
          <w:color w:val="auto"/>
          <w:sz w:val="24"/>
          <w:szCs w:val="24"/>
          <w:lang w:eastAsia="en-US"/>
        </w:rPr>
        <w:t xml:space="preserve"> suficient pentru a găzdui numărul de persoane aferent </w:t>
      </w:r>
      <w:r w:rsidR="00891B5A" w:rsidRPr="00CE5FD8">
        <w:rPr>
          <w:rFonts w:ascii="Trebuchet MS" w:hAnsi="Trebuchet MS" w:cs="Arial"/>
          <w:color w:val="auto"/>
          <w:sz w:val="24"/>
          <w:szCs w:val="24"/>
        </w:rPr>
        <w:t>sesiunilor de formare</w:t>
      </w:r>
      <w:r w:rsidR="001449DF" w:rsidRPr="00CE5FD8">
        <w:rPr>
          <w:rFonts w:ascii="Trebuchet MS" w:hAnsi="Trebuchet MS" w:cs="Arial"/>
          <w:color w:val="auto"/>
          <w:sz w:val="24"/>
          <w:szCs w:val="24"/>
          <w:lang w:eastAsia="en-US"/>
        </w:rPr>
        <w:t xml:space="preserve">, în </w:t>
      </w:r>
      <w:r w:rsidRPr="00CE5FD8">
        <w:rPr>
          <w:rFonts w:ascii="Trebuchet MS" w:hAnsi="Trebuchet MS" w:cs="Arial"/>
          <w:color w:val="auto"/>
          <w:sz w:val="24"/>
          <w:szCs w:val="24"/>
          <w:lang w:eastAsia="en-US"/>
        </w:rPr>
        <w:t>condiții</w:t>
      </w:r>
      <w:r w:rsidR="001449DF" w:rsidRPr="00CE5FD8">
        <w:rPr>
          <w:rFonts w:ascii="Trebuchet MS" w:hAnsi="Trebuchet MS" w:cs="Arial"/>
          <w:color w:val="auto"/>
          <w:sz w:val="24"/>
          <w:szCs w:val="24"/>
          <w:lang w:eastAsia="en-US"/>
        </w:rPr>
        <w:t xml:space="preserve"> bune, fără a fi aglomerată. Suprafața minimă a sălii va fi stabilită pentru fiecare </w:t>
      </w:r>
      <w:r w:rsidR="005C0A64" w:rsidRPr="00CE5FD8">
        <w:rPr>
          <w:rFonts w:ascii="Trebuchet MS" w:hAnsi="Trebuchet MS" w:cs="Arial"/>
          <w:color w:val="auto"/>
          <w:sz w:val="24"/>
          <w:szCs w:val="24"/>
        </w:rPr>
        <w:t xml:space="preserve">sesiune de formare </w:t>
      </w:r>
      <w:r w:rsidR="001449DF" w:rsidRPr="00CE5FD8">
        <w:rPr>
          <w:rFonts w:ascii="Trebuchet MS" w:hAnsi="Trebuchet MS" w:cs="Arial"/>
          <w:color w:val="auto"/>
          <w:sz w:val="24"/>
          <w:szCs w:val="24"/>
          <w:lang w:eastAsia="en-US"/>
        </w:rPr>
        <w:t>în parte, înmulțind 2,5 m² cu numărul est</w:t>
      </w:r>
      <w:r w:rsidR="0056154F" w:rsidRPr="00CE5FD8">
        <w:rPr>
          <w:rFonts w:ascii="Trebuchet MS" w:hAnsi="Trebuchet MS" w:cs="Arial"/>
          <w:color w:val="auto"/>
          <w:sz w:val="24"/>
          <w:szCs w:val="24"/>
          <w:lang w:eastAsia="en-US"/>
        </w:rPr>
        <w:t>imat de participanți pentru acea</w:t>
      </w:r>
      <w:r w:rsidR="001449DF" w:rsidRPr="00CE5FD8">
        <w:rPr>
          <w:rFonts w:ascii="Trebuchet MS" w:hAnsi="Trebuchet MS" w:cs="Arial"/>
          <w:color w:val="auto"/>
          <w:sz w:val="24"/>
          <w:szCs w:val="24"/>
          <w:lang w:eastAsia="en-US"/>
        </w:rPr>
        <w:t xml:space="preserve"> </w:t>
      </w:r>
      <w:r w:rsidR="00891B5A" w:rsidRPr="00CE5FD8">
        <w:rPr>
          <w:rFonts w:ascii="Trebuchet MS" w:hAnsi="Trebuchet MS" w:cs="Arial"/>
          <w:color w:val="auto"/>
          <w:sz w:val="24"/>
          <w:szCs w:val="24"/>
        </w:rPr>
        <w:t>sesiune de formare</w:t>
      </w:r>
      <w:r w:rsidR="001449DF" w:rsidRPr="00CE5FD8">
        <w:rPr>
          <w:rFonts w:ascii="Trebuchet MS" w:hAnsi="Trebuchet MS" w:cs="Arial"/>
          <w:color w:val="auto"/>
          <w:sz w:val="24"/>
          <w:szCs w:val="24"/>
          <w:lang w:eastAsia="en-US"/>
        </w:rPr>
        <w:t>;</w:t>
      </w:r>
    </w:p>
    <w:p w14:paraId="2D13561A" w14:textId="77777777" w:rsidR="001449DF" w:rsidRPr="00CE5FD8"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 xml:space="preserve">Să fie situată în incinta spațiului de cazare sau la cel mult </w:t>
      </w:r>
      <w:r w:rsidR="007B035E" w:rsidRPr="00CE5FD8">
        <w:rPr>
          <w:rFonts w:ascii="Trebuchet MS" w:hAnsi="Trebuchet MS" w:cs="Arial"/>
          <w:color w:val="auto"/>
          <w:sz w:val="24"/>
          <w:szCs w:val="24"/>
          <w:lang w:eastAsia="en-US"/>
        </w:rPr>
        <w:t xml:space="preserve">100 </w:t>
      </w:r>
      <w:r w:rsidRPr="00CE5FD8">
        <w:rPr>
          <w:rFonts w:ascii="Trebuchet MS" w:hAnsi="Trebuchet MS" w:cs="Arial"/>
          <w:color w:val="auto"/>
          <w:sz w:val="24"/>
          <w:szCs w:val="24"/>
          <w:lang w:eastAsia="en-US"/>
        </w:rPr>
        <w:t>de metri de acesta;</w:t>
      </w:r>
    </w:p>
    <w:p w14:paraId="59DAF86A" w14:textId="7C95B4F9" w:rsidR="001449DF" w:rsidRPr="00CE5FD8"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 xml:space="preserve">Izolată fonic astfel încât </w:t>
      </w:r>
      <w:r w:rsidR="006B6638" w:rsidRPr="00CE5FD8">
        <w:rPr>
          <w:rFonts w:ascii="Trebuchet MS" w:hAnsi="Trebuchet MS" w:cs="Arial"/>
          <w:color w:val="auto"/>
          <w:sz w:val="24"/>
          <w:szCs w:val="24"/>
          <w:lang w:eastAsia="en-US"/>
        </w:rPr>
        <w:t>participanții</w:t>
      </w:r>
      <w:r w:rsidRPr="00CE5FD8">
        <w:rPr>
          <w:rFonts w:ascii="Trebuchet MS" w:hAnsi="Trebuchet MS" w:cs="Arial"/>
          <w:color w:val="auto"/>
          <w:sz w:val="24"/>
          <w:szCs w:val="24"/>
          <w:lang w:eastAsia="en-US"/>
        </w:rPr>
        <w:t xml:space="preserve"> să nu fie </w:t>
      </w:r>
      <w:r w:rsidR="006B6638" w:rsidRPr="00CE5FD8">
        <w:rPr>
          <w:rFonts w:ascii="Trebuchet MS" w:hAnsi="Trebuchet MS" w:cs="Arial"/>
          <w:color w:val="auto"/>
          <w:sz w:val="24"/>
          <w:szCs w:val="24"/>
          <w:lang w:eastAsia="en-US"/>
        </w:rPr>
        <w:t>deranjați</w:t>
      </w:r>
      <w:r w:rsidRPr="00CE5FD8">
        <w:rPr>
          <w:rFonts w:ascii="Trebuchet MS" w:hAnsi="Trebuchet MS" w:cs="Arial"/>
          <w:color w:val="auto"/>
          <w:sz w:val="24"/>
          <w:szCs w:val="24"/>
          <w:lang w:eastAsia="en-US"/>
        </w:rPr>
        <w:t xml:space="preserve"> de alte </w:t>
      </w:r>
      <w:r w:rsidR="006B6638" w:rsidRPr="00CE5FD8">
        <w:rPr>
          <w:rFonts w:ascii="Trebuchet MS" w:hAnsi="Trebuchet MS" w:cs="Arial"/>
          <w:color w:val="auto"/>
          <w:sz w:val="24"/>
          <w:szCs w:val="24"/>
          <w:lang w:eastAsia="en-US"/>
        </w:rPr>
        <w:t>activități</w:t>
      </w:r>
      <w:r w:rsidRPr="00CE5FD8">
        <w:rPr>
          <w:rFonts w:ascii="Trebuchet MS" w:hAnsi="Trebuchet MS" w:cs="Arial"/>
          <w:color w:val="auto"/>
          <w:sz w:val="24"/>
          <w:szCs w:val="24"/>
          <w:lang w:eastAsia="en-US"/>
        </w:rPr>
        <w:t xml:space="preserve"> care au loc în aceeași clădire sau în imediata apropiere;</w:t>
      </w:r>
    </w:p>
    <w:p w14:paraId="4078D399" w14:textId="77777777" w:rsidR="001449DF" w:rsidRPr="00CE5FD8"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 xml:space="preserve">Să fie localizată separat de unitățile de alimentație publică prin pereți despărțitori adecvați astfel încât participanții să nu fie deranjați de alte activități care au loc în aceeași clădire sau în imediata apropiere, zgomot sau miros de la unitatea de alimentație publică; </w:t>
      </w:r>
    </w:p>
    <w:p w14:paraId="765A6D4B" w14:textId="77777777" w:rsidR="001449DF" w:rsidRPr="00CE5FD8" w:rsidRDefault="001449DF" w:rsidP="00CE5FD8">
      <w:pPr>
        <w:pStyle w:val="BodyText"/>
        <w:numPr>
          <w:ilvl w:val="0"/>
          <w:numId w:val="42"/>
        </w:numPr>
        <w:spacing w:after="0" w:line="240" w:lineRule="auto"/>
        <w:rPr>
          <w:rFonts w:ascii="Trebuchet MS" w:hAnsi="Trebuchet MS" w:cs="Arial"/>
          <w:color w:val="auto"/>
          <w:sz w:val="24"/>
          <w:szCs w:val="24"/>
          <w:shd w:val="clear" w:color="auto" w:fill="FFFFFF"/>
          <w:lang w:eastAsia="en-US"/>
        </w:rPr>
      </w:pPr>
      <w:r w:rsidRPr="00CE5FD8">
        <w:rPr>
          <w:rFonts w:ascii="Trebuchet MS" w:hAnsi="Trebuchet MS" w:cs="Arial"/>
          <w:color w:val="auto"/>
          <w:sz w:val="24"/>
          <w:szCs w:val="24"/>
          <w:lang w:eastAsia="en-US"/>
        </w:rPr>
        <w:t>Lift/lifturi pentru acces rapid al participanților (existența lifturilor va fi obligatorie în cazul în care spațiile de conferință/restaurantul se află la etaje 3+);</w:t>
      </w:r>
    </w:p>
    <w:p w14:paraId="061FD8DA" w14:textId="77777777" w:rsidR="001449DF" w:rsidRPr="00CE5FD8" w:rsidRDefault="001449DF" w:rsidP="00CE5FD8">
      <w:pPr>
        <w:pStyle w:val="BodyText"/>
        <w:numPr>
          <w:ilvl w:val="0"/>
          <w:numId w:val="42"/>
        </w:numPr>
        <w:spacing w:after="0" w:line="240" w:lineRule="auto"/>
        <w:rPr>
          <w:rFonts w:ascii="Trebuchet MS" w:hAnsi="Trebuchet MS" w:cs="Arial"/>
          <w:color w:val="auto"/>
          <w:sz w:val="24"/>
          <w:szCs w:val="24"/>
          <w:shd w:val="clear" w:color="auto" w:fill="FFFFFF"/>
          <w:lang w:eastAsia="en-US"/>
        </w:rPr>
      </w:pPr>
      <w:r w:rsidRPr="00CE5FD8">
        <w:rPr>
          <w:rFonts w:ascii="Trebuchet MS" w:hAnsi="Trebuchet MS" w:cs="Arial"/>
          <w:color w:val="auto"/>
          <w:sz w:val="24"/>
          <w:szCs w:val="24"/>
          <w:shd w:val="clear" w:color="auto" w:fill="FFFFFF"/>
          <w:lang w:eastAsia="en-US"/>
        </w:rPr>
        <w:t xml:space="preserve">Să nu fie improvizată în holuri, baruri, separeuri ale unităților de alimentație publică sau în spații cu destinație de restaurant; </w:t>
      </w:r>
    </w:p>
    <w:p w14:paraId="0ECEC764" w14:textId="5A9A1E53" w:rsidR="001449DF" w:rsidRPr="00CE5FD8" w:rsidRDefault="001449DF" w:rsidP="00CE5FD8">
      <w:pPr>
        <w:pStyle w:val="BodyText"/>
        <w:numPr>
          <w:ilvl w:val="0"/>
          <w:numId w:val="42"/>
        </w:numPr>
        <w:spacing w:after="0" w:line="240" w:lineRule="auto"/>
        <w:rPr>
          <w:rFonts w:ascii="Trebuchet MS" w:hAnsi="Trebuchet MS" w:cs="Arial"/>
          <w:color w:val="auto"/>
          <w:sz w:val="24"/>
          <w:szCs w:val="24"/>
          <w:shd w:val="clear" w:color="auto" w:fill="FFFFFF"/>
          <w:lang w:eastAsia="en-US"/>
        </w:rPr>
      </w:pPr>
      <w:r w:rsidRPr="00CE5FD8">
        <w:rPr>
          <w:rFonts w:ascii="Trebuchet MS" w:hAnsi="Trebuchet MS" w:cs="Arial"/>
          <w:color w:val="auto"/>
          <w:sz w:val="24"/>
          <w:szCs w:val="24"/>
          <w:shd w:val="clear" w:color="auto" w:fill="FFFFFF"/>
          <w:lang w:eastAsia="en-US"/>
        </w:rPr>
        <w:t xml:space="preserve">Se va asigura un </w:t>
      </w:r>
      <w:r w:rsidR="006B6638" w:rsidRPr="00CE5FD8">
        <w:rPr>
          <w:rFonts w:ascii="Trebuchet MS" w:hAnsi="Trebuchet MS" w:cs="Arial"/>
          <w:color w:val="auto"/>
          <w:sz w:val="24"/>
          <w:szCs w:val="24"/>
          <w:shd w:val="clear" w:color="auto" w:fill="FFFFFF"/>
          <w:lang w:eastAsia="en-US"/>
        </w:rPr>
        <w:t>spațiu</w:t>
      </w:r>
      <w:r w:rsidRPr="00CE5FD8">
        <w:rPr>
          <w:rFonts w:ascii="Trebuchet MS" w:hAnsi="Trebuchet MS" w:cs="Arial"/>
          <w:color w:val="auto"/>
          <w:sz w:val="24"/>
          <w:szCs w:val="24"/>
          <w:shd w:val="clear" w:color="auto" w:fill="FFFFFF"/>
          <w:lang w:eastAsia="en-US"/>
        </w:rPr>
        <w:t xml:space="preserve"> de </w:t>
      </w:r>
      <w:r w:rsidR="006B6638" w:rsidRPr="00CE5FD8">
        <w:rPr>
          <w:rFonts w:ascii="Trebuchet MS" w:hAnsi="Trebuchet MS" w:cs="Arial"/>
          <w:color w:val="auto"/>
          <w:sz w:val="24"/>
          <w:szCs w:val="24"/>
          <w:shd w:val="clear" w:color="auto" w:fill="FFFFFF"/>
          <w:lang w:eastAsia="en-US"/>
        </w:rPr>
        <w:t>recepție</w:t>
      </w:r>
      <w:r w:rsidRPr="00CE5FD8">
        <w:rPr>
          <w:rFonts w:ascii="Trebuchet MS" w:hAnsi="Trebuchet MS" w:cs="Arial"/>
          <w:color w:val="auto"/>
          <w:sz w:val="24"/>
          <w:szCs w:val="24"/>
          <w:shd w:val="clear" w:color="auto" w:fill="FFFFFF"/>
          <w:lang w:eastAsia="en-US"/>
        </w:rPr>
        <w:t xml:space="preserve"> adecvat pentru primirea şi înregistrarea </w:t>
      </w:r>
      <w:r w:rsidR="006B6638" w:rsidRPr="00CE5FD8">
        <w:rPr>
          <w:rFonts w:ascii="Trebuchet MS" w:hAnsi="Trebuchet MS" w:cs="Arial"/>
          <w:color w:val="auto"/>
          <w:sz w:val="24"/>
          <w:szCs w:val="24"/>
          <w:shd w:val="clear" w:color="auto" w:fill="FFFFFF"/>
          <w:lang w:eastAsia="en-US"/>
        </w:rPr>
        <w:t>participanților</w:t>
      </w:r>
      <w:r w:rsidRPr="00CE5FD8">
        <w:rPr>
          <w:rFonts w:ascii="Trebuchet MS" w:hAnsi="Trebuchet MS" w:cs="Arial"/>
          <w:color w:val="auto"/>
          <w:sz w:val="24"/>
          <w:szCs w:val="24"/>
          <w:shd w:val="clear" w:color="auto" w:fill="FFFFFF"/>
          <w:lang w:eastAsia="en-US"/>
        </w:rPr>
        <w:t xml:space="preserve"> şi distribuirea materialelor informative;</w:t>
      </w:r>
    </w:p>
    <w:p w14:paraId="2DC3F08A" w14:textId="7764A667" w:rsidR="001449DF" w:rsidRPr="00CE5FD8" w:rsidRDefault="001449DF" w:rsidP="00CE5FD8">
      <w:pPr>
        <w:pStyle w:val="BodyText"/>
        <w:numPr>
          <w:ilvl w:val="0"/>
          <w:numId w:val="42"/>
        </w:numPr>
        <w:spacing w:after="0" w:line="240" w:lineRule="auto"/>
        <w:rPr>
          <w:rFonts w:ascii="Trebuchet MS" w:hAnsi="Trebuchet MS" w:cs="Arial"/>
          <w:color w:val="auto"/>
          <w:sz w:val="24"/>
          <w:szCs w:val="24"/>
          <w:shd w:val="clear" w:color="auto" w:fill="FFFFFF"/>
          <w:lang w:eastAsia="en-US"/>
        </w:rPr>
      </w:pPr>
      <w:r w:rsidRPr="00CE5FD8">
        <w:rPr>
          <w:rFonts w:ascii="Trebuchet MS" w:hAnsi="Trebuchet MS" w:cs="Arial"/>
          <w:color w:val="auto"/>
          <w:sz w:val="24"/>
          <w:szCs w:val="24"/>
          <w:shd w:val="clear" w:color="auto" w:fill="FFFFFF"/>
          <w:lang w:eastAsia="en-US"/>
        </w:rPr>
        <w:t xml:space="preserve">La locul de </w:t>
      </w:r>
      <w:r w:rsidR="006B6638" w:rsidRPr="00CE5FD8">
        <w:rPr>
          <w:rFonts w:ascii="Trebuchet MS" w:hAnsi="Trebuchet MS" w:cs="Arial"/>
          <w:color w:val="auto"/>
          <w:sz w:val="24"/>
          <w:szCs w:val="24"/>
          <w:shd w:val="clear" w:color="auto" w:fill="FFFFFF"/>
          <w:lang w:eastAsia="en-US"/>
        </w:rPr>
        <w:t>desfășurare</w:t>
      </w:r>
      <w:r w:rsidRPr="00CE5FD8">
        <w:rPr>
          <w:rFonts w:ascii="Trebuchet MS" w:hAnsi="Trebuchet MS" w:cs="Arial"/>
          <w:color w:val="auto"/>
          <w:sz w:val="24"/>
          <w:szCs w:val="24"/>
          <w:shd w:val="clear" w:color="auto" w:fill="FFFFFF"/>
          <w:lang w:eastAsia="en-US"/>
        </w:rPr>
        <w:t xml:space="preserve"> a </w:t>
      </w:r>
      <w:r w:rsidR="00B352EC" w:rsidRPr="00CE5FD8">
        <w:rPr>
          <w:rFonts w:ascii="Trebuchet MS" w:hAnsi="Trebuchet MS" w:cs="Arial"/>
          <w:color w:val="auto"/>
          <w:sz w:val="24"/>
          <w:szCs w:val="24"/>
        </w:rPr>
        <w:t xml:space="preserve">sesiunii de formare </w:t>
      </w:r>
      <w:r w:rsidRPr="00CE5FD8">
        <w:rPr>
          <w:rFonts w:ascii="Trebuchet MS" w:hAnsi="Trebuchet MS" w:cs="Arial"/>
          <w:color w:val="auto"/>
          <w:sz w:val="24"/>
          <w:szCs w:val="24"/>
          <w:shd w:val="clear" w:color="auto" w:fill="FFFFFF"/>
          <w:lang w:eastAsia="en-US"/>
        </w:rPr>
        <w:t xml:space="preserve">se vor expune </w:t>
      </w:r>
      <w:r w:rsidR="006B6638" w:rsidRPr="00CE5FD8">
        <w:rPr>
          <w:rFonts w:ascii="Trebuchet MS" w:hAnsi="Trebuchet MS" w:cs="Arial"/>
          <w:color w:val="auto"/>
          <w:sz w:val="24"/>
          <w:szCs w:val="24"/>
          <w:shd w:val="clear" w:color="auto" w:fill="FFFFFF"/>
          <w:lang w:eastAsia="en-US"/>
        </w:rPr>
        <w:t>afișe</w:t>
      </w:r>
      <w:r w:rsidRPr="00CE5FD8">
        <w:rPr>
          <w:rFonts w:ascii="Trebuchet MS" w:hAnsi="Trebuchet MS" w:cs="Arial"/>
          <w:color w:val="auto"/>
          <w:sz w:val="24"/>
          <w:szCs w:val="24"/>
          <w:shd w:val="clear" w:color="auto" w:fill="FFFFFF"/>
          <w:lang w:eastAsia="en-US"/>
        </w:rPr>
        <w:t xml:space="preserve">/bannere care </w:t>
      </w:r>
      <w:r w:rsidR="006B6638" w:rsidRPr="00CE5FD8">
        <w:rPr>
          <w:rFonts w:ascii="Trebuchet MS" w:hAnsi="Trebuchet MS" w:cs="Arial"/>
          <w:color w:val="auto"/>
          <w:sz w:val="24"/>
          <w:szCs w:val="24"/>
          <w:shd w:val="clear" w:color="auto" w:fill="FFFFFF"/>
          <w:lang w:eastAsia="en-US"/>
        </w:rPr>
        <w:t>conțin</w:t>
      </w:r>
      <w:r w:rsidRPr="00CE5FD8">
        <w:rPr>
          <w:rFonts w:ascii="Trebuchet MS" w:hAnsi="Trebuchet MS" w:cs="Arial"/>
          <w:color w:val="auto"/>
          <w:sz w:val="24"/>
          <w:szCs w:val="24"/>
          <w:shd w:val="clear" w:color="auto" w:fill="FFFFFF"/>
          <w:lang w:eastAsia="en-US"/>
        </w:rPr>
        <w:t xml:space="preserve"> date referitoare la contract, pentru a asigura vizibilitatea acestuia;</w:t>
      </w:r>
    </w:p>
    <w:p w14:paraId="50EFB43A" w14:textId="63DC6A5A" w:rsidR="001449DF" w:rsidRPr="00CE5FD8" w:rsidRDefault="001449DF" w:rsidP="00CE5FD8">
      <w:pPr>
        <w:pStyle w:val="BodyText"/>
        <w:numPr>
          <w:ilvl w:val="0"/>
          <w:numId w:val="42"/>
        </w:numPr>
        <w:spacing w:after="0" w:line="240" w:lineRule="auto"/>
        <w:rPr>
          <w:rFonts w:ascii="Trebuchet MS" w:hAnsi="Trebuchet MS" w:cs="Arial"/>
          <w:color w:val="auto"/>
          <w:sz w:val="24"/>
          <w:szCs w:val="24"/>
          <w:shd w:val="clear" w:color="auto" w:fill="FFFFFF"/>
          <w:lang w:eastAsia="en-US"/>
        </w:rPr>
      </w:pPr>
      <w:r w:rsidRPr="00CE5FD8">
        <w:rPr>
          <w:rFonts w:ascii="Trebuchet MS" w:hAnsi="Trebuchet MS" w:cs="Arial"/>
          <w:color w:val="auto"/>
          <w:sz w:val="24"/>
          <w:szCs w:val="24"/>
          <w:shd w:val="clear" w:color="auto" w:fill="FFFFFF"/>
          <w:lang w:eastAsia="en-US"/>
        </w:rPr>
        <w:t xml:space="preserve">Nu se admite ca sala pentru organizarea </w:t>
      </w:r>
      <w:r w:rsidR="00B352EC" w:rsidRPr="00CE5FD8">
        <w:rPr>
          <w:rFonts w:ascii="Trebuchet MS" w:hAnsi="Trebuchet MS" w:cs="Arial"/>
          <w:color w:val="auto"/>
          <w:sz w:val="24"/>
          <w:szCs w:val="24"/>
        </w:rPr>
        <w:t xml:space="preserve">sesiunii de formare </w:t>
      </w:r>
      <w:r w:rsidRPr="00CE5FD8">
        <w:rPr>
          <w:rFonts w:ascii="Trebuchet MS" w:hAnsi="Trebuchet MS" w:cs="Arial"/>
          <w:color w:val="auto"/>
          <w:sz w:val="24"/>
          <w:szCs w:val="24"/>
          <w:shd w:val="clear" w:color="auto" w:fill="FFFFFF"/>
          <w:lang w:eastAsia="en-US"/>
        </w:rPr>
        <w:t xml:space="preserve">să fie situată la subsol sau în </w:t>
      </w:r>
      <w:r w:rsidR="006B6638" w:rsidRPr="00CE5FD8">
        <w:rPr>
          <w:rFonts w:ascii="Trebuchet MS" w:hAnsi="Trebuchet MS" w:cs="Arial"/>
          <w:color w:val="auto"/>
          <w:sz w:val="24"/>
          <w:szCs w:val="24"/>
          <w:shd w:val="clear" w:color="auto" w:fill="FFFFFF"/>
          <w:lang w:eastAsia="en-US"/>
        </w:rPr>
        <w:t>spații</w:t>
      </w:r>
      <w:r w:rsidRPr="00CE5FD8">
        <w:rPr>
          <w:rFonts w:ascii="Trebuchet MS" w:hAnsi="Trebuchet MS" w:cs="Arial"/>
          <w:color w:val="auto"/>
          <w:sz w:val="24"/>
          <w:szCs w:val="24"/>
          <w:shd w:val="clear" w:color="auto" w:fill="FFFFFF"/>
          <w:lang w:eastAsia="en-US"/>
        </w:rPr>
        <w:t xml:space="preserve"> fără aerisire;</w:t>
      </w:r>
    </w:p>
    <w:p w14:paraId="16E1E399" w14:textId="77777777" w:rsidR="001449DF" w:rsidRPr="00CE5FD8"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Cabluri, prize pentru laptop și conectarea la curent electric a echipamentului video-audio;</w:t>
      </w:r>
    </w:p>
    <w:p w14:paraId="72E525D7" w14:textId="4B129C1E" w:rsidR="001449DF" w:rsidRPr="00CE5FD8"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 xml:space="preserve">Internet wireless </w:t>
      </w:r>
      <w:r w:rsidR="006B6638" w:rsidRPr="00CE5FD8">
        <w:rPr>
          <w:rFonts w:ascii="Trebuchet MS" w:hAnsi="Trebuchet MS" w:cs="Arial"/>
          <w:color w:val="auto"/>
          <w:sz w:val="24"/>
          <w:szCs w:val="24"/>
          <w:lang w:eastAsia="en-US"/>
        </w:rPr>
        <w:t>funcțional</w:t>
      </w:r>
      <w:r w:rsidRPr="00CE5FD8">
        <w:rPr>
          <w:rFonts w:ascii="Trebuchet MS" w:hAnsi="Trebuchet MS" w:cs="Arial"/>
          <w:color w:val="auto"/>
          <w:sz w:val="24"/>
          <w:szCs w:val="24"/>
          <w:lang w:eastAsia="en-US"/>
        </w:rPr>
        <w:t xml:space="preserve"> şi gratuit;</w:t>
      </w:r>
    </w:p>
    <w:p w14:paraId="5BE9B153" w14:textId="77777777" w:rsidR="001449DF" w:rsidRPr="00CE5FD8"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 xml:space="preserve">Locul de desfășurare a </w:t>
      </w:r>
      <w:r w:rsidR="00B352EC" w:rsidRPr="00CE5FD8">
        <w:rPr>
          <w:rFonts w:ascii="Trebuchet MS" w:hAnsi="Trebuchet MS" w:cs="Arial"/>
          <w:color w:val="auto"/>
          <w:sz w:val="24"/>
          <w:szCs w:val="24"/>
        </w:rPr>
        <w:t xml:space="preserve">sesiunii de formare </w:t>
      </w:r>
      <w:r w:rsidRPr="00CE5FD8">
        <w:rPr>
          <w:rFonts w:ascii="Trebuchet MS" w:hAnsi="Trebuchet MS" w:cs="Arial"/>
          <w:color w:val="auto"/>
          <w:sz w:val="24"/>
          <w:szCs w:val="24"/>
          <w:lang w:eastAsia="en-US"/>
        </w:rPr>
        <w:t xml:space="preserve">va avea asigurate servicii </w:t>
      </w:r>
      <w:r w:rsidR="00120E72" w:rsidRPr="00CE5FD8">
        <w:rPr>
          <w:rFonts w:ascii="Trebuchet MS" w:hAnsi="Trebuchet MS" w:cs="Arial"/>
          <w:color w:val="auto"/>
          <w:sz w:val="24"/>
          <w:szCs w:val="24"/>
          <w:lang w:eastAsia="en-US"/>
        </w:rPr>
        <w:t xml:space="preserve">de </w:t>
      </w:r>
      <w:r w:rsidRPr="00CE5FD8">
        <w:rPr>
          <w:rFonts w:ascii="Trebuchet MS" w:hAnsi="Trebuchet MS" w:cs="Arial"/>
          <w:color w:val="auto"/>
          <w:sz w:val="24"/>
          <w:szCs w:val="24"/>
          <w:lang w:eastAsia="en-US"/>
        </w:rPr>
        <w:t>curățenie;</w:t>
      </w:r>
    </w:p>
    <w:p w14:paraId="2F449FAF" w14:textId="77777777" w:rsidR="001449DF" w:rsidRPr="00CE5FD8"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 xml:space="preserve">Traseul de la intrare până la sala </w:t>
      </w:r>
      <w:r w:rsidR="00B352EC" w:rsidRPr="00CE5FD8">
        <w:rPr>
          <w:rFonts w:ascii="Trebuchet MS" w:hAnsi="Trebuchet MS" w:cs="Arial"/>
          <w:color w:val="auto"/>
          <w:sz w:val="24"/>
          <w:szCs w:val="24"/>
          <w:lang w:eastAsia="en-US"/>
        </w:rPr>
        <w:t>unde are loc</w:t>
      </w:r>
      <w:r w:rsidRPr="00CE5FD8">
        <w:rPr>
          <w:rFonts w:ascii="Trebuchet MS" w:hAnsi="Trebuchet MS" w:cs="Arial"/>
          <w:color w:val="auto"/>
          <w:sz w:val="24"/>
          <w:szCs w:val="24"/>
          <w:lang w:eastAsia="en-US"/>
        </w:rPr>
        <w:t xml:space="preserve"> </w:t>
      </w:r>
      <w:r w:rsidR="00B352EC" w:rsidRPr="00CE5FD8">
        <w:rPr>
          <w:rFonts w:ascii="Trebuchet MS" w:hAnsi="Trebuchet MS" w:cs="Arial"/>
          <w:color w:val="auto"/>
          <w:sz w:val="24"/>
          <w:szCs w:val="24"/>
        </w:rPr>
        <w:t xml:space="preserve">sesiunea de formare </w:t>
      </w:r>
      <w:r w:rsidRPr="00CE5FD8">
        <w:rPr>
          <w:rFonts w:ascii="Trebuchet MS" w:hAnsi="Trebuchet MS" w:cs="Arial"/>
          <w:color w:val="auto"/>
          <w:sz w:val="24"/>
          <w:szCs w:val="24"/>
          <w:lang w:eastAsia="en-US"/>
        </w:rPr>
        <w:t>va fi marcat cu indicatoare de traseu (acolo unde este cazul);</w:t>
      </w:r>
    </w:p>
    <w:p w14:paraId="76AED0F1" w14:textId="77777777" w:rsidR="001449DF" w:rsidRPr="00CE5FD8"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 xml:space="preserve">Sala trebuie să fie disponibilă între orele 08.30 – 18.00 în ziua/zilele desfășurării </w:t>
      </w:r>
      <w:r w:rsidR="004B3848" w:rsidRPr="00CE5FD8">
        <w:rPr>
          <w:rFonts w:ascii="Trebuchet MS" w:hAnsi="Trebuchet MS" w:cs="Arial"/>
          <w:color w:val="auto"/>
          <w:sz w:val="24"/>
          <w:szCs w:val="24"/>
        </w:rPr>
        <w:t>sesiunii de formare</w:t>
      </w:r>
      <w:r w:rsidRPr="00CE5FD8">
        <w:rPr>
          <w:rFonts w:ascii="Trebuchet MS" w:hAnsi="Trebuchet MS" w:cs="Arial"/>
          <w:color w:val="auto"/>
          <w:sz w:val="24"/>
          <w:szCs w:val="24"/>
          <w:lang w:eastAsia="en-US"/>
        </w:rPr>
        <w:t>;</w:t>
      </w:r>
    </w:p>
    <w:p w14:paraId="2B929B9F" w14:textId="14ED28A8" w:rsidR="001449DF" w:rsidRPr="00CE5FD8"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t xml:space="preserve">Locul trebuie să </w:t>
      </w:r>
      <w:r w:rsidR="00F83B56" w:rsidRPr="00CE5FD8">
        <w:rPr>
          <w:rFonts w:ascii="Trebuchet MS" w:hAnsi="Trebuchet MS" w:cs="Arial"/>
          <w:color w:val="auto"/>
          <w:sz w:val="24"/>
          <w:szCs w:val="24"/>
          <w:lang w:eastAsia="en-US"/>
        </w:rPr>
        <w:t xml:space="preserve">dispună de </w:t>
      </w:r>
      <w:r w:rsidR="006B6638" w:rsidRPr="00CE5FD8">
        <w:rPr>
          <w:rFonts w:ascii="Trebuchet MS" w:hAnsi="Trebuchet MS" w:cs="Arial"/>
          <w:color w:val="auto"/>
          <w:sz w:val="24"/>
          <w:szCs w:val="24"/>
          <w:lang w:eastAsia="en-US"/>
        </w:rPr>
        <w:t>spațiu</w:t>
      </w:r>
      <w:r w:rsidRPr="00CE5FD8">
        <w:rPr>
          <w:rFonts w:ascii="Trebuchet MS" w:hAnsi="Trebuchet MS" w:cs="Arial"/>
          <w:color w:val="auto"/>
          <w:sz w:val="24"/>
          <w:szCs w:val="24"/>
          <w:lang w:eastAsia="en-US"/>
        </w:rPr>
        <w:t xml:space="preserve"> şi mobilier pentru secretariatul </w:t>
      </w:r>
      <w:r w:rsidR="00F603A8" w:rsidRPr="00CE5FD8">
        <w:rPr>
          <w:rFonts w:ascii="Trebuchet MS" w:hAnsi="Trebuchet MS" w:cs="Arial"/>
          <w:color w:val="auto"/>
          <w:sz w:val="24"/>
          <w:szCs w:val="24"/>
        </w:rPr>
        <w:t>sesiunii de formare</w:t>
      </w:r>
      <w:r w:rsidRPr="00CE5FD8">
        <w:rPr>
          <w:rFonts w:ascii="Trebuchet MS" w:hAnsi="Trebuchet MS" w:cs="Arial"/>
          <w:color w:val="auto"/>
          <w:sz w:val="24"/>
          <w:szCs w:val="24"/>
          <w:lang w:eastAsia="en-US"/>
        </w:rPr>
        <w:t xml:space="preserve">, precum şi loc pentru depozitarea şi distribuirea materialelor </w:t>
      </w:r>
      <w:r w:rsidR="006B6638" w:rsidRPr="00CE5FD8">
        <w:rPr>
          <w:rFonts w:ascii="Trebuchet MS" w:hAnsi="Trebuchet MS" w:cs="Arial"/>
          <w:color w:val="auto"/>
          <w:sz w:val="24"/>
          <w:szCs w:val="24"/>
          <w:lang w:eastAsia="en-US"/>
        </w:rPr>
        <w:t>promoționale</w:t>
      </w:r>
      <w:r w:rsidRPr="00CE5FD8">
        <w:rPr>
          <w:rFonts w:ascii="Trebuchet MS" w:hAnsi="Trebuchet MS" w:cs="Arial"/>
          <w:color w:val="auto"/>
          <w:sz w:val="24"/>
          <w:szCs w:val="24"/>
          <w:lang w:eastAsia="en-US"/>
        </w:rPr>
        <w:t xml:space="preserve">, în </w:t>
      </w:r>
      <w:r w:rsidR="006B6638" w:rsidRPr="00CE5FD8">
        <w:rPr>
          <w:rFonts w:ascii="Trebuchet MS" w:hAnsi="Trebuchet MS" w:cs="Arial"/>
          <w:color w:val="auto"/>
          <w:sz w:val="24"/>
          <w:szCs w:val="24"/>
          <w:lang w:eastAsia="en-US"/>
        </w:rPr>
        <w:t>fața</w:t>
      </w:r>
      <w:r w:rsidRPr="00CE5FD8">
        <w:rPr>
          <w:rFonts w:ascii="Trebuchet MS" w:hAnsi="Trebuchet MS" w:cs="Arial"/>
          <w:color w:val="auto"/>
          <w:sz w:val="24"/>
          <w:szCs w:val="24"/>
          <w:lang w:eastAsia="en-US"/>
        </w:rPr>
        <w:t xml:space="preserve"> sălii aferente </w:t>
      </w:r>
      <w:r w:rsidR="006B6638" w:rsidRPr="00CE5FD8">
        <w:rPr>
          <w:rFonts w:ascii="Trebuchet MS" w:hAnsi="Trebuchet MS" w:cs="Arial"/>
          <w:color w:val="auto"/>
          <w:sz w:val="24"/>
          <w:szCs w:val="24"/>
          <w:lang w:eastAsia="en-US"/>
        </w:rPr>
        <w:t>desfășurării</w:t>
      </w:r>
      <w:r w:rsidRPr="00CE5FD8">
        <w:rPr>
          <w:rFonts w:ascii="Trebuchet MS" w:hAnsi="Trebuchet MS" w:cs="Arial"/>
          <w:color w:val="auto"/>
          <w:sz w:val="24"/>
          <w:szCs w:val="24"/>
          <w:lang w:eastAsia="en-US"/>
        </w:rPr>
        <w:t xml:space="preserve"> </w:t>
      </w:r>
      <w:r w:rsidR="00F603A8" w:rsidRPr="00CE5FD8">
        <w:rPr>
          <w:rFonts w:ascii="Trebuchet MS" w:hAnsi="Trebuchet MS" w:cs="Arial"/>
          <w:color w:val="auto"/>
          <w:sz w:val="24"/>
          <w:szCs w:val="24"/>
        </w:rPr>
        <w:t>sesiunii de formare</w:t>
      </w:r>
      <w:r w:rsidRPr="00CE5FD8">
        <w:rPr>
          <w:rFonts w:ascii="Trebuchet MS" w:hAnsi="Trebuchet MS" w:cs="Arial"/>
          <w:color w:val="auto"/>
          <w:sz w:val="24"/>
          <w:szCs w:val="24"/>
          <w:lang w:eastAsia="en-US"/>
        </w:rPr>
        <w:t>;</w:t>
      </w:r>
    </w:p>
    <w:p w14:paraId="3268F628" w14:textId="6756D9C9" w:rsidR="001449DF" w:rsidRDefault="001449DF" w:rsidP="00CE5FD8">
      <w:pPr>
        <w:pStyle w:val="BodyText"/>
        <w:numPr>
          <w:ilvl w:val="0"/>
          <w:numId w:val="42"/>
        </w:numPr>
        <w:spacing w:after="0" w:line="240" w:lineRule="auto"/>
        <w:rPr>
          <w:rFonts w:ascii="Trebuchet MS" w:hAnsi="Trebuchet MS" w:cs="Arial"/>
          <w:color w:val="auto"/>
          <w:sz w:val="24"/>
          <w:szCs w:val="24"/>
          <w:lang w:eastAsia="en-US"/>
        </w:rPr>
      </w:pPr>
      <w:r w:rsidRPr="00CE5FD8">
        <w:rPr>
          <w:rFonts w:ascii="Trebuchet MS" w:hAnsi="Trebuchet MS" w:cs="Arial"/>
          <w:color w:val="auto"/>
          <w:sz w:val="24"/>
          <w:szCs w:val="24"/>
          <w:lang w:eastAsia="en-US"/>
        </w:rPr>
        <w:lastRenderedPageBreak/>
        <w:t xml:space="preserve">Sala pentru </w:t>
      </w:r>
      <w:r w:rsidR="00F603A8" w:rsidRPr="00CE5FD8">
        <w:rPr>
          <w:rFonts w:ascii="Trebuchet MS" w:hAnsi="Trebuchet MS" w:cs="Arial"/>
          <w:color w:val="auto"/>
          <w:sz w:val="24"/>
          <w:szCs w:val="24"/>
        </w:rPr>
        <w:t xml:space="preserve">sesiunea de formare </w:t>
      </w:r>
      <w:r w:rsidRPr="00CE5FD8">
        <w:rPr>
          <w:rFonts w:ascii="Trebuchet MS" w:hAnsi="Trebuchet MS" w:cs="Arial"/>
          <w:color w:val="auto"/>
          <w:sz w:val="24"/>
          <w:szCs w:val="24"/>
          <w:lang w:eastAsia="en-US"/>
        </w:rPr>
        <w:t xml:space="preserve">va dispune de un </w:t>
      </w:r>
      <w:r w:rsidR="006B6638" w:rsidRPr="00CE5FD8">
        <w:rPr>
          <w:rFonts w:ascii="Trebuchet MS" w:hAnsi="Trebuchet MS" w:cs="Arial"/>
          <w:color w:val="auto"/>
          <w:sz w:val="24"/>
          <w:szCs w:val="24"/>
          <w:lang w:eastAsia="en-US"/>
        </w:rPr>
        <w:t>spațiu</w:t>
      </w:r>
      <w:r w:rsidRPr="00CE5FD8">
        <w:rPr>
          <w:rFonts w:ascii="Trebuchet MS" w:hAnsi="Trebuchet MS" w:cs="Arial"/>
          <w:color w:val="auto"/>
          <w:sz w:val="24"/>
          <w:szCs w:val="24"/>
          <w:lang w:eastAsia="en-US"/>
        </w:rPr>
        <w:t xml:space="preserve"> corespunzător (</w:t>
      </w:r>
      <w:r w:rsidR="007B035E" w:rsidRPr="00CE5FD8">
        <w:rPr>
          <w:rFonts w:ascii="Trebuchet MS" w:hAnsi="Trebuchet MS" w:cs="Arial"/>
          <w:color w:val="auto"/>
          <w:sz w:val="24"/>
          <w:szCs w:val="24"/>
          <w:lang w:eastAsia="en-US"/>
        </w:rPr>
        <w:t xml:space="preserve">ex. </w:t>
      </w:r>
      <w:r w:rsidRPr="00CE5FD8">
        <w:rPr>
          <w:rFonts w:ascii="Trebuchet MS" w:hAnsi="Trebuchet MS" w:cs="Arial"/>
          <w:color w:val="auto"/>
          <w:sz w:val="24"/>
          <w:szCs w:val="24"/>
          <w:lang w:eastAsia="en-US"/>
        </w:rPr>
        <w:t xml:space="preserve">holul de acces în sala sau foaierul acesteia), special amenajat, în vederea organizării pauzelor de cafea, cu asigurarea serviciului adecvat de servire pentru </w:t>
      </w:r>
      <w:r w:rsidR="006B6638" w:rsidRPr="00CE5FD8">
        <w:rPr>
          <w:rFonts w:ascii="Trebuchet MS" w:hAnsi="Trebuchet MS" w:cs="Arial"/>
          <w:color w:val="auto"/>
          <w:sz w:val="24"/>
          <w:szCs w:val="24"/>
          <w:lang w:eastAsia="en-US"/>
        </w:rPr>
        <w:t>participanți</w:t>
      </w:r>
      <w:r w:rsidRPr="00CE5FD8">
        <w:rPr>
          <w:rFonts w:ascii="Trebuchet MS" w:hAnsi="Trebuchet MS" w:cs="Arial"/>
          <w:color w:val="auto"/>
          <w:sz w:val="24"/>
          <w:szCs w:val="24"/>
          <w:lang w:eastAsia="en-US"/>
        </w:rPr>
        <w:t xml:space="preserve">. </w:t>
      </w:r>
      <w:r w:rsidR="006B6638" w:rsidRPr="00CE5FD8">
        <w:rPr>
          <w:rFonts w:ascii="Trebuchet MS" w:hAnsi="Trebuchet MS" w:cs="Arial"/>
          <w:color w:val="auto"/>
          <w:sz w:val="24"/>
          <w:szCs w:val="24"/>
          <w:lang w:eastAsia="en-US"/>
        </w:rPr>
        <w:t>Spațiul</w:t>
      </w:r>
      <w:r w:rsidRPr="00CE5FD8">
        <w:rPr>
          <w:rFonts w:ascii="Trebuchet MS" w:hAnsi="Trebuchet MS" w:cs="Arial"/>
          <w:color w:val="auto"/>
          <w:sz w:val="24"/>
          <w:szCs w:val="24"/>
          <w:lang w:eastAsia="en-US"/>
        </w:rPr>
        <w:t xml:space="preserve"> pentru organizarea pauzelor de cafea va fi destinat exclusiv </w:t>
      </w:r>
      <w:r w:rsidR="00F603A8" w:rsidRPr="00CE5FD8">
        <w:rPr>
          <w:rFonts w:ascii="Trebuchet MS" w:hAnsi="Trebuchet MS" w:cs="Arial"/>
          <w:color w:val="auto"/>
          <w:sz w:val="24"/>
          <w:szCs w:val="24"/>
        </w:rPr>
        <w:t>sesiunii de formare</w:t>
      </w:r>
      <w:r w:rsidRPr="00CE5FD8">
        <w:rPr>
          <w:rFonts w:ascii="Trebuchet MS" w:hAnsi="Trebuchet MS" w:cs="Arial"/>
          <w:color w:val="auto"/>
          <w:sz w:val="24"/>
          <w:szCs w:val="24"/>
          <w:lang w:eastAsia="en-US"/>
        </w:rPr>
        <w:t>.</w:t>
      </w:r>
    </w:p>
    <w:p w14:paraId="09EDD7AE" w14:textId="77777777" w:rsidR="006B6638" w:rsidRPr="00CE5FD8" w:rsidRDefault="006B6638" w:rsidP="006B6638">
      <w:pPr>
        <w:pStyle w:val="BodyText"/>
        <w:spacing w:after="0" w:line="240" w:lineRule="auto"/>
        <w:ind w:left="720"/>
        <w:rPr>
          <w:rFonts w:ascii="Trebuchet MS" w:hAnsi="Trebuchet MS" w:cs="Arial"/>
          <w:color w:val="auto"/>
          <w:sz w:val="24"/>
          <w:szCs w:val="24"/>
          <w:lang w:eastAsia="en-US"/>
        </w:rPr>
      </w:pPr>
    </w:p>
    <w:p w14:paraId="7FB83CBC" w14:textId="77777777" w:rsidR="001449DF" w:rsidRPr="00CE5FD8" w:rsidRDefault="00C27445" w:rsidP="00CE5FD8">
      <w:pPr>
        <w:ind w:left="720"/>
        <w:jc w:val="both"/>
        <w:rPr>
          <w:rFonts w:ascii="Trebuchet MS" w:hAnsi="Trebuchet MS" w:cs="Arial"/>
          <w:b/>
          <w:iCs/>
          <w:color w:val="auto"/>
          <w:u w:val="single"/>
        </w:rPr>
      </w:pPr>
      <w:r w:rsidRPr="00CE5FD8">
        <w:rPr>
          <w:rFonts w:ascii="Trebuchet MS" w:hAnsi="Trebuchet MS" w:cs="Arial"/>
          <w:b/>
          <w:color w:val="auto"/>
          <w:u w:val="single"/>
        </w:rPr>
        <w:t>4</w:t>
      </w:r>
      <w:r w:rsidR="001449DF" w:rsidRPr="00CE5FD8">
        <w:rPr>
          <w:rFonts w:ascii="Trebuchet MS" w:hAnsi="Trebuchet MS" w:cs="Arial"/>
          <w:b/>
          <w:color w:val="auto"/>
          <w:u w:val="single"/>
        </w:rPr>
        <w:t xml:space="preserve">.2 Asigurarea </w:t>
      </w:r>
      <w:r w:rsidR="001449DF" w:rsidRPr="00CE5FD8">
        <w:rPr>
          <w:rFonts w:ascii="Trebuchet MS" w:hAnsi="Trebuchet MS" w:cs="Arial"/>
          <w:b/>
          <w:bCs/>
          <w:iCs/>
          <w:color w:val="auto"/>
          <w:u w:val="single"/>
          <w:lang w:eastAsia="ro-RO"/>
        </w:rPr>
        <w:t xml:space="preserve">și organizarea meselor și </w:t>
      </w:r>
      <w:r w:rsidR="001449DF" w:rsidRPr="00CE5FD8">
        <w:rPr>
          <w:rFonts w:ascii="Trebuchet MS" w:hAnsi="Trebuchet MS" w:cs="Arial"/>
          <w:b/>
          <w:color w:val="auto"/>
          <w:u w:val="single"/>
        </w:rPr>
        <w:t>pauzelor de cafea pentru numărul estimat de participanți</w:t>
      </w:r>
    </w:p>
    <w:p w14:paraId="59FF0131" w14:textId="77777777" w:rsidR="001449DF" w:rsidRPr="00CE5FD8" w:rsidRDefault="001449DF" w:rsidP="00CE5FD8">
      <w:pPr>
        <w:ind w:left="720"/>
        <w:jc w:val="both"/>
        <w:rPr>
          <w:rFonts w:ascii="Trebuchet MS" w:hAnsi="Trebuchet MS" w:cs="Arial"/>
          <w:color w:val="auto"/>
          <w:u w:val="single"/>
        </w:rPr>
      </w:pPr>
      <w:r w:rsidRPr="00CE5FD8">
        <w:rPr>
          <w:rFonts w:ascii="Trebuchet MS" w:hAnsi="Trebuchet MS" w:cs="Arial"/>
          <w:i/>
          <w:iCs/>
          <w:color w:val="auto"/>
          <w:u w:val="single"/>
        </w:rPr>
        <w:t xml:space="preserve">Pauzele de cafea (pentru toate </w:t>
      </w:r>
      <w:r w:rsidR="00F603A8" w:rsidRPr="00CE5FD8">
        <w:rPr>
          <w:rFonts w:ascii="Trebuchet MS" w:hAnsi="Trebuchet MS" w:cs="Arial"/>
          <w:i/>
          <w:color w:val="auto"/>
          <w:u w:val="single"/>
        </w:rPr>
        <w:t>sesiunile de formare</w:t>
      </w:r>
      <w:r w:rsidRPr="00CE5FD8">
        <w:rPr>
          <w:rFonts w:ascii="Trebuchet MS" w:hAnsi="Trebuchet MS" w:cs="Arial"/>
          <w:i/>
          <w:iCs/>
          <w:color w:val="auto"/>
          <w:u w:val="single"/>
        </w:rPr>
        <w:t>)</w:t>
      </w:r>
    </w:p>
    <w:p w14:paraId="26DD893F" w14:textId="77777777" w:rsidR="001449DF" w:rsidRPr="00CE5FD8" w:rsidRDefault="001449DF" w:rsidP="00CE5FD8">
      <w:pPr>
        <w:ind w:left="720"/>
        <w:jc w:val="both"/>
        <w:rPr>
          <w:rFonts w:ascii="Trebuchet MS" w:hAnsi="Trebuchet MS" w:cs="Arial"/>
          <w:color w:val="auto"/>
        </w:rPr>
      </w:pPr>
      <w:r w:rsidRPr="00CE5FD8">
        <w:rPr>
          <w:rFonts w:ascii="Trebuchet MS" w:hAnsi="Trebuchet MS" w:cs="Arial"/>
          <w:color w:val="auto"/>
        </w:rPr>
        <w:t xml:space="preserve">Prestatorul va asigura serviciile corespunzătoare pauzelor de cafea </w:t>
      </w:r>
      <w:r w:rsidRPr="00CE5FD8">
        <w:rPr>
          <w:rFonts w:ascii="Trebuchet MS" w:hAnsi="Trebuchet MS" w:cs="Arial"/>
          <w:iCs/>
          <w:color w:val="auto"/>
        </w:rPr>
        <w:t>(î</w:t>
      </w:r>
      <w:r w:rsidRPr="00CE5FD8">
        <w:rPr>
          <w:rFonts w:ascii="Trebuchet MS" w:hAnsi="Trebuchet MS" w:cs="Arial"/>
          <w:color w:val="auto"/>
        </w:rPr>
        <w:t xml:space="preserve">n total cinci pauze: două în prima zi </w:t>
      </w:r>
      <w:r w:rsidR="00C27445" w:rsidRPr="00CE5FD8">
        <w:rPr>
          <w:rFonts w:ascii="Trebuchet MS" w:hAnsi="Trebuchet MS" w:cs="Arial"/>
          <w:color w:val="auto"/>
        </w:rPr>
        <w:t>de formare</w:t>
      </w:r>
      <w:r w:rsidRPr="00CE5FD8">
        <w:rPr>
          <w:rFonts w:ascii="Trebuchet MS" w:hAnsi="Trebuchet MS" w:cs="Arial"/>
          <w:color w:val="auto"/>
        </w:rPr>
        <w:t>, două în cea de-a doua zi și una în ultima zi), după cum urmează:</w:t>
      </w:r>
    </w:p>
    <w:p w14:paraId="1BE70490" w14:textId="5B1B0B16" w:rsidR="001449DF" w:rsidRPr="00CE5FD8" w:rsidRDefault="001449DF" w:rsidP="00CE5FD8">
      <w:pPr>
        <w:numPr>
          <w:ilvl w:val="0"/>
          <w:numId w:val="43"/>
        </w:numPr>
        <w:suppressAutoHyphens w:val="0"/>
        <w:jc w:val="both"/>
        <w:rPr>
          <w:rFonts w:ascii="Trebuchet MS" w:hAnsi="Trebuchet MS" w:cs="Arial"/>
          <w:color w:val="auto"/>
        </w:rPr>
      </w:pPr>
      <w:r w:rsidRPr="00CE5FD8">
        <w:rPr>
          <w:rFonts w:ascii="Trebuchet MS" w:hAnsi="Trebuchet MS" w:cs="Arial"/>
          <w:color w:val="auto"/>
        </w:rPr>
        <w:t xml:space="preserve">pauzele de cafea vor avea o durată de 15-30 de minute și vor fi realizate prin servicii de catering la locul de </w:t>
      </w:r>
      <w:r w:rsidR="006B6638" w:rsidRPr="00CE5FD8">
        <w:rPr>
          <w:rFonts w:ascii="Trebuchet MS" w:hAnsi="Trebuchet MS" w:cs="Arial"/>
          <w:color w:val="auto"/>
        </w:rPr>
        <w:t>desfășurare</w:t>
      </w:r>
      <w:r w:rsidRPr="00CE5FD8">
        <w:rPr>
          <w:rFonts w:ascii="Trebuchet MS" w:hAnsi="Trebuchet MS" w:cs="Arial"/>
          <w:color w:val="auto"/>
        </w:rPr>
        <w:t xml:space="preserve"> a </w:t>
      </w:r>
      <w:r w:rsidR="00F603A8" w:rsidRPr="00CE5FD8">
        <w:rPr>
          <w:rFonts w:ascii="Trebuchet MS" w:hAnsi="Trebuchet MS" w:cs="Arial"/>
          <w:color w:val="auto"/>
        </w:rPr>
        <w:t xml:space="preserve">sesiunilor de formare </w:t>
      </w:r>
      <w:r w:rsidRPr="00CE5FD8">
        <w:rPr>
          <w:rFonts w:ascii="Trebuchet MS" w:hAnsi="Trebuchet MS" w:cs="Arial"/>
          <w:color w:val="auto"/>
        </w:rPr>
        <w:t xml:space="preserve">pentru numărul de persoane stabilit. Spațiul destinat acestei activități trebuie să fie adecvat numărului de </w:t>
      </w:r>
      <w:r w:rsidR="006B6638" w:rsidRPr="00CE5FD8">
        <w:rPr>
          <w:rFonts w:ascii="Trebuchet MS" w:hAnsi="Trebuchet MS" w:cs="Arial"/>
          <w:color w:val="auto"/>
        </w:rPr>
        <w:t>participanți</w:t>
      </w:r>
      <w:r w:rsidRPr="00CE5FD8">
        <w:rPr>
          <w:rFonts w:ascii="Trebuchet MS" w:hAnsi="Trebuchet MS" w:cs="Arial"/>
          <w:color w:val="auto"/>
        </w:rPr>
        <w:t xml:space="preserve"> şi să nu afecteze </w:t>
      </w:r>
      <w:r w:rsidR="006B6638" w:rsidRPr="00CE5FD8">
        <w:rPr>
          <w:rFonts w:ascii="Trebuchet MS" w:hAnsi="Trebuchet MS" w:cs="Arial"/>
          <w:color w:val="auto"/>
        </w:rPr>
        <w:t>desfășurarea</w:t>
      </w:r>
      <w:r w:rsidRPr="00CE5FD8">
        <w:rPr>
          <w:rFonts w:ascii="Trebuchet MS" w:hAnsi="Trebuchet MS" w:cs="Arial"/>
          <w:color w:val="auto"/>
        </w:rPr>
        <w:t xml:space="preserve"> sesiunilor de formare;</w:t>
      </w:r>
    </w:p>
    <w:p w14:paraId="08A6D784" w14:textId="36830558" w:rsidR="001449DF" w:rsidRPr="00CE5FD8" w:rsidRDefault="001449DF" w:rsidP="00CE5FD8">
      <w:pPr>
        <w:numPr>
          <w:ilvl w:val="0"/>
          <w:numId w:val="43"/>
        </w:numPr>
        <w:tabs>
          <w:tab w:val="left" w:pos="284"/>
        </w:tabs>
        <w:suppressAutoHyphens w:val="0"/>
        <w:jc w:val="both"/>
        <w:rPr>
          <w:rFonts w:ascii="Trebuchet MS" w:hAnsi="Trebuchet MS" w:cs="Arial"/>
          <w:color w:val="auto"/>
        </w:rPr>
      </w:pPr>
      <w:r w:rsidRPr="00CE5FD8">
        <w:rPr>
          <w:rFonts w:ascii="Trebuchet MS" w:hAnsi="Trebuchet MS" w:cs="Arial"/>
          <w:color w:val="auto"/>
        </w:rPr>
        <w:t xml:space="preserve">meniu </w:t>
      </w:r>
      <w:r w:rsidRPr="00CE5FD8">
        <w:rPr>
          <w:rFonts w:ascii="Trebuchet MS" w:hAnsi="Trebuchet MS" w:cs="Arial"/>
          <w:color w:val="auto"/>
          <w:u w:val="single"/>
        </w:rPr>
        <w:t>Coffee Break</w:t>
      </w:r>
      <w:r w:rsidRPr="00CE5FD8">
        <w:rPr>
          <w:rFonts w:ascii="Trebuchet MS" w:hAnsi="Trebuchet MS" w:cs="Arial"/>
          <w:color w:val="auto"/>
        </w:rPr>
        <w:t xml:space="preserve"> – </w:t>
      </w:r>
      <w:r w:rsidR="00B37851" w:rsidRPr="00CE5FD8">
        <w:rPr>
          <w:rFonts w:ascii="Trebuchet MS" w:hAnsi="Trebuchet MS" w:cs="Arial"/>
          <w:color w:val="auto"/>
        </w:rPr>
        <w:t xml:space="preserve">minim </w:t>
      </w:r>
      <w:r w:rsidR="00760A39" w:rsidRPr="00CE5FD8">
        <w:rPr>
          <w:rFonts w:ascii="Trebuchet MS" w:hAnsi="Trebuchet MS" w:cs="Arial"/>
          <w:color w:val="auto"/>
        </w:rPr>
        <w:t>3</w:t>
      </w:r>
      <w:r w:rsidR="00B37851" w:rsidRPr="00CE5FD8">
        <w:rPr>
          <w:rFonts w:ascii="Trebuchet MS" w:hAnsi="Trebuchet MS" w:cs="Arial"/>
          <w:color w:val="auto"/>
        </w:rPr>
        <w:t xml:space="preserve"> tipuri de </w:t>
      </w:r>
      <w:r w:rsidRPr="00CE5FD8">
        <w:rPr>
          <w:rFonts w:ascii="Trebuchet MS" w:hAnsi="Trebuchet MS" w:cs="Arial"/>
          <w:color w:val="auto"/>
        </w:rPr>
        <w:t xml:space="preserve">cafea </w:t>
      </w:r>
      <w:r w:rsidR="00B37851" w:rsidRPr="00CE5FD8">
        <w:rPr>
          <w:rFonts w:ascii="Trebuchet MS" w:hAnsi="Trebuchet MS" w:cs="Arial"/>
          <w:color w:val="auto"/>
        </w:rPr>
        <w:t>(expresso simplu/expresso lung/</w:t>
      </w:r>
      <w:r w:rsidR="00BB16D0" w:rsidRPr="00CE5FD8">
        <w:rPr>
          <w:rFonts w:ascii="Trebuchet MS" w:hAnsi="Trebuchet MS" w:cs="Arial"/>
          <w:color w:val="auto"/>
        </w:rPr>
        <w:t>capuc</w:t>
      </w:r>
      <w:r w:rsidR="00B37851" w:rsidRPr="00CE5FD8">
        <w:rPr>
          <w:rFonts w:ascii="Trebuchet MS" w:hAnsi="Trebuchet MS" w:cs="Arial"/>
          <w:color w:val="auto"/>
        </w:rPr>
        <w:t>c</w:t>
      </w:r>
      <w:r w:rsidR="00BB16D0" w:rsidRPr="00CE5FD8">
        <w:rPr>
          <w:rFonts w:ascii="Trebuchet MS" w:hAnsi="Trebuchet MS" w:cs="Arial"/>
          <w:color w:val="auto"/>
        </w:rPr>
        <w:t>ino/caffe latte</w:t>
      </w:r>
      <w:r w:rsidR="00B37851" w:rsidRPr="00CE5FD8">
        <w:rPr>
          <w:rFonts w:ascii="Trebuchet MS" w:hAnsi="Trebuchet MS" w:cs="Arial"/>
          <w:color w:val="auto"/>
        </w:rPr>
        <w:t>)</w:t>
      </w:r>
      <w:r w:rsidRPr="00CE5FD8">
        <w:rPr>
          <w:rFonts w:ascii="Trebuchet MS" w:hAnsi="Trebuchet MS" w:cs="Arial"/>
          <w:color w:val="auto"/>
        </w:rPr>
        <w:t xml:space="preserve">, </w:t>
      </w:r>
      <w:r w:rsidR="006B6638" w:rsidRPr="00CE5FD8">
        <w:rPr>
          <w:rFonts w:ascii="Trebuchet MS" w:hAnsi="Trebuchet MS" w:cs="Arial"/>
          <w:color w:val="auto"/>
        </w:rPr>
        <w:t>selecție</w:t>
      </w:r>
      <w:r w:rsidRPr="00CE5FD8">
        <w:rPr>
          <w:rFonts w:ascii="Trebuchet MS" w:hAnsi="Trebuchet MS" w:cs="Arial"/>
          <w:color w:val="auto"/>
        </w:rPr>
        <w:t xml:space="preserve"> de ceaiuri (minim </w:t>
      </w:r>
      <w:r w:rsidR="00760A39" w:rsidRPr="00CE5FD8">
        <w:rPr>
          <w:rFonts w:ascii="Trebuchet MS" w:hAnsi="Trebuchet MS" w:cs="Arial"/>
          <w:color w:val="auto"/>
        </w:rPr>
        <w:t>3</w:t>
      </w:r>
      <w:r w:rsidRPr="00CE5FD8">
        <w:rPr>
          <w:rFonts w:ascii="Trebuchet MS" w:hAnsi="Trebuchet MS" w:cs="Arial"/>
          <w:color w:val="auto"/>
        </w:rPr>
        <w:t xml:space="preserve"> tipuri), apă minerală plată şi carbogazoasă, băuturi răcoritoare carbogazoase (minim 2 tipuri</w:t>
      </w:r>
      <w:r w:rsidR="002A410C">
        <w:rPr>
          <w:rFonts w:ascii="Trebuchet MS" w:hAnsi="Trebuchet MS" w:cs="Arial"/>
          <w:color w:val="auto"/>
        </w:rPr>
        <w:t xml:space="preserve"> din care în proporție de 25%</w:t>
      </w:r>
      <w:r w:rsidR="00C57216">
        <w:rPr>
          <w:rFonts w:ascii="Trebuchet MS" w:hAnsi="Trebuchet MS" w:cs="Arial"/>
          <w:color w:val="auto"/>
        </w:rPr>
        <w:t xml:space="preserve"> în varianta</w:t>
      </w:r>
      <w:r w:rsidR="001875C6">
        <w:rPr>
          <w:rFonts w:ascii="Trebuchet MS" w:hAnsi="Trebuchet MS" w:cs="Arial"/>
          <w:color w:val="auto"/>
        </w:rPr>
        <w:t xml:space="preserve"> f</w:t>
      </w:r>
      <w:r w:rsidR="0047003C">
        <w:rPr>
          <w:rFonts w:ascii="Trebuchet MS" w:hAnsi="Trebuchet MS" w:cs="Arial"/>
          <w:color w:val="auto"/>
        </w:rPr>
        <w:t>ă</w:t>
      </w:r>
      <w:r w:rsidR="001875C6">
        <w:rPr>
          <w:rFonts w:ascii="Trebuchet MS" w:hAnsi="Trebuchet MS" w:cs="Arial"/>
          <w:color w:val="auto"/>
        </w:rPr>
        <w:t>r</w:t>
      </w:r>
      <w:r w:rsidR="0047003C">
        <w:rPr>
          <w:rFonts w:ascii="Trebuchet MS" w:hAnsi="Trebuchet MS" w:cs="Arial"/>
          <w:color w:val="auto"/>
        </w:rPr>
        <w:t>ă</w:t>
      </w:r>
      <w:r w:rsidR="001875C6">
        <w:rPr>
          <w:rFonts w:ascii="Trebuchet MS" w:hAnsi="Trebuchet MS" w:cs="Arial"/>
          <w:color w:val="auto"/>
        </w:rPr>
        <w:t xml:space="preserve"> zah</w:t>
      </w:r>
      <w:r w:rsidR="0047003C">
        <w:rPr>
          <w:rFonts w:ascii="Trebuchet MS" w:hAnsi="Trebuchet MS" w:cs="Arial"/>
          <w:color w:val="auto"/>
        </w:rPr>
        <w:t>ă</w:t>
      </w:r>
      <w:r w:rsidR="001875C6">
        <w:rPr>
          <w:rFonts w:ascii="Trebuchet MS" w:hAnsi="Trebuchet MS" w:cs="Arial"/>
          <w:color w:val="auto"/>
        </w:rPr>
        <w:t>r</w:t>
      </w:r>
      <w:r w:rsidRPr="00CE5FD8">
        <w:rPr>
          <w:rFonts w:ascii="Trebuchet MS" w:hAnsi="Trebuchet MS" w:cs="Arial"/>
          <w:color w:val="auto"/>
        </w:rPr>
        <w:t>), sucuri naturale (minim 2 tipuri</w:t>
      </w:r>
      <w:r w:rsidR="00AA78A5">
        <w:rPr>
          <w:rFonts w:ascii="Trebuchet MS" w:hAnsi="Trebuchet MS" w:cs="Arial"/>
          <w:color w:val="auto"/>
        </w:rPr>
        <w:t xml:space="preserve"> din care în proporție de 25% în varianta </w:t>
      </w:r>
      <w:r w:rsidR="001875C6">
        <w:rPr>
          <w:rFonts w:ascii="Trebuchet MS" w:hAnsi="Trebuchet MS" w:cs="Arial"/>
          <w:color w:val="auto"/>
        </w:rPr>
        <w:t>f</w:t>
      </w:r>
      <w:r w:rsidR="0047003C">
        <w:rPr>
          <w:rFonts w:ascii="Trebuchet MS" w:hAnsi="Trebuchet MS" w:cs="Arial"/>
          <w:color w:val="auto"/>
        </w:rPr>
        <w:t>ă</w:t>
      </w:r>
      <w:r w:rsidR="001875C6">
        <w:rPr>
          <w:rFonts w:ascii="Trebuchet MS" w:hAnsi="Trebuchet MS" w:cs="Arial"/>
          <w:color w:val="auto"/>
        </w:rPr>
        <w:t>r</w:t>
      </w:r>
      <w:r w:rsidR="0047003C">
        <w:rPr>
          <w:rFonts w:ascii="Trebuchet MS" w:hAnsi="Trebuchet MS" w:cs="Arial"/>
          <w:color w:val="auto"/>
        </w:rPr>
        <w:t>ă</w:t>
      </w:r>
      <w:r w:rsidR="001875C6">
        <w:rPr>
          <w:rFonts w:ascii="Trebuchet MS" w:hAnsi="Trebuchet MS" w:cs="Arial"/>
          <w:color w:val="auto"/>
        </w:rPr>
        <w:t xml:space="preserve"> zah</w:t>
      </w:r>
      <w:r w:rsidR="0047003C">
        <w:rPr>
          <w:rFonts w:ascii="Trebuchet MS" w:hAnsi="Trebuchet MS" w:cs="Arial"/>
          <w:color w:val="auto"/>
        </w:rPr>
        <w:t>ă</w:t>
      </w:r>
      <w:r w:rsidR="001875C6">
        <w:rPr>
          <w:rFonts w:ascii="Trebuchet MS" w:hAnsi="Trebuchet MS" w:cs="Arial"/>
          <w:color w:val="auto"/>
        </w:rPr>
        <w:t>r</w:t>
      </w:r>
      <w:r w:rsidRPr="00CE5FD8">
        <w:rPr>
          <w:rFonts w:ascii="Trebuchet MS" w:hAnsi="Trebuchet MS" w:cs="Arial"/>
          <w:color w:val="auto"/>
        </w:rPr>
        <w:t>), zahăr</w:t>
      </w:r>
      <w:r w:rsidR="00B45E47" w:rsidRPr="00CE5FD8">
        <w:rPr>
          <w:rFonts w:ascii="Trebuchet MS" w:hAnsi="Trebuchet MS" w:cs="Arial"/>
          <w:color w:val="auto"/>
        </w:rPr>
        <w:t xml:space="preserve"> și îndulcitor</w:t>
      </w:r>
      <w:r w:rsidRPr="00CE5FD8">
        <w:rPr>
          <w:rFonts w:ascii="Trebuchet MS" w:hAnsi="Trebuchet MS" w:cs="Arial"/>
          <w:color w:val="auto"/>
        </w:rPr>
        <w:t xml:space="preserve">, lapte pentru cafea (inclusiv lapte </w:t>
      </w:r>
      <w:r w:rsidR="00BB16D0" w:rsidRPr="00CE5FD8">
        <w:rPr>
          <w:rFonts w:ascii="Trebuchet MS" w:hAnsi="Trebuchet MS" w:cs="Arial"/>
          <w:color w:val="auto"/>
        </w:rPr>
        <w:t xml:space="preserve">vegetal de </w:t>
      </w:r>
      <w:r w:rsidR="002C6D4B" w:rsidRPr="00CE5FD8">
        <w:rPr>
          <w:rFonts w:ascii="Trebuchet MS" w:hAnsi="Trebuchet MS" w:cs="Arial"/>
          <w:color w:val="auto"/>
        </w:rPr>
        <w:t>ovăz</w:t>
      </w:r>
      <w:r w:rsidR="00BB16D0" w:rsidRPr="00CE5FD8">
        <w:rPr>
          <w:rFonts w:ascii="Trebuchet MS" w:hAnsi="Trebuchet MS" w:cs="Arial"/>
          <w:color w:val="auto"/>
        </w:rPr>
        <w:t>/</w:t>
      </w:r>
      <w:r w:rsidRPr="00CE5FD8">
        <w:rPr>
          <w:rFonts w:ascii="Trebuchet MS" w:hAnsi="Trebuchet MS" w:cs="Arial"/>
          <w:color w:val="auto"/>
        </w:rPr>
        <w:t>cocos</w:t>
      </w:r>
      <w:r w:rsidR="00BB16D0" w:rsidRPr="00CE5FD8">
        <w:rPr>
          <w:rFonts w:ascii="Trebuchet MS" w:hAnsi="Trebuchet MS" w:cs="Arial"/>
          <w:color w:val="auto"/>
        </w:rPr>
        <w:t>/migdale</w:t>
      </w:r>
      <w:r w:rsidRPr="00CE5FD8">
        <w:rPr>
          <w:rFonts w:ascii="Trebuchet MS" w:hAnsi="Trebuchet MS" w:cs="Arial"/>
          <w:color w:val="auto"/>
        </w:rPr>
        <w:t xml:space="preserve">), asortiment de produse de patiserie dulci &amp; sărate - minim </w:t>
      </w:r>
      <w:r w:rsidR="00760A39" w:rsidRPr="00CE5FD8">
        <w:rPr>
          <w:rFonts w:ascii="Trebuchet MS" w:hAnsi="Trebuchet MS" w:cs="Arial"/>
          <w:color w:val="auto"/>
        </w:rPr>
        <w:t>3</w:t>
      </w:r>
      <w:r w:rsidRPr="00CE5FD8">
        <w:rPr>
          <w:rFonts w:ascii="Trebuchet MS" w:hAnsi="Trebuchet MS" w:cs="Arial"/>
          <w:color w:val="auto"/>
        </w:rPr>
        <w:t xml:space="preserve"> tipuri din fiecare, fructe</w:t>
      </w:r>
      <w:r w:rsidR="00403E97" w:rsidRPr="00CE5FD8">
        <w:rPr>
          <w:rFonts w:ascii="Trebuchet MS" w:hAnsi="Trebuchet MS" w:cs="Arial"/>
          <w:color w:val="auto"/>
        </w:rPr>
        <w:t xml:space="preserve"> (minim 3 tipuri)</w:t>
      </w:r>
      <w:r w:rsidRPr="00CE5FD8">
        <w:rPr>
          <w:rFonts w:ascii="Trebuchet MS" w:hAnsi="Trebuchet MS" w:cs="Arial"/>
          <w:color w:val="auto"/>
        </w:rPr>
        <w:t>.</w:t>
      </w:r>
    </w:p>
    <w:p w14:paraId="03A69635" w14:textId="77777777" w:rsidR="001449DF" w:rsidRPr="00CE5FD8" w:rsidRDefault="001449DF" w:rsidP="00CE5FD8">
      <w:pPr>
        <w:numPr>
          <w:ilvl w:val="0"/>
          <w:numId w:val="43"/>
        </w:numPr>
        <w:suppressAutoHyphens w:val="0"/>
        <w:jc w:val="both"/>
        <w:rPr>
          <w:rFonts w:ascii="Trebuchet MS" w:hAnsi="Trebuchet MS" w:cs="Arial"/>
          <w:color w:val="auto"/>
        </w:rPr>
      </w:pPr>
      <w:r w:rsidRPr="00CE5FD8">
        <w:rPr>
          <w:rFonts w:ascii="Trebuchet MS" w:hAnsi="Trebuchet MS" w:cs="Arial"/>
          <w:color w:val="auto"/>
        </w:rPr>
        <w:t>Standul de cafea/ceai (inclusiv zahăr</w:t>
      </w:r>
      <w:r w:rsidR="007B035E" w:rsidRPr="00CE5FD8">
        <w:rPr>
          <w:rFonts w:ascii="Trebuchet MS" w:hAnsi="Trebuchet MS" w:cs="Arial"/>
          <w:color w:val="auto"/>
        </w:rPr>
        <w:t>, îndulcitori</w:t>
      </w:r>
      <w:r w:rsidRPr="00CE5FD8">
        <w:rPr>
          <w:rFonts w:ascii="Trebuchet MS" w:hAnsi="Trebuchet MS" w:cs="Arial"/>
          <w:color w:val="auto"/>
        </w:rPr>
        <w:t xml:space="preserve"> și lapte pentru cafea) va fi disponibil pe toată durata </w:t>
      </w:r>
      <w:r w:rsidR="00F603A8" w:rsidRPr="00CE5FD8">
        <w:rPr>
          <w:rFonts w:ascii="Trebuchet MS" w:hAnsi="Trebuchet MS" w:cs="Arial"/>
          <w:color w:val="auto"/>
        </w:rPr>
        <w:t>sesiunii de formare</w:t>
      </w:r>
      <w:r w:rsidRPr="00CE5FD8">
        <w:rPr>
          <w:rFonts w:ascii="Trebuchet MS" w:hAnsi="Trebuchet MS" w:cs="Arial"/>
          <w:color w:val="auto"/>
        </w:rPr>
        <w:t>, consumul acestora fiind nelimitat</w:t>
      </w:r>
      <w:r w:rsidR="00C27445" w:rsidRPr="00CE5FD8">
        <w:rPr>
          <w:rFonts w:ascii="Trebuchet MS" w:hAnsi="Trebuchet MS" w:cs="Arial"/>
          <w:color w:val="auto"/>
        </w:rPr>
        <w:t>.</w:t>
      </w:r>
    </w:p>
    <w:p w14:paraId="28DD2C06" w14:textId="77777777" w:rsidR="001449DF" w:rsidRPr="00CE5FD8" w:rsidRDefault="001449DF" w:rsidP="00CE5FD8">
      <w:pPr>
        <w:ind w:left="717" w:firstLine="3"/>
        <w:jc w:val="both"/>
        <w:rPr>
          <w:rFonts w:ascii="Trebuchet MS" w:hAnsi="Trebuchet MS" w:cs="Arial"/>
          <w:i/>
          <w:iCs/>
          <w:color w:val="auto"/>
          <w:u w:val="single"/>
        </w:rPr>
      </w:pPr>
      <w:r w:rsidRPr="00CE5FD8">
        <w:rPr>
          <w:rFonts w:ascii="Trebuchet MS" w:hAnsi="Trebuchet MS" w:cs="Arial"/>
          <w:i/>
          <w:iCs/>
          <w:color w:val="auto"/>
          <w:u w:val="single"/>
        </w:rPr>
        <w:t xml:space="preserve">Servirea meselor (pentru toate </w:t>
      </w:r>
      <w:r w:rsidR="00F603A8" w:rsidRPr="00CE5FD8">
        <w:rPr>
          <w:rFonts w:ascii="Trebuchet MS" w:hAnsi="Trebuchet MS" w:cs="Arial"/>
          <w:i/>
          <w:color w:val="auto"/>
          <w:u w:val="single"/>
        </w:rPr>
        <w:t>sesiunile de formare</w:t>
      </w:r>
      <w:r w:rsidRPr="00CE5FD8">
        <w:rPr>
          <w:rFonts w:ascii="Trebuchet MS" w:hAnsi="Trebuchet MS" w:cs="Arial"/>
          <w:i/>
          <w:iCs/>
          <w:color w:val="auto"/>
          <w:u w:val="single"/>
        </w:rPr>
        <w:t>)</w:t>
      </w:r>
    </w:p>
    <w:p w14:paraId="47EEA192" w14:textId="6C62E010" w:rsidR="001449DF" w:rsidRPr="00CE5FD8" w:rsidRDefault="001449DF" w:rsidP="00CE5FD8">
      <w:pPr>
        <w:numPr>
          <w:ilvl w:val="0"/>
          <w:numId w:val="44"/>
        </w:numPr>
        <w:suppressAutoHyphens w:val="0"/>
        <w:jc w:val="both"/>
        <w:rPr>
          <w:rFonts w:ascii="Trebuchet MS" w:hAnsi="Trebuchet MS" w:cs="Arial"/>
          <w:color w:val="auto"/>
        </w:rPr>
      </w:pPr>
      <w:r w:rsidRPr="00CE5FD8">
        <w:rPr>
          <w:rFonts w:ascii="Trebuchet MS" w:hAnsi="Trebuchet MS" w:cs="Arial"/>
          <w:color w:val="auto"/>
        </w:rPr>
        <w:t xml:space="preserve">sticlele de apă plată şi apă minerală pentru </w:t>
      </w:r>
      <w:r w:rsidR="00642D38" w:rsidRPr="00CE5FD8">
        <w:rPr>
          <w:rFonts w:ascii="Trebuchet MS" w:hAnsi="Trebuchet MS" w:cs="Arial"/>
          <w:color w:val="auto"/>
        </w:rPr>
        <w:t xml:space="preserve">sesiunea de formare </w:t>
      </w:r>
      <w:r w:rsidRPr="00CE5FD8">
        <w:rPr>
          <w:rFonts w:ascii="Trebuchet MS" w:hAnsi="Trebuchet MS" w:cs="Arial"/>
          <w:color w:val="auto"/>
        </w:rPr>
        <w:t xml:space="preserve">să fie livrate în recipiente de maxim </w:t>
      </w:r>
      <w:r w:rsidR="00DA3F17">
        <w:rPr>
          <w:rFonts w:ascii="Trebuchet MS" w:hAnsi="Trebuchet MS" w:cs="Arial"/>
          <w:color w:val="auto"/>
        </w:rPr>
        <w:t>500ml</w:t>
      </w:r>
      <w:r w:rsidRPr="00CE5FD8">
        <w:rPr>
          <w:rFonts w:ascii="Trebuchet MS" w:hAnsi="Trebuchet MS" w:cs="Arial"/>
          <w:color w:val="auto"/>
        </w:rPr>
        <w:t>;</w:t>
      </w:r>
    </w:p>
    <w:p w14:paraId="28B92B24" w14:textId="418D0404" w:rsidR="001449DF" w:rsidRPr="00CE5FD8" w:rsidRDefault="001449DF" w:rsidP="00CE5FD8">
      <w:pPr>
        <w:numPr>
          <w:ilvl w:val="0"/>
          <w:numId w:val="44"/>
        </w:numPr>
        <w:suppressAutoHyphens w:val="0"/>
        <w:jc w:val="both"/>
        <w:rPr>
          <w:rFonts w:ascii="Trebuchet MS" w:hAnsi="Trebuchet MS" w:cs="Arial"/>
          <w:color w:val="auto"/>
        </w:rPr>
      </w:pPr>
      <w:r w:rsidRPr="00CE5FD8">
        <w:rPr>
          <w:rFonts w:ascii="Trebuchet MS" w:hAnsi="Trebuchet MS" w:cs="Arial"/>
          <w:color w:val="auto"/>
        </w:rPr>
        <w:t xml:space="preserve">sticlele de băuturi răcoritoare carbogazoase și de sucuri naturale să fie livrate în recipiente cu o capacitate </w:t>
      </w:r>
      <w:r w:rsidR="00D7427C" w:rsidRPr="00CE5FD8">
        <w:rPr>
          <w:rFonts w:ascii="Trebuchet MS" w:hAnsi="Trebuchet MS" w:cs="Arial"/>
          <w:color w:val="auto"/>
        </w:rPr>
        <w:t>de max</w:t>
      </w:r>
      <w:r w:rsidR="00DA3F17">
        <w:rPr>
          <w:rFonts w:ascii="Trebuchet MS" w:hAnsi="Trebuchet MS" w:cs="Arial"/>
          <w:color w:val="auto"/>
        </w:rPr>
        <w:t>im</w:t>
      </w:r>
      <w:r w:rsidR="00D7427C" w:rsidRPr="00CE5FD8">
        <w:rPr>
          <w:rFonts w:ascii="Trebuchet MS" w:hAnsi="Trebuchet MS" w:cs="Arial"/>
          <w:color w:val="auto"/>
        </w:rPr>
        <w:t xml:space="preserve"> 500</w:t>
      </w:r>
      <w:r w:rsidRPr="00CE5FD8">
        <w:rPr>
          <w:rFonts w:ascii="Trebuchet MS" w:hAnsi="Trebuchet MS" w:cs="Arial"/>
          <w:color w:val="auto"/>
        </w:rPr>
        <w:t xml:space="preserve"> ml;</w:t>
      </w:r>
    </w:p>
    <w:p w14:paraId="62B8DA65" w14:textId="77777777" w:rsidR="001449DF" w:rsidRPr="00CE5FD8" w:rsidRDefault="001449DF" w:rsidP="00CE5FD8">
      <w:pPr>
        <w:numPr>
          <w:ilvl w:val="0"/>
          <w:numId w:val="44"/>
        </w:numPr>
        <w:suppressAutoHyphens w:val="0"/>
        <w:jc w:val="both"/>
        <w:rPr>
          <w:rFonts w:ascii="Trebuchet MS" w:hAnsi="Trebuchet MS" w:cs="Arial"/>
          <w:color w:val="auto"/>
        </w:rPr>
      </w:pPr>
      <w:r w:rsidRPr="00CE5FD8">
        <w:rPr>
          <w:rFonts w:ascii="Trebuchet MS" w:hAnsi="Trebuchet MS" w:cs="Arial"/>
          <w:color w:val="auto"/>
        </w:rPr>
        <w:t>mâncarea va fi acoperită igienic, iar personalul de servire va folosi mănuşi;</w:t>
      </w:r>
    </w:p>
    <w:p w14:paraId="689F381E" w14:textId="77777777" w:rsidR="001449DF" w:rsidRPr="00CE5FD8" w:rsidRDefault="001449DF" w:rsidP="00CE5FD8">
      <w:pPr>
        <w:numPr>
          <w:ilvl w:val="0"/>
          <w:numId w:val="44"/>
        </w:numPr>
        <w:suppressAutoHyphens w:val="0"/>
        <w:jc w:val="both"/>
        <w:rPr>
          <w:rFonts w:ascii="Trebuchet MS" w:hAnsi="Trebuchet MS" w:cs="Arial"/>
          <w:color w:val="auto"/>
        </w:rPr>
      </w:pPr>
      <w:r w:rsidRPr="00CE5FD8">
        <w:rPr>
          <w:rFonts w:ascii="Trebuchet MS" w:hAnsi="Trebuchet MS" w:cs="Arial"/>
          <w:color w:val="auto"/>
        </w:rPr>
        <w:t>transportul şi aranjarea bufetului – incluse în preţ;</w:t>
      </w:r>
    </w:p>
    <w:p w14:paraId="3F38D886" w14:textId="77777777" w:rsidR="001449DF" w:rsidRPr="00CE5FD8" w:rsidRDefault="001449DF" w:rsidP="00CE5FD8">
      <w:pPr>
        <w:numPr>
          <w:ilvl w:val="0"/>
          <w:numId w:val="44"/>
        </w:numPr>
        <w:suppressAutoHyphens w:val="0"/>
        <w:jc w:val="both"/>
        <w:rPr>
          <w:rFonts w:ascii="Trebuchet MS" w:hAnsi="Trebuchet MS" w:cs="Arial"/>
          <w:color w:val="auto"/>
        </w:rPr>
      </w:pPr>
      <w:r w:rsidRPr="00CE5FD8">
        <w:rPr>
          <w:rFonts w:ascii="Trebuchet MS" w:hAnsi="Trebuchet MS" w:cs="Arial"/>
          <w:color w:val="auto"/>
        </w:rPr>
        <w:t>se va asigura curăţenia la locul servirii;</w:t>
      </w:r>
    </w:p>
    <w:p w14:paraId="02D76FAA" w14:textId="77777777" w:rsidR="001449DF" w:rsidRPr="00CE5FD8" w:rsidRDefault="001449DF" w:rsidP="00CE5FD8">
      <w:pPr>
        <w:numPr>
          <w:ilvl w:val="0"/>
          <w:numId w:val="44"/>
        </w:numPr>
        <w:suppressAutoHyphens w:val="0"/>
        <w:jc w:val="both"/>
        <w:rPr>
          <w:rFonts w:ascii="Trebuchet MS" w:hAnsi="Trebuchet MS" w:cs="Arial"/>
          <w:color w:val="auto"/>
        </w:rPr>
      </w:pPr>
      <w:r w:rsidRPr="00CE5FD8">
        <w:rPr>
          <w:rFonts w:ascii="Trebuchet MS" w:hAnsi="Trebuchet MS" w:cs="Arial"/>
          <w:color w:val="auto"/>
        </w:rPr>
        <w:t>se vor asigura veselă şi tacâmuri adecvate (exclus veselă şi tacâmuri din plastic);</w:t>
      </w:r>
    </w:p>
    <w:p w14:paraId="1DE37E37" w14:textId="77777777" w:rsidR="001449DF" w:rsidRPr="00CE5FD8" w:rsidRDefault="001449DF" w:rsidP="00CE5FD8">
      <w:pPr>
        <w:numPr>
          <w:ilvl w:val="0"/>
          <w:numId w:val="44"/>
        </w:numPr>
        <w:suppressAutoHyphens w:val="0"/>
        <w:jc w:val="both"/>
        <w:rPr>
          <w:rFonts w:ascii="Trebuchet MS" w:hAnsi="Trebuchet MS" w:cs="Arial"/>
          <w:color w:val="auto"/>
        </w:rPr>
      </w:pPr>
      <w:r w:rsidRPr="00CE5FD8">
        <w:rPr>
          <w:rFonts w:ascii="Trebuchet MS" w:hAnsi="Trebuchet MS" w:cs="Arial"/>
          <w:color w:val="auto"/>
        </w:rPr>
        <w:t xml:space="preserve">cantitățile de mâncare trebuie să fie suficiente pentru numărul estimat de participanți la </w:t>
      </w:r>
      <w:r w:rsidR="00642D38" w:rsidRPr="00CE5FD8">
        <w:rPr>
          <w:rFonts w:ascii="Trebuchet MS" w:hAnsi="Trebuchet MS" w:cs="Arial"/>
          <w:color w:val="auto"/>
        </w:rPr>
        <w:t>sesiunea de formare</w:t>
      </w:r>
      <w:r w:rsidRPr="00CE5FD8">
        <w:rPr>
          <w:rFonts w:ascii="Trebuchet MS" w:hAnsi="Trebuchet MS" w:cs="Arial"/>
          <w:color w:val="auto"/>
        </w:rPr>
        <w:t>;</w:t>
      </w:r>
    </w:p>
    <w:p w14:paraId="3B6DB2F7" w14:textId="77777777" w:rsidR="001449DF" w:rsidRPr="00CE5FD8" w:rsidRDefault="001449DF" w:rsidP="00CE5FD8">
      <w:pPr>
        <w:numPr>
          <w:ilvl w:val="0"/>
          <w:numId w:val="44"/>
        </w:numPr>
        <w:suppressAutoHyphens w:val="0"/>
        <w:jc w:val="both"/>
        <w:rPr>
          <w:rFonts w:ascii="Trebuchet MS" w:hAnsi="Trebuchet MS" w:cs="Arial"/>
          <w:color w:val="auto"/>
        </w:rPr>
      </w:pPr>
      <w:r w:rsidRPr="00CE5FD8">
        <w:rPr>
          <w:rFonts w:ascii="Trebuchet MS" w:hAnsi="Trebuchet MS" w:cs="Arial"/>
          <w:color w:val="auto"/>
        </w:rPr>
        <w:t>produsele ce alcătuiesc serviciile de cantină și catering (coffee break și prânz) trebuie să fie proaspete, bine preparate (nu arse sau crude/în sânge), calde sau reci (după caz), iar prestarea serviciilor trebuie să respecte normele stabilite de legislația în vigoare;</w:t>
      </w:r>
    </w:p>
    <w:p w14:paraId="7A7773EF" w14:textId="77777777" w:rsidR="001449DF" w:rsidRPr="00CE5FD8" w:rsidRDefault="001449DF" w:rsidP="00CE5FD8">
      <w:pPr>
        <w:numPr>
          <w:ilvl w:val="0"/>
          <w:numId w:val="44"/>
        </w:numPr>
        <w:suppressAutoHyphens w:val="0"/>
        <w:jc w:val="both"/>
        <w:rPr>
          <w:rFonts w:ascii="Trebuchet MS" w:hAnsi="Trebuchet MS" w:cs="Arial"/>
          <w:color w:val="auto"/>
        </w:rPr>
      </w:pPr>
      <w:r w:rsidRPr="00CE5FD8">
        <w:rPr>
          <w:rFonts w:ascii="Trebuchet MS" w:hAnsi="Trebuchet MS" w:cs="Arial"/>
          <w:color w:val="auto"/>
        </w:rPr>
        <w:t>în cazul în care numărul de participanți este mai mic decât cel estimat, cantitățile se reduc aplicând regula de trei simplă, valoarea facturată fiind diminuată corespunzător, iar în cazul în care numărul de participanți va fi superior celui estimat, se vor majora/suplimenta cantitățile;</w:t>
      </w:r>
    </w:p>
    <w:p w14:paraId="53A79F98" w14:textId="283AC62B" w:rsidR="001449DF" w:rsidRPr="00CE5FD8" w:rsidRDefault="001449DF" w:rsidP="00CE5FD8">
      <w:pPr>
        <w:numPr>
          <w:ilvl w:val="0"/>
          <w:numId w:val="44"/>
        </w:numPr>
        <w:suppressAutoHyphens w:val="0"/>
        <w:jc w:val="both"/>
        <w:rPr>
          <w:rFonts w:ascii="Trebuchet MS" w:hAnsi="Trebuchet MS" w:cs="Arial"/>
          <w:color w:val="auto"/>
        </w:rPr>
      </w:pPr>
      <w:r w:rsidRPr="00CE5FD8">
        <w:rPr>
          <w:rFonts w:ascii="Trebuchet MS" w:hAnsi="Trebuchet MS" w:cs="Arial"/>
          <w:color w:val="auto"/>
        </w:rPr>
        <w:t xml:space="preserve">serviciile ofertate trebuie să includă și: preparare și/sau achiziție produse, transport hrană, manipulare, livrare, servire, consumabile, utilități, chirii, tacâmuri, veselă, șervețele, ambalaje, pahare, cești pentru fiecare persoană </w:t>
      </w:r>
      <w:r w:rsidRPr="00CE5FD8">
        <w:rPr>
          <w:rFonts w:ascii="Trebuchet MS" w:hAnsi="Trebuchet MS" w:cs="Arial"/>
          <w:color w:val="auto"/>
        </w:rPr>
        <w:lastRenderedPageBreak/>
        <w:t>(la fiecare mas</w:t>
      </w:r>
      <w:r w:rsidR="00DA3F17">
        <w:rPr>
          <w:rFonts w:ascii="Trebuchet MS" w:hAnsi="Trebuchet MS" w:cs="Arial"/>
          <w:color w:val="auto"/>
        </w:rPr>
        <w:t>ă</w:t>
      </w:r>
      <w:r w:rsidRPr="00CE5FD8">
        <w:rPr>
          <w:rFonts w:ascii="Trebuchet MS" w:hAnsi="Trebuchet MS" w:cs="Arial"/>
          <w:color w:val="auto"/>
        </w:rPr>
        <w:t>/servire). Acestea nu vor apărea pe factură, ci vor fi incluse în valoarea totală ofertată;</w:t>
      </w:r>
    </w:p>
    <w:p w14:paraId="60A26927" w14:textId="2F468441" w:rsidR="001449DF" w:rsidRDefault="001449DF" w:rsidP="00CE5FD8">
      <w:pPr>
        <w:numPr>
          <w:ilvl w:val="0"/>
          <w:numId w:val="44"/>
        </w:numPr>
        <w:suppressAutoHyphens w:val="0"/>
        <w:jc w:val="both"/>
        <w:rPr>
          <w:rFonts w:ascii="Trebuchet MS" w:hAnsi="Trebuchet MS" w:cs="Arial"/>
          <w:color w:val="auto"/>
        </w:rPr>
      </w:pPr>
      <w:r w:rsidRPr="00CE5FD8">
        <w:rPr>
          <w:rFonts w:ascii="Trebuchet MS" w:hAnsi="Trebuchet MS" w:cs="Arial"/>
          <w:color w:val="auto"/>
        </w:rPr>
        <w:t xml:space="preserve">serviciile de catering și închiriere sală se vor asigura obligatoriu în aceeași locație. Nu se </w:t>
      </w:r>
      <w:r w:rsidR="00E77942" w:rsidRPr="00CE5FD8">
        <w:rPr>
          <w:rFonts w:ascii="Trebuchet MS" w:hAnsi="Trebuchet MS" w:cs="Arial"/>
          <w:color w:val="auto"/>
        </w:rPr>
        <w:t xml:space="preserve">acceptă </w:t>
      </w:r>
      <w:r w:rsidRPr="00CE5FD8">
        <w:rPr>
          <w:rFonts w:ascii="Trebuchet MS" w:hAnsi="Trebuchet MS" w:cs="Arial"/>
          <w:color w:val="auto"/>
        </w:rPr>
        <w:t>propuneri tehnice în care se oferă locații diferite pentru categoriile de servicii care fac obiectul acestei achiziții. În cazul în care se vor oferta locații diferite pe categorii de servicii, oferta va fi respinsă ca neconformă.</w:t>
      </w:r>
    </w:p>
    <w:p w14:paraId="3F4C8B27" w14:textId="77777777" w:rsidR="006B6638" w:rsidRPr="00CE5FD8" w:rsidRDefault="006B6638" w:rsidP="006B6638">
      <w:pPr>
        <w:suppressAutoHyphens w:val="0"/>
        <w:ind w:left="1077"/>
        <w:jc w:val="both"/>
        <w:rPr>
          <w:rFonts w:ascii="Trebuchet MS" w:hAnsi="Trebuchet MS" w:cs="Arial"/>
          <w:color w:val="auto"/>
        </w:rPr>
      </w:pPr>
    </w:p>
    <w:p w14:paraId="51A8DC53" w14:textId="035B07FD" w:rsidR="001449DF" w:rsidRDefault="001449DF" w:rsidP="00CE5FD8">
      <w:pPr>
        <w:autoSpaceDE w:val="0"/>
        <w:ind w:left="360"/>
        <w:jc w:val="both"/>
        <w:rPr>
          <w:rFonts w:ascii="Trebuchet MS" w:eastAsia="Times New Roman" w:hAnsi="Trebuchet MS" w:cs="Arial"/>
          <w:bCs/>
          <w:iCs/>
          <w:color w:val="auto"/>
          <w:lang w:eastAsia="ro-RO"/>
        </w:rPr>
      </w:pPr>
      <w:r w:rsidRPr="00CE5FD8">
        <w:rPr>
          <w:rFonts w:ascii="Trebuchet MS" w:eastAsia="Times New Roman" w:hAnsi="Trebuchet MS" w:cs="Arial"/>
          <w:bCs/>
          <w:iCs/>
          <w:color w:val="auto"/>
          <w:u w:val="single"/>
          <w:lang w:eastAsia="ro-RO"/>
        </w:rPr>
        <w:t>Micul dejun</w:t>
      </w:r>
      <w:r w:rsidRPr="00CE5FD8">
        <w:rPr>
          <w:rFonts w:ascii="Trebuchet MS" w:eastAsia="Times New Roman" w:hAnsi="Trebuchet MS" w:cs="Arial"/>
          <w:b/>
          <w:bCs/>
          <w:iCs/>
          <w:color w:val="auto"/>
          <w:lang w:eastAsia="ro-RO"/>
        </w:rPr>
        <w:t xml:space="preserve"> </w:t>
      </w:r>
      <w:r w:rsidRPr="00CE5FD8">
        <w:rPr>
          <w:rFonts w:ascii="Trebuchet MS" w:eastAsia="Times New Roman" w:hAnsi="Trebuchet MS" w:cs="Arial"/>
          <w:bCs/>
          <w:iCs/>
          <w:color w:val="auto"/>
          <w:lang w:eastAsia="ro-RO"/>
        </w:rPr>
        <w:t>va fi servit de preferat între orele 07:30 – 09:00 (va fi inclus în costul de cazare)</w:t>
      </w:r>
      <w:r w:rsidR="00C27445" w:rsidRPr="00CE5FD8">
        <w:rPr>
          <w:rFonts w:ascii="Trebuchet MS" w:eastAsia="Times New Roman" w:hAnsi="Trebuchet MS" w:cs="Arial"/>
          <w:bCs/>
          <w:iCs/>
          <w:color w:val="auto"/>
          <w:lang w:eastAsia="ro-RO"/>
        </w:rPr>
        <w:t>.</w:t>
      </w:r>
    </w:p>
    <w:p w14:paraId="564E15CD" w14:textId="77777777" w:rsidR="006B6638" w:rsidRPr="00CE5FD8" w:rsidRDefault="006B6638" w:rsidP="00CE5FD8">
      <w:pPr>
        <w:autoSpaceDE w:val="0"/>
        <w:ind w:left="360"/>
        <w:jc w:val="both"/>
        <w:rPr>
          <w:rFonts w:ascii="Trebuchet MS" w:eastAsia="Times New Roman" w:hAnsi="Trebuchet MS" w:cs="Arial"/>
          <w:b/>
          <w:bCs/>
          <w:iCs/>
          <w:color w:val="auto"/>
          <w:lang w:eastAsia="ro-RO"/>
        </w:rPr>
      </w:pPr>
    </w:p>
    <w:p w14:paraId="56195037" w14:textId="77777777" w:rsidR="001449DF" w:rsidRPr="00CE5FD8" w:rsidRDefault="001449DF" w:rsidP="00CE5FD8">
      <w:pPr>
        <w:autoSpaceDE w:val="0"/>
        <w:ind w:left="360"/>
        <w:jc w:val="both"/>
        <w:rPr>
          <w:rFonts w:ascii="Trebuchet MS" w:hAnsi="Trebuchet MS" w:cs="Arial"/>
          <w:color w:val="auto"/>
        </w:rPr>
      </w:pPr>
      <w:r w:rsidRPr="00CE5FD8">
        <w:rPr>
          <w:rFonts w:ascii="Trebuchet MS" w:eastAsia="Times New Roman" w:hAnsi="Trebuchet MS" w:cs="Arial"/>
          <w:bCs/>
          <w:iCs/>
          <w:color w:val="auto"/>
          <w:u w:val="single"/>
          <w:lang w:eastAsia="ro-RO"/>
        </w:rPr>
        <w:t>Masa de prânz</w:t>
      </w:r>
      <w:r w:rsidRPr="00CE5FD8">
        <w:rPr>
          <w:rFonts w:ascii="Trebuchet MS" w:eastAsia="Times New Roman" w:hAnsi="Trebuchet MS" w:cs="Arial"/>
          <w:bCs/>
          <w:iCs/>
          <w:color w:val="auto"/>
          <w:lang w:eastAsia="ro-RO"/>
        </w:rPr>
        <w:t xml:space="preserve"> </w:t>
      </w:r>
      <w:r w:rsidRPr="00CE5FD8">
        <w:rPr>
          <w:rFonts w:ascii="Trebuchet MS" w:hAnsi="Trebuchet MS" w:cs="Arial"/>
          <w:color w:val="auto"/>
        </w:rPr>
        <w:t xml:space="preserve">va fi servită </w:t>
      </w:r>
      <w:r w:rsidR="00995BF3" w:rsidRPr="00CE5FD8">
        <w:rPr>
          <w:rFonts w:ascii="Trebuchet MS" w:hAnsi="Trebuchet MS" w:cs="Arial"/>
          <w:color w:val="auto"/>
        </w:rPr>
        <w:t>î</w:t>
      </w:r>
      <w:r w:rsidRPr="00CE5FD8">
        <w:rPr>
          <w:rFonts w:ascii="Trebuchet MS" w:hAnsi="Trebuchet MS" w:cs="Arial"/>
          <w:color w:val="auto"/>
        </w:rPr>
        <w:t xml:space="preserve">ntre orele 12:30 – 14:00 (estimare), organizată </w:t>
      </w:r>
      <w:r w:rsidR="00FA69A4" w:rsidRPr="00CE5FD8">
        <w:rPr>
          <w:rFonts w:ascii="Trebuchet MS" w:hAnsi="Trebuchet MS" w:cs="Arial"/>
          <w:color w:val="auto"/>
        </w:rPr>
        <w:t xml:space="preserve">în principiu </w:t>
      </w:r>
      <w:r w:rsidRPr="00CE5FD8">
        <w:rPr>
          <w:rFonts w:ascii="Trebuchet MS" w:hAnsi="Trebuchet MS" w:cs="Arial"/>
          <w:color w:val="auto"/>
        </w:rPr>
        <w:t xml:space="preserve">în stil bufet suedez </w:t>
      </w:r>
      <w:r w:rsidR="00FA69A4" w:rsidRPr="00CE5FD8">
        <w:rPr>
          <w:rFonts w:ascii="Trebuchet MS" w:hAnsi="Trebuchet MS" w:cs="Arial"/>
          <w:color w:val="auto"/>
        </w:rPr>
        <w:t>(</w:t>
      </w:r>
      <w:r w:rsidR="00F53048" w:rsidRPr="00CE5FD8">
        <w:rPr>
          <w:rFonts w:ascii="Trebuchet MS" w:hAnsi="Trebuchet MS" w:cs="Arial"/>
          <w:color w:val="auto"/>
        </w:rPr>
        <w:t xml:space="preserve">numai </w:t>
      </w:r>
      <w:r w:rsidR="00FA69A4" w:rsidRPr="00CE5FD8">
        <w:rPr>
          <w:rFonts w:ascii="Trebuchet MS" w:hAnsi="Trebuchet MS" w:cs="Arial"/>
          <w:color w:val="auto"/>
        </w:rPr>
        <w:t>la solicitarea Beneficiarului final</w:t>
      </w:r>
      <w:r w:rsidR="008E4D10" w:rsidRPr="00CE5FD8">
        <w:rPr>
          <w:rFonts w:ascii="Trebuchet MS" w:hAnsi="Trebuchet MS" w:cs="Arial"/>
          <w:color w:val="auto"/>
        </w:rPr>
        <w:t>,</w:t>
      </w:r>
      <w:r w:rsidR="00FA69A4" w:rsidRPr="00CE5FD8">
        <w:rPr>
          <w:rFonts w:ascii="Trebuchet MS" w:hAnsi="Trebuchet MS" w:cs="Arial"/>
          <w:color w:val="auto"/>
        </w:rPr>
        <w:t xml:space="preserve"> </w:t>
      </w:r>
      <w:r w:rsidR="008E4D10" w:rsidRPr="00CE5FD8">
        <w:rPr>
          <w:rFonts w:ascii="Trebuchet MS" w:hAnsi="Trebuchet MS" w:cs="Arial"/>
          <w:color w:val="auto"/>
        </w:rPr>
        <w:t>masa de prânz</w:t>
      </w:r>
      <w:r w:rsidR="00FA69A4" w:rsidRPr="00CE5FD8">
        <w:rPr>
          <w:rFonts w:ascii="Trebuchet MS" w:hAnsi="Trebuchet MS" w:cs="Arial"/>
          <w:color w:val="auto"/>
        </w:rPr>
        <w:t xml:space="preserve"> se poate organiza și </w:t>
      </w:r>
      <w:r w:rsidR="008E4D10" w:rsidRPr="00CE5FD8">
        <w:rPr>
          <w:rFonts w:ascii="Trebuchet MS" w:hAnsi="Trebuchet MS" w:cs="Arial"/>
          <w:color w:val="auto"/>
        </w:rPr>
        <w:t>cu servire la masă</w:t>
      </w:r>
      <w:r w:rsidR="00FA69A4" w:rsidRPr="00CE5FD8">
        <w:rPr>
          <w:rFonts w:ascii="Trebuchet MS" w:hAnsi="Trebuchet MS" w:cs="Arial"/>
          <w:color w:val="auto"/>
        </w:rPr>
        <w:t xml:space="preserve">) </w:t>
      </w:r>
      <w:r w:rsidRPr="00CE5FD8">
        <w:rPr>
          <w:rFonts w:ascii="Trebuchet MS" w:hAnsi="Trebuchet MS" w:cs="Arial"/>
          <w:color w:val="auto"/>
        </w:rPr>
        <w:t xml:space="preserve">şi va fi asigurată pentru numărul de participanți la </w:t>
      </w:r>
      <w:r w:rsidR="00942EE3" w:rsidRPr="00CE5FD8">
        <w:rPr>
          <w:rFonts w:ascii="Trebuchet MS" w:hAnsi="Trebuchet MS" w:cs="Arial"/>
          <w:color w:val="auto"/>
        </w:rPr>
        <w:t>sesiunea de formare</w:t>
      </w:r>
      <w:r w:rsidRPr="00CE5FD8">
        <w:rPr>
          <w:rFonts w:ascii="Trebuchet MS" w:hAnsi="Trebuchet MS" w:cs="Arial"/>
          <w:color w:val="auto"/>
        </w:rPr>
        <w:t xml:space="preserve">. Restaurantul/locația de servire se va afla în incinta hotelului şi va avea suficiente locuri la mese pentru servirea așezat la masă, indiferent de numărul persoanelor care vor servi masa în restaurantul hotelului şi care nu participă la </w:t>
      </w:r>
      <w:r w:rsidR="003C49F1" w:rsidRPr="00CE5FD8">
        <w:rPr>
          <w:rFonts w:ascii="Trebuchet MS" w:hAnsi="Trebuchet MS" w:cs="Arial"/>
          <w:color w:val="auto"/>
        </w:rPr>
        <w:t xml:space="preserve">sesiunea de formare </w:t>
      </w:r>
      <w:r w:rsidRPr="00CE5FD8">
        <w:rPr>
          <w:rFonts w:ascii="Trebuchet MS" w:hAnsi="Trebuchet MS" w:cs="Arial"/>
          <w:color w:val="auto"/>
        </w:rPr>
        <w:t>din contract;</w:t>
      </w:r>
    </w:p>
    <w:p w14:paraId="242735AF" w14:textId="533A9DE9" w:rsidR="001449DF" w:rsidRPr="00CE5FD8" w:rsidRDefault="001449DF" w:rsidP="00CE5FD8">
      <w:pPr>
        <w:numPr>
          <w:ilvl w:val="1"/>
          <w:numId w:val="16"/>
        </w:numPr>
        <w:tabs>
          <w:tab w:val="left" w:pos="284"/>
          <w:tab w:val="left" w:pos="709"/>
        </w:tabs>
        <w:suppressAutoHyphens w:val="0"/>
        <w:autoSpaceDE w:val="0"/>
        <w:jc w:val="both"/>
        <w:rPr>
          <w:rFonts w:ascii="Trebuchet MS" w:eastAsia="Times New Roman" w:hAnsi="Trebuchet MS" w:cs="Arial"/>
          <w:color w:val="auto"/>
        </w:rPr>
      </w:pPr>
      <w:r w:rsidRPr="00CE5FD8">
        <w:rPr>
          <w:rFonts w:ascii="Trebuchet MS" w:hAnsi="Trebuchet MS" w:cs="Arial"/>
          <w:color w:val="auto"/>
        </w:rPr>
        <w:t>Meniu tip bufet format din</w:t>
      </w:r>
      <w:r w:rsidR="00BD7B4F" w:rsidRPr="00CE5FD8">
        <w:rPr>
          <w:rFonts w:ascii="Trebuchet MS" w:hAnsi="Trebuchet MS" w:cs="Arial"/>
          <w:color w:val="auto"/>
        </w:rPr>
        <w:t>:</w:t>
      </w:r>
      <w:r w:rsidRPr="00CE5FD8">
        <w:rPr>
          <w:rFonts w:ascii="Trebuchet MS" w:hAnsi="Trebuchet MS" w:cs="Arial"/>
          <w:color w:val="auto"/>
        </w:rPr>
        <w:t xml:space="preserve"> felul 1 (supă/ciorbă) – minim 2 sortimente, felul 2</w:t>
      </w:r>
      <w:r w:rsidR="00BD7B4F" w:rsidRPr="00CE5FD8">
        <w:rPr>
          <w:rFonts w:ascii="Trebuchet MS" w:hAnsi="Trebuchet MS" w:cs="Arial"/>
          <w:color w:val="auto"/>
        </w:rPr>
        <w:t xml:space="preserve">: </w:t>
      </w:r>
      <w:r w:rsidRPr="00CE5FD8">
        <w:rPr>
          <w:rFonts w:ascii="Trebuchet MS" w:hAnsi="Trebuchet MS" w:cs="Arial"/>
          <w:color w:val="auto"/>
        </w:rPr>
        <w:t xml:space="preserve">minim </w:t>
      </w:r>
      <w:r w:rsidR="0006746E" w:rsidRPr="00CE5FD8">
        <w:rPr>
          <w:rFonts w:ascii="Trebuchet MS" w:hAnsi="Trebuchet MS" w:cs="Arial"/>
          <w:color w:val="auto"/>
        </w:rPr>
        <w:t>4</w:t>
      </w:r>
      <w:r w:rsidRPr="00CE5FD8">
        <w:rPr>
          <w:rFonts w:ascii="Trebuchet MS" w:hAnsi="Trebuchet MS" w:cs="Arial"/>
          <w:color w:val="auto"/>
        </w:rPr>
        <w:t xml:space="preserve"> tipuri de combinații de meniu pe bază de carne</w:t>
      </w:r>
      <w:r w:rsidR="001033EC" w:rsidRPr="00CE5FD8">
        <w:rPr>
          <w:rFonts w:ascii="Trebuchet MS" w:hAnsi="Trebuchet MS" w:cs="Arial"/>
          <w:color w:val="auto"/>
        </w:rPr>
        <w:t xml:space="preserve"> și </w:t>
      </w:r>
      <w:r w:rsidRPr="00CE5FD8">
        <w:rPr>
          <w:rFonts w:ascii="Trebuchet MS" w:hAnsi="Trebuchet MS" w:cs="Arial"/>
          <w:color w:val="auto"/>
        </w:rPr>
        <w:t xml:space="preserve">pește </w:t>
      </w:r>
      <w:r w:rsidR="00217C15" w:rsidRPr="00CE5FD8">
        <w:rPr>
          <w:rFonts w:ascii="Trebuchet MS" w:hAnsi="Trebuchet MS" w:cs="Arial"/>
          <w:color w:val="auto"/>
        </w:rPr>
        <w:t>(</w:t>
      </w:r>
      <w:r w:rsidR="001033EC" w:rsidRPr="00CE5FD8">
        <w:rPr>
          <w:rFonts w:ascii="Trebuchet MS" w:hAnsi="Trebuchet MS" w:cs="Arial"/>
          <w:color w:val="auto"/>
        </w:rPr>
        <w:t>diversificate</w:t>
      </w:r>
      <w:r w:rsidR="00217C15" w:rsidRPr="00CE5FD8">
        <w:rPr>
          <w:rFonts w:ascii="Trebuchet MS" w:hAnsi="Trebuchet MS" w:cs="Arial"/>
          <w:color w:val="auto"/>
        </w:rPr>
        <w:t>)</w:t>
      </w:r>
      <w:r w:rsidR="00C225B7" w:rsidRPr="00CE5FD8">
        <w:rPr>
          <w:rFonts w:ascii="Trebuchet MS" w:hAnsi="Trebuchet MS" w:cs="Arial"/>
          <w:color w:val="auto"/>
        </w:rPr>
        <w:t xml:space="preserve"> și </w:t>
      </w:r>
      <w:r w:rsidR="00217C15" w:rsidRPr="00CE5FD8">
        <w:rPr>
          <w:rFonts w:ascii="Trebuchet MS" w:hAnsi="Trebuchet MS" w:cs="Arial"/>
          <w:color w:val="auto"/>
        </w:rPr>
        <w:t xml:space="preserve"> </w:t>
      </w:r>
      <w:r w:rsidRPr="00CE5FD8">
        <w:rPr>
          <w:rFonts w:ascii="Trebuchet MS" w:hAnsi="Trebuchet MS" w:cs="Arial"/>
          <w:color w:val="auto"/>
        </w:rPr>
        <w:t>garnitur</w:t>
      </w:r>
      <w:r w:rsidR="00C225B7" w:rsidRPr="00CE5FD8">
        <w:rPr>
          <w:rFonts w:ascii="Trebuchet MS" w:hAnsi="Trebuchet MS" w:cs="Arial"/>
          <w:color w:val="auto"/>
        </w:rPr>
        <w:t>i</w:t>
      </w:r>
      <w:r w:rsidR="00403E97" w:rsidRPr="00CE5FD8">
        <w:rPr>
          <w:rFonts w:ascii="Trebuchet MS" w:hAnsi="Trebuchet MS" w:cs="Arial"/>
          <w:color w:val="auto"/>
        </w:rPr>
        <w:t xml:space="preserve"> (minim 4 tipuri)</w:t>
      </w:r>
      <w:r w:rsidR="00C225B7" w:rsidRPr="00CE5FD8">
        <w:rPr>
          <w:rFonts w:ascii="Trebuchet MS" w:hAnsi="Trebuchet MS" w:cs="Arial"/>
          <w:color w:val="auto"/>
        </w:rPr>
        <w:t xml:space="preserve">, </w:t>
      </w:r>
      <w:r w:rsidRPr="00CE5FD8">
        <w:rPr>
          <w:rFonts w:ascii="Trebuchet MS" w:hAnsi="Trebuchet MS" w:cs="Arial"/>
          <w:color w:val="auto"/>
        </w:rPr>
        <w:t xml:space="preserve">salad bar, desert – minim </w:t>
      </w:r>
      <w:r w:rsidR="0006746E" w:rsidRPr="00CE5FD8">
        <w:rPr>
          <w:rFonts w:ascii="Trebuchet MS" w:hAnsi="Trebuchet MS" w:cs="Arial"/>
          <w:color w:val="auto"/>
        </w:rPr>
        <w:t>3</w:t>
      </w:r>
      <w:r w:rsidRPr="00CE5FD8">
        <w:rPr>
          <w:rFonts w:ascii="Trebuchet MS" w:hAnsi="Trebuchet MS" w:cs="Arial"/>
          <w:color w:val="auto"/>
        </w:rPr>
        <w:t xml:space="preserve"> sortimente, apă (plată si carbogazoasă), sucuri </w:t>
      </w:r>
      <w:r w:rsidR="00911856">
        <w:rPr>
          <w:rFonts w:ascii="Trebuchet MS" w:hAnsi="Trebuchet MS" w:cs="Arial"/>
          <w:color w:val="auto"/>
        </w:rPr>
        <w:t>carbogazoase</w:t>
      </w:r>
      <w:r w:rsidR="00911856" w:rsidRPr="00CE5FD8">
        <w:rPr>
          <w:rFonts w:ascii="Trebuchet MS" w:hAnsi="Trebuchet MS" w:cs="Arial"/>
          <w:color w:val="auto"/>
        </w:rPr>
        <w:t xml:space="preserve"> </w:t>
      </w:r>
      <w:r w:rsidRPr="00CE5FD8">
        <w:rPr>
          <w:rFonts w:ascii="Trebuchet MS" w:hAnsi="Trebuchet MS" w:cs="Arial"/>
          <w:color w:val="auto"/>
        </w:rPr>
        <w:t>(</w:t>
      </w:r>
      <w:r w:rsidR="00E5044D" w:rsidRPr="00CE5FD8">
        <w:rPr>
          <w:rFonts w:ascii="Trebuchet MS" w:hAnsi="Trebuchet MS" w:cs="Arial"/>
          <w:color w:val="auto"/>
        </w:rPr>
        <w:t>minim 2 tipuri</w:t>
      </w:r>
      <w:r w:rsidR="00E5044D">
        <w:rPr>
          <w:rFonts w:ascii="Trebuchet MS" w:hAnsi="Trebuchet MS" w:cs="Arial"/>
          <w:color w:val="auto"/>
        </w:rPr>
        <w:t xml:space="preserve"> din care în proporție de 25% în varianta fără zahăr</w:t>
      </w:r>
      <w:r w:rsidRPr="00CE5FD8">
        <w:rPr>
          <w:rFonts w:ascii="Trebuchet MS" w:hAnsi="Trebuchet MS" w:cs="Arial"/>
          <w:color w:val="auto"/>
        </w:rPr>
        <w:t>);</w:t>
      </w:r>
    </w:p>
    <w:p w14:paraId="0F433D0A" w14:textId="5788E638" w:rsidR="001449DF" w:rsidRPr="00CE5FD8" w:rsidRDefault="0006746E" w:rsidP="00CE5FD8">
      <w:pPr>
        <w:numPr>
          <w:ilvl w:val="1"/>
          <w:numId w:val="16"/>
        </w:numPr>
        <w:suppressAutoHyphens w:val="0"/>
        <w:jc w:val="both"/>
        <w:rPr>
          <w:rFonts w:ascii="Trebuchet MS" w:eastAsia="Times New Roman" w:hAnsi="Trebuchet MS" w:cs="Arial"/>
          <w:color w:val="auto"/>
        </w:rPr>
      </w:pPr>
      <w:r w:rsidRPr="00CE5FD8">
        <w:rPr>
          <w:rFonts w:ascii="Trebuchet MS" w:eastAsia="Times New Roman" w:hAnsi="Trebuchet MS" w:cs="Arial"/>
          <w:color w:val="auto"/>
        </w:rPr>
        <w:t xml:space="preserve">Aproximativ </w:t>
      </w:r>
      <w:r w:rsidR="001C42F0" w:rsidRPr="00CE5FD8">
        <w:rPr>
          <w:rFonts w:ascii="Trebuchet MS" w:eastAsia="Times New Roman" w:hAnsi="Trebuchet MS" w:cs="Arial"/>
          <w:color w:val="auto"/>
        </w:rPr>
        <w:t>1</w:t>
      </w:r>
      <w:r w:rsidR="001449DF" w:rsidRPr="00CE5FD8">
        <w:rPr>
          <w:rFonts w:ascii="Trebuchet MS" w:eastAsia="Times New Roman" w:hAnsi="Trebuchet MS" w:cs="Arial"/>
          <w:color w:val="auto"/>
        </w:rPr>
        <w:t>0% din meniu va fi vegetarian sau de post - după caz - la solicitarea Beneficiarului final;</w:t>
      </w:r>
    </w:p>
    <w:p w14:paraId="21896088" w14:textId="784EF1A0" w:rsidR="001449DF" w:rsidRPr="0062029D" w:rsidRDefault="001449DF" w:rsidP="00CE5FD8">
      <w:pPr>
        <w:numPr>
          <w:ilvl w:val="1"/>
          <w:numId w:val="16"/>
        </w:numPr>
        <w:suppressAutoHyphens w:val="0"/>
        <w:jc w:val="both"/>
        <w:rPr>
          <w:rFonts w:ascii="Trebuchet MS" w:eastAsia="Times New Roman" w:hAnsi="Trebuchet MS" w:cs="Arial"/>
          <w:color w:val="auto"/>
        </w:rPr>
      </w:pPr>
      <w:r w:rsidRPr="00CE5FD8">
        <w:rPr>
          <w:rFonts w:ascii="Trebuchet MS" w:hAnsi="Trebuchet MS" w:cs="Arial"/>
          <w:color w:val="auto"/>
        </w:rPr>
        <w:t xml:space="preserve">Ca regulă generală, prânzul se va organiza în toate zilele </w:t>
      </w:r>
      <w:r w:rsidR="003C49F1" w:rsidRPr="00CE5FD8">
        <w:rPr>
          <w:rFonts w:ascii="Trebuchet MS" w:hAnsi="Trebuchet MS" w:cs="Arial"/>
          <w:color w:val="auto"/>
        </w:rPr>
        <w:t xml:space="preserve">sesiunii de formare </w:t>
      </w:r>
      <w:r w:rsidRPr="00CE5FD8">
        <w:rPr>
          <w:rFonts w:ascii="Trebuchet MS" w:hAnsi="Trebuchet MS" w:cs="Arial"/>
          <w:color w:val="auto"/>
        </w:rPr>
        <w:t>(inclusiv prima și ultima zi);</w:t>
      </w:r>
    </w:p>
    <w:p w14:paraId="079884C9" w14:textId="77777777" w:rsidR="0062029D" w:rsidRPr="00CE5FD8" w:rsidRDefault="0062029D" w:rsidP="0062029D">
      <w:pPr>
        <w:suppressAutoHyphens w:val="0"/>
        <w:ind w:left="1440"/>
        <w:jc w:val="both"/>
        <w:rPr>
          <w:rFonts w:ascii="Trebuchet MS" w:eastAsia="Times New Roman" w:hAnsi="Trebuchet MS" w:cs="Arial"/>
          <w:color w:val="auto"/>
        </w:rPr>
      </w:pPr>
    </w:p>
    <w:p w14:paraId="2E490837" w14:textId="79910541" w:rsidR="001449DF" w:rsidRPr="00CE5FD8" w:rsidRDefault="001449DF" w:rsidP="00CE5FD8">
      <w:pPr>
        <w:autoSpaceDE w:val="0"/>
        <w:ind w:left="360"/>
        <w:jc w:val="both"/>
        <w:rPr>
          <w:rFonts w:ascii="Trebuchet MS" w:hAnsi="Trebuchet MS" w:cs="Arial"/>
          <w:color w:val="auto"/>
        </w:rPr>
      </w:pPr>
      <w:r w:rsidRPr="00CE5FD8">
        <w:rPr>
          <w:rFonts w:ascii="Trebuchet MS" w:eastAsia="Times New Roman" w:hAnsi="Trebuchet MS" w:cs="Arial"/>
          <w:bCs/>
          <w:iCs/>
          <w:color w:val="auto"/>
          <w:u w:val="single"/>
          <w:lang w:eastAsia="ro-RO"/>
        </w:rPr>
        <w:t>Cina</w:t>
      </w:r>
      <w:r w:rsidRPr="00CE5FD8">
        <w:rPr>
          <w:rFonts w:ascii="Trebuchet MS" w:eastAsia="Times New Roman" w:hAnsi="Trebuchet MS" w:cs="Arial"/>
          <w:bCs/>
          <w:iCs/>
          <w:color w:val="auto"/>
          <w:lang w:eastAsia="ro-RO"/>
        </w:rPr>
        <w:t xml:space="preserve"> </w:t>
      </w:r>
      <w:r w:rsidRPr="00CE5FD8">
        <w:rPr>
          <w:rFonts w:ascii="Trebuchet MS" w:hAnsi="Trebuchet MS" w:cs="Arial"/>
          <w:color w:val="auto"/>
        </w:rPr>
        <w:t xml:space="preserve">va fi servită intre orele 18:30 – 20:00 (estimare) </w:t>
      </w:r>
      <w:r w:rsidR="00F0505E" w:rsidRPr="00CE5FD8">
        <w:rPr>
          <w:rFonts w:ascii="Trebuchet MS" w:hAnsi="Trebuchet MS" w:cs="Arial"/>
          <w:color w:val="auto"/>
        </w:rPr>
        <w:t>organizată</w:t>
      </w:r>
      <w:r w:rsidR="000005E9" w:rsidRPr="00CE5FD8">
        <w:rPr>
          <w:rFonts w:ascii="Trebuchet MS" w:hAnsi="Trebuchet MS" w:cs="Arial"/>
          <w:color w:val="auto"/>
        </w:rPr>
        <w:t>, ca regulă generală</w:t>
      </w:r>
      <w:r w:rsidR="0025290C" w:rsidRPr="00CE5FD8">
        <w:rPr>
          <w:rFonts w:ascii="Trebuchet MS" w:hAnsi="Trebuchet MS" w:cs="Arial"/>
          <w:color w:val="auto"/>
        </w:rPr>
        <w:t>,</w:t>
      </w:r>
      <w:r w:rsidR="000005E9" w:rsidRPr="00CE5FD8">
        <w:rPr>
          <w:rFonts w:ascii="Trebuchet MS" w:hAnsi="Trebuchet MS" w:cs="Arial"/>
          <w:color w:val="auto"/>
        </w:rPr>
        <w:t xml:space="preserve"> </w:t>
      </w:r>
      <w:r w:rsidR="00F0505E" w:rsidRPr="00CE5FD8">
        <w:rPr>
          <w:rFonts w:ascii="Trebuchet MS" w:hAnsi="Trebuchet MS" w:cs="Arial"/>
          <w:color w:val="auto"/>
        </w:rPr>
        <w:t xml:space="preserve"> în stil bufet suedez</w:t>
      </w:r>
      <w:r w:rsidR="008E4D10" w:rsidRPr="00CE5FD8">
        <w:rPr>
          <w:rFonts w:ascii="Trebuchet MS" w:hAnsi="Trebuchet MS" w:cs="Arial"/>
          <w:color w:val="auto"/>
        </w:rPr>
        <w:t xml:space="preserve"> (</w:t>
      </w:r>
      <w:r w:rsidR="00F53048" w:rsidRPr="00CE5FD8">
        <w:rPr>
          <w:rFonts w:ascii="Trebuchet MS" w:hAnsi="Trebuchet MS" w:cs="Arial"/>
          <w:color w:val="auto"/>
        </w:rPr>
        <w:t xml:space="preserve">numai </w:t>
      </w:r>
      <w:r w:rsidR="008E4D10" w:rsidRPr="00CE5FD8">
        <w:rPr>
          <w:rFonts w:ascii="Trebuchet MS" w:hAnsi="Trebuchet MS" w:cs="Arial"/>
          <w:color w:val="auto"/>
        </w:rPr>
        <w:t xml:space="preserve">la solicitarea Beneficiarului final, cina se poate organiza și cu servire la masă) </w:t>
      </w:r>
      <w:r w:rsidRPr="00CE5FD8">
        <w:rPr>
          <w:rFonts w:ascii="Trebuchet MS" w:hAnsi="Trebuchet MS" w:cs="Arial"/>
          <w:color w:val="auto"/>
        </w:rPr>
        <w:t xml:space="preserve">şi va fi asigurată pentru numărul de </w:t>
      </w:r>
      <w:r w:rsidR="0062029D" w:rsidRPr="00CE5FD8">
        <w:rPr>
          <w:rFonts w:ascii="Trebuchet MS" w:hAnsi="Trebuchet MS" w:cs="Arial"/>
          <w:color w:val="auto"/>
        </w:rPr>
        <w:t>participanți</w:t>
      </w:r>
      <w:r w:rsidRPr="00CE5FD8">
        <w:rPr>
          <w:rFonts w:ascii="Trebuchet MS" w:hAnsi="Trebuchet MS" w:cs="Arial"/>
          <w:color w:val="auto"/>
        </w:rPr>
        <w:t xml:space="preserve"> la </w:t>
      </w:r>
      <w:r w:rsidR="00507368" w:rsidRPr="00CE5FD8">
        <w:rPr>
          <w:rFonts w:ascii="Trebuchet MS" w:hAnsi="Trebuchet MS" w:cs="Arial"/>
          <w:color w:val="auto"/>
        </w:rPr>
        <w:t>sesiunea de formare</w:t>
      </w:r>
      <w:r w:rsidRPr="00CE5FD8">
        <w:rPr>
          <w:rFonts w:ascii="Trebuchet MS" w:hAnsi="Trebuchet MS" w:cs="Arial"/>
          <w:color w:val="auto"/>
        </w:rPr>
        <w:t xml:space="preserve">. Restaurantul/locația de servire va avea suficiente locuri la mese pentru servirea </w:t>
      </w:r>
      <w:r w:rsidR="0062029D" w:rsidRPr="00CE5FD8">
        <w:rPr>
          <w:rFonts w:ascii="Trebuchet MS" w:hAnsi="Trebuchet MS" w:cs="Arial"/>
          <w:color w:val="auto"/>
        </w:rPr>
        <w:t>așezat</w:t>
      </w:r>
      <w:r w:rsidRPr="00CE5FD8">
        <w:rPr>
          <w:rFonts w:ascii="Trebuchet MS" w:hAnsi="Trebuchet MS" w:cs="Arial"/>
          <w:color w:val="auto"/>
        </w:rPr>
        <w:t xml:space="preserve"> la masă, indiferent de numărul persoanelor care vor servi masa în restaurantul hotelului şi care nu participă la </w:t>
      </w:r>
      <w:r w:rsidR="00507368" w:rsidRPr="00CE5FD8">
        <w:rPr>
          <w:rFonts w:ascii="Trebuchet MS" w:hAnsi="Trebuchet MS" w:cs="Arial"/>
          <w:color w:val="auto"/>
        </w:rPr>
        <w:t xml:space="preserve">sesiunea de formare </w:t>
      </w:r>
      <w:r w:rsidRPr="00CE5FD8">
        <w:rPr>
          <w:rFonts w:ascii="Trebuchet MS" w:hAnsi="Trebuchet MS" w:cs="Arial"/>
          <w:color w:val="auto"/>
        </w:rPr>
        <w:t>din contract;</w:t>
      </w:r>
    </w:p>
    <w:p w14:paraId="5B2A0533" w14:textId="794020B4" w:rsidR="00E5044D" w:rsidRDefault="001449DF" w:rsidP="00CE5FD8">
      <w:pPr>
        <w:numPr>
          <w:ilvl w:val="1"/>
          <w:numId w:val="16"/>
        </w:numPr>
        <w:tabs>
          <w:tab w:val="left" w:pos="284"/>
          <w:tab w:val="left" w:pos="709"/>
        </w:tabs>
        <w:suppressAutoHyphens w:val="0"/>
        <w:autoSpaceDE w:val="0"/>
        <w:jc w:val="both"/>
        <w:rPr>
          <w:rFonts w:ascii="Trebuchet MS" w:hAnsi="Trebuchet MS" w:cs="Arial"/>
          <w:color w:val="auto"/>
        </w:rPr>
      </w:pPr>
      <w:r w:rsidRPr="00CE5FD8">
        <w:rPr>
          <w:rFonts w:ascii="Trebuchet MS" w:hAnsi="Trebuchet MS" w:cs="Arial"/>
          <w:color w:val="auto"/>
        </w:rPr>
        <w:t>Meniu tip bufet format din felul 1</w:t>
      </w:r>
      <w:r w:rsidR="00C225B7" w:rsidRPr="00CE5FD8">
        <w:rPr>
          <w:rFonts w:ascii="Trebuchet MS" w:hAnsi="Trebuchet MS" w:cs="Arial"/>
          <w:color w:val="auto"/>
        </w:rPr>
        <w:t xml:space="preserve">: </w:t>
      </w:r>
      <w:r w:rsidRPr="00CE5FD8">
        <w:rPr>
          <w:rFonts w:ascii="Trebuchet MS" w:hAnsi="Trebuchet MS" w:cs="Arial"/>
          <w:color w:val="auto"/>
        </w:rPr>
        <w:t>aperitiv cald/rece – minim 2 sortimente, felul 2</w:t>
      </w:r>
      <w:r w:rsidR="00C225B7" w:rsidRPr="00CE5FD8">
        <w:rPr>
          <w:rFonts w:ascii="Trebuchet MS" w:hAnsi="Trebuchet MS" w:cs="Arial"/>
          <w:color w:val="auto"/>
        </w:rPr>
        <w:t xml:space="preserve">: </w:t>
      </w:r>
      <w:r w:rsidRPr="00CE5FD8">
        <w:rPr>
          <w:rFonts w:ascii="Trebuchet MS" w:hAnsi="Trebuchet MS" w:cs="Arial"/>
          <w:color w:val="auto"/>
        </w:rPr>
        <w:t xml:space="preserve">minim 4 tipuri de </w:t>
      </w:r>
      <w:r w:rsidR="0062029D" w:rsidRPr="00CE5FD8">
        <w:rPr>
          <w:rFonts w:ascii="Trebuchet MS" w:hAnsi="Trebuchet MS" w:cs="Arial"/>
          <w:color w:val="auto"/>
        </w:rPr>
        <w:t>combinații</w:t>
      </w:r>
      <w:r w:rsidRPr="00CE5FD8">
        <w:rPr>
          <w:rFonts w:ascii="Trebuchet MS" w:hAnsi="Trebuchet MS" w:cs="Arial"/>
          <w:color w:val="auto"/>
        </w:rPr>
        <w:t xml:space="preserve"> de meniu pe bază de carne</w:t>
      </w:r>
      <w:r w:rsidR="001033EC" w:rsidRPr="00CE5FD8">
        <w:rPr>
          <w:rFonts w:ascii="Trebuchet MS" w:hAnsi="Trebuchet MS" w:cs="Arial"/>
          <w:color w:val="auto"/>
        </w:rPr>
        <w:t xml:space="preserve"> și </w:t>
      </w:r>
      <w:r w:rsidRPr="00CE5FD8">
        <w:rPr>
          <w:rFonts w:ascii="Trebuchet MS" w:hAnsi="Trebuchet MS" w:cs="Arial"/>
          <w:color w:val="auto"/>
        </w:rPr>
        <w:t>pește</w:t>
      </w:r>
      <w:r w:rsidR="001033EC" w:rsidRPr="00CE5FD8">
        <w:rPr>
          <w:rFonts w:ascii="Trebuchet MS" w:hAnsi="Trebuchet MS" w:cs="Arial"/>
          <w:color w:val="auto"/>
        </w:rPr>
        <w:t xml:space="preserve"> </w:t>
      </w:r>
      <w:r w:rsidR="00C225B7" w:rsidRPr="00CE5FD8">
        <w:rPr>
          <w:rFonts w:ascii="Trebuchet MS" w:hAnsi="Trebuchet MS" w:cs="Arial"/>
          <w:color w:val="auto"/>
        </w:rPr>
        <w:t>(</w:t>
      </w:r>
      <w:r w:rsidR="001033EC" w:rsidRPr="00CE5FD8">
        <w:rPr>
          <w:rFonts w:ascii="Trebuchet MS" w:hAnsi="Trebuchet MS" w:cs="Arial"/>
          <w:color w:val="auto"/>
        </w:rPr>
        <w:t>diversificate</w:t>
      </w:r>
      <w:r w:rsidR="00C225B7" w:rsidRPr="00CE5FD8">
        <w:rPr>
          <w:rFonts w:ascii="Trebuchet MS" w:hAnsi="Trebuchet MS" w:cs="Arial"/>
          <w:color w:val="auto"/>
        </w:rPr>
        <w:t>)</w:t>
      </w:r>
      <w:r w:rsidR="009B7EEE" w:rsidRPr="00CE5FD8">
        <w:rPr>
          <w:rFonts w:ascii="Trebuchet MS" w:hAnsi="Trebuchet MS" w:cs="Arial"/>
          <w:color w:val="auto"/>
        </w:rPr>
        <w:t xml:space="preserve"> </w:t>
      </w:r>
      <w:r w:rsidR="0062029D" w:rsidRPr="00CE5FD8">
        <w:rPr>
          <w:rFonts w:ascii="Trebuchet MS" w:hAnsi="Trebuchet MS" w:cs="Arial"/>
          <w:color w:val="auto"/>
        </w:rPr>
        <w:t>și</w:t>
      </w:r>
      <w:r w:rsidRPr="00CE5FD8">
        <w:rPr>
          <w:rFonts w:ascii="Trebuchet MS" w:hAnsi="Trebuchet MS" w:cs="Arial"/>
          <w:color w:val="auto"/>
        </w:rPr>
        <w:t xml:space="preserve"> </w:t>
      </w:r>
      <w:r w:rsidR="00C225B7" w:rsidRPr="00CE5FD8">
        <w:rPr>
          <w:rFonts w:ascii="Trebuchet MS" w:hAnsi="Trebuchet MS" w:cs="Arial"/>
          <w:color w:val="auto"/>
        </w:rPr>
        <w:t xml:space="preserve"> </w:t>
      </w:r>
      <w:r w:rsidRPr="00CE5FD8">
        <w:rPr>
          <w:rFonts w:ascii="Trebuchet MS" w:hAnsi="Trebuchet MS" w:cs="Arial"/>
          <w:color w:val="auto"/>
        </w:rPr>
        <w:t>garnitur</w:t>
      </w:r>
      <w:r w:rsidR="00C225B7" w:rsidRPr="00CE5FD8">
        <w:rPr>
          <w:rFonts w:ascii="Trebuchet MS" w:hAnsi="Trebuchet MS" w:cs="Arial"/>
          <w:color w:val="auto"/>
        </w:rPr>
        <w:t>i</w:t>
      </w:r>
      <w:r w:rsidR="00403E97" w:rsidRPr="00CE5FD8">
        <w:rPr>
          <w:rFonts w:ascii="Trebuchet MS" w:hAnsi="Trebuchet MS" w:cs="Arial"/>
          <w:color w:val="auto"/>
        </w:rPr>
        <w:t xml:space="preserve"> (minim 4 tipuri)</w:t>
      </w:r>
      <w:r w:rsidR="00C225B7" w:rsidRPr="00CE5FD8">
        <w:rPr>
          <w:rFonts w:ascii="Trebuchet MS" w:hAnsi="Trebuchet MS" w:cs="Arial"/>
          <w:color w:val="auto"/>
        </w:rPr>
        <w:t>,</w:t>
      </w:r>
      <w:r w:rsidRPr="00CE5FD8">
        <w:rPr>
          <w:rFonts w:ascii="Trebuchet MS" w:hAnsi="Trebuchet MS" w:cs="Arial"/>
          <w:color w:val="auto"/>
        </w:rPr>
        <w:t xml:space="preserve"> salad bar, desert – minim </w:t>
      </w:r>
      <w:r w:rsidR="009B7EEE" w:rsidRPr="00CE5FD8">
        <w:rPr>
          <w:rFonts w:ascii="Trebuchet MS" w:hAnsi="Trebuchet MS" w:cs="Arial"/>
          <w:color w:val="auto"/>
        </w:rPr>
        <w:t xml:space="preserve">3 </w:t>
      </w:r>
      <w:r w:rsidRPr="00CE5FD8">
        <w:rPr>
          <w:rFonts w:ascii="Trebuchet MS" w:hAnsi="Trebuchet MS" w:cs="Arial"/>
          <w:color w:val="auto"/>
        </w:rPr>
        <w:t xml:space="preserve">sortimente, apă (plată si carbogazoasă), sucuri </w:t>
      </w:r>
      <w:r w:rsidR="00E5044D">
        <w:rPr>
          <w:rFonts w:ascii="Trebuchet MS" w:hAnsi="Trebuchet MS" w:cs="Arial"/>
          <w:color w:val="auto"/>
        </w:rPr>
        <w:t>carbogazoase</w:t>
      </w:r>
      <w:r w:rsidR="00E5044D" w:rsidRPr="00CE5FD8">
        <w:rPr>
          <w:rFonts w:ascii="Trebuchet MS" w:hAnsi="Trebuchet MS" w:cs="Arial"/>
          <w:color w:val="auto"/>
        </w:rPr>
        <w:t xml:space="preserve"> </w:t>
      </w:r>
      <w:r w:rsidRPr="00CE5FD8">
        <w:rPr>
          <w:rFonts w:ascii="Trebuchet MS" w:hAnsi="Trebuchet MS" w:cs="Arial"/>
          <w:color w:val="auto"/>
        </w:rPr>
        <w:t>(</w:t>
      </w:r>
      <w:r w:rsidR="00E5044D" w:rsidRPr="00CE5FD8">
        <w:rPr>
          <w:rFonts w:ascii="Trebuchet MS" w:hAnsi="Trebuchet MS" w:cs="Arial"/>
          <w:color w:val="auto"/>
        </w:rPr>
        <w:t>minim 2 tipuri</w:t>
      </w:r>
      <w:r w:rsidR="00E5044D">
        <w:rPr>
          <w:rFonts w:ascii="Trebuchet MS" w:hAnsi="Trebuchet MS" w:cs="Arial"/>
          <w:color w:val="auto"/>
        </w:rPr>
        <w:t xml:space="preserve"> din care în proporție de 25%</w:t>
      </w:r>
      <w:r w:rsidR="00C57216">
        <w:rPr>
          <w:rFonts w:ascii="Trebuchet MS" w:hAnsi="Trebuchet MS" w:cs="Arial"/>
          <w:color w:val="auto"/>
        </w:rPr>
        <w:t xml:space="preserve"> </w:t>
      </w:r>
      <w:r w:rsidR="00E5044D">
        <w:rPr>
          <w:rFonts w:ascii="Trebuchet MS" w:hAnsi="Trebuchet MS" w:cs="Arial"/>
          <w:color w:val="auto"/>
        </w:rPr>
        <w:t>în varianta  fără zahăr</w:t>
      </w:r>
      <w:r w:rsidRPr="00CE5FD8">
        <w:rPr>
          <w:rFonts w:ascii="Trebuchet MS" w:hAnsi="Trebuchet MS" w:cs="Arial"/>
          <w:color w:val="auto"/>
        </w:rPr>
        <w:t xml:space="preserve">). </w:t>
      </w:r>
    </w:p>
    <w:p w14:paraId="42CCF268" w14:textId="6A9116F1" w:rsidR="001449DF" w:rsidRPr="00CE5FD8" w:rsidRDefault="001449DF" w:rsidP="00CE5FD8">
      <w:pPr>
        <w:numPr>
          <w:ilvl w:val="1"/>
          <w:numId w:val="16"/>
        </w:numPr>
        <w:tabs>
          <w:tab w:val="left" w:pos="284"/>
          <w:tab w:val="left" w:pos="709"/>
        </w:tabs>
        <w:suppressAutoHyphens w:val="0"/>
        <w:autoSpaceDE w:val="0"/>
        <w:jc w:val="both"/>
        <w:rPr>
          <w:rFonts w:ascii="Trebuchet MS" w:hAnsi="Trebuchet MS" w:cs="Arial"/>
          <w:color w:val="auto"/>
        </w:rPr>
      </w:pPr>
      <w:r w:rsidRPr="00CE5FD8">
        <w:rPr>
          <w:rFonts w:ascii="Trebuchet MS" w:hAnsi="Trebuchet MS" w:cs="Arial"/>
          <w:color w:val="auto"/>
        </w:rPr>
        <w:t>În a doua seară se va servi meniu cină festivă</w:t>
      </w:r>
      <w:r w:rsidR="00C27445" w:rsidRPr="00CE5FD8">
        <w:rPr>
          <w:rFonts w:ascii="Trebuchet MS" w:hAnsi="Trebuchet MS" w:cs="Arial"/>
          <w:color w:val="auto"/>
        </w:rPr>
        <w:t>.</w:t>
      </w:r>
    </w:p>
    <w:p w14:paraId="4B7C641C" w14:textId="2C11D867" w:rsidR="001449DF" w:rsidRPr="00CE5FD8" w:rsidRDefault="009B7EEE" w:rsidP="00CE5FD8">
      <w:pPr>
        <w:numPr>
          <w:ilvl w:val="1"/>
          <w:numId w:val="16"/>
        </w:numPr>
        <w:suppressAutoHyphens w:val="0"/>
        <w:jc w:val="both"/>
        <w:rPr>
          <w:rFonts w:ascii="Trebuchet MS" w:eastAsia="Times New Roman" w:hAnsi="Trebuchet MS" w:cs="Arial"/>
          <w:color w:val="auto"/>
        </w:rPr>
      </w:pPr>
      <w:r w:rsidRPr="00CE5FD8">
        <w:rPr>
          <w:rFonts w:ascii="Trebuchet MS" w:eastAsia="Times New Roman" w:hAnsi="Trebuchet MS" w:cs="Arial"/>
          <w:color w:val="auto"/>
        </w:rPr>
        <w:t xml:space="preserve">Aproximativ </w:t>
      </w:r>
      <w:r w:rsidR="001C42F0" w:rsidRPr="00CE5FD8">
        <w:rPr>
          <w:rFonts w:ascii="Trebuchet MS" w:eastAsia="Times New Roman" w:hAnsi="Trebuchet MS" w:cs="Arial"/>
          <w:color w:val="auto"/>
        </w:rPr>
        <w:t>1</w:t>
      </w:r>
      <w:r w:rsidR="001449DF" w:rsidRPr="00CE5FD8">
        <w:rPr>
          <w:rFonts w:ascii="Trebuchet MS" w:eastAsia="Times New Roman" w:hAnsi="Trebuchet MS" w:cs="Arial"/>
          <w:color w:val="auto"/>
        </w:rPr>
        <w:t>0% din meniu va fi vegetarian sau de post - după caz - la solicitarea Beneficiarului final.</w:t>
      </w:r>
    </w:p>
    <w:p w14:paraId="7E196853" w14:textId="627F9A4D" w:rsidR="005D2423" w:rsidRPr="0062029D" w:rsidRDefault="005D2423" w:rsidP="00CE5FD8">
      <w:pPr>
        <w:numPr>
          <w:ilvl w:val="1"/>
          <w:numId w:val="16"/>
        </w:numPr>
        <w:suppressAutoHyphens w:val="0"/>
        <w:jc w:val="both"/>
        <w:rPr>
          <w:rFonts w:ascii="Trebuchet MS" w:eastAsia="Times New Roman" w:hAnsi="Trebuchet MS" w:cs="Arial"/>
          <w:color w:val="auto"/>
        </w:rPr>
      </w:pPr>
      <w:r w:rsidRPr="00CE5FD8">
        <w:rPr>
          <w:rFonts w:ascii="Trebuchet MS" w:hAnsi="Trebuchet MS" w:cs="Arial"/>
          <w:color w:val="auto"/>
        </w:rPr>
        <w:t xml:space="preserve">Ca regulă generală, cina se va organiza </w:t>
      </w:r>
      <w:r w:rsidR="009B7EEE" w:rsidRPr="00CE5FD8">
        <w:rPr>
          <w:rFonts w:ascii="Trebuchet MS" w:hAnsi="Trebuchet MS" w:cs="Arial"/>
          <w:color w:val="auto"/>
        </w:rPr>
        <w:t xml:space="preserve">inclusiv </w:t>
      </w:r>
      <w:r w:rsidRPr="00CE5FD8">
        <w:rPr>
          <w:rFonts w:ascii="Trebuchet MS" w:hAnsi="Trebuchet MS" w:cs="Arial"/>
          <w:color w:val="auto"/>
        </w:rPr>
        <w:t>în ziua anterioară</w:t>
      </w:r>
      <w:r w:rsidR="0056154F" w:rsidRPr="00CE5FD8">
        <w:rPr>
          <w:rFonts w:ascii="Trebuchet MS" w:hAnsi="Trebuchet MS" w:cs="Arial"/>
          <w:color w:val="auto"/>
        </w:rPr>
        <w:t xml:space="preserve"> primei zile </w:t>
      </w:r>
      <w:r w:rsidRPr="00CE5FD8">
        <w:rPr>
          <w:rFonts w:ascii="Trebuchet MS" w:hAnsi="Trebuchet MS" w:cs="Arial"/>
          <w:color w:val="auto"/>
        </w:rPr>
        <w:t xml:space="preserve">de începere a </w:t>
      </w:r>
      <w:r w:rsidR="00BC4DB1" w:rsidRPr="00CE5FD8">
        <w:rPr>
          <w:rFonts w:ascii="Trebuchet MS" w:hAnsi="Trebuchet MS" w:cs="Arial"/>
          <w:color w:val="auto"/>
        </w:rPr>
        <w:t>sesiunii de formare</w:t>
      </w:r>
      <w:r w:rsidRPr="00CE5FD8">
        <w:rPr>
          <w:rFonts w:ascii="Trebuchet MS" w:hAnsi="Trebuchet MS" w:cs="Arial"/>
          <w:color w:val="auto"/>
        </w:rPr>
        <w:t>;</w:t>
      </w:r>
    </w:p>
    <w:p w14:paraId="544F683E" w14:textId="77777777" w:rsidR="0062029D" w:rsidRPr="00CE5FD8" w:rsidRDefault="0062029D" w:rsidP="0062029D">
      <w:pPr>
        <w:suppressAutoHyphens w:val="0"/>
        <w:ind w:left="1440"/>
        <w:jc w:val="both"/>
        <w:rPr>
          <w:rFonts w:ascii="Trebuchet MS" w:eastAsia="Times New Roman" w:hAnsi="Trebuchet MS" w:cs="Arial"/>
          <w:color w:val="auto"/>
        </w:rPr>
      </w:pPr>
    </w:p>
    <w:p w14:paraId="2FC43668" w14:textId="77777777" w:rsidR="001449DF" w:rsidRPr="00CE5FD8" w:rsidRDefault="001449DF" w:rsidP="00CE5FD8">
      <w:pPr>
        <w:pStyle w:val="BodyText"/>
        <w:tabs>
          <w:tab w:val="left" w:pos="284"/>
          <w:tab w:val="left" w:pos="1134"/>
        </w:tabs>
        <w:suppressAutoHyphens w:val="0"/>
        <w:spacing w:after="0" w:line="240" w:lineRule="auto"/>
        <w:ind w:left="284"/>
        <w:rPr>
          <w:rFonts w:ascii="Trebuchet MS" w:eastAsia="Times New Roman" w:hAnsi="Trebuchet MS" w:cs="Arial"/>
          <w:color w:val="auto"/>
          <w:sz w:val="24"/>
          <w:szCs w:val="24"/>
        </w:rPr>
      </w:pPr>
      <w:r w:rsidRPr="00CE5FD8">
        <w:rPr>
          <w:rFonts w:ascii="Trebuchet MS" w:eastAsia="Times New Roman" w:hAnsi="Trebuchet MS" w:cs="Arial"/>
          <w:color w:val="auto"/>
          <w:sz w:val="24"/>
          <w:szCs w:val="24"/>
          <w:lang w:eastAsia="en-US"/>
        </w:rPr>
        <w:t xml:space="preserve">Prestatorul va prezenta, pentru validare, înainte de </w:t>
      </w:r>
      <w:r w:rsidR="0067017C" w:rsidRPr="00CE5FD8">
        <w:rPr>
          <w:rFonts w:ascii="Trebuchet MS" w:hAnsi="Trebuchet MS" w:cs="Arial"/>
          <w:color w:val="auto"/>
          <w:sz w:val="24"/>
          <w:szCs w:val="24"/>
        </w:rPr>
        <w:t>sesiunea de formare</w:t>
      </w:r>
      <w:r w:rsidRPr="00CE5FD8">
        <w:rPr>
          <w:rFonts w:ascii="Trebuchet MS" w:eastAsia="Times New Roman" w:hAnsi="Trebuchet MS" w:cs="Arial"/>
          <w:color w:val="auto"/>
          <w:sz w:val="24"/>
          <w:szCs w:val="24"/>
          <w:lang w:eastAsia="en-US"/>
        </w:rPr>
        <w:t xml:space="preserve">, persoanelor responsabile din partea Beneficiarului final, minim 2 opțiuni privind meniurile, opțiuni care să corespundă condițiilor menționate anterior.  </w:t>
      </w:r>
    </w:p>
    <w:p w14:paraId="1568102C" w14:textId="71D118F0" w:rsidR="00B50DFC" w:rsidRPr="00CE5FD8" w:rsidRDefault="00B50DFC" w:rsidP="00CE5FD8">
      <w:pPr>
        <w:suppressAutoHyphens w:val="0"/>
        <w:ind w:left="284"/>
        <w:jc w:val="both"/>
        <w:rPr>
          <w:rFonts w:ascii="Trebuchet MS" w:hAnsi="Trebuchet MS" w:cs="Arial"/>
          <w:color w:val="auto"/>
        </w:rPr>
      </w:pPr>
      <w:r w:rsidRPr="00CE5FD8">
        <w:rPr>
          <w:rFonts w:ascii="Trebuchet MS" w:hAnsi="Trebuchet MS" w:cs="Arial"/>
          <w:color w:val="auto"/>
        </w:rPr>
        <w:t xml:space="preserve">Prestatorul trebuie să se asigure că mâncarea este preparată din produse agroalimentare de calitate, </w:t>
      </w:r>
      <w:r w:rsidR="0062029D" w:rsidRPr="00CE5FD8">
        <w:rPr>
          <w:rFonts w:ascii="Trebuchet MS" w:hAnsi="Trebuchet MS" w:cs="Arial"/>
          <w:color w:val="auto"/>
        </w:rPr>
        <w:t>însoțite</w:t>
      </w:r>
      <w:r w:rsidRPr="00CE5FD8">
        <w:rPr>
          <w:rFonts w:ascii="Trebuchet MS" w:hAnsi="Trebuchet MS" w:cs="Arial"/>
          <w:color w:val="auto"/>
        </w:rPr>
        <w:t xml:space="preserve"> obligatoriu de certificate de calitate şi sanitar veterinare</w:t>
      </w:r>
      <w:r w:rsidR="00DA3F17">
        <w:rPr>
          <w:rFonts w:ascii="Trebuchet MS" w:hAnsi="Trebuchet MS" w:cs="Arial"/>
          <w:color w:val="auto"/>
        </w:rPr>
        <w:t>.</w:t>
      </w:r>
    </w:p>
    <w:p w14:paraId="54411A09" w14:textId="7CFB8E9C" w:rsidR="006B5610" w:rsidRPr="00CE5FD8" w:rsidRDefault="006B5610" w:rsidP="00CE5FD8">
      <w:pPr>
        <w:suppressAutoHyphens w:val="0"/>
        <w:ind w:left="284"/>
        <w:jc w:val="both"/>
        <w:rPr>
          <w:rFonts w:ascii="Trebuchet MS" w:hAnsi="Trebuchet MS" w:cs="Arial"/>
          <w:color w:val="auto"/>
        </w:rPr>
      </w:pPr>
      <w:r w:rsidRPr="00CE5FD8">
        <w:rPr>
          <w:rFonts w:ascii="Trebuchet MS" w:hAnsi="Trebuchet MS" w:cs="Arial"/>
          <w:color w:val="auto"/>
        </w:rPr>
        <w:lastRenderedPageBreak/>
        <w:t xml:space="preserve">Prestatorul trebuie să-şi asume întreaga responsabilitate pentru prestarea serviciilor de preparare și servire a mâncării. Totodată, este răspunzător de </w:t>
      </w:r>
      <w:r w:rsidR="0062029D" w:rsidRPr="00CE5FD8">
        <w:rPr>
          <w:rFonts w:ascii="Trebuchet MS" w:hAnsi="Trebuchet MS" w:cs="Arial"/>
          <w:color w:val="auto"/>
        </w:rPr>
        <w:t>siguranța</w:t>
      </w:r>
      <w:r w:rsidRPr="00CE5FD8">
        <w:rPr>
          <w:rFonts w:ascii="Trebuchet MS" w:hAnsi="Trebuchet MS" w:cs="Arial"/>
          <w:color w:val="auto"/>
        </w:rPr>
        <w:t xml:space="preserve"> tuturor </w:t>
      </w:r>
      <w:r w:rsidR="0062029D" w:rsidRPr="00CE5FD8">
        <w:rPr>
          <w:rFonts w:ascii="Trebuchet MS" w:hAnsi="Trebuchet MS" w:cs="Arial"/>
          <w:color w:val="auto"/>
        </w:rPr>
        <w:t>operațiunilor</w:t>
      </w:r>
      <w:r w:rsidRPr="00CE5FD8">
        <w:rPr>
          <w:rFonts w:ascii="Trebuchet MS" w:hAnsi="Trebuchet MS" w:cs="Arial"/>
          <w:color w:val="auto"/>
        </w:rPr>
        <w:t xml:space="preserve"> şi metodelor de prestare utilizate. În cazul în care se vor constata abateri care pot conduce la consecințe grave pentru starea de sănătate a participanților, Beneficiarul final are dreptul sa oprească servirea mâncării, iar Prestatorul va fi obligat să înlocuiască alimentele sau mâncarea în cauza cu altele/alta corespunzătoare, fără a pretinde plăți suplimentare pentru aceasta, în termen de maxim 2 (două) ore de la primirea notificării.</w:t>
      </w:r>
    </w:p>
    <w:p w14:paraId="6090B1FF" w14:textId="6EE9C932" w:rsidR="006B5610" w:rsidRDefault="006B5610" w:rsidP="00CE5FD8">
      <w:pPr>
        <w:suppressAutoHyphens w:val="0"/>
        <w:ind w:left="284"/>
        <w:jc w:val="both"/>
        <w:rPr>
          <w:rFonts w:ascii="Trebuchet MS" w:hAnsi="Trebuchet MS" w:cs="Arial"/>
          <w:color w:val="auto"/>
        </w:rPr>
      </w:pPr>
      <w:r w:rsidRPr="00CE5FD8">
        <w:rPr>
          <w:rFonts w:ascii="Trebuchet MS" w:hAnsi="Trebuchet MS" w:cs="Arial"/>
          <w:color w:val="auto"/>
        </w:rPr>
        <w:t xml:space="preserve">La solicitarea expresă a Beneficiarului final, Prestatorul are obligația de a prezenta xerocopii după documentele legale de achiziționare a produselor servite sub forma de alimente nepreparate sau preparate ca mâncare pentru Beneficiarul final (facturi fiscale, avize de însoțire a mărfii, certificate sanitar-veterinare, declarații de conformitate, certificate de calitate, alte avize, etc.). </w:t>
      </w:r>
    </w:p>
    <w:p w14:paraId="19D8737C" w14:textId="77777777" w:rsidR="0062029D" w:rsidRPr="00CE5FD8" w:rsidRDefault="0062029D" w:rsidP="00CE5FD8">
      <w:pPr>
        <w:suppressAutoHyphens w:val="0"/>
        <w:ind w:left="284"/>
        <w:jc w:val="both"/>
        <w:rPr>
          <w:rFonts w:ascii="Trebuchet MS" w:hAnsi="Trebuchet MS" w:cs="Arial"/>
          <w:color w:val="auto"/>
        </w:rPr>
      </w:pPr>
    </w:p>
    <w:p w14:paraId="2A095E9A" w14:textId="77777777" w:rsidR="001449DF" w:rsidRPr="00CE5FD8" w:rsidRDefault="003327F3" w:rsidP="00CE5FD8">
      <w:pPr>
        <w:jc w:val="both"/>
        <w:rPr>
          <w:rFonts w:ascii="Trebuchet MS" w:hAnsi="Trebuchet MS" w:cs="Arial"/>
          <w:b/>
          <w:color w:val="auto"/>
          <w:u w:val="single"/>
        </w:rPr>
      </w:pPr>
      <w:r w:rsidRPr="00CE5FD8">
        <w:rPr>
          <w:rFonts w:ascii="Trebuchet MS" w:hAnsi="Trebuchet MS" w:cs="Arial"/>
          <w:b/>
          <w:color w:val="auto"/>
          <w:u w:val="single"/>
        </w:rPr>
        <w:t>4</w:t>
      </w:r>
      <w:r w:rsidR="001449DF" w:rsidRPr="00CE5FD8">
        <w:rPr>
          <w:rFonts w:ascii="Trebuchet MS" w:hAnsi="Trebuchet MS" w:cs="Arial"/>
          <w:b/>
          <w:color w:val="auto"/>
          <w:u w:val="single"/>
        </w:rPr>
        <w:t>.3 Distribuire materiale către participanți</w:t>
      </w:r>
    </w:p>
    <w:p w14:paraId="447F010D" w14:textId="77777777" w:rsidR="001449DF" w:rsidRPr="00CE5FD8" w:rsidRDefault="001449DF" w:rsidP="00CE5FD8">
      <w:pPr>
        <w:suppressAutoHyphens w:val="0"/>
        <w:jc w:val="both"/>
        <w:rPr>
          <w:rFonts w:ascii="Trebuchet MS" w:hAnsi="Trebuchet MS" w:cs="Arial"/>
          <w:color w:val="auto"/>
        </w:rPr>
      </w:pPr>
      <w:r w:rsidRPr="00CE5FD8">
        <w:rPr>
          <w:rFonts w:ascii="Trebuchet MS" w:hAnsi="Trebuchet MS" w:cs="Arial"/>
          <w:color w:val="auto"/>
        </w:rPr>
        <w:t xml:space="preserve">Setul de materiale distribuite participanților în cadrul fiecărei </w:t>
      </w:r>
      <w:r w:rsidR="0067017C" w:rsidRPr="00CE5FD8">
        <w:rPr>
          <w:rFonts w:ascii="Trebuchet MS" w:hAnsi="Trebuchet MS" w:cs="Arial"/>
          <w:color w:val="auto"/>
        </w:rPr>
        <w:t xml:space="preserve">sesiune de formare </w:t>
      </w:r>
      <w:r w:rsidRPr="00CE5FD8">
        <w:rPr>
          <w:rFonts w:ascii="Trebuchet MS" w:hAnsi="Trebuchet MS" w:cs="Arial"/>
          <w:color w:val="auto"/>
        </w:rPr>
        <w:t>va conține următoarele:</w:t>
      </w:r>
    </w:p>
    <w:p w14:paraId="57583806" w14:textId="7DB6ADAA" w:rsidR="00DC1E29" w:rsidRPr="00CE5FD8" w:rsidRDefault="00DC1E29" w:rsidP="00341729">
      <w:pPr>
        <w:numPr>
          <w:ilvl w:val="0"/>
          <w:numId w:val="59"/>
        </w:numPr>
        <w:suppressAutoHyphens w:val="0"/>
        <w:jc w:val="both"/>
        <w:rPr>
          <w:rFonts w:ascii="Trebuchet MS" w:hAnsi="Trebuchet MS" w:cs="Arial"/>
          <w:color w:val="auto"/>
        </w:rPr>
      </w:pPr>
      <w:r w:rsidRPr="00CE5FD8">
        <w:rPr>
          <w:rFonts w:ascii="Trebuchet MS" w:hAnsi="Trebuchet MS" w:cs="Arial"/>
          <w:color w:val="auto"/>
        </w:rPr>
        <w:t xml:space="preserve">mapă personalizată </w:t>
      </w:r>
      <w:r w:rsidR="00650690" w:rsidRPr="00CE5FD8">
        <w:rPr>
          <w:rFonts w:ascii="Trebuchet MS" w:hAnsi="Trebuchet MS" w:cs="Arial"/>
          <w:color w:val="auto"/>
        </w:rPr>
        <w:t xml:space="preserve">cu elementele </w:t>
      </w:r>
      <w:r w:rsidR="00F86436" w:rsidRPr="00CE5FD8">
        <w:rPr>
          <w:rFonts w:ascii="Trebuchet MS" w:hAnsi="Trebuchet MS" w:cs="Arial"/>
          <w:color w:val="auto"/>
        </w:rPr>
        <w:t>esențiale</w:t>
      </w:r>
      <w:r w:rsidR="00650690" w:rsidRPr="00CE5FD8">
        <w:rPr>
          <w:rFonts w:ascii="Trebuchet MS" w:hAnsi="Trebuchet MS" w:cs="Arial"/>
          <w:color w:val="auto"/>
        </w:rPr>
        <w:t xml:space="preserve"> impuse de regulile de vizibilitate FE</w:t>
      </w:r>
      <w:r w:rsidR="00DA3F17">
        <w:rPr>
          <w:rFonts w:ascii="Trebuchet MS" w:hAnsi="Trebuchet MS" w:cs="Arial"/>
          <w:color w:val="auto"/>
        </w:rPr>
        <w:t>AD</w:t>
      </w:r>
      <w:r w:rsidR="00650690" w:rsidRPr="00CE5FD8">
        <w:rPr>
          <w:rFonts w:ascii="Trebuchet MS" w:hAnsi="Trebuchet MS" w:cs="Arial"/>
          <w:color w:val="auto"/>
        </w:rPr>
        <w:t xml:space="preserve"> și </w:t>
      </w:r>
      <w:r w:rsidRPr="00CE5FD8">
        <w:rPr>
          <w:rFonts w:ascii="Trebuchet MS" w:hAnsi="Trebuchet MS" w:cs="Arial"/>
          <w:color w:val="auto"/>
        </w:rPr>
        <w:t xml:space="preserve">care să </w:t>
      </w:r>
      <w:r w:rsidR="0062029D" w:rsidRPr="00CE5FD8">
        <w:rPr>
          <w:rFonts w:ascii="Trebuchet MS" w:hAnsi="Trebuchet MS" w:cs="Arial"/>
          <w:color w:val="auto"/>
        </w:rPr>
        <w:t>conțină</w:t>
      </w:r>
      <w:r w:rsidRPr="00CE5FD8">
        <w:rPr>
          <w:rFonts w:ascii="Trebuchet MS" w:hAnsi="Trebuchet MS" w:cs="Arial"/>
          <w:color w:val="auto"/>
        </w:rPr>
        <w:t xml:space="preserve"> documentele sesiunii de formare pe suport de hârtie (format A4, carton dublu cretat mat/lucios 300gr/mp, interior alb, buzunar interior);</w:t>
      </w:r>
    </w:p>
    <w:p w14:paraId="6E6A1206" w14:textId="77777777" w:rsidR="00A21634" w:rsidRPr="00CE5FD8" w:rsidRDefault="007256D2" w:rsidP="00341729">
      <w:pPr>
        <w:numPr>
          <w:ilvl w:val="0"/>
          <w:numId w:val="59"/>
        </w:numPr>
        <w:suppressAutoHyphens w:val="0"/>
        <w:jc w:val="both"/>
        <w:rPr>
          <w:rFonts w:ascii="Trebuchet MS" w:hAnsi="Trebuchet MS" w:cs="Arial"/>
          <w:color w:val="auto"/>
        </w:rPr>
      </w:pPr>
      <w:r w:rsidRPr="00CE5FD8">
        <w:rPr>
          <w:rFonts w:ascii="Trebuchet MS" w:hAnsi="Trebuchet MS" w:cs="Arial"/>
          <w:color w:val="auto"/>
        </w:rPr>
        <w:t>a</w:t>
      </w:r>
      <w:r w:rsidR="001449DF" w:rsidRPr="00CE5FD8">
        <w:rPr>
          <w:rFonts w:ascii="Trebuchet MS" w:hAnsi="Trebuchet MS" w:cs="Arial"/>
          <w:color w:val="auto"/>
        </w:rPr>
        <w:t>gend</w:t>
      </w:r>
      <w:r w:rsidRPr="00CE5FD8">
        <w:rPr>
          <w:rFonts w:ascii="Trebuchet MS" w:hAnsi="Trebuchet MS" w:cs="Arial"/>
          <w:color w:val="auto"/>
        </w:rPr>
        <w:t>ă</w:t>
      </w:r>
      <w:r w:rsidR="00DC1E29" w:rsidRPr="00CE5FD8">
        <w:rPr>
          <w:rFonts w:ascii="Trebuchet MS" w:hAnsi="Trebuchet MS" w:cs="Arial"/>
          <w:color w:val="auto"/>
        </w:rPr>
        <w:t xml:space="preserve"> de scris cu arc</w:t>
      </w:r>
      <w:r w:rsidR="001449DF" w:rsidRPr="00CE5FD8">
        <w:rPr>
          <w:rFonts w:ascii="Trebuchet MS" w:hAnsi="Trebuchet MS" w:cs="Arial"/>
          <w:color w:val="auto"/>
        </w:rPr>
        <w:t xml:space="preserve"> </w:t>
      </w:r>
      <w:r w:rsidR="00A21634" w:rsidRPr="00CE5FD8">
        <w:rPr>
          <w:rFonts w:ascii="Trebuchet MS" w:hAnsi="Trebuchet MS" w:cs="Arial"/>
          <w:color w:val="auto"/>
        </w:rPr>
        <w:t>și pix</w:t>
      </w:r>
      <w:r w:rsidR="00F86436" w:rsidRPr="00CE5FD8">
        <w:rPr>
          <w:rFonts w:ascii="Trebuchet MS" w:hAnsi="Trebuchet MS" w:cs="Arial"/>
          <w:color w:val="auto"/>
        </w:rPr>
        <w:t>,</w:t>
      </w:r>
      <w:r w:rsidR="00A21634" w:rsidRPr="00CE5FD8">
        <w:rPr>
          <w:rFonts w:ascii="Trebuchet MS" w:hAnsi="Trebuchet MS" w:cs="Arial"/>
          <w:color w:val="auto"/>
        </w:rPr>
        <w:t xml:space="preserve"> personalizat</w:t>
      </w:r>
      <w:r w:rsidR="00F86436" w:rsidRPr="00CE5FD8">
        <w:rPr>
          <w:rFonts w:ascii="Trebuchet MS" w:hAnsi="Trebuchet MS" w:cs="Arial"/>
          <w:color w:val="auto"/>
        </w:rPr>
        <w:t>e</w:t>
      </w:r>
      <w:r w:rsidR="00A21634" w:rsidRPr="00CE5FD8">
        <w:rPr>
          <w:rFonts w:ascii="Trebuchet MS" w:hAnsi="Trebuchet MS" w:cs="Arial"/>
          <w:color w:val="auto"/>
        </w:rPr>
        <w:t xml:space="preserve"> (calitate superioară);</w:t>
      </w:r>
    </w:p>
    <w:p w14:paraId="764253D5" w14:textId="77777777" w:rsidR="001449DF" w:rsidRPr="00CE5FD8" w:rsidRDefault="001449DF" w:rsidP="00341729">
      <w:pPr>
        <w:numPr>
          <w:ilvl w:val="0"/>
          <w:numId w:val="59"/>
        </w:numPr>
        <w:suppressAutoHyphens w:val="0"/>
        <w:jc w:val="both"/>
        <w:rPr>
          <w:rFonts w:ascii="Trebuchet MS" w:hAnsi="Trebuchet MS" w:cs="Arial"/>
          <w:color w:val="auto"/>
        </w:rPr>
      </w:pPr>
      <w:r w:rsidRPr="00CE5FD8">
        <w:rPr>
          <w:rFonts w:ascii="Trebuchet MS" w:hAnsi="Trebuchet MS" w:cs="Arial"/>
          <w:color w:val="auto"/>
        </w:rPr>
        <w:t>ecusoanele participanților - conform listei participanților;</w:t>
      </w:r>
    </w:p>
    <w:p w14:paraId="699702B2" w14:textId="643143F9" w:rsidR="001449DF" w:rsidRPr="00CE5FD8" w:rsidRDefault="001449DF" w:rsidP="00341729">
      <w:pPr>
        <w:numPr>
          <w:ilvl w:val="0"/>
          <w:numId w:val="59"/>
        </w:numPr>
        <w:suppressAutoHyphens w:val="0"/>
        <w:jc w:val="both"/>
        <w:rPr>
          <w:rFonts w:ascii="Trebuchet MS" w:hAnsi="Trebuchet MS" w:cs="Arial"/>
          <w:color w:val="auto"/>
        </w:rPr>
      </w:pPr>
      <w:r w:rsidRPr="00CE5FD8">
        <w:rPr>
          <w:rFonts w:ascii="Trebuchet MS" w:hAnsi="Trebuchet MS" w:cs="Arial"/>
          <w:color w:val="auto"/>
        </w:rPr>
        <w:t xml:space="preserve">în plus, participanții vor primi la fiecare </w:t>
      </w:r>
      <w:r w:rsidR="0067017C" w:rsidRPr="00CE5FD8">
        <w:rPr>
          <w:rFonts w:ascii="Trebuchet MS" w:hAnsi="Trebuchet MS" w:cs="Arial"/>
          <w:color w:val="auto"/>
        </w:rPr>
        <w:t xml:space="preserve">sesiune de formare </w:t>
      </w:r>
      <w:r w:rsidRPr="00CE5FD8">
        <w:rPr>
          <w:rFonts w:ascii="Trebuchet MS" w:hAnsi="Trebuchet MS" w:cs="Arial"/>
          <w:color w:val="auto"/>
        </w:rPr>
        <w:t xml:space="preserve">obiecte promoționale </w:t>
      </w:r>
      <w:r w:rsidR="007256D2" w:rsidRPr="00CE5FD8">
        <w:rPr>
          <w:rFonts w:ascii="Trebuchet MS" w:hAnsi="Trebuchet MS" w:cs="Arial"/>
          <w:color w:val="auto"/>
        </w:rPr>
        <w:t>care respectă</w:t>
      </w:r>
      <w:r w:rsidRPr="00CE5FD8">
        <w:rPr>
          <w:rFonts w:ascii="Trebuchet MS" w:hAnsi="Trebuchet MS" w:cs="Arial"/>
          <w:color w:val="auto"/>
        </w:rPr>
        <w:t xml:space="preserve"> regulil</w:t>
      </w:r>
      <w:r w:rsidR="007256D2" w:rsidRPr="00CE5FD8">
        <w:rPr>
          <w:rFonts w:ascii="Trebuchet MS" w:hAnsi="Trebuchet MS" w:cs="Arial"/>
          <w:color w:val="auto"/>
        </w:rPr>
        <w:t>e</w:t>
      </w:r>
      <w:r w:rsidRPr="00CE5FD8">
        <w:rPr>
          <w:rFonts w:ascii="Trebuchet MS" w:hAnsi="Trebuchet MS" w:cs="Arial"/>
          <w:color w:val="auto"/>
        </w:rPr>
        <w:t xml:space="preserve"> din </w:t>
      </w:r>
      <w:r w:rsidR="007256D2" w:rsidRPr="00CE5FD8">
        <w:rPr>
          <w:rFonts w:ascii="Trebuchet MS" w:hAnsi="Trebuchet MS" w:cs="Arial"/>
          <w:color w:val="auto"/>
        </w:rPr>
        <w:t xml:space="preserve">manualul </w:t>
      </w:r>
      <w:r w:rsidRPr="00CE5FD8">
        <w:rPr>
          <w:rFonts w:ascii="Trebuchet MS" w:hAnsi="Trebuchet MS" w:cs="Arial"/>
          <w:color w:val="auto"/>
        </w:rPr>
        <w:t xml:space="preserve">de vizibilitate, valoarea unitară a acestora fiind de maxim </w:t>
      </w:r>
      <w:r w:rsidR="003976CB" w:rsidRPr="00CE5FD8">
        <w:rPr>
          <w:rFonts w:ascii="Trebuchet MS" w:hAnsi="Trebuchet MS" w:cs="Arial"/>
          <w:color w:val="auto"/>
        </w:rPr>
        <w:t>300</w:t>
      </w:r>
      <w:r w:rsidR="00A2567D" w:rsidRPr="00CE5FD8">
        <w:rPr>
          <w:rFonts w:ascii="Trebuchet MS" w:hAnsi="Trebuchet MS" w:cs="Arial"/>
          <w:color w:val="auto"/>
        </w:rPr>
        <w:t xml:space="preserve"> </w:t>
      </w:r>
      <w:r w:rsidRPr="00CE5FD8">
        <w:rPr>
          <w:rFonts w:ascii="Trebuchet MS" w:hAnsi="Trebuchet MS" w:cs="Arial"/>
          <w:color w:val="auto"/>
        </w:rPr>
        <w:t>de lei fără TVA/participant/</w:t>
      </w:r>
      <w:r w:rsidR="005C0A64" w:rsidRPr="00CE5FD8">
        <w:rPr>
          <w:rFonts w:ascii="Trebuchet MS" w:hAnsi="Trebuchet MS" w:cs="Arial"/>
          <w:color w:val="auto"/>
        </w:rPr>
        <w:t>sesiune</w:t>
      </w:r>
      <w:r w:rsidR="0055337E" w:rsidRPr="00CE5FD8">
        <w:rPr>
          <w:rFonts w:ascii="Trebuchet MS" w:hAnsi="Trebuchet MS" w:cs="Arial"/>
          <w:color w:val="auto"/>
        </w:rPr>
        <w:t xml:space="preserve"> (exemplu:</w:t>
      </w:r>
      <w:r w:rsidRPr="00CE5FD8">
        <w:rPr>
          <w:rFonts w:ascii="Trebuchet MS" w:hAnsi="Trebuchet MS" w:cs="Arial"/>
          <w:color w:val="auto"/>
        </w:rPr>
        <w:t xml:space="preserve"> </w:t>
      </w:r>
      <w:r w:rsidR="002C2C5C" w:rsidRPr="00CE5FD8">
        <w:rPr>
          <w:rFonts w:ascii="Trebuchet MS" w:hAnsi="Trebuchet MS" w:cs="Arial"/>
          <w:color w:val="auto"/>
        </w:rPr>
        <w:t>baterie extern</w:t>
      </w:r>
      <w:r w:rsidR="00DA3F17">
        <w:rPr>
          <w:rFonts w:ascii="Trebuchet MS" w:hAnsi="Trebuchet MS" w:cs="Arial"/>
          <w:color w:val="auto"/>
        </w:rPr>
        <w:t>ă</w:t>
      </w:r>
      <w:r w:rsidR="002C2C5C" w:rsidRPr="00CE5FD8">
        <w:rPr>
          <w:rFonts w:ascii="Trebuchet MS" w:hAnsi="Trebuchet MS" w:cs="Arial"/>
          <w:color w:val="auto"/>
        </w:rPr>
        <w:t>, căști wireless, geantă voiaj/troler/rucsac, smartwatch, tracker fitness</w:t>
      </w:r>
      <w:r w:rsidR="009901F9" w:rsidRPr="00CE5FD8">
        <w:rPr>
          <w:rFonts w:ascii="Trebuchet MS" w:hAnsi="Trebuchet MS" w:cs="Arial"/>
          <w:color w:val="auto"/>
        </w:rPr>
        <w:t xml:space="preserve"> – lista este exemplificativă, nu exhaustivă</w:t>
      </w:r>
      <w:r w:rsidR="0055337E" w:rsidRPr="00CE5FD8">
        <w:rPr>
          <w:rFonts w:ascii="Trebuchet MS" w:hAnsi="Trebuchet MS" w:cs="Arial"/>
          <w:color w:val="auto"/>
        </w:rPr>
        <w:t>)</w:t>
      </w:r>
      <w:r w:rsidRPr="00CE5FD8">
        <w:rPr>
          <w:rFonts w:ascii="Trebuchet MS" w:hAnsi="Trebuchet MS" w:cs="Arial"/>
          <w:color w:val="auto"/>
        </w:rPr>
        <w:t xml:space="preserve">. Necesarul și tipologia obiectelor promoționale vor face obiectul fiecărei </w:t>
      </w:r>
      <w:r w:rsidR="005C0A64" w:rsidRPr="00CE5FD8">
        <w:rPr>
          <w:rFonts w:ascii="Trebuchet MS" w:hAnsi="Trebuchet MS" w:cs="Arial"/>
          <w:color w:val="auto"/>
        </w:rPr>
        <w:t>sesiun</w:t>
      </w:r>
      <w:r w:rsidR="001C42F0" w:rsidRPr="00CE5FD8">
        <w:rPr>
          <w:rFonts w:ascii="Trebuchet MS" w:hAnsi="Trebuchet MS" w:cs="Arial"/>
          <w:color w:val="auto"/>
        </w:rPr>
        <w:t>i</w:t>
      </w:r>
      <w:r w:rsidR="005C0A64" w:rsidRPr="00CE5FD8">
        <w:rPr>
          <w:rFonts w:ascii="Trebuchet MS" w:hAnsi="Trebuchet MS" w:cs="Arial"/>
          <w:color w:val="auto"/>
        </w:rPr>
        <w:t xml:space="preserve"> de formare </w:t>
      </w:r>
      <w:r w:rsidRPr="00CE5FD8">
        <w:rPr>
          <w:rFonts w:ascii="Trebuchet MS" w:hAnsi="Trebuchet MS" w:cs="Arial"/>
          <w:color w:val="auto"/>
        </w:rPr>
        <w:t>în parte.</w:t>
      </w:r>
    </w:p>
    <w:p w14:paraId="614F4B4B" w14:textId="4E697A2A" w:rsidR="001449DF" w:rsidRPr="00CE5FD8" w:rsidRDefault="001449DF" w:rsidP="00341729">
      <w:pPr>
        <w:numPr>
          <w:ilvl w:val="0"/>
          <w:numId w:val="59"/>
        </w:numPr>
        <w:suppressAutoHyphens w:val="0"/>
        <w:jc w:val="both"/>
        <w:rPr>
          <w:rFonts w:ascii="Trebuchet MS" w:hAnsi="Trebuchet MS" w:cs="Arial"/>
          <w:color w:val="auto"/>
        </w:rPr>
      </w:pPr>
      <w:r w:rsidRPr="00CE5FD8">
        <w:rPr>
          <w:rFonts w:ascii="Trebuchet MS" w:hAnsi="Trebuchet MS" w:cs="Arial"/>
          <w:color w:val="auto"/>
        </w:rPr>
        <w:t xml:space="preserve">prestatorul se va consulta cu Beneficiarul final în ceea ce </w:t>
      </w:r>
      <w:r w:rsidR="0062029D" w:rsidRPr="00CE5FD8">
        <w:rPr>
          <w:rFonts w:ascii="Trebuchet MS" w:hAnsi="Trebuchet MS" w:cs="Arial"/>
          <w:color w:val="auto"/>
        </w:rPr>
        <w:t>privește</w:t>
      </w:r>
      <w:r w:rsidRPr="00CE5FD8">
        <w:rPr>
          <w:rFonts w:ascii="Trebuchet MS" w:hAnsi="Trebuchet MS" w:cs="Arial"/>
          <w:color w:val="auto"/>
        </w:rPr>
        <w:t xml:space="preserve"> elaborarea materialelor personalizate ce urmează a fi distribuite </w:t>
      </w:r>
      <w:r w:rsidR="0062029D" w:rsidRPr="00CE5FD8">
        <w:rPr>
          <w:rFonts w:ascii="Trebuchet MS" w:hAnsi="Trebuchet MS" w:cs="Arial"/>
          <w:color w:val="auto"/>
        </w:rPr>
        <w:t>participanților</w:t>
      </w:r>
      <w:r w:rsidRPr="00CE5FD8">
        <w:rPr>
          <w:rFonts w:ascii="Trebuchet MS" w:hAnsi="Trebuchet MS" w:cs="Arial"/>
          <w:color w:val="auto"/>
        </w:rPr>
        <w:t xml:space="preserve"> în cadrul </w:t>
      </w:r>
      <w:r w:rsidR="005C0A64" w:rsidRPr="00CE5FD8">
        <w:rPr>
          <w:rFonts w:ascii="Trebuchet MS" w:hAnsi="Trebuchet MS" w:cs="Arial"/>
          <w:color w:val="auto"/>
        </w:rPr>
        <w:t>sesiunii de formare</w:t>
      </w:r>
      <w:r w:rsidRPr="00CE5FD8">
        <w:rPr>
          <w:rFonts w:ascii="Trebuchet MS" w:hAnsi="Trebuchet MS" w:cs="Arial"/>
          <w:color w:val="auto"/>
        </w:rPr>
        <w:t>. Prestatorul va prezenta</w:t>
      </w:r>
      <w:r w:rsidR="00650690" w:rsidRPr="00CE5FD8">
        <w:rPr>
          <w:rFonts w:ascii="Trebuchet MS" w:hAnsi="Trebuchet MS" w:cs="Arial"/>
          <w:color w:val="auto"/>
        </w:rPr>
        <w:t>,</w:t>
      </w:r>
      <w:r w:rsidRPr="00CE5FD8">
        <w:rPr>
          <w:rFonts w:ascii="Trebuchet MS" w:hAnsi="Trebuchet MS" w:cs="Arial"/>
          <w:color w:val="auto"/>
        </w:rPr>
        <w:t xml:space="preserve"> </w:t>
      </w:r>
      <w:r w:rsidR="00650690" w:rsidRPr="00CE5FD8">
        <w:rPr>
          <w:rFonts w:ascii="Trebuchet MS" w:hAnsi="Trebuchet MS" w:cs="Arial"/>
          <w:color w:val="auto"/>
        </w:rPr>
        <w:t xml:space="preserve">la solicitarea </w:t>
      </w:r>
      <w:r w:rsidRPr="00CE5FD8">
        <w:rPr>
          <w:rFonts w:ascii="Trebuchet MS" w:hAnsi="Trebuchet MS" w:cs="Arial"/>
          <w:color w:val="auto"/>
        </w:rPr>
        <w:t>Beneficiarului final</w:t>
      </w:r>
      <w:r w:rsidR="00650690" w:rsidRPr="00CE5FD8">
        <w:rPr>
          <w:rFonts w:ascii="Trebuchet MS" w:hAnsi="Trebuchet MS" w:cs="Arial"/>
          <w:color w:val="auto"/>
        </w:rPr>
        <w:t>,</w:t>
      </w:r>
      <w:r w:rsidRPr="00CE5FD8">
        <w:rPr>
          <w:rFonts w:ascii="Trebuchet MS" w:hAnsi="Trebuchet MS" w:cs="Arial"/>
          <w:color w:val="auto"/>
        </w:rPr>
        <w:t xml:space="preserve"> o mostră a setului de materiale înainte de </w:t>
      </w:r>
      <w:r w:rsidR="0062029D" w:rsidRPr="00CE5FD8">
        <w:rPr>
          <w:rFonts w:ascii="Trebuchet MS" w:hAnsi="Trebuchet MS" w:cs="Arial"/>
          <w:color w:val="auto"/>
        </w:rPr>
        <w:t>desfășurarea</w:t>
      </w:r>
      <w:r w:rsidR="0056154F" w:rsidRPr="00CE5FD8">
        <w:rPr>
          <w:rFonts w:ascii="Trebuchet MS" w:hAnsi="Trebuchet MS" w:cs="Arial"/>
          <w:color w:val="auto"/>
        </w:rPr>
        <w:t xml:space="preserve"> </w:t>
      </w:r>
      <w:r w:rsidR="005C0A64" w:rsidRPr="00CE5FD8">
        <w:rPr>
          <w:rFonts w:ascii="Trebuchet MS" w:hAnsi="Trebuchet MS" w:cs="Arial"/>
          <w:color w:val="auto"/>
        </w:rPr>
        <w:t>sesiunii de formare</w:t>
      </w:r>
      <w:r w:rsidRPr="00CE5FD8">
        <w:rPr>
          <w:rFonts w:ascii="Trebuchet MS" w:hAnsi="Trebuchet MS" w:cs="Arial"/>
          <w:color w:val="auto"/>
        </w:rPr>
        <w:t>;</w:t>
      </w:r>
    </w:p>
    <w:p w14:paraId="3A0853EA" w14:textId="181C1668" w:rsidR="001449DF" w:rsidRDefault="001449DF" w:rsidP="00341729">
      <w:pPr>
        <w:numPr>
          <w:ilvl w:val="0"/>
          <w:numId w:val="59"/>
        </w:numPr>
        <w:suppressAutoHyphens w:val="0"/>
        <w:jc w:val="both"/>
        <w:rPr>
          <w:rFonts w:ascii="Trebuchet MS" w:hAnsi="Trebuchet MS" w:cs="Arial"/>
          <w:color w:val="auto"/>
        </w:rPr>
      </w:pPr>
      <w:r w:rsidRPr="00CE5FD8">
        <w:rPr>
          <w:rFonts w:ascii="Trebuchet MS" w:hAnsi="Trebuchet MS" w:cs="Arial"/>
          <w:color w:val="auto"/>
        </w:rPr>
        <w:t>toate materialele din cadrul setului vor fi personalizate după acordarea de către Beneficiarul final a „</w:t>
      </w:r>
      <w:r w:rsidRPr="00341729">
        <w:rPr>
          <w:rFonts w:ascii="Trebuchet MS" w:hAnsi="Trebuchet MS" w:cs="Arial"/>
          <w:i/>
          <w:color w:val="auto"/>
        </w:rPr>
        <w:t>bunului de tipar / realizare</w:t>
      </w:r>
      <w:r w:rsidRPr="00CE5FD8">
        <w:rPr>
          <w:rFonts w:ascii="Trebuchet MS" w:hAnsi="Trebuchet MS" w:cs="Arial"/>
          <w:color w:val="auto"/>
        </w:rPr>
        <w:t>” pentru mostrele componentelor setului. Toate materialele elaborate în cadrul contractelor (ex. mape, tipărituri, pixuri etc.) trebuie să respecte prevederile Manualului de identitate vizuală pentru instrumente structurale 2014-2020</w:t>
      </w:r>
      <w:r w:rsidR="0042765A" w:rsidRPr="00CE5FD8">
        <w:rPr>
          <w:rFonts w:ascii="Trebuchet MS" w:hAnsi="Trebuchet MS" w:cs="Arial"/>
          <w:color w:val="auto"/>
        </w:rPr>
        <w:t>.</w:t>
      </w:r>
    </w:p>
    <w:p w14:paraId="0894574C" w14:textId="01FA611E" w:rsidR="004278BE" w:rsidRDefault="004278BE" w:rsidP="004278BE">
      <w:pPr>
        <w:suppressAutoHyphens w:val="0"/>
        <w:jc w:val="both"/>
        <w:rPr>
          <w:rFonts w:ascii="Trebuchet MS" w:hAnsi="Trebuchet MS" w:cs="Arial"/>
          <w:color w:val="auto"/>
        </w:rPr>
      </w:pPr>
    </w:p>
    <w:p w14:paraId="7D6C78E3" w14:textId="32226C26" w:rsidR="004278BE" w:rsidRDefault="004278BE" w:rsidP="004278BE">
      <w:pPr>
        <w:suppressAutoHyphens w:val="0"/>
        <w:jc w:val="both"/>
        <w:rPr>
          <w:rFonts w:ascii="Trebuchet MS" w:hAnsi="Trebuchet MS" w:cs="Arial"/>
          <w:color w:val="auto"/>
        </w:rPr>
      </w:pPr>
    </w:p>
    <w:p w14:paraId="6D9BC073" w14:textId="5619A901" w:rsidR="004278BE" w:rsidRDefault="004278BE" w:rsidP="004278BE">
      <w:pPr>
        <w:suppressAutoHyphens w:val="0"/>
        <w:jc w:val="both"/>
        <w:rPr>
          <w:rFonts w:ascii="Trebuchet MS" w:hAnsi="Trebuchet MS" w:cs="Arial"/>
          <w:color w:val="auto"/>
        </w:rPr>
      </w:pPr>
    </w:p>
    <w:p w14:paraId="31755C49" w14:textId="27C112CE" w:rsidR="004278BE" w:rsidRDefault="004278BE" w:rsidP="004278BE">
      <w:pPr>
        <w:suppressAutoHyphens w:val="0"/>
        <w:jc w:val="both"/>
        <w:rPr>
          <w:rFonts w:ascii="Trebuchet MS" w:hAnsi="Trebuchet MS" w:cs="Arial"/>
          <w:color w:val="auto"/>
        </w:rPr>
      </w:pPr>
    </w:p>
    <w:p w14:paraId="34FB2348" w14:textId="55DD0C01" w:rsidR="004278BE" w:rsidRDefault="004278BE" w:rsidP="004278BE">
      <w:pPr>
        <w:suppressAutoHyphens w:val="0"/>
        <w:jc w:val="both"/>
        <w:rPr>
          <w:rFonts w:ascii="Trebuchet MS" w:hAnsi="Trebuchet MS" w:cs="Arial"/>
          <w:color w:val="auto"/>
        </w:rPr>
      </w:pPr>
    </w:p>
    <w:p w14:paraId="1C225756" w14:textId="359975D8" w:rsidR="004278BE" w:rsidRDefault="004278BE" w:rsidP="004278BE">
      <w:pPr>
        <w:suppressAutoHyphens w:val="0"/>
        <w:jc w:val="both"/>
        <w:rPr>
          <w:rFonts w:ascii="Trebuchet MS" w:hAnsi="Trebuchet MS" w:cs="Arial"/>
          <w:color w:val="auto"/>
        </w:rPr>
      </w:pPr>
    </w:p>
    <w:p w14:paraId="5B4AB99B" w14:textId="3E59A164" w:rsidR="004278BE" w:rsidRDefault="004278BE" w:rsidP="004278BE">
      <w:pPr>
        <w:suppressAutoHyphens w:val="0"/>
        <w:jc w:val="both"/>
        <w:rPr>
          <w:rFonts w:ascii="Trebuchet MS" w:hAnsi="Trebuchet MS" w:cs="Arial"/>
          <w:color w:val="auto"/>
        </w:rPr>
      </w:pPr>
    </w:p>
    <w:p w14:paraId="0F915A10" w14:textId="5DBC7F6E" w:rsidR="004278BE" w:rsidRDefault="004278BE" w:rsidP="004278BE">
      <w:pPr>
        <w:suppressAutoHyphens w:val="0"/>
        <w:jc w:val="both"/>
        <w:rPr>
          <w:rFonts w:ascii="Trebuchet MS" w:hAnsi="Trebuchet MS" w:cs="Arial"/>
          <w:color w:val="auto"/>
        </w:rPr>
      </w:pPr>
    </w:p>
    <w:p w14:paraId="2371823E" w14:textId="7E3C5869" w:rsidR="004278BE" w:rsidRDefault="004278BE" w:rsidP="004278BE">
      <w:pPr>
        <w:suppressAutoHyphens w:val="0"/>
        <w:jc w:val="both"/>
        <w:rPr>
          <w:rFonts w:ascii="Trebuchet MS" w:hAnsi="Trebuchet MS" w:cs="Arial"/>
          <w:color w:val="auto"/>
        </w:rPr>
      </w:pPr>
    </w:p>
    <w:p w14:paraId="6C18AB0E" w14:textId="79CBC3E6" w:rsidR="004278BE" w:rsidRDefault="004278BE" w:rsidP="004278BE">
      <w:pPr>
        <w:suppressAutoHyphens w:val="0"/>
        <w:jc w:val="both"/>
        <w:rPr>
          <w:rFonts w:ascii="Trebuchet MS" w:hAnsi="Trebuchet MS" w:cs="Arial"/>
          <w:color w:val="auto"/>
        </w:rPr>
      </w:pPr>
    </w:p>
    <w:p w14:paraId="192753DB" w14:textId="5A143240" w:rsidR="004278BE" w:rsidRDefault="004278BE" w:rsidP="004278BE">
      <w:pPr>
        <w:suppressAutoHyphens w:val="0"/>
        <w:jc w:val="both"/>
        <w:rPr>
          <w:rFonts w:ascii="Trebuchet MS" w:hAnsi="Trebuchet MS" w:cs="Arial"/>
          <w:color w:val="auto"/>
        </w:rPr>
      </w:pPr>
    </w:p>
    <w:p w14:paraId="53D8A31B" w14:textId="18A44FA2" w:rsidR="004278BE" w:rsidRDefault="004278BE" w:rsidP="004278BE">
      <w:pPr>
        <w:suppressAutoHyphens w:val="0"/>
        <w:jc w:val="both"/>
        <w:rPr>
          <w:rFonts w:ascii="Trebuchet MS" w:hAnsi="Trebuchet MS" w:cs="Arial"/>
          <w:color w:val="auto"/>
        </w:rPr>
      </w:pPr>
    </w:p>
    <w:p w14:paraId="728FAB4D" w14:textId="341D862E" w:rsidR="004278BE" w:rsidRDefault="004278BE" w:rsidP="004278BE">
      <w:pPr>
        <w:suppressAutoHyphens w:val="0"/>
        <w:jc w:val="both"/>
        <w:rPr>
          <w:rFonts w:ascii="Trebuchet MS" w:hAnsi="Trebuchet MS" w:cs="Arial"/>
          <w:color w:val="auto"/>
        </w:rPr>
      </w:pPr>
    </w:p>
    <w:p w14:paraId="6BB15F83" w14:textId="1F2060EA" w:rsidR="004278BE" w:rsidRDefault="004278BE" w:rsidP="004278BE">
      <w:pPr>
        <w:suppressAutoHyphens w:val="0"/>
        <w:jc w:val="both"/>
        <w:rPr>
          <w:rFonts w:ascii="Trebuchet MS" w:hAnsi="Trebuchet MS" w:cs="Arial"/>
          <w:color w:val="auto"/>
        </w:rPr>
      </w:pPr>
    </w:p>
    <w:p w14:paraId="3832BF02" w14:textId="53357C58" w:rsidR="004278BE" w:rsidRDefault="004278BE" w:rsidP="004278BE">
      <w:pPr>
        <w:suppressAutoHyphens w:val="0"/>
        <w:jc w:val="both"/>
        <w:rPr>
          <w:rFonts w:ascii="Trebuchet MS" w:hAnsi="Trebuchet MS" w:cs="Arial"/>
          <w:color w:val="auto"/>
        </w:rPr>
      </w:pPr>
    </w:p>
    <w:p w14:paraId="45F02013" w14:textId="03906F29" w:rsidR="004278BE" w:rsidRDefault="004278BE" w:rsidP="004278BE">
      <w:pPr>
        <w:suppressAutoHyphens w:val="0"/>
        <w:jc w:val="both"/>
        <w:rPr>
          <w:rFonts w:ascii="Trebuchet MS" w:hAnsi="Trebuchet MS" w:cs="Arial"/>
          <w:color w:val="auto"/>
        </w:rPr>
      </w:pPr>
    </w:p>
    <w:p w14:paraId="57051EDB" w14:textId="1D527E4B" w:rsidR="004278BE" w:rsidRDefault="004278BE" w:rsidP="004278BE">
      <w:pPr>
        <w:suppressAutoHyphens w:val="0"/>
        <w:jc w:val="both"/>
        <w:rPr>
          <w:rFonts w:ascii="Trebuchet MS" w:hAnsi="Trebuchet MS" w:cs="Arial"/>
          <w:color w:val="auto"/>
        </w:rPr>
      </w:pPr>
    </w:p>
    <w:p w14:paraId="00C3BA06" w14:textId="226F941F" w:rsidR="004278BE" w:rsidRDefault="004278BE" w:rsidP="004278BE">
      <w:pPr>
        <w:suppressAutoHyphens w:val="0"/>
        <w:jc w:val="both"/>
        <w:rPr>
          <w:rFonts w:ascii="Trebuchet MS" w:hAnsi="Trebuchet MS" w:cs="Arial"/>
          <w:color w:val="auto"/>
        </w:rPr>
      </w:pPr>
    </w:p>
    <w:p w14:paraId="2D9235C4" w14:textId="54DC73A0" w:rsidR="004278BE" w:rsidRDefault="004278BE" w:rsidP="004278BE">
      <w:pPr>
        <w:suppressAutoHyphens w:val="0"/>
        <w:jc w:val="both"/>
        <w:rPr>
          <w:rFonts w:ascii="Trebuchet MS" w:hAnsi="Trebuchet MS" w:cs="Arial"/>
          <w:color w:val="auto"/>
        </w:rPr>
      </w:pPr>
    </w:p>
    <w:p w14:paraId="284CA202" w14:textId="453538CE" w:rsidR="004278BE" w:rsidRDefault="004278BE" w:rsidP="004278BE">
      <w:pPr>
        <w:suppressAutoHyphens w:val="0"/>
        <w:jc w:val="both"/>
        <w:rPr>
          <w:rFonts w:ascii="Trebuchet MS" w:hAnsi="Trebuchet MS" w:cs="Arial"/>
          <w:color w:val="auto"/>
        </w:rPr>
      </w:pPr>
    </w:p>
    <w:p w14:paraId="25D12223" w14:textId="2757ECDB" w:rsidR="004278BE" w:rsidRDefault="004278BE" w:rsidP="004278BE">
      <w:pPr>
        <w:suppressAutoHyphens w:val="0"/>
        <w:jc w:val="both"/>
        <w:rPr>
          <w:rFonts w:ascii="Trebuchet MS" w:hAnsi="Trebuchet MS" w:cs="Arial"/>
          <w:color w:val="auto"/>
        </w:rPr>
      </w:pPr>
    </w:p>
    <w:p w14:paraId="73265BB5" w14:textId="77777777" w:rsidR="004278BE" w:rsidRPr="00CE5FD8" w:rsidRDefault="004278BE" w:rsidP="004278BE">
      <w:pPr>
        <w:suppressAutoHyphens w:val="0"/>
        <w:jc w:val="both"/>
        <w:rPr>
          <w:rFonts w:ascii="Trebuchet MS" w:hAnsi="Trebuchet MS" w:cs="Arial"/>
          <w:color w:val="auto"/>
        </w:rPr>
      </w:pPr>
    </w:p>
    <w:p w14:paraId="18150427" w14:textId="77777777" w:rsidR="00AB37C8" w:rsidRPr="00CE5FD8" w:rsidRDefault="00AB37C8" w:rsidP="00CE5FD8">
      <w:pPr>
        <w:tabs>
          <w:tab w:val="left" w:pos="438"/>
        </w:tabs>
        <w:rPr>
          <w:rFonts w:ascii="Trebuchet MS" w:hAnsi="Trebuchet MS" w:cs="Arial"/>
          <w:b/>
          <w:color w:val="FFFFFF" w:themeColor="background1"/>
        </w:rPr>
      </w:pPr>
    </w:p>
    <w:p w14:paraId="794D0AF4" w14:textId="77777777" w:rsidR="00494ED1" w:rsidRPr="00CE5FD8" w:rsidRDefault="00494ED1" w:rsidP="00CE5FD8">
      <w:pPr>
        <w:jc w:val="right"/>
        <w:rPr>
          <w:rFonts w:ascii="Trebuchet MS" w:hAnsi="Trebuchet MS" w:cs="Arial"/>
          <w:b/>
          <w:color w:val="auto"/>
        </w:rPr>
      </w:pPr>
      <w:r w:rsidRPr="00CE5FD8">
        <w:rPr>
          <w:rFonts w:ascii="Trebuchet MS" w:hAnsi="Trebuchet MS" w:cs="Arial"/>
          <w:b/>
          <w:color w:val="auto"/>
        </w:rPr>
        <w:t>Anexa 2 la Caietul de sarcini</w:t>
      </w:r>
    </w:p>
    <w:p w14:paraId="1BAA3B16" w14:textId="77777777" w:rsidR="00494ED1" w:rsidRPr="00CE5FD8" w:rsidRDefault="00494ED1" w:rsidP="00CE5FD8">
      <w:pPr>
        <w:contextualSpacing/>
        <w:jc w:val="both"/>
        <w:rPr>
          <w:rFonts w:ascii="Trebuchet MS" w:hAnsi="Trebuchet MS" w:cs="Arial"/>
          <w:b/>
          <w:color w:val="auto"/>
        </w:rPr>
      </w:pPr>
    </w:p>
    <w:p w14:paraId="6CA98BFD" w14:textId="77777777" w:rsidR="00494ED1" w:rsidRPr="00CE5FD8" w:rsidRDefault="00494ED1" w:rsidP="00CE5FD8">
      <w:pPr>
        <w:pStyle w:val="ListParagraph"/>
        <w:ind w:left="450"/>
        <w:jc w:val="center"/>
        <w:rPr>
          <w:rFonts w:ascii="Trebuchet MS" w:hAnsi="Trebuchet MS" w:cs="Arial"/>
          <w:b/>
          <w:color w:val="auto"/>
        </w:rPr>
      </w:pPr>
      <w:r w:rsidRPr="00CE5FD8">
        <w:rPr>
          <w:rFonts w:ascii="Trebuchet MS" w:hAnsi="Trebuchet MS" w:cs="Arial"/>
          <w:b/>
          <w:color w:val="auto"/>
        </w:rPr>
        <w:t>MODALITATEA DE ATRIBUIRE A CONTRACTULUI</w:t>
      </w:r>
    </w:p>
    <w:p w14:paraId="3F6C5050" w14:textId="77777777" w:rsidR="00494ED1" w:rsidRPr="00CE5FD8" w:rsidRDefault="00494ED1" w:rsidP="00CE5FD8">
      <w:pPr>
        <w:pStyle w:val="ListParagraph"/>
        <w:ind w:left="450"/>
        <w:jc w:val="center"/>
        <w:rPr>
          <w:rFonts w:ascii="Trebuchet MS" w:hAnsi="Trebuchet MS" w:cs="Arial"/>
          <w:b/>
          <w:color w:val="auto"/>
        </w:rPr>
      </w:pPr>
    </w:p>
    <w:p w14:paraId="3951DA04" w14:textId="77777777" w:rsidR="00494ED1" w:rsidRPr="00CE5FD8" w:rsidRDefault="00494ED1" w:rsidP="00CE5FD8">
      <w:pPr>
        <w:widowControl w:val="0"/>
        <w:jc w:val="both"/>
        <w:rPr>
          <w:rFonts w:ascii="Trebuchet MS" w:hAnsi="Trebuchet MS" w:cs="Arial"/>
          <w:color w:val="auto"/>
        </w:rPr>
      </w:pPr>
      <w:r w:rsidRPr="00CE5FD8">
        <w:rPr>
          <w:rFonts w:ascii="Trebuchet MS" w:hAnsi="Trebuchet MS" w:cs="Arial"/>
          <w:color w:val="auto"/>
        </w:rPr>
        <w:t>Criteriul de atribuire</w:t>
      </w:r>
      <w:r w:rsidRPr="00CE5FD8">
        <w:rPr>
          <w:rFonts w:ascii="Trebuchet MS" w:hAnsi="Trebuchet MS" w:cs="Arial"/>
          <w:b/>
          <w:color w:val="auto"/>
        </w:rPr>
        <w:t xml:space="preserve"> </w:t>
      </w:r>
      <w:r w:rsidRPr="00CE5FD8">
        <w:rPr>
          <w:rFonts w:ascii="Trebuchet MS" w:hAnsi="Trebuchet MS" w:cs="Arial"/>
          <w:color w:val="auto"/>
        </w:rPr>
        <w:t>pentru acest contract este cel mai bun raport calitate-preț, aplicând algoritmul de calcul prezentat în continuare.</w:t>
      </w:r>
    </w:p>
    <w:p w14:paraId="142593D6" w14:textId="77777777" w:rsidR="00494ED1" w:rsidRPr="00CE5FD8" w:rsidRDefault="00494ED1" w:rsidP="00CE5FD8">
      <w:pPr>
        <w:pStyle w:val="ListParagraph"/>
        <w:rPr>
          <w:rFonts w:ascii="Trebuchet MS" w:hAnsi="Trebuchet MS" w:cs="Arial"/>
          <w:color w:val="auto"/>
        </w:rPr>
      </w:pPr>
    </w:p>
    <w:p w14:paraId="00A53E0E" w14:textId="77777777" w:rsidR="00494ED1" w:rsidRPr="00CE5FD8" w:rsidRDefault="00494ED1" w:rsidP="00CE5FD8">
      <w:pPr>
        <w:widowControl w:val="0"/>
        <w:tabs>
          <w:tab w:val="left" w:pos="709"/>
        </w:tabs>
        <w:rPr>
          <w:rFonts w:ascii="Trebuchet MS" w:hAnsi="Trebuchet MS" w:cs="Arial"/>
          <w:color w:val="auto"/>
        </w:rPr>
      </w:pPr>
      <w:r w:rsidRPr="00CE5FD8">
        <w:rPr>
          <w:rFonts w:ascii="Trebuchet MS" w:hAnsi="Trebuchet MS" w:cs="Arial"/>
          <w:color w:val="auto"/>
        </w:rPr>
        <w:t>Punctaj maxim financiar = 30 puncte, pondere în punctajul final 30%</w:t>
      </w:r>
    </w:p>
    <w:p w14:paraId="5E4A533C" w14:textId="77777777" w:rsidR="00494ED1" w:rsidRPr="00CE5FD8" w:rsidRDefault="00494ED1" w:rsidP="00CE5FD8">
      <w:pPr>
        <w:widowControl w:val="0"/>
        <w:tabs>
          <w:tab w:val="left" w:pos="709"/>
        </w:tabs>
        <w:rPr>
          <w:rFonts w:ascii="Trebuchet MS" w:hAnsi="Trebuchet MS" w:cs="Arial"/>
          <w:color w:val="auto"/>
        </w:rPr>
      </w:pPr>
      <w:r w:rsidRPr="00CE5FD8">
        <w:rPr>
          <w:rFonts w:ascii="Trebuchet MS" w:hAnsi="Trebuchet MS" w:cs="Arial"/>
          <w:color w:val="auto"/>
        </w:rPr>
        <w:t>Punctaj maxim tehnic = 70 puncte, pondere în punctajul final 70%</w:t>
      </w:r>
    </w:p>
    <w:p w14:paraId="64680ED2" w14:textId="77777777" w:rsidR="00494ED1" w:rsidRPr="00CE5FD8" w:rsidRDefault="00494ED1" w:rsidP="00CE5FD8">
      <w:pPr>
        <w:pStyle w:val="ListParagraph"/>
        <w:rPr>
          <w:rFonts w:ascii="Trebuchet MS" w:hAnsi="Trebuchet MS" w:cs="Arial"/>
          <w:b/>
          <w:color w:val="auto"/>
        </w:rPr>
      </w:pPr>
    </w:p>
    <w:p w14:paraId="070D746C" w14:textId="77777777" w:rsidR="00494ED1" w:rsidRPr="00CE5FD8" w:rsidRDefault="00494ED1" w:rsidP="00CE5FD8">
      <w:pPr>
        <w:pStyle w:val="ListParagraph"/>
        <w:ind w:hanging="720"/>
        <w:jc w:val="both"/>
        <w:rPr>
          <w:rFonts w:ascii="Trebuchet MS" w:hAnsi="Trebuchet MS" w:cs="Arial"/>
          <w:color w:val="auto"/>
        </w:rPr>
      </w:pPr>
      <w:r w:rsidRPr="00CE5FD8">
        <w:rPr>
          <w:rFonts w:ascii="Trebuchet MS" w:hAnsi="Trebuchet MS" w:cs="Arial"/>
          <w:b/>
          <w:i/>
          <w:color w:val="auto"/>
          <w:u w:val="single"/>
        </w:rPr>
        <w:t>P1 – Propunerea financiară</w:t>
      </w:r>
      <w:r w:rsidRPr="00CE5FD8">
        <w:rPr>
          <w:rFonts w:ascii="Trebuchet MS" w:hAnsi="Trebuchet MS" w:cs="Arial"/>
          <w:b/>
          <w:color w:val="auto"/>
        </w:rPr>
        <w:t xml:space="preserve"> – punctaj maxim: 30 de puncte: </w:t>
      </w:r>
    </w:p>
    <w:p w14:paraId="2A37F674" w14:textId="77777777" w:rsidR="00494ED1" w:rsidRPr="00CE5FD8" w:rsidRDefault="00494ED1"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t xml:space="preserve">Pentru factorul de evaluare </w:t>
      </w:r>
      <w:r w:rsidRPr="00CE5FD8">
        <w:rPr>
          <w:rFonts w:ascii="Trebuchet MS" w:hAnsi="Trebuchet MS" w:cs="Arial"/>
          <w:b/>
          <w:bCs/>
          <w:lang w:val="ro-RO"/>
        </w:rPr>
        <w:t xml:space="preserve">„Propunerea financiară” – P1 </w:t>
      </w:r>
      <w:r w:rsidRPr="00CE5FD8">
        <w:rPr>
          <w:rFonts w:ascii="Trebuchet MS" w:hAnsi="Trebuchet MS" w:cs="Arial"/>
          <w:lang w:val="ro-RO"/>
        </w:rPr>
        <w:t>punctajul se va acorda astfel :</w:t>
      </w:r>
    </w:p>
    <w:p w14:paraId="3FF681DA" w14:textId="77777777" w:rsidR="00494ED1" w:rsidRPr="00CE5FD8" w:rsidRDefault="00494ED1"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t>a) pentru cel mai scăzut (P</w:t>
      </w:r>
      <w:r w:rsidRPr="0086486B">
        <w:rPr>
          <w:rFonts w:ascii="Trebuchet MS" w:hAnsi="Trebuchet MS" w:cs="Arial"/>
          <w:lang w:val="ro-RO"/>
        </w:rPr>
        <w:t>min</w:t>
      </w:r>
      <w:r w:rsidRPr="00CE5FD8">
        <w:rPr>
          <w:rFonts w:ascii="Trebuchet MS" w:hAnsi="Trebuchet MS" w:cs="Arial"/>
          <w:lang w:val="ro-RO"/>
        </w:rPr>
        <w:t>) dintre preţurile ofertelor se acordă punctajul maxim de 30 puncte:</w:t>
      </w:r>
    </w:p>
    <w:p w14:paraId="6EE06D7F" w14:textId="77777777" w:rsidR="00494ED1" w:rsidRPr="00CE5FD8" w:rsidRDefault="00494ED1"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t>b) pentru alt preţ decât cel prevăzut la lit. a) punctajul se calculează după algoritmul:</w:t>
      </w:r>
    </w:p>
    <w:p w14:paraId="32D59128" w14:textId="77777777" w:rsidR="00494ED1" w:rsidRPr="00CE5FD8" w:rsidRDefault="00494ED1" w:rsidP="00CE5FD8">
      <w:pPr>
        <w:pStyle w:val="TextBody"/>
        <w:spacing w:after="0" w:line="240" w:lineRule="auto"/>
        <w:jc w:val="both"/>
        <w:rPr>
          <w:rFonts w:ascii="Trebuchet MS" w:hAnsi="Trebuchet MS" w:cs="Arial"/>
          <w:b/>
          <w:lang w:val="ro-RO"/>
        </w:rPr>
      </w:pPr>
      <w:r w:rsidRPr="00CE5FD8">
        <w:rPr>
          <w:rFonts w:ascii="Trebuchet MS" w:hAnsi="Trebuchet MS" w:cs="Arial"/>
          <w:b/>
          <w:lang w:val="ro-RO"/>
        </w:rPr>
        <w:t>P</w:t>
      </w:r>
      <w:r w:rsidRPr="0086486B">
        <w:rPr>
          <w:rFonts w:ascii="Trebuchet MS" w:hAnsi="Trebuchet MS" w:cs="Arial"/>
          <w:b/>
          <w:lang w:val="ro-RO"/>
        </w:rPr>
        <w:t>1n</w:t>
      </w:r>
      <w:r w:rsidRPr="00CE5FD8">
        <w:rPr>
          <w:rFonts w:ascii="Trebuchet MS" w:hAnsi="Trebuchet MS" w:cs="Arial"/>
          <w:b/>
          <w:lang w:val="ro-RO"/>
        </w:rPr>
        <w:t>= (P</w:t>
      </w:r>
      <w:r w:rsidRPr="0086486B">
        <w:rPr>
          <w:rFonts w:ascii="Trebuchet MS" w:hAnsi="Trebuchet MS" w:cs="Arial"/>
          <w:b/>
          <w:lang w:val="ro-RO"/>
        </w:rPr>
        <w:t>min</w:t>
      </w:r>
      <w:r w:rsidRPr="00CE5FD8">
        <w:rPr>
          <w:rFonts w:ascii="Trebuchet MS" w:hAnsi="Trebuchet MS" w:cs="Arial"/>
          <w:b/>
          <w:lang w:val="ro-RO"/>
        </w:rPr>
        <w:t>/P</w:t>
      </w:r>
      <w:r w:rsidRPr="0086486B">
        <w:rPr>
          <w:rFonts w:ascii="Trebuchet MS" w:hAnsi="Trebuchet MS" w:cs="Arial"/>
          <w:b/>
          <w:lang w:val="ro-RO"/>
        </w:rPr>
        <w:t>n</w:t>
      </w:r>
      <w:r w:rsidRPr="00CE5FD8">
        <w:rPr>
          <w:rFonts w:ascii="Trebuchet MS" w:hAnsi="Trebuchet MS" w:cs="Arial"/>
          <w:b/>
          <w:lang w:val="ro-RO"/>
        </w:rPr>
        <w:t>) * 100</w:t>
      </w:r>
    </w:p>
    <w:p w14:paraId="462E7449" w14:textId="77777777" w:rsidR="00494ED1" w:rsidRPr="00CE5FD8" w:rsidRDefault="00494ED1" w:rsidP="00CE5FD8">
      <w:pPr>
        <w:pStyle w:val="TextBody"/>
        <w:spacing w:after="0" w:line="240" w:lineRule="auto"/>
        <w:jc w:val="both"/>
        <w:rPr>
          <w:rFonts w:ascii="Trebuchet MS" w:hAnsi="Trebuchet MS" w:cs="Arial"/>
          <w:lang w:val="ro-RO"/>
        </w:rPr>
      </w:pPr>
      <w:r w:rsidRPr="00CE5FD8">
        <w:rPr>
          <w:rFonts w:ascii="Trebuchet MS" w:hAnsi="Trebuchet MS" w:cs="Arial"/>
          <w:bCs/>
          <w:lang w:val="ro-RO"/>
        </w:rPr>
        <w:t>unde:</w:t>
      </w:r>
      <w:r w:rsidRPr="00CE5FD8">
        <w:rPr>
          <w:rFonts w:ascii="Trebuchet MS" w:hAnsi="Trebuchet MS" w:cs="Arial"/>
          <w:lang w:val="ro-RO"/>
        </w:rPr>
        <w:t xml:space="preserve">   P</w:t>
      </w:r>
      <w:r w:rsidRPr="0086486B">
        <w:rPr>
          <w:rFonts w:ascii="Trebuchet MS" w:hAnsi="Trebuchet MS" w:cs="Arial"/>
          <w:lang w:val="ro-RO"/>
        </w:rPr>
        <w:t>1n</w:t>
      </w:r>
      <w:r w:rsidRPr="00CE5FD8">
        <w:rPr>
          <w:rFonts w:ascii="Trebuchet MS" w:hAnsi="Trebuchet MS" w:cs="Arial"/>
          <w:lang w:val="ro-RO"/>
        </w:rPr>
        <w:t>= punctaj factor de evaluare al ofertei financiare curente</w:t>
      </w:r>
    </w:p>
    <w:p w14:paraId="7F2FFCAB" w14:textId="77777777" w:rsidR="00494ED1" w:rsidRPr="00CE5FD8" w:rsidRDefault="00494ED1"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t xml:space="preserve">            P</w:t>
      </w:r>
      <w:r w:rsidRPr="0086486B">
        <w:rPr>
          <w:rFonts w:ascii="Trebuchet MS" w:hAnsi="Trebuchet MS" w:cs="Arial"/>
          <w:lang w:val="ro-RO"/>
        </w:rPr>
        <w:t>min</w:t>
      </w:r>
      <w:r w:rsidRPr="00CE5FD8">
        <w:rPr>
          <w:rFonts w:ascii="Trebuchet MS" w:hAnsi="Trebuchet MS" w:cs="Arial"/>
          <w:lang w:val="ro-RO"/>
        </w:rPr>
        <w:t xml:space="preserve">= preţul cel mai scăzut oferit de ofertanţi pentru realizarea contractului </w:t>
      </w:r>
    </w:p>
    <w:p w14:paraId="6EFD1864" w14:textId="77777777" w:rsidR="00494ED1" w:rsidRPr="00CE5FD8" w:rsidRDefault="00494ED1"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t xml:space="preserve">            P</w:t>
      </w:r>
      <w:r w:rsidRPr="0086486B">
        <w:rPr>
          <w:rFonts w:ascii="Trebuchet MS" w:hAnsi="Trebuchet MS" w:cs="Arial"/>
          <w:lang w:val="ro-RO"/>
        </w:rPr>
        <w:t>n</w:t>
      </w:r>
      <w:r w:rsidRPr="00CE5FD8">
        <w:rPr>
          <w:rFonts w:ascii="Trebuchet MS" w:hAnsi="Trebuchet MS" w:cs="Arial"/>
          <w:lang w:val="ro-RO"/>
        </w:rPr>
        <w:t xml:space="preserve"> = preţul ofertei curente.</w:t>
      </w:r>
    </w:p>
    <w:p w14:paraId="7E9DA04C" w14:textId="77777777" w:rsidR="00494ED1" w:rsidRPr="00CE5FD8" w:rsidRDefault="00494ED1" w:rsidP="00CE5FD8">
      <w:pPr>
        <w:pStyle w:val="ListParagraph"/>
        <w:jc w:val="both"/>
        <w:rPr>
          <w:rFonts w:ascii="Trebuchet MS" w:hAnsi="Trebuchet MS" w:cs="Arial"/>
          <w:color w:val="auto"/>
        </w:rPr>
      </w:pPr>
    </w:p>
    <w:p w14:paraId="001B7A13" w14:textId="77777777" w:rsidR="00494ED1" w:rsidRPr="00CE5FD8" w:rsidRDefault="00494ED1" w:rsidP="00CE5FD8">
      <w:pPr>
        <w:jc w:val="both"/>
        <w:rPr>
          <w:rFonts w:ascii="Trebuchet MS" w:hAnsi="Trebuchet MS" w:cs="Arial"/>
          <w:b/>
          <w:color w:val="auto"/>
        </w:rPr>
      </w:pPr>
      <w:r w:rsidRPr="00CE5FD8">
        <w:rPr>
          <w:rFonts w:ascii="Trebuchet MS" w:hAnsi="Trebuchet MS" w:cs="Arial"/>
          <w:b/>
          <w:i/>
          <w:color w:val="auto"/>
          <w:u w:val="single"/>
        </w:rPr>
        <w:t>P2 - Calitatea ofertei tehnice</w:t>
      </w:r>
      <w:r w:rsidRPr="00CE5FD8">
        <w:rPr>
          <w:rFonts w:ascii="Trebuchet MS" w:hAnsi="Trebuchet MS" w:cs="Arial"/>
          <w:b/>
          <w:color w:val="auto"/>
        </w:rPr>
        <w:t xml:space="preserve"> – punctaj maxim – 70 puncte  </w:t>
      </w:r>
    </w:p>
    <w:p w14:paraId="3926E51F" w14:textId="77777777" w:rsidR="00494ED1" w:rsidRPr="00CE5FD8" w:rsidRDefault="00494ED1" w:rsidP="00CE5FD8">
      <w:pPr>
        <w:jc w:val="both"/>
        <w:rPr>
          <w:rFonts w:ascii="Trebuchet MS" w:hAnsi="Trebuchet MS" w:cs="Arial"/>
          <w:b/>
          <w:color w:val="auto"/>
        </w:rPr>
      </w:pPr>
    </w:p>
    <w:p w14:paraId="2430B546" w14:textId="77777777" w:rsidR="00494ED1" w:rsidRPr="00CE5FD8" w:rsidRDefault="00166A27" w:rsidP="00CE5FD8">
      <w:pPr>
        <w:pStyle w:val="TextBody"/>
        <w:numPr>
          <w:ilvl w:val="0"/>
          <w:numId w:val="18"/>
        </w:numPr>
        <w:spacing w:after="0" w:line="240" w:lineRule="auto"/>
        <w:jc w:val="both"/>
        <w:rPr>
          <w:rFonts w:ascii="Trebuchet MS" w:eastAsia="Times New Roman" w:hAnsi="Trebuchet MS" w:cs="Arial"/>
          <w:b/>
          <w:bCs/>
          <w:iCs/>
          <w:noProof/>
          <w:lang w:val="ro-RO"/>
        </w:rPr>
      </w:pPr>
      <w:r w:rsidRPr="00CE5FD8">
        <w:rPr>
          <w:rFonts w:ascii="Trebuchet MS" w:eastAsia="Times New Roman" w:hAnsi="Trebuchet MS" w:cs="Arial"/>
          <w:b/>
          <w:bCs/>
          <w:iCs/>
          <w:noProof/>
          <w:lang w:val="ro-RO"/>
        </w:rPr>
        <w:t xml:space="preserve">Metodologia </w:t>
      </w:r>
      <w:r w:rsidR="00494ED1" w:rsidRPr="00CE5FD8">
        <w:rPr>
          <w:rFonts w:ascii="Trebuchet MS" w:eastAsia="Times New Roman" w:hAnsi="Trebuchet MS" w:cs="Arial"/>
          <w:b/>
          <w:bCs/>
          <w:iCs/>
          <w:noProof/>
          <w:lang w:val="ro-RO"/>
        </w:rPr>
        <w:t>propusă pentru implementarea contractului</w:t>
      </w:r>
      <w:r w:rsidR="00494ED1" w:rsidRPr="00CE5FD8">
        <w:rPr>
          <w:rFonts w:ascii="Trebuchet MS" w:hAnsi="Trebuchet MS" w:cs="Arial"/>
          <w:b/>
          <w:lang w:val="ro-RO"/>
        </w:rPr>
        <w:t xml:space="preserve"> </w:t>
      </w:r>
      <w:r w:rsidR="00494ED1" w:rsidRPr="00CE5FD8">
        <w:rPr>
          <w:rFonts w:ascii="Trebuchet MS" w:eastAsia="Times New Roman" w:hAnsi="Trebuchet MS" w:cs="Arial"/>
          <w:b/>
          <w:bCs/>
          <w:iCs/>
          <w:noProof/>
          <w:lang w:val="ro-RO"/>
        </w:rPr>
        <w:t xml:space="preserve">– maxim </w:t>
      </w:r>
      <w:r w:rsidR="007B439A" w:rsidRPr="00CE5FD8">
        <w:rPr>
          <w:rFonts w:ascii="Trebuchet MS" w:eastAsia="Times New Roman" w:hAnsi="Trebuchet MS" w:cs="Arial"/>
          <w:b/>
          <w:bCs/>
          <w:iCs/>
          <w:noProof/>
          <w:lang w:val="ro-RO"/>
        </w:rPr>
        <w:t>10</w:t>
      </w:r>
      <w:r w:rsidR="00E81E03" w:rsidRPr="00CE5FD8">
        <w:rPr>
          <w:rFonts w:ascii="Trebuchet MS" w:eastAsia="Times New Roman" w:hAnsi="Trebuchet MS" w:cs="Arial"/>
          <w:b/>
          <w:bCs/>
          <w:iCs/>
          <w:noProof/>
          <w:lang w:val="ro-RO"/>
        </w:rPr>
        <w:t xml:space="preserve"> </w:t>
      </w:r>
      <w:r w:rsidR="00494ED1" w:rsidRPr="00CE5FD8">
        <w:rPr>
          <w:rFonts w:ascii="Trebuchet MS" w:eastAsia="Times New Roman" w:hAnsi="Trebuchet MS" w:cs="Arial"/>
          <w:b/>
          <w:bCs/>
          <w:iCs/>
          <w:noProof/>
          <w:lang w:val="ro-RO"/>
        </w:rPr>
        <w:t>puncte</w:t>
      </w:r>
    </w:p>
    <w:p w14:paraId="7BA70C94" w14:textId="77777777" w:rsidR="00A63C08" w:rsidRPr="00CE5FD8" w:rsidRDefault="00A63C08" w:rsidP="00CE5FD8">
      <w:pPr>
        <w:pStyle w:val="TextBody"/>
        <w:spacing w:after="0" w:line="240" w:lineRule="auto"/>
        <w:jc w:val="both"/>
        <w:rPr>
          <w:rFonts w:ascii="Trebuchet MS" w:hAnsi="Trebuchet MS" w:cs="Arial"/>
          <w:highlight w:val="yellow"/>
          <w:lang w:val="ro-RO"/>
        </w:rPr>
      </w:pPr>
    </w:p>
    <w:p w14:paraId="529A74EA" w14:textId="77777777" w:rsidR="00A63C08" w:rsidRPr="00CE5FD8" w:rsidRDefault="00A63C08"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t xml:space="preserve">Se acordă </w:t>
      </w:r>
      <w:r w:rsidRPr="00CE5FD8">
        <w:rPr>
          <w:rFonts w:ascii="Trebuchet MS" w:hAnsi="Trebuchet MS" w:cs="Arial"/>
          <w:b/>
          <w:lang w:val="ro-RO"/>
        </w:rPr>
        <w:t>10 puncte</w:t>
      </w:r>
      <w:r w:rsidRPr="00CE5FD8">
        <w:rPr>
          <w:rFonts w:ascii="Trebuchet MS" w:hAnsi="Trebuchet MS" w:cs="Arial"/>
          <w:lang w:val="ro-RO"/>
        </w:rPr>
        <w:t xml:space="preserve"> dacă abordarea propusă se bazează în mare măsură pe o serie de metodologii, metode și/sau instrumente testate</w:t>
      </w:r>
      <w:r w:rsidRPr="00CE5FD8">
        <w:rPr>
          <w:rFonts w:ascii="Trebuchet MS" w:hAnsi="Trebuchet MS" w:cs="Arial"/>
          <w:vertAlign w:val="superscript"/>
          <w:lang w:val="ro-RO"/>
        </w:rPr>
        <w:footnoteReference w:id="1"/>
      </w:r>
      <w:r w:rsidRPr="00CE5FD8">
        <w:rPr>
          <w:rFonts w:ascii="Trebuchet MS" w:hAnsi="Trebuchet MS" w:cs="Arial"/>
          <w:lang w:val="ro-RO"/>
        </w:rPr>
        <w:t xml:space="preserve"> și care demonstrează o foarte bună înțelegere a contextului, respectiv a particularității sarcinilor stabilite prin caietul de sarcini, în corelație cu aspectele-cheie, precum și cu riscurile și ipotezele identificate. De asemenea, abordarea propusă are la bază: exprimarea tehnică adecvată în mare măsură domeniului contractului, grupare coerentă în mare măsură a informațiilor prezentate, relevanță în mare măsură a informațiilor prezentate în contextul contractului, concizie în mare măsură a prezentării informațiilor. Prezentarea metodologiei/metodei de formare propuse este făcută cu referire strict la contract și demonstrează modul în care Prestatorul o aplică concret în contract.</w:t>
      </w:r>
    </w:p>
    <w:p w14:paraId="0A840542" w14:textId="77777777" w:rsidR="00A63C08" w:rsidRPr="00CE5FD8" w:rsidRDefault="00A63C08" w:rsidP="00CE5FD8">
      <w:pPr>
        <w:jc w:val="both"/>
        <w:rPr>
          <w:rFonts w:ascii="Trebuchet MS" w:eastAsia="Times New Roman" w:hAnsi="Trebuchet MS" w:cs="Arial"/>
          <w:bCs/>
          <w:iCs/>
          <w:noProof/>
          <w:color w:val="auto"/>
        </w:rPr>
      </w:pPr>
    </w:p>
    <w:p w14:paraId="05CA7D10" w14:textId="77777777" w:rsidR="00A63C08" w:rsidRPr="00CE5FD8" w:rsidRDefault="00A63C08"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t xml:space="preserve">Se acordă </w:t>
      </w:r>
      <w:r w:rsidRPr="00CE5FD8">
        <w:rPr>
          <w:rFonts w:ascii="Trebuchet MS" w:hAnsi="Trebuchet MS" w:cs="Arial"/>
          <w:b/>
          <w:lang w:val="ro-RO"/>
        </w:rPr>
        <w:t>6 puncte</w:t>
      </w:r>
      <w:r w:rsidRPr="00CE5FD8">
        <w:rPr>
          <w:rFonts w:ascii="Trebuchet MS" w:hAnsi="Trebuchet MS" w:cs="Arial"/>
          <w:lang w:val="ro-RO"/>
        </w:rPr>
        <w:t xml:space="preserve"> dacă </w:t>
      </w:r>
      <w:r w:rsidRPr="00CE5FD8">
        <w:rPr>
          <w:rFonts w:ascii="Trebuchet MS" w:eastAsia="Times New Roman" w:hAnsi="Trebuchet MS" w:cs="Arial"/>
          <w:bCs/>
          <w:iCs/>
          <w:noProof/>
          <w:lang w:val="ro-RO"/>
        </w:rPr>
        <w:t xml:space="preserve">abordarea propusă </w:t>
      </w:r>
      <w:r w:rsidRPr="00CE5FD8">
        <w:rPr>
          <w:rFonts w:ascii="Trebuchet MS" w:hAnsi="Trebuchet MS" w:cs="Arial"/>
          <w:lang w:val="ro-RO"/>
        </w:rPr>
        <w:t>se bazează parțial pe o serie de metodologii, metode și/sau instrumente testate</w:t>
      </w:r>
      <w:r w:rsidRPr="00CE5FD8">
        <w:rPr>
          <w:rFonts w:ascii="Trebuchet MS" w:hAnsi="Trebuchet MS" w:cs="Arial"/>
          <w:vertAlign w:val="superscript"/>
          <w:lang w:val="ro-RO"/>
        </w:rPr>
        <w:t xml:space="preserve">1 </w:t>
      </w:r>
      <w:r w:rsidRPr="00CE5FD8">
        <w:rPr>
          <w:rFonts w:ascii="Trebuchet MS" w:hAnsi="Trebuchet MS" w:cs="Arial"/>
          <w:lang w:val="ro-RO"/>
        </w:rPr>
        <w:t>și care</w:t>
      </w:r>
      <w:r w:rsidRPr="00CE5FD8">
        <w:rPr>
          <w:rFonts w:ascii="Trebuchet MS" w:eastAsia="Times New Roman" w:hAnsi="Trebuchet MS" w:cs="Arial"/>
          <w:bCs/>
          <w:iCs/>
          <w:noProof/>
          <w:lang w:val="ro-RO"/>
        </w:rPr>
        <w:t xml:space="preserve"> demonstrează o înțelegere parțială a contextului, respectiv a particularității sarcinilor stabilite prin caietul de sarcini, în corelație cu aspectele-cheie </w:t>
      </w:r>
      <w:r w:rsidRPr="00CE5FD8">
        <w:rPr>
          <w:rFonts w:ascii="Trebuchet MS" w:hAnsi="Trebuchet MS" w:cs="Arial"/>
          <w:lang w:val="ro-RO"/>
        </w:rPr>
        <w:t>precum și cu riscurile și ipotezele identificate</w:t>
      </w:r>
      <w:r w:rsidRPr="00CE5FD8">
        <w:rPr>
          <w:rFonts w:ascii="Trebuchet MS" w:eastAsia="Times New Roman" w:hAnsi="Trebuchet MS" w:cs="Arial"/>
          <w:bCs/>
          <w:iCs/>
          <w:noProof/>
          <w:lang w:val="ro-RO"/>
        </w:rPr>
        <w:t xml:space="preserve">. De asemenea, abordarea propusă are la bază: exprimarea tehnică parțial adecvată domeniului contractului, grupare parțial coerentă a informațiilor prezentate, relevanță </w:t>
      </w:r>
      <w:r w:rsidRPr="00CE5FD8">
        <w:rPr>
          <w:rFonts w:ascii="Trebuchet MS" w:eastAsia="Times New Roman" w:hAnsi="Trebuchet MS" w:cs="Arial"/>
          <w:bCs/>
          <w:iCs/>
          <w:noProof/>
          <w:lang w:val="ro-RO"/>
        </w:rPr>
        <w:lastRenderedPageBreak/>
        <w:t>parțială a informațiilor prezentate în contextul contractului, concizie parțială a prezentării informațiilor. Prezentarea metodologiei/metodei de formare propuse nu este făcută cu referire strict la contract</w:t>
      </w:r>
      <w:r w:rsidRPr="00CE5FD8">
        <w:rPr>
          <w:rFonts w:ascii="Trebuchet MS" w:hAnsi="Trebuchet MS" w:cs="Arial"/>
          <w:lang w:val="ro-RO"/>
        </w:rPr>
        <w:t xml:space="preserve"> și nu demonstrează în totalitate modul în care Prestatorul o aplică în contract.</w:t>
      </w:r>
    </w:p>
    <w:p w14:paraId="442C783F" w14:textId="77777777" w:rsidR="00A63C08" w:rsidRPr="00CE5FD8" w:rsidRDefault="00A63C08" w:rsidP="00CE5FD8">
      <w:pPr>
        <w:pStyle w:val="TextBody"/>
        <w:spacing w:after="0" w:line="240" w:lineRule="auto"/>
        <w:jc w:val="both"/>
        <w:rPr>
          <w:rFonts w:ascii="Trebuchet MS" w:hAnsi="Trebuchet MS" w:cs="Arial"/>
          <w:highlight w:val="yellow"/>
          <w:lang w:val="ro-RO"/>
        </w:rPr>
      </w:pPr>
    </w:p>
    <w:p w14:paraId="790DF3E2" w14:textId="77777777" w:rsidR="00A63C08" w:rsidRPr="00CE5FD8" w:rsidRDefault="00A63C08"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t xml:space="preserve">Se acordă </w:t>
      </w:r>
      <w:r w:rsidRPr="00CE5FD8">
        <w:rPr>
          <w:rFonts w:ascii="Trebuchet MS" w:hAnsi="Trebuchet MS" w:cs="Arial"/>
          <w:b/>
          <w:lang w:val="ro-RO"/>
        </w:rPr>
        <w:t>2 puncte</w:t>
      </w:r>
      <w:r w:rsidRPr="00CE5FD8">
        <w:rPr>
          <w:rFonts w:ascii="Trebuchet MS" w:hAnsi="Trebuchet MS" w:cs="Arial"/>
          <w:lang w:val="ro-RO"/>
        </w:rPr>
        <w:t xml:space="preserve"> dacă </w:t>
      </w:r>
      <w:r w:rsidRPr="00CE5FD8">
        <w:rPr>
          <w:rFonts w:ascii="Trebuchet MS" w:eastAsia="Times New Roman" w:hAnsi="Trebuchet MS" w:cs="Arial"/>
          <w:bCs/>
          <w:iCs/>
          <w:noProof/>
          <w:lang w:val="ro-RO"/>
        </w:rPr>
        <w:t xml:space="preserve">abordarea propusă nu </w:t>
      </w:r>
      <w:r w:rsidRPr="00CE5FD8">
        <w:rPr>
          <w:rFonts w:ascii="Trebuchet MS" w:hAnsi="Trebuchet MS" w:cs="Arial"/>
          <w:lang w:val="ro-RO"/>
        </w:rPr>
        <w:t>se bazează pe o serie de metodologii, metode și/sau instrumente testate</w:t>
      </w:r>
      <w:r w:rsidRPr="00CE5FD8">
        <w:rPr>
          <w:rFonts w:ascii="Trebuchet MS" w:hAnsi="Trebuchet MS" w:cs="Arial"/>
          <w:vertAlign w:val="superscript"/>
          <w:lang w:val="ro-RO"/>
        </w:rPr>
        <w:t xml:space="preserve">1 </w:t>
      </w:r>
      <w:r w:rsidRPr="00CE5FD8">
        <w:rPr>
          <w:rFonts w:ascii="Trebuchet MS" w:hAnsi="Trebuchet MS" w:cs="Arial"/>
          <w:lang w:val="ro-RO"/>
        </w:rPr>
        <w:t xml:space="preserve">și arată o înțelegere </w:t>
      </w:r>
      <w:r w:rsidR="00751195" w:rsidRPr="00CE5FD8">
        <w:rPr>
          <w:rFonts w:ascii="Trebuchet MS" w:hAnsi="Trebuchet MS" w:cs="Arial"/>
          <w:lang w:val="ro-RO"/>
        </w:rPr>
        <w:t>redusă</w:t>
      </w:r>
      <w:r w:rsidRPr="00CE5FD8">
        <w:rPr>
          <w:rFonts w:ascii="Trebuchet MS" w:hAnsi="Trebuchet MS" w:cs="Arial"/>
          <w:lang w:val="ro-RO"/>
        </w:rPr>
        <w:t xml:space="preserve"> a</w:t>
      </w:r>
      <w:r w:rsidRPr="00CE5FD8">
        <w:rPr>
          <w:rFonts w:ascii="Trebuchet MS" w:eastAsia="Times New Roman" w:hAnsi="Trebuchet MS" w:cs="Arial"/>
          <w:bCs/>
          <w:iCs/>
          <w:noProof/>
          <w:lang w:val="ro-RO"/>
        </w:rPr>
        <w:t xml:space="preserve"> contextului, respectiv a particularității sarcinilor stabilite prin caietul de sarcini. De asemenea, abordarea propusă are la bază: exprimarea tehnică în mică măsură adecvată domeniului contractului, grupare și relevanță în mică măsură coerentă a informațiilor prezentate în contextul contractului, concizie </w:t>
      </w:r>
      <w:r w:rsidR="006F3D22" w:rsidRPr="00CE5FD8">
        <w:rPr>
          <w:rFonts w:ascii="Trebuchet MS" w:eastAsia="Times New Roman" w:hAnsi="Trebuchet MS" w:cs="Arial"/>
          <w:bCs/>
          <w:iCs/>
          <w:noProof/>
          <w:lang w:val="ro-RO"/>
        </w:rPr>
        <w:t>în mică măsură</w:t>
      </w:r>
      <w:r w:rsidRPr="00CE5FD8">
        <w:rPr>
          <w:rFonts w:ascii="Trebuchet MS" w:eastAsia="Times New Roman" w:hAnsi="Trebuchet MS" w:cs="Arial"/>
          <w:bCs/>
          <w:iCs/>
          <w:noProof/>
          <w:lang w:val="ro-RO"/>
        </w:rPr>
        <w:t xml:space="preserve"> a prezentării informațiilor. Prezentarea metodologiei/metodei de formare propuse </w:t>
      </w:r>
      <w:r w:rsidR="006F3D22" w:rsidRPr="00CE5FD8">
        <w:rPr>
          <w:rFonts w:ascii="Trebuchet MS" w:eastAsia="Times New Roman" w:hAnsi="Trebuchet MS" w:cs="Arial"/>
          <w:bCs/>
          <w:iCs/>
          <w:noProof/>
          <w:lang w:val="ro-RO"/>
        </w:rPr>
        <w:t xml:space="preserve">este </w:t>
      </w:r>
      <w:r w:rsidRPr="00CE5FD8">
        <w:rPr>
          <w:rFonts w:ascii="Trebuchet MS" w:eastAsia="Times New Roman" w:hAnsi="Trebuchet MS" w:cs="Arial"/>
          <w:bCs/>
          <w:iCs/>
          <w:noProof/>
          <w:lang w:val="ro-RO"/>
        </w:rPr>
        <w:t>făcută cu referire</w:t>
      </w:r>
      <w:r w:rsidR="006F3D22" w:rsidRPr="00CE5FD8">
        <w:rPr>
          <w:rFonts w:ascii="Trebuchet MS" w:eastAsia="Times New Roman" w:hAnsi="Trebuchet MS" w:cs="Arial"/>
          <w:bCs/>
          <w:iCs/>
          <w:noProof/>
          <w:lang w:val="ro-RO"/>
        </w:rPr>
        <w:t xml:space="preserve"> vagă</w:t>
      </w:r>
      <w:r w:rsidRPr="00CE5FD8">
        <w:rPr>
          <w:rFonts w:ascii="Trebuchet MS" w:eastAsia="Times New Roman" w:hAnsi="Trebuchet MS" w:cs="Arial"/>
          <w:bCs/>
          <w:iCs/>
          <w:noProof/>
          <w:lang w:val="ro-RO"/>
        </w:rPr>
        <w:t xml:space="preserve"> la contract</w:t>
      </w:r>
      <w:r w:rsidRPr="00CE5FD8">
        <w:rPr>
          <w:rFonts w:ascii="Trebuchet MS" w:hAnsi="Trebuchet MS" w:cs="Arial"/>
          <w:lang w:val="ro-RO"/>
        </w:rPr>
        <w:t xml:space="preserve"> și nu demonstrează modul în care Prestatorul o aplică în contract.</w:t>
      </w:r>
    </w:p>
    <w:p w14:paraId="27520DA1" w14:textId="77777777" w:rsidR="00991A47" w:rsidRPr="00CE5FD8" w:rsidRDefault="00991A47" w:rsidP="00CE5FD8">
      <w:pPr>
        <w:pStyle w:val="TextBody"/>
        <w:spacing w:after="0" w:line="240" w:lineRule="auto"/>
        <w:jc w:val="both"/>
        <w:rPr>
          <w:rFonts w:ascii="Trebuchet MS" w:hAnsi="Trebuchet MS" w:cs="Arial"/>
          <w:lang w:val="ro-RO"/>
        </w:rPr>
      </w:pPr>
    </w:p>
    <w:p w14:paraId="11E19BF4" w14:textId="0E5E5BED" w:rsidR="00494ED1" w:rsidRPr="00CE5FD8" w:rsidRDefault="00494ED1" w:rsidP="00CE5FD8">
      <w:pPr>
        <w:pStyle w:val="TextBody"/>
        <w:numPr>
          <w:ilvl w:val="0"/>
          <w:numId w:val="18"/>
        </w:numPr>
        <w:spacing w:after="0" w:line="240" w:lineRule="auto"/>
        <w:jc w:val="both"/>
        <w:rPr>
          <w:rFonts w:ascii="Trebuchet MS" w:hAnsi="Trebuchet MS" w:cs="Arial"/>
          <w:b/>
          <w:lang w:val="ro-RO"/>
        </w:rPr>
      </w:pPr>
      <w:r w:rsidRPr="00CE5FD8">
        <w:rPr>
          <w:rFonts w:ascii="Trebuchet MS" w:hAnsi="Trebuchet MS" w:cs="Arial"/>
          <w:b/>
          <w:lang w:val="ro-RO"/>
        </w:rPr>
        <w:t>Planificare coerentă și realistă a activităților</w:t>
      </w:r>
      <w:r w:rsidR="006002B9" w:rsidRPr="00CE5FD8">
        <w:rPr>
          <w:rFonts w:ascii="Trebuchet MS" w:hAnsi="Trebuchet MS" w:cs="Arial"/>
          <w:b/>
          <w:lang w:val="ro-RO"/>
        </w:rPr>
        <w:t xml:space="preserve"> de prestare a serviciilor de formare</w:t>
      </w:r>
      <w:r w:rsidRPr="00CE5FD8">
        <w:rPr>
          <w:rFonts w:ascii="Trebuchet MS" w:hAnsi="Trebuchet MS" w:cs="Arial"/>
          <w:b/>
          <w:lang w:val="ro-RO"/>
        </w:rPr>
        <w:t xml:space="preserve"> (listare sub-</w:t>
      </w:r>
      <w:r w:rsidR="0062029D" w:rsidRPr="00CE5FD8">
        <w:rPr>
          <w:rFonts w:ascii="Trebuchet MS" w:hAnsi="Trebuchet MS" w:cs="Arial"/>
          <w:b/>
          <w:lang w:val="ro-RO"/>
        </w:rPr>
        <w:t>activități</w:t>
      </w:r>
      <w:r w:rsidRPr="00CE5FD8">
        <w:rPr>
          <w:rFonts w:ascii="Trebuchet MS" w:hAnsi="Trebuchet MS" w:cs="Arial"/>
          <w:b/>
          <w:lang w:val="ro-RO"/>
        </w:rPr>
        <w:t xml:space="preserve">, secvențiere, grafic GANTT) – maxim </w:t>
      </w:r>
      <w:r w:rsidR="00E13DBF" w:rsidRPr="00CE5FD8">
        <w:rPr>
          <w:rFonts w:ascii="Trebuchet MS" w:hAnsi="Trebuchet MS" w:cs="Arial"/>
          <w:b/>
          <w:lang w:val="ro-RO"/>
        </w:rPr>
        <w:t>10</w:t>
      </w:r>
      <w:r w:rsidRPr="00CE5FD8">
        <w:rPr>
          <w:rFonts w:ascii="Trebuchet MS" w:hAnsi="Trebuchet MS" w:cs="Arial"/>
          <w:b/>
          <w:lang w:val="ro-RO"/>
        </w:rPr>
        <w:t xml:space="preserve"> puncte;</w:t>
      </w:r>
    </w:p>
    <w:p w14:paraId="1728978A" w14:textId="77777777" w:rsidR="00B40FB4" w:rsidRPr="00CE5FD8" w:rsidRDefault="00B40FB4" w:rsidP="00CE5FD8">
      <w:pPr>
        <w:widowControl w:val="0"/>
        <w:jc w:val="both"/>
        <w:rPr>
          <w:rFonts w:ascii="Trebuchet MS" w:hAnsi="Trebuchet MS" w:cs="Arial"/>
          <w:color w:val="auto"/>
        </w:rPr>
      </w:pPr>
    </w:p>
    <w:p w14:paraId="0B4A4FF2" w14:textId="77777777" w:rsidR="00494ED1" w:rsidRPr="00CE5FD8" w:rsidRDefault="00494ED1" w:rsidP="00CE5FD8">
      <w:pPr>
        <w:widowControl w:val="0"/>
        <w:jc w:val="both"/>
        <w:rPr>
          <w:rFonts w:ascii="Trebuchet MS" w:hAnsi="Trebuchet MS" w:cs="Arial"/>
        </w:rPr>
      </w:pPr>
      <w:r w:rsidRPr="00CE5FD8">
        <w:rPr>
          <w:rFonts w:ascii="Trebuchet MS" w:hAnsi="Trebuchet MS" w:cs="Arial"/>
          <w:color w:val="auto"/>
        </w:rPr>
        <w:t xml:space="preserve">Se acordă </w:t>
      </w:r>
      <w:r w:rsidR="00E13DBF" w:rsidRPr="00CE5FD8">
        <w:rPr>
          <w:rFonts w:ascii="Trebuchet MS" w:hAnsi="Trebuchet MS" w:cs="Arial"/>
          <w:b/>
          <w:color w:val="auto"/>
        </w:rPr>
        <w:t>10</w:t>
      </w:r>
      <w:r w:rsidRPr="00CE5FD8">
        <w:rPr>
          <w:rFonts w:ascii="Trebuchet MS" w:hAnsi="Trebuchet MS" w:cs="Arial"/>
          <w:b/>
          <w:color w:val="auto"/>
        </w:rPr>
        <w:t xml:space="preserve"> puncte</w:t>
      </w:r>
      <w:r w:rsidRPr="00CE5FD8">
        <w:rPr>
          <w:rFonts w:ascii="Trebuchet MS" w:hAnsi="Trebuchet MS" w:cs="Arial"/>
          <w:color w:val="auto"/>
        </w:rPr>
        <w:t xml:space="preserve"> dacă</w:t>
      </w:r>
      <w:r w:rsidR="000569E1" w:rsidRPr="00CE5FD8">
        <w:rPr>
          <w:rFonts w:ascii="Trebuchet MS" w:hAnsi="Trebuchet MS" w:cs="Arial"/>
          <w:color w:val="auto"/>
        </w:rPr>
        <w:t xml:space="preserve"> </w:t>
      </w:r>
      <w:r w:rsidR="000569E1" w:rsidRPr="00CE5FD8">
        <w:rPr>
          <w:rFonts w:ascii="Trebuchet MS" w:eastAsia="Times New Roman" w:hAnsi="Trebuchet MS" w:cs="Arial"/>
          <w:bCs/>
          <w:iCs/>
          <w:noProof/>
          <w:color w:val="auto"/>
        </w:rPr>
        <w:t>d</w:t>
      </w:r>
      <w:r w:rsidR="000569E1" w:rsidRPr="00CE5FD8">
        <w:rPr>
          <w:rFonts w:ascii="Trebuchet MS" w:eastAsia="Times New Roman" w:hAnsi="Trebuchet MS" w:cs="Arial"/>
          <w:iCs/>
          <w:color w:val="auto"/>
        </w:rPr>
        <w:t xml:space="preserve">escrierea și durata activităților/subactivităților necesare implementării contractului sunt făcute în mare măsură clar, coerent și realist, utilizând o </w:t>
      </w:r>
      <w:r w:rsidR="000569E1" w:rsidRPr="00CE5FD8">
        <w:rPr>
          <w:rFonts w:ascii="Trebuchet MS" w:eastAsia="Times New Roman" w:hAnsi="Trebuchet MS" w:cs="Arial"/>
          <w:bCs/>
          <w:iCs/>
          <w:noProof/>
        </w:rPr>
        <w:t>exprimare tehnică adecvată</w:t>
      </w:r>
      <w:r w:rsidR="000569E1" w:rsidRPr="00CE5FD8">
        <w:rPr>
          <w:rFonts w:ascii="Trebuchet MS" w:eastAsia="Times New Roman" w:hAnsi="Trebuchet MS" w:cs="Arial"/>
          <w:iCs/>
        </w:rPr>
        <w:t xml:space="preserve">. </w:t>
      </w:r>
    </w:p>
    <w:p w14:paraId="3CE99CFA" w14:textId="77777777" w:rsidR="00494ED1" w:rsidRPr="00CE5FD8" w:rsidRDefault="00494ED1" w:rsidP="00CE5FD8">
      <w:pPr>
        <w:jc w:val="both"/>
        <w:rPr>
          <w:rFonts w:ascii="Trebuchet MS" w:eastAsia="Times New Roman" w:hAnsi="Trebuchet MS" w:cs="Arial"/>
          <w:iCs/>
          <w:color w:val="auto"/>
        </w:rPr>
      </w:pPr>
      <w:r w:rsidRPr="00CE5FD8">
        <w:rPr>
          <w:rFonts w:ascii="Trebuchet MS" w:hAnsi="Trebuchet MS" w:cs="Arial"/>
          <w:color w:val="auto"/>
        </w:rPr>
        <w:t xml:space="preserve">Se acordă </w:t>
      </w:r>
      <w:r w:rsidR="00E13DBF" w:rsidRPr="00CE5FD8">
        <w:rPr>
          <w:rFonts w:ascii="Trebuchet MS" w:hAnsi="Trebuchet MS" w:cs="Arial"/>
          <w:b/>
          <w:color w:val="auto"/>
        </w:rPr>
        <w:t>6</w:t>
      </w:r>
      <w:r w:rsidRPr="00CE5FD8">
        <w:rPr>
          <w:rFonts w:ascii="Trebuchet MS" w:hAnsi="Trebuchet MS" w:cs="Arial"/>
          <w:b/>
          <w:color w:val="auto"/>
        </w:rPr>
        <w:t xml:space="preserve"> puncte</w:t>
      </w:r>
      <w:r w:rsidRPr="00CE5FD8">
        <w:rPr>
          <w:rFonts w:ascii="Trebuchet MS" w:hAnsi="Trebuchet MS" w:cs="Arial"/>
          <w:color w:val="auto"/>
        </w:rPr>
        <w:t xml:space="preserve"> dacă d</w:t>
      </w:r>
      <w:r w:rsidRPr="00CE5FD8">
        <w:rPr>
          <w:rFonts w:ascii="Trebuchet MS" w:eastAsia="Times New Roman" w:hAnsi="Trebuchet MS" w:cs="Arial"/>
          <w:iCs/>
          <w:color w:val="auto"/>
        </w:rPr>
        <w:t>escrierea</w:t>
      </w:r>
      <w:r w:rsidR="00AD75A4" w:rsidRPr="00CE5FD8">
        <w:rPr>
          <w:rFonts w:ascii="Trebuchet MS" w:eastAsia="Times New Roman" w:hAnsi="Trebuchet MS" w:cs="Arial"/>
          <w:iCs/>
          <w:color w:val="auto"/>
        </w:rPr>
        <w:t xml:space="preserve"> </w:t>
      </w:r>
      <w:r w:rsidR="00AD75A4" w:rsidRPr="00CE5FD8">
        <w:rPr>
          <w:rFonts w:ascii="Trebuchet MS" w:eastAsia="Times New Roman" w:hAnsi="Trebuchet MS" w:cs="Arial"/>
          <w:iCs/>
        </w:rPr>
        <w:t>și durata</w:t>
      </w:r>
      <w:r w:rsidRPr="00CE5FD8">
        <w:rPr>
          <w:rFonts w:ascii="Trebuchet MS" w:eastAsia="Times New Roman" w:hAnsi="Trebuchet MS" w:cs="Arial"/>
          <w:iCs/>
          <w:color w:val="auto"/>
        </w:rPr>
        <w:t xml:space="preserve"> activităților</w:t>
      </w:r>
      <w:r w:rsidR="000569E1" w:rsidRPr="00CE5FD8">
        <w:rPr>
          <w:rFonts w:ascii="Trebuchet MS" w:eastAsia="Times New Roman" w:hAnsi="Trebuchet MS" w:cs="Arial"/>
          <w:iCs/>
          <w:color w:val="auto"/>
        </w:rPr>
        <w:t>/</w:t>
      </w:r>
      <w:r w:rsidRPr="00CE5FD8">
        <w:rPr>
          <w:rFonts w:ascii="Trebuchet MS" w:eastAsia="Times New Roman" w:hAnsi="Trebuchet MS" w:cs="Arial"/>
          <w:iCs/>
          <w:color w:val="auto"/>
        </w:rPr>
        <w:t xml:space="preserve"> subactivităților necesare implementării contractului </w:t>
      </w:r>
      <w:r w:rsidR="00AD75A4" w:rsidRPr="00CE5FD8">
        <w:rPr>
          <w:rFonts w:ascii="Trebuchet MS" w:eastAsia="Times New Roman" w:hAnsi="Trebuchet MS" w:cs="Arial"/>
          <w:iCs/>
          <w:color w:val="auto"/>
        </w:rPr>
        <w:t>sunt făcute</w:t>
      </w:r>
      <w:r w:rsidRPr="00CE5FD8">
        <w:rPr>
          <w:rFonts w:ascii="Trebuchet MS" w:eastAsia="Times New Roman" w:hAnsi="Trebuchet MS" w:cs="Arial"/>
          <w:iCs/>
          <w:color w:val="auto"/>
        </w:rPr>
        <w:t xml:space="preserve"> parțial clar și coerent, cu aspecte </w:t>
      </w:r>
      <w:r w:rsidR="00E13DBF" w:rsidRPr="00CE5FD8">
        <w:rPr>
          <w:rFonts w:ascii="Trebuchet MS" w:eastAsia="Times New Roman" w:hAnsi="Trebuchet MS" w:cs="Arial"/>
          <w:iCs/>
          <w:color w:val="auto"/>
        </w:rPr>
        <w:t xml:space="preserve">parțial realiste </w:t>
      </w:r>
      <w:r w:rsidRPr="00CE5FD8">
        <w:rPr>
          <w:rFonts w:ascii="Trebuchet MS" w:eastAsia="Times New Roman" w:hAnsi="Trebuchet MS" w:cs="Arial"/>
          <w:iCs/>
          <w:color w:val="auto"/>
        </w:rPr>
        <w:t>și utiliz</w:t>
      </w:r>
      <w:r w:rsidR="00E13DBF" w:rsidRPr="00CE5FD8">
        <w:rPr>
          <w:rFonts w:ascii="Trebuchet MS" w:eastAsia="Times New Roman" w:hAnsi="Trebuchet MS" w:cs="Arial"/>
          <w:iCs/>
          <w:color w:val="auto"/>
        </w:rPr>
        <w:t>â</w:t>
      </w:r>
      <w:r w:rsidRPr="00CE5FD8">
        <w:rPr>
          <w:rFonts w:ascii="Trebuchet MS" w:eastAsia="Times New Roman" w:hAnsi="Trebuchet MS" w:cs="Arial"/>
          <w:iCs/>
          <w:color w:val="auto"/>
        </w:rPr>
        <w:t xml:space="preserve">nd o </w:t>
      </w:r>
      <w:r w:rsidRPr="00CE5FD8">
        <w:rPr>
          <w:rFonts w:ascii="Trebuchet MS" w:eastAsia="Times New Roman" w:hAnsi="Trebuchet MS" w:cs="Arial"/>
          <w:bCs/>
          <w:iCs/>
          <w:noProof/>
          <w:color w:val="auto"/>
        </w:rPr>
        <w:t>exprimare tehnică parțial adecvată</w:t>
      </w:r>
      <w:r w:rsidRPr="00CE5FD8">
        <w:rPr>
          <w:rFonts w:ascii="Trebuchet MS" w:eastAsia="Times New Roman" w:hAnsi="Trebuchet MS" w:cs="Arial"/>
          <w:iCs/>
          <w:color w:val="auto"/>
        </w:rPr>
        <w:t>.</w:t>
      </w:r>
    </w:p>
    <w:p w14:paraId="69380726" w14:textId="77777777" w:rsidR="00E13DBF" w:rsidRPr="00CE5FD8" w:rsidRDefault="00E13DBF" w:rsidP="00CE5FD8">
      <w:pPr>
        <w:jc w:val="both"/>
        <w:rPr>
          <w:rFonts w:ascii="Trebuchet MS" w:eastAsia="Times New Roman" w:hAnsi="Trebuchet MS" w:cs="Arial"/>
          <w:iCs/>
          <w:color w:val="auto"/>
        </w:rPr>
      </w:pPr>
      <w:r w:rsidRPr="00CE5FD8">
        <w:rPr>
          <w:rFonts w:ascii="Trebuchet MS" w:hAnsi="Trebuchet MS" w:cs="Arial"/>
          <w:color w:val="auto"/>
        </w:rPr>
        <w:t xml:space="preserve">Se acordă </w:t>
      </w:r>
      <w:r w:rsidRPr="00CE5FD8">
        <w:rPr>
          <w:rFonts w:ascii="Trebuchet MS" w:hAnsi="Trebuchet MS" w:cs="Arial"/>
          <w:b/>
          <w:color w:val="auto"/>
        </w:rPr>
        <w:t>2 puncte</w:t>
      </w:r>
      <w:r w:rsidRPr="00CE5FD8">
        <w:rPr>
          <w:rFonts w:ascii="Trebuchet MS" w:hAnsi="Trebuchet MS" w:cs="Arial"/>
          <w:color w:val="auto"/>
        </w:rPr>
        <w:t xml:space="preserve"> dacă d</w:t>
      </w:r>
      <w:r w:rsidRPr="00CE5FD8">
        <w:rPr>
          <w:rFonts w:ascii="Trebuchet MS" w:eastAsia="Times New Roman" w:hAnsi="Trebuchet MS" w:cs="Arial"/>
          <w:iCs/>
          <w:color w:val="auto"/>
        </w:rPr>
        <w:t xml:space="preserve">escrierea </w:t>
      </w:r>
      <w:r w:rsidRPr="00CE5FD8">
        <w:rPr>
          <w:rFonts w:ascii="Trebuchet MS" w:eastAsia="Times New Roman" w:hAnsi="Trebuchet MS" w:cs="Arial"/>
          <w:iCs/>
        </w:rPr>
        <w:t>și durata</w:t>
      </w:r>
      <w:r w:rsidRPr="00CE5FD8">
        <w:rPr>
          <w:rFonts w:ascii="Trebuchet MS" w:eastAsia="Times New Roman" w:hAnsi="Trebuchet MS" w:cs="Arial"/>
          <w:iCs/>
          <w:color w:val="auto"/>
        </w:rPr>
        <w:t xml:space="preserve"> activităților/ subactivităților necesare implementării contractului sunt făcute în mică măsură clar și coerent, cu aspecte nerealiste și utilizând o </w:t>
      </w:r>
      <w:r w:rsidRPr="00CE5FD8">
        <w:rPr>
          <w:rFonts w:ascii="Trebuchet MS" w:eastAsia="Times New Roman" w:hAnsi="Trebuchet MS" w:cs="Arial"/>
          <w:bCs/>
          <w:iCs/>
          <w:noProof/>
          <w:color w:val="auto"/>
        </w:rPr>
        <w:t>exprimare tehnică în mică măsură adecvată</w:t>
      </w:r>
      <w:r w:rsidRPr="00CE5FD8">
        <w:rPr>
          <w:rFonts w:ascii="Trebuchet MS" w:eastAsia="Times New Roman" w:hAnsi="Trebuchet MS" w:cs="Arial"/>
          <w:iCs/>
          <w:color w:val="auto"/>
        </w:rPr>
        <w:t>.</w:t>
      </w:r>
    </w:p>
    <w:p w14:paraId="25771EF6" w14:textId="77777777" w:rsidR="006F3D22" w:rsidRPr="00CE5FD8" w:rsidRDefault="006F3D22" w:rsidP="00CE5FD8">
      <w:pPr>
        <w:jc w:val="both"/>
        <w:rPr>
          <w:rFonts w:ascii="Trebuchet MS" w:eastAsia="Times New Roman" w:hAnsi="Trebuchet MS" w:cs="Arial"/>
          <w:iCs/>
          <w:color w:val="auto"/>
        </w:rPr>
      </w:pPr>
    </w:p>
    <w:p w14:paraId="65EB9B42" w14:textId="77777777" w:rsidR="00494ED1" w:rsidRPr="00CE5FD8" w:rsidRDefault="00494ED1" w:rsidP="00CE5FD8">
      <w:pPr>
        <w:jc w:val="both"/>
        <w:rPr>
          <w:rFonts w:ascii="Trebuchet MS" w:hAnsi="Trebuchet MS" w:cs="Arial"/>
          <w:b/>
          <w:color w:val="auto"/>
        </w:rPr>
      </w:pPr>
      <w:r w:rsidRPr="00CE5FD8">
        <w:rPr>
          <w:rFonts w:ascii="Trebuchet MS" w:hAnsi="Trebuchet MS" w:cs="Arial"/>
          <w:b/>
          <w:color w:val="auto"/>
        </w:rPr>
        <w:t>Oferta care nu prezintă organizarea şi planificarea activităţilor atât în forma descriptivă</w:t>
      </w:r>
      <w:r w:rsidR="00936192" w:rsidRPr="00CE5FD8">
        <w:rPr>
          <w:rFonts w:ascii="Trebuchet MS" w:hAnsi="Trebuchet MS" w:cs="Arial"/>
          <w:b/>
          <w:color w:val="auto"/>
        </w:rPr>
        <w:t>,</w:t>
      </w:r>
      <w:r w:rsidRPr="00CE5FD8">
        <w:rPr>
          <w:rFonts w:ascii="Trebuchet MS" w:hAnsi="Trebuchet MS" w:cs="Arial"/>
          <w:b/>
          <w:color w:val="auto"/>
        </w:rPr>
        <w:t xml:space="preserve"> cât şi format Gantt Chart va fi considerată neconformă.</w:t>
      </w:r>
    </w:p>
    <w:p w14:paraId="1AB00F4A" w14:textId="77777777" w:rsidR="00E76570" w:rsidRPr="00CE5FD8" w:rsidRDefault="00E76570" w:rsidP="00CE5FD8">
      <w:pPr>
        <w:jc w:val="both"/>
        <w:rPr>
          <w:rFonts w:ascii="Trebuchet MS" w:hAnsi="Trebuchet MS" w:cs="Arial"/>
          <w:color w:val="auto"/>
        </w:rPr>
      </w:pPr>
    </w:p>
    <w:p w14:paraId="6F475B54" w14:textId="007B440C" w:rsidR="00494ED1" w:rsidRPr="00CE5FD8" w:rsidRDefault="00E56A4B" w:rsidP="00CE5FD8">
      <w:pPr>
        <w:numPr>
          <w:ilvl w:val="0"/>
          <w:numId w:val="18"/>
        </w:numPr>
        <w:suppressAutoHyphens w:val="0"/>
        <w:rPr>
          <w:rFonts w:ascii="Trebuchet MS" w:eastAsia="Droid Sans Fallback" w:hAnsi="Trebuchet MS" w:cs="Arial"/>
          <w:color w:val="auto"/>
          <w:lang w:eastAsia="zh-CN" w:bidi="hi-IN"/>
        </w:rPr>
      </w:pPr>
      <w:r w:rsidRPr="00CE5FD8">
        <w:rPr>
          <w:rFonts w:ascii="Trebuchet MS" w:eastAsia="Times New Roman" w:hAnsi="Trebuchet MS" w:cs="Arial"/>
          <w:b/>
          <w:bCs/>
          <w:iCs/>
          <w:noProof/>
        </w:rPr>
        <w:t xml:space="preserve">Resursele umane și </w:t>
      </w:r>
      <w:r w:rsidR="001C42F0" w:rsidRPr="00CE5FD8">
        <w:rPr>
          <w:rFonts w:ascii="Trebuchet MS" w:eastAsia="Times New Roman" w:hAnsi="Trebuchet MS" w:cs="Arial"/>
          <w:b/>
          <w:bCs/>
          <w:iCs/>
          <w:noProof/>
        </w:rPr>
        <w:t xml:space="preserve">rezultatele </w:t>
      </w:r>
      <w:r w:rsidRPr="00CE5FD8">
        <w:rPr>
          <w:rFonts w:ascii="Trebuchet MS" w:eastAsia="Times New Roman" w:hAnsi="Trebuchet MS" w:cs="Arial"/>
          <w:b/>
          <w:bCs/>
          <w:iCs/>
          <w:noProof/>
        </w:rPr>
        <w:t>corespunzătoare fiecărei activități</w:t>
      </w:r>
      <w:r w:rsidRPr="00CE5FD8">
        <w:rPr>
          <w:rFonts w:ascii="Trebuchet MS" w:eastAsia="Droid Sans Fallback" w:hAnsi="Trebuchet MS" w:cs="Arial"/>
          <w:color w:val="auto"/>
          <w:lang w:eastAsia="zh-CN" w:bidi="hi-IN"/>
        </w:rPr>
        <w:t xml:space="preserve"> </w:t>
      </w:r>
      <w:r w:rsidR="00494ED1" w:rsidRPr="00CE5FD8">
        <w:rPr>
          <w:rFonts w:ascii="Trebuchet MS" w:eastAsia="Droid Sans Fallback" w:hAnsi="Trebuchet MS" w:cs="Arial"/>
          <w:color w:val="auto"/>
          <w:lang w:eastAsia="zh-CN" w:bidi="hi-IN"/>
        </w:rPr>
        <w:t xml:space="preserve">– </w:t>
      </w:r>
      <w:r w:rsidR="00494ED1" w:rsidRPr="00CE5FD8">
        <w:rPr>
          <w:rFonts w:ascii="Trebuchet MS" w:eastAsia="Droid Sans Fallback" w:hAnsi="Trebuchet MS" w:cs="Arial"/>
          <w:b/>
          <w:color w:val="auto"/>
          <w:lang w:eastAsia="zh-CN" w:bidi="hi-IN"/>
        </w:rPr>
        <w:t>maxim</w:t>
      </w:r>
      <w:r w:rsidR="00494ED1" w:rsidRPr="00CE5FD8">
        <w:rPr>
          <w:rFonts w:ascii="Trebuchet MS" w:eastAsia="Droid Sans Fallback" w:hAnsi="Trebuchet MS" w:cs="Arial"/>
          <w:color w:val="auto"/>
          <w:lang w:eastAsia="zh-CN" w:bidi="hi-IN"/>
        </w:rPr>
        <w:t xml:space="preserve"> </w:t>
      </w:r>
      <w:r w:rsidR="00DD4DBD" w:rsidRPr="00CE5FD8">
        <w:rPr>
          <w:rFonts w:ascii="Trebuchet MS" w:eastAsia="Droid Sans Fallback" w:hAnsi="Trebuchet MS" w:cs="Arial"/>
          <w:b/>
          <w:color w:val="auto"/>
          <w:lang w:eastAsia="zh-CN" w:bidi="hi-IN"/>
        </w:rPr>
        <w:t>6</w:t>
      </w:r>
      <w:r w:rsidR="00494ED1" w:rsidRPr="00CE5FD8">
        <w:rPr>
          <w:rFonts w:ascii="Trebuchet MS" w:eastAsia="Droid Sans Fallback" w:hAnsi="Trebuchet MS" w:cs="Arial"/>
          <w:b/>
          <w:color w:val="auto"/>
          <w:lang w:eastAsia="zh-CN" w:bidi="hi-IN"/>
        </w:rPr>
        <w:t xml:space="preserve"> puncte</w:t>
      </w:r>
    </w:p>
    <w:p w14:paraId="1F87905E" w14:textId="325900A9" w:rsidR="00494ED1" w:rsidRPr="00CE5FD8" w:rsidRDefault="00494ED1"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t xml:space="preserve">Se acordă </w:t>
      </w:r>
      <w:r w:rsidR="00DD4DBD" w:rsidRPr="00CE5FD8">
        <w:rPr>
          <w:rFonts w:ascii="Trebuchet MS" w:hAnsi="Trebuchet MS" w:cs="Arial"/>
          <w:b/>
          <w:lang w:val="ro-RO"/>
        </w:rPr>
        <w:t>6</w:t>
      </w:r>
      <w:r w:rsidRPr="00CE5FD8">
        <w:rPr>
          <w:rFonts w:ascii="Trebuchet MS" w:hAnsi="Trebuchet MS" w:cs="Arial"/>
          <w:b/>
          <w:lang w:val="ro-RO"/>
        </w:rPr>
        <w:t xml:space="preserve"> puncte</w:t>
      </w:r>
      <w:r w:rsidRPr="00CE5FD8">
        <w:rPr>
          <w:rFonts w:ascii="Trebuchet MS" w:hAnsi="Trebuchet MS" w:cs="Arial"/>
          <w:lang w:val="ro-RO"/>
        </w:rPr>
        <w:t xml:space="preserve"> dacă</w:t>
      </w:r>
      <w:r w:rsidR="00E56A4B" w:rsidRPr="00CE5FD8">
        <w:rPr>
          <w:rFonts w:ascii="Trebuchet MS" w:hAnsi="Trebuchet MS" w:cs="Arial"/>
          <w:lang w:val="ro-RO"/>
        </w:rPr>
        <w:t>:</w:t>
      </w:r>
      <w:r w:rsidR="00E56A4B" w:rsidRPr="00CE5FD8">
        <w:rPr>
          <w:rFonts w:ascii="Trebuchet MS" w:eastAsia="Times New Roman" w:hAnsi="Trebuchet MS" w:cs="Arial"/>
          <w:bCs/>
          <w:iCs/>
          <w:noProof/>
          <w:lang w:val="ro-RO"/>
        </w:rPr>
        <w:t xml:space="preserve"> resursele umane</w:t>
      </w:r>
      <w:r w:rsidR="00E56A4B" w:rsidRPr="00CE5FD8">
        <w:rPr>
          <w:rFonts w:ascii="Trebuchet MS" w:eastAsia="Times New Roman" w:hAnsi="Trebuchet MS" w:cs="Arial"/>
          <w:bCs/>
          <w:iCs/>
          <w:noProof/>
          <w:vertAlign w:val="superscript"/>
          <w:lang w:val="ro-RO"/>
        </w:rPr>
        <w:t xml:space="preserve"> </w:t>
      </w:r>
      <w:r w:rsidR="00E56A4B" w:rsidRPr="00CE5FD8">
        <w:rPr>
          <w:rFonts w:ascii="Trebuchet MS" w:eastAsia="Times New Roman" w:hAnsi="Trebuchet MS" w:cs="Arial"/>
          <w:bCs/>
          <w:iCs/>
          <w:noProof/>
          <w:lang w:val="ro-RO"/>
        </w:rPr>
        <w:t xml:space="preserve">identificate și </w:t>
      </w:r>
      <w:r w:rsidR="001C42F0" w:rsidRPr="00CE5FD8">
        <w:rPr>
          <w:rFonts w:ascii="Trebuchet MS" w:eastAsia="Times New Roman" w:hAnsi="Trebuchet MS" w:cs="Arial"/>
          <w:bCs/>
          <w:iCs/>
          <w:noProof/>
          <w:lang w:val="ro-RO"/>
        </w:rPr>
        <w:t xml:space="preserve">rezultatele </w:t>
      </w:r>
      <w:r w:rsidR="00E56A4B" w:rsidRPr="00CE5FD8">
        <w:rPr>
          <w:rFonts w:ascii="Trebuchet MS" w:eastAsia="Times New Roman" w:hAnsi="Trebuchet MS" w:cs="Arial"/>
          <w:bCs/>
          <w:iCs/>
          <w:noProof/>
          <w:lang w:val="ro-RO"/>
        </w:rPr>
        <w:t xml:space="preserve">indicate sunt corelate deplin / în mare măsură cu complexitatea fiecărei activități propuse (corelarea este argumentată), </w:t>
      </w:r>
      <w:r w:rsidRPr="00CE5FD8">
        <w:rPr>
          <w:rFonts w:ascii="Trebuchet MS" w:hAnsi="Trebuchet MS" w:cs="Arial"/>
          <w:lang w:val="ro-RO"/>
        </w:rPr>
        <w:t xml:space="preserve">sunt indicate responsabilitățile în execuția contractului și interacțiunea între membrii echipei, inclusiv cele referitoare la managementul contractului și activitățile de suport. </w:t>
      </w:r>
    </w:p>
    <w:p w14:paraId="2EBA1A86" w14:textId="77777777" w:rsidR="00B40FB4" w:rsidRPr="00CE5FD8" w:rsidRDefault="00B40FB4" w:rsidP="00CE5FD8">
      <w:pPr>
        <w:pStyle w:val="TextBody"/>
        <w:spacing w:after="0" w:line="240" w:lineRule="auto"/>
        <w:jc w:val="both"/>
        <w:rPr>
          <w:rFonts w:ascii="Trebuchet MS" w:hAnsi="Trebuchet MS" w:cs="Arial"/>
          <w:lang w:val="ro-RO"/>
        </w:rPr>
      </w:pPr>
    </w:p>
    <w:p w14:paraId="34985F3F" w14:textId="5D8F8528" w:rsidR="00494ED1" w:rsidRPr="00CE5FD8" w:rsidRDefault="00494ED1"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t>Se acordă</w:t>
      </w:r>
      <w:r w:rsidR="00DD4DBD" w:rsidRPr="00CE5FD8">
        <w:rPr>
          <w:rFonts w:ascii="Trebuchet MS" w:hAnsi="Trebuchet MS" w:cs="Arial"/>
          <w:lang w:val="ro-RO"/>
        </w:rPr>
        <w:t xml:space="preserve"> 4</w:t>
      </w:r>
      <w:r w:rsidRPr="00CE5FD8">
        <w:rPr>
          <w:rFonts w:ascii="Trebuchet MS" w:hAnsi="Trebuchet MS" w:cs="Arial"/>
          <w:b/>
          <w:lang w:val="ro-RO"/>
        </w:rPr>
        <w:t xml:space="preserve"> puncte</w:t>
      </w:r>
      <w:r w:rsidRPr="00CE5FD8">
        <w:rPr>
          <w:rFonts w:ascii="Trebuchet MS" w:hAnsi="Trebuchet MS" w:cs="Arial"/>
          <w:lang w:val="ro-RO"/>
        </w:rPr>
        <w:t xml:space="preserve"> dacă</w:t>
      </w:r>
      <w:r w:rsidR="00E56A4B" w:rsidRPr="00CE5FD8">
        <w:rPr>
          <w:rFonts w:ascii="Trebuchet MS" w:hAnsi="Trebuchet MS" w:cs="Arial"/>
          <w:lang w:val="ro-RO"/>
        </w:rPr>
        <w:t xml:space="preserve">: </w:t>
      </w:r>
      <w:r w:rsidR="00E56A4B" w:rsidRPr="00CE5FD8">
        <w:rPr>
          <w:rFonts w:ascii="Trebuchet MS" w:eastAsia="Times New Roman" w:hAnsi="Trebuchet MS" w:cs="Arial"/>
          <w:bCs/>
          <w:iCs/>
          <w:noProof/>
          <w:lang w:val="ro-RO"/>
        </w:rPr>
        <w:t xml:space="preserve">resursele umane identificate și </w:t>
      </w:r>
      <w:r w:rsidR="001C42F0" w:rsidRPr="00CE5FD8">
        <w:rPr>
          <w:rFonts w:ascii="Trebuchet MS" w:eastAsia="Times New Roman" w:hAnsi="Trebuchet MS" w:cs="Arial"/>
          <w:bCs/>
          <w:iCs/>
          <w:noProof/>
          <w:lang w:val="ro-RO"/>
        </w:rPr>
        <w:t xml:space="preserve">rezultatele </w:t>
      </w:r>
      <w:r w:rsidR="00E56A4B" w:rsidRPr="00CE5FD8">
        <w:rPr>
          <w:rFonts w:ascii="Trebuchet MS" w:eastAsia="Times New Roman" w:hAnsi="Trebuchet MS" w:cs="Arial"/>
          <w:bCs/>
          <w:iCs/>
          <w:noProof/>
          <w:lang w:val="ro-RO"/>
        </w:rPr>
        <w:t xml:space="preserve">indicate sunt parțial corelate cu complexitatea fiecărei activități propuse (corelarea este parțial argumentată), </w:t>
      </w:r>
      <w:r w:rsidRPr="00CE5FD8">
        <w:rPr>
          <w:rFonts w:ascii="Trebuchet MS" w:hAnsi="Trebuchet MS" w:cs="Arial"/>
          <w:lang w:val="ro-RO"/>
        </w:rPr>
        <w:t xml:space="preserve">sunt indicate parțial responsabilitățile în execuția contractului și interacțiunea între membrii echipei, inclusiv cele referitoare la managementul contractului și activitățile de suport. </w:t>
      </w:r>
    </w:p>
    <w:p w14:paraId="548AC230" w14:textId="77777777" w:rsidR="00C93C83" w:rsidRPr="00CE5FD8" w:rsidRDefault="00C93C83" w:rsidP="00CE5FD8">
      <w:pPr>
        <w:pStyle w:val="TextBody"/>
        <w:spacing w:after="0" w:line="240" w:lineRule="auto"/>
        <w:jc w:val="both"/>
        <w:rPr>
          <w:rFonts w:ascii="Trebuchet MS" w:hAnsi="Trebuchet MS" w:cs="Arial"/>
          <w:lang w:val="ro-RO"/>
        </w:rPr>
      </w:pPr>
    </w:p>
    <w:p w14:paraId="6A487E28" w14:textId="65E370A7" w:rsidR="00C93C83" w:rsidRPr="00CE5FD8" w:rsidRDefault="00C93C83"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t xml:space="preserve">Se acordă </w:t>
      </w:r>
      <w:r w:rsidR="00DD4DBD" w:rsidRPr="00CE5FD8">
        <w:rPr>
          <w:rFonts w:ascii="Trebuchet MS" w:hAnsi="Trebuchet MS" w:cs="Arial"/>
          <w:b/>
          <w:lang w:val="ro-RO"/>
        </w:rPr>
        <w:t>2</w:t>
      </w:r>
      <w:r w:rsidRPr="00CE5FD8">
        <w:rPr>
          <w:rFonts w:ascii="Trebuchet MS" w:hAnsi="Trebuchet MS" w:cs="Arial"/>
          <w:b/>
          <w:lang w:val="ro-RO"/>
        </w:rPr>
        <w:t xml:space="preserve"> punct</w:t>
      </w:r>
      <w:r w:rsidR="00DD4DBD" w:rsidRPr="00CE5FD8">
        <w:rPr>
          <w:rFonts w:ascii="Trebuchet MS" w:hAnsi="Trebuchet MS" w:cs="Arial"/>
          <w:b/>
          <w:lang w:val="ro-RO"/>
        </w:rPr>
        <w:t>e</w:t>
      </w:r>
      <w:r w:rsidRPr="00CE5FD8">
        <w:rPr>
          <w:rFonts w:ascii="Trebuchet MS" w:hAnsi="Trebuchet MS" w:cs="Arial"/>
          <w:lang w:val="ro-RO"/>
        </w:rPr>
        <w:t xml:space="preserve"> dacă: </w:t>
      </w:r>
      <w:r w:rsidRPr="00CE5FD8">
        <w:rPr>
          <w:rFonts w:ascii="Trebuchet MS" w:eastAsia="Times New Roman" w:hAnsi="Trebuchet MS" w:cs="Arial"/>
          <w:bCs/>
          <w:iCs/>
          <w:noProof/>
          <w:lang w:val="ro-RO"/>
        </w:rPr>
        <w:t xml:space="preserve">resursele umane identificate și </w:t>
      </w:r>
      <w:r w:rsidR="001C42F0" w:rsidRPr="00CE5FD8">
        <w:rPr>
          <w:rFonts w:ascii="Trebuchet MS" w:eastAsia="Times New Roman" w:hAnsi="Trebuchet MS" w:cs="Arial"/>
          <w:bCs/>
          <w:iCs/>
          <w:noProof/>
          <w:lang w:val="ro-RO"/>
        </w:rPr>
        <w:t xml:space="preserve">rezultatele </w:t>
      </w:r>
      <w:r w:rsidRPr="00CE5FD8">
        <w:rPr>
          <w:rFonts w:ascii="Trebuchet MS" w:eastAsia="Times New Roman" w:hAnsi="Trebuchet MS" w:cs="Arial"/>
          <w:bCs/>
          <w:iCs/>
          <w:noProof/>
          <w:lang w:val="ro-RO"/>
        </w:rPr>
        <w:t xml:space="preserve">indicate sunt în mică măsură corelate cu complexitatea fiecărei activități propuse (corelarea este în mică măsură argumentată), </w:t>
      </w:r>
      <w:r w:rsidRPr="00CE5FD8">
        <w:rPr>
          <w:rFonts w:ascii="Trebuchet MS" w:hAnsi="Trebuchet MS" w:cs="Arial"/>
          <w:lang w:val="ro-RO"/>
        </w:rPr>
        <w:t>sunt indicate în mică măsură responsabilitățile în execuția contractului</w:t>
      </w:r>
      <w:r w:rsidR="00A167F2" w:rsidRPr="00CE5FD8">
        <w:rPr>
          <w:rFonts w:ascii="Trebuchet MS" w:hAnsi="Trebuchet MS" w:cs="Arial"/>
          <w:lang w:val="ro-RO"/>
        </w:rPr>
        <w:t>, iar</w:t>
      </w:r>
      <w:r w:rsidRPr="00CE5FD8">
        <w:rPr>
          <w:rFonts w:ascii="Trebuchet MS" w:hAnsi="Trebuchet MS" w:cs="Arial"/>
          <w:lang w:val="ro-RO"/>
        </w:rPr>
        <w:t xml:space="preserve"> interacțiunea între membrii echipei</w:t>
      </w:r>
      <w:r w:rsidR="00A167F2" w:rsidRPr="00CE5FD8">
        <w:rPr>
          <w:rFonts w:ascii="Trebuchet MS" w:hAnsi="Trebuchet MS" w:cs="Arial"/>
          <w:lang w:val="ro-RO"/>
        </w:rPr>
        <w:t xml:space="preserve"> nu este descrisă/se face vag referire la acest aspect.</w:t>
      </w:r>
      <w:r w:rsidRPr="00CE5FD8">
        <w:rPr>
          <w:rFonts w:ascii="Trebuchet MS" w:hAnsi="Trebuchet MS" w:cs="Arial"/>
          <w:lang w:val="ro-RO"/>
        </w:rPr>
        <w:t xml:space="preserve"> </w:t>
      </w:r>
    </w:p>
    <w:p w14:paraId="7A1CB2BF" w14:textId="77777777" w:rsidR="00494ED1" w:rsidRPr="00CE5FD8" w:rsidRDefault="00494ED1" w:rsidP="00CE5FD8">
      <w:pPr>
        <w:pStyle w:val="TextBody"/>
        <w:spacing w:after="0" w:line="240" w:lineRule="auto"/>
        <w:jc w:val="both"/>
        <w:rPr>
          <w:rFonts w:ascii="Trebuchet MS" w:hAnsi="Trebuchet MS" w:cs="Arial"/>
          <w:b/>
          <w:lang w:val="ro-RO"/>
        </w:rPr>
      </w:pPr>
    </w:p>
    <w:p w14:paraId="3A025102" w14:textId="77777777" w:rsidR="00494ED1" w:rsidRPr="00CE5FD8" w:rsidRDefault="00494ED1" w:rsidP="00CE5FD8">
      <w:pPr>
        <w:pStyle w:val="TextBody"/>
        <w:numPr>
          <w:ilvl w:val="0"/>
          <w:numId w:val="18"/>
        </w:numPr>
        <w:spacing w:after="0" w:line="240" w:lineRule="auto"/>
        <w:jc w:val="both"/>
        <w:rPr>
          <w:rFonts w:ascii="Trebuchet MS" w:hAnsi="Trebuchet MS" w:cs="Arial"/>
          <w:b/>
          <w:lang w:val="ro-RO"/>
        </w:rPr>
      </w:pPr>
      <w:r w:rsidRPr="00CE5FD8">
        <w:rPr>
          <w:rFonts w:ascii="Trebuchet MS" w:hAnsi="Trebuchet MS" w:cs="Arial"/>
          <w:b/>
          <w:lang w:val="ro-RO"/>
        </w:rPr>
        <w:t xml:space="preserve">Managementul riscurilor - Identificarea de riscuri relevante </w:t>
      </w:r>
      <w:r w:rsidR="00D7704A" w:rsidRPr="00CE5FD8">
        <w:rPr>
          <w:rFonts w:ascii="Trebuchet MS" w:hAnsi="Trebuchet MS" w:cs="Arial"/>
          <w:b/>
          <w:lang w:val="ro-RO"/>
        </w:rPr>
        <w:t>ș</w:t>
      </w:r>
      <w:r w:rsidRPr="00CE5FD8">
        <w:rPr>
          <w:rFonts w:ascii="Trebuchet MS" w:hAnsi="Trebuchet MS" w:cs="Arial"/>
          <w:b/>
          <w:lang w:val="ro-RO"/>
        </w:rPr>
        <w:t>i prezen</w:t>
      </w:r>
      <w:r w:rsidR="00025865" w:rsidRPr="00CE5FD8">
        <w:rPr>
          <w:rFonts w:ascii="Trebuchet MS" w:hAnsi="Trebuchet MS" w:cs="Arial"/>
          <w:b/>
          <w:lang w:val="ro-RO"/>
        </w:rPr>
        <w:t>tarea de m</w:t>
      </w:r>
      <w:r w:rsidR="00D7704A" w:rsidRPr="00CE5FD8">
        <w:rPr>
          <w:rFonts w:ascii="Trebuchet MS" w:hAnsi="Trebuchet MS" w:cs="Arial"/>
          <w:b/>
          <w:lang w:val="ro-RO"/>
        </w:rPr>
        <w:t>ă</w:t>
      </w:r>
      <w:r w:rsidR="00025865" w:rsidRPr="00CE5FD8">
        <w:rPr>
          <w:rFonts w:ascii="Trebuchet MS" w:hAnsi="Trebuchet MS" w:cs="Arial"/>
          <w:b/>
          <w:lang w:val="ro-RO"/>
        </w:rPr>
        <w:t>suri adecvate de preî</w:t>
      </w:r>
      <w:r w:rsidRPr="00CE5FD8">
        <w:rPr>
          <w:rFonts w:ascii="Trebuchet MS" w:hAnsi="Trebuchet MS" w:cs="Arial"/>
          <w:b/>
          <w:lang w:val="ro-RO"/>
        </w:rPr>
        <w:t>nt</w:t>
      </w:r>
      <w:r w:rsidR="00A167F2" w:rsidRPr="00CE5FD8">
        <w:rPr>
          <w:rFonts w:ascii="Trebuchet MS" w:hAnsi="Trebuchet MS" w:cs="Arial"/>
          <w:b/>
          <w:lang w:val="ro-RO"/>
        </w:rPr>
        <w:t>â</w:t>
      </w:r>
      <w:r w:rsidRPr="00CE5FD8">
        <w:rPr>
          <w:rFonts w:ascii="Trebuchet MS" w:hAnsi="Trebuchet MS" w:cs="Arial"/>
          <w:b/>
          <w:lang w:val="ro-RO"/>
        </w:rPr>
        <w:t>mpinare a – maxim 4 puncte;</w:t>
      </w:r>
    </w:p>
    <w:p w14:paraId="05EA8AE1" w14:textId="77777777" w:rsidR="00494ED1" w:rsidRPr="00CE5FD8" w:rsidRDefault="00494ED1"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lastRenderedPageBreak/>
        <w:t xml:space="preserve">Se acordă </w:t>
      </w:r>
      <w:r w:rsidRPr="00CE5FD8">
        <w:rPr>
          <w:rFonts w:ascii="Trebuchet MS" w:hAnsi="Trebuchet MS" w:cs="Arial"/>
          <w:b/>
          <w:lang w:val="ro-RO"/>
        </w:rPr>
        <w:t>4 puncte</w:t>
      </w:r>
      <w:r w:rsidRPr="00CE5FD8">
        <w:rPr>
          <w:rFonts w:ascii="Trebuchet MS" w:hAnsi="Trebuchet MS" w:cs="Arial"/>
          <w:lang w:val="ro-RO"/>
        </w:rPr>
        <w:t xml:space="preserve"> pentru identificarea a cel puțin patru</w:t>
      </w:r>
      <w:r w:rsidR="007C61D5" w:rsidRPr="00CE5FD8">
        <w:rPr>
          <w:rFonts w:ascii="Trebuchet MS" w:hAnsi="Trebuchet MS" w:cs="Arial"/>
          <w:lang w:val="ro-RO"/>
        </w:rPr>
        <w:t xml:space="preserve"> </w:t>
      </w:r>
      <w:r w:rsidRPr="00CE5FD8">
        <w:rPr>
          <w:rFonts w:ascii="Trebuchet MS" w:hAnsi="Trebuchet MS" w:cs="Arial"/>
          <w:lang w:val="ro-RO"/>
        </w:rPr>
        <w:t xml:space="preserve">riscuri relevante pentru implementarea contractului cu descrierea măsurilor </w:t>
      </w:r>
      <w:r w:rsidR="00FF7888" w:rsidRPr="00CE5FD8">
        <w:rPr>
          <w:rFonts w:ascii="Trebuchet MS" w:hAnsi="Trebuchet MS" w:cs="Arial"/>
          <w:lang w:val="ro-RO"/>
        </w:rPr>
        <w:t xml:space="preserve">adecvate </w:t>
      </w:r>
      <w:r w:rsidRPr="00CE5FD8">
        <w:rPr>
          <w:rFonts w:ascii="Trebuchet MS" w:hAnsi="Trebuchet MS" w:cs="Arial"/>
          <w:lang w:val="ro-RO"/>
        </w:rPr>
        <w:t>pentru preîntâmpinarea fiecăruia</w:t>
      </w:r>
      <w:r w:rsidR="00995BF3" w:rsidRPr="00CE5FD8">
        <w:rPr>
          <w:rFonts w:ascii="Trebuchet MS" w:hAnsi="Trebuchet MS" w:cs="Arial"/>
          <w:lang w:val="ro-RO"/>
        </w:rPr>
        <w:t>.</w:t>
      </w:r>
    </w:p>
    <w:p w14:paraId="11DE825A" w14:textId="77777777" w:rsidR="00494ED1" w:rsidRPr="00CE5FD8" w:rsidRDefault="00494ED1" w:rsidP="00CE5FD8">
      <w:pPr>
        <w:pStyle w:val="TextBody"/>
        <w:spacing w:after="0" w:line="240" w:lineRule="auto"/>
        <w:jc w:val="both"/>
        <w:rPr>
          <w:rFonts w:ascii="Trebuchet MS" w:hAnsi="Trebuchet MS" w:cs="Arial"/>
          <w:lang w:val="ro-RO"/>
        </w:rPr>
      </w:pPr>
      <w:r w:rsidRPr="00CE5FD8">
        <w:rPr>
          <w:rFonts w:ascii="Trebuchet MS" w:hAnsi="Trebuchet MS" w:cs="Arial"/>
          <w:lang w:val="ro-RO"/>
        </w:rPr>
        <w:t xml:space="preserve">Se acordă </w:t>
      </w:r>
      <w:r w:rsidRPr="00CE5FD8">
        <w:rPr>
          <w:rFonts w:ascii="Trebuchet MS" w:hAnsi="Trebuchet MS" w:cs="Arial"/>
          <w:b/>
          <w:lang w:val="ro-RO"/>
        </w:rPr>
        <w:t>2 puncte</w:t>
      </w:r>
      <w:r w:rsidRPr="00CE5FD8">
        <w:rPr>
          <w:rFonts w:ascii="Trebuchet MS" w:hAnsi="Trebuchet MS" w:cs="Arial"/>
          <w:lang w:val="ro-RO"/>
        </w:rPr>
        <w:t xml:space="preserve"> pentru identificarea a cel puțin patru riscuri relevante pentru implementarea contractului cu descrierea parțială a măsurilor</w:t>
      </w:r>
      <w:r w:rsidR="00FF7888" w:rsidRPr="00CE5FD8">
        <w:rPr>
          <w:rFonts w:ascii="Trebuchet MS" w:hAnsi="Trebuchet MS" w:cs="Arial"/>
          <w:lang w:val="ro-RO"/>
        </w:rPr>
        <w:t xml:space="preserve"> adecvate</w:t>
      </w:r>
      <w:r w:rsidRPr="00CE5FD8">
        <w:rPr>
          <w:rFonts w:ascii="Trebuchet MS" w:hAnsi="Trebuchet MS" w:cs="Arial"/>
          <w:lang w:val="ro-RO"/>
        </w:rPr>
        <w:t xml:space="preserve"> pentru preîntâmpinarea fiecăruia</w:t>
      </w:r>
      <w:r w:rsidR="00995BF3" w:rsidRPr="00CE5FD8">
        <w:rPr>
          <w:rFonts w:ascii="Trebuchet MS" w:hAnsi="Trebuchet MS" w:cs="Arial"/>
          <w:lang w:val="ro-RO"/>
        </w:rPr>
        <w:t>.</w:t>
      </w:r>
    </w:p>
    <w:p w14:paraId="203B7B68" w14:textId="77777777" w:rsidR="007C61D5" w:rsidRPr="00CE5FD8" w:rsidRDefault="007C61D5" w:rsidP="00CE5FD8">
      <w:pPr>
        <w:pStyle w:val="TextBody"/>
        <w:spacing w:after="0" w:line="240" w:lineRule="auto"/>
        <w:jc w:val="both"/>
        <w:rPr>
          <w:rFonts w:ascii="Trebuchet MS" w:hAnsi="Trebuchet MS" w:cs="Arial"/>
          <w:lang w:val="ro-RO"/>
        </w:rPr>
      </w:pPr>
    </w:p>
    <w:p w14:paraId="6567A9F0" w14:textId="6E75CBEB" w:rsidR="00494ED1" w:rsidRPr="00CE5FD8" w:rsidRDefault="00494ED1" w:rsidP="00CE5FD8">
      <w:pPr>
        <w:pStyle w:val="ListParagraph"/>
        <w:numPr>
          <w:ilvl w:val="0"/>
          <w:numId w:val="18"/>
        </w:numPr>
        <w:contextualSpacing/>
        <w:jc w:val="both"/>
        <w:rPr>
          <w:rFonts w:ascii="Trebuchet MS" w:hAnsi="Trebuchet MS" w:cs="Arial"/>
          <w:color w:val="auto"/>
        </w:rPr>
      </w:pPr>
      <w:r w:rsidRPr="00341729">
        <w:rPr>
          <w:rFonts w:ascii="Trebuchet MS" w:hAnsi="Trebuchet MS" w:cs="Arial"/>
          <w:b/>
          <w:color w:val="auto"/>
        </w:rPr>
        <w:t>Experți</w:t>
      </w:r>
      <w:r w:rsidRPr="00CE5FD8">
        <w:rPr>
          <w:rFonts w:ascii="Trebuchet MS" w:hAnsi="Trebuchet MS" w:cs="Arial"/>
          <w:b/>
          <w:i/>
          <w:color w:val="auto"/>
        </w:rPr>
        <w:t>:</w:t>
      </w:r>
      <w:r w:rsidRPr="00CE5FD8">
        <w:rPr>
          <w:rFonts w:ascii="Trebuchet MS" w:hAnsi="Trebuchet MS" w:cs="Arial"/>
          <w:b/>
          <w:color w:val="auto"/>
        </w:rPr>
        <w:t xml:space="preserve"> maxim 40 de puncte </w:t>
      </w:r>
    </w:p>
    <w:p w14:paraId="54EF3D38" w14:textId="77777777" w:rsidR="00494ED1" w:rsidRPr="00CE5FD8" w:rsidRDefault="00AA61D3" w:rsidP="00CE5FD8">
      <w:pPr>
        <w:jc w:val="both"/>
        <w:rPr>
          <w:rFonts w:ascii="Trebuchet MS" w:hAnsi="Trebuchet MS" w:cs="Arial"/>
          <w:color w:val="auto"/>
        </w:rPr>
      </w:pPr>
      <w:r w:rsidRPr="00CE5FD8">
        <w:rPr>
          <w:rFonts w:ascii="Trebuchet MS" w:hAnsi="Trebuchet MS" w:cs="Arial"/>
          <w:b/>
          <w:color w:val="auto"/>
        </w:rPr>
        <w:t>L</w:t>
      </w:r>
      <w:r w:rsidR="00494ED1" w:rsidRPr="00CE5FD8">
        <w:rPr>
          <w:rFonts w:ascii="Trebuchet MS" w:hAnsi="Trebuchet MS" w:cs="Arial"/>
          <w:b/>
          <w:color w:val="auto"/>
        </w:rPr>
        <w:t>ider de echipă</w:t>
      </w:r>
      <w:r w:rsidR="00494ED1" w:rsidRPr="00CE5FD8">
        <w:rPr>
          <w:rFonts w:ascii="Trebuchet MS" w:hAnsi="Trebuchet MS" w:cs="Arial"/>
          <w:color w:val="auto"/>
        </w:rPr>
        <w:t xml:space="preserve"> – maxim </w:t>
      </w:r>
      <w:r w:rsidR="00625095" w:rsidRPr="00CE5FD8">
        <w:rPr>
          <w:rFonts w:ascii="Trebuchet MS" w:hAnsi="Trebuchet MS" w:cs="Arial"/>
          <w:color w:val="auto"/>
        </w:rPr>
        <w:t>1</w:t>
      </w:r>
      <w:r w:rsidR="00E35BFD" w:rsidRPr="00CE5FD8">
        <w:rPr>
          <w:rFonts w:ascii="Trebuchet MS" w:hAnsi="Trebuchet MS" w:cs="Arial"/>
          <w:color w:val="auto"/>
        </w:rPr>
        <w:t>5</w:t>
      </w:r>
      <w:r w:rsidR="00494ED1" w:rsidRPr="00CE5FD8">
        <w:rPr>
          <w:rFonts w:ascii="Trebuchet MS" w:hAnsi="Trebuchet MS" w:cs="Arial"/>
          <w:color w:val="auto"/>
        </w:rPr>
        <w:t xml:space="preserve"> de puncte – calculate după cum urmează:</w:t>
      </w:r>
    </w:p>
    <w:p w14:paraId="790C6FCC" w14:textId="77777777" w:rsidR="00494ED1" w:rsidRPr="00CE5FD8" w:rsidRDefault="00494ED1" w:rsidP="00CE5FD8">
      <w:pPr>
        <w:pStyle w:val="ListParagraph"/>
        <w:numPr>
          <w:ilvl w:val="3"/>
          <w:numId w:val="23"/>
        </w:numPr>
        <w:ind w:left="720" w:hanging="180"/>
        <w:contextualSpacing/>
        <w:jc w:val="both"/>
        <w:rPr>
          <w:rFonts w:ascii="Trebuchet MS" w:hAnsi="Trebuchet MS" w:cs="Arial"/>
          <w:color w:val="auto"/>
        </w:rPr>
      </w:pPr>
      <w:r w:rsidRPr="00CE5FD8">
        <w:rPr>
          <w:rFonts w:ascii="Trebuchet MS" w:hAnsi="Trebuchet MS" w:cs="Arial"/>
          <w:color w:val="auto"/>
        </w:rPr>
        <w:t xml:space="preserve"> experiență </w:t>
      </w:r>
      <w:r w:rsidR="00B33FDA" w:rsidRPr="00CE5FD8">
        <w:rPr>
          <w:rFonts w:ascii="Trebuchet MS" w:hAnsi="Trebuchet MS" w:cs="Arial"/>
          <w:color w:val="auto"/>
        </w:rPr>
        <w:t xml:space="preserve">ca lider de echipă/manager de proiect sau echivalent </w:t>
      </w:r>
      <w:r w:rsidRPr="00CE5FD8">
        <w:rPr>
          <w:rFonts w:ascii="Trebuchet MS" w:hAnsi="Trebuchet MS" w:cs="Arial"/>
          <w:color w:val="auto"/>
        </w:rPr>
        <w:t xml:space="preserve">în </w:t>
      </w:r>
      <w:r w:rsidR="00B33FDA" w:rsidRPr="00CE5FD8">
        <w:rPr>
          <w:rFonts w:ascii="Trebuchet MS" w:hAnsi="Trebuchet MS" w:cs="Arial"/>
          <w:color w:val="auto"/>
        </w:rPr>
        <w:t>contracte/proiecte:</w:t>
      </w:r>
    </w:p>
    <w:p w14:paraId="6D29D8DF" w14:textId="77777777" w:rsidR="00494ED1" w:rsidRPr="00CE5FD8" w:rsidRDefault="0027013C" w:rsidP="00CE5FD8">
      <w:pPr>
        <w:pStyle w:val="ListParagraph"/>
        <w:numPr>
          <w:ilvl w:val="4"/>
          <w:numId w:val="23"/>
        </w:numPr>
        <w:ind w:left="1530"/>
        <w:contextualSpacing/>
        <w:jc w:val="both"/>
        <w:rPr>
          <w:rFonts w:ascii="Trebuchet MS" w:hAnsi="Trebuchet MS" w:cs="Arial"/>
          <w:color w:val="auto"/>
        </w:rPr>
      </w:pPr>
      <w:r w:rsidRPr="00CE5FD8">
        <w:rPr>
          <w:rFonts w:ascii="Trebuchet MS" w:hAnsi="Trebuchet MS" w:cs="Arial"/>
          <w:color w:val="auto"/>
        </w:rPr>
        <w:t>2</w:t>
      </w:r>
      <w:r w:rsidR="00E35BFD" w:rsidRPr="00CE5FD8">
        <w:rPr>
          <w:rFonts w:ascii="Trebuchet MS" w:hAnsi="Trebuchet MS" w:cs="Arial"/>
          <w:color w:val="auto"/>
        </w:rPr>
        <w:t>-</w:t>
      </w:r>
      <w:r w:rsidR="00D963A2" w:rsidRPr="00CE5FD8">
        <w:rPr>
          <w:rFonts w:ascii="Trebuchet MS" w:hAnsi="Trebuchet MS" w:cs="Arial"/>
          <w:color w:val="auto"/>
        </w:rPr>
        <w:t>5</w:t>
      </w:r>
      <w:r w:rsidR="00494ED1" w:rsidRPr="00CE5FD8">
        <w:rPr>
          <w:rFonts w:ascii="Trebuchet MS" w:hAnsi="Trebuchet MS" w:cs="Arial"/>
          <w:color w:val="auto"/>
        </w:rPr>
        <w:t xml:space="preserve"> </w:t>
      </w:r>
      <w:r w:rsidR="00B33FDA" w:rsidRPr="00CE5FD8">
        <w:rPr>
          <w:rFonts w:ascii="Trebuchet MS" w:hAnsi="Trebuchet MS" w:cs="Arial"/>
          <w:color w:val="auto"/>
        </w:rPr>
        <w:t xml:space="preserve">contracte/proiecte </w:t>
      </w:r>
      <w:r w:rsidR="00494ED1" w:rsidRPr="00CE5FD8">
        <w:rPr>
          <w:rFonts w:ascii="Trebuchet MS" w:hAnsi="Trebuchet MS" w:cs="Arial"/>
          <w:color w:val="auto"/>
        </w:rPr>
        <w:t xml:space="preserve">– </w:t>
      </w:r>
      <w:r w:rsidR="00997420" w:rsidRPr="00CE5FD8">
        <w:rPr>
          <w:rFonts w:ascii="Trebuchet MS" w:hAnsi="Trebuchet MS" w:cs="Arial"/>
          <w:color w:val="auto"/>
        </w:rPr>
        <w:t xml:space="preserve">5 </w:t>
      </w:r>
      <w:r w:rsidR="00494ED1" w:rsidRPr="00CE5FD8">
        <w:rPr>
          <w:rFonts w:ascii="Trebuchet MS" w:hAnsi="Trebuchet MS" w:cs="Arial"/>
          <w:color w:val="auto"/>
        </w:rPr>
        <w:t>puncte;</w:t>
      </w:r>
    </w:p>
    <w:p w14:paraId="7971D546" w14:textId="381CE32B" w:rsidR="00494ED1" w:rsidRPr="00CE5FD8" w:rsidRDefault="00D963A2" w:rsidP="00CE5FD8">
      <w:pPr>
        <w:pStyle w:val="ListParagraph"/>
        <w:numPr>
          <w:ilvl w:val="4"/>
          <w:numId w:val="23"/>
        </w:numPr>
        <w:ind w:left="1530"/>
        <w:contextualSpacing/>
        <w:jc w:val="both"/>
        <w:rPr>
          <w:rFonts w:ascii="Trebuchet MS" w:hAnsi="Trebuchet MS" w:cs="Arial"/>
          <w:color w:val="auto"/>
        </w:rPr>
      </w:pPr>
      <w:r w:rsidRPr="00CE5FD8">
        <w:rPr>
          <w:rFonts w:ascii="Trebuchet MS" w:hAnsi="Trebuchet MS" w:cs="Arial"/>
          <w:color w:val="auto"/>
        </w:rPr>
        <w:t>6</w:t>
      </w:r>
      <w:r w:rsidR="00494ED1" w:rsidRPr="00CE5FD8">
        <w:rPr>
          <w:rFonts w:ascii="Trebuchet MS" w:hAnsi="Trebuchet MS" w:cs="Arial"/>
          <w:color w:val="auto"/>
        </w:rPr>
        <w:t>-</w:t>
      </w:r>
      <w:r w:rsidR="003E4619" w:rsidRPr="00CE5FD8">
        <w:rPr>
          <w:rFonts w:ascii="Trebuchet MS" w:hAnsi="Trebuchet MS" w:cs="Arial"/>
          <w:color w:val="auto"/>
        </w:rPr>
        <w:t>9</w:t>
      </w:r>
      <w:r w:rsidR="00494ED1" w:rsidRPr="00CE5FD8">
        <w:rPr>
          <w:rFonts w:ascii="Trebuchet MS" w:hAnsi="Trebuchet MS" w:cs="Arial"/>
          <w:color w:val="auto"/>
        </w:rPr>
        <w:t xml:space="preserve"> </w:t>
      </w:r>
      <w:r w:rsidR="00B33FDA" w:rsidRPr="00CE5FD8">
        <w:rPr>
          <w:rFonts w:ascii="Trebuchet MS" w:hAnsi="Trebuchet MS" w:cs="Arial"/>
          <w:color w:val="auto"/>
        </w:rPr>
        <w:t xml:space="preserve">contracte/proiecte </w:t>
      </w:r>
      <w:r w:rsidR="00494ED1" w:rsidRPr="00CE5FD8">
        <w:rPr>
          <w:rFonts w:ascii="Trebuchet MS" w:hAnsi="Trebuchet MS" w:cs="Arial"/>
          <w:color w:val="auto"/>
        </w:rPr>
        <w:t xml:space="preserve">–  </w:t>
      </w:r>
      <w:r w:rsidR="00E35BFD" w:rsidRPr="00CE5FD8">
        <w:rPr>
          <w:rFonts w:ascii="Trebuchet MS" w:hAnsi="Trebuchet MS" w:cs="Arial"/>
          <w:color w:val="auto"/>
        </w:rPr>
        <w:t xml:space="preserve">10 </w:t>
      </w:r>
      <w:r w:rsidR="00494ED1" w:rsidRPr="00CE5FD8">
        <w:rPr>
          <w:rFonts w:ascii="Trebuchet MS" w:hAnsi="Trebuchet MS" w:cs="Arial"/>
          <w:color w:val="auto"/>
        </w:rPr>
        <w:t>puncte;</w:t>
      </w:r>
    </w:p>
    <w:p w14:paraId="1F0FDEC9" w14:textId="4743B892" w:rsidR="00494ED1" w:rsidRPr="00CE5FD8" w:rsidRDefault="00D963A2" w:rsidP="00CE5FD8">
      <w:pPr>
        <w:pStyle w:val="ListParagraph"/>
        <w:numPr>
          <w:ilvl w:val="4"/>
          <w:numId w:val="23"/>
        </w:numPr>
        <w:ind w:left="1530"/>
        <w:contextualSpacing/>
        <w:jc w:val="both"/>
        <w:rPr>
          <w:rFonts w:ascii="Trebuchet MS" w:hAnsi="Trebuchet MS" w:cs="Arial"/>
          <w:color w:val="auto"/>
        </w:rPr>
      </w:pPr>
      <w:r w:rsidRPr="00CE5FD8">
        <w:rPr>
          <w:rFonts w:ascii="Trebuchet MS" w:hAnsi="Trebuchet MS" w:cs="Arial"/>
          <w:color w:val="auto"/>
        </w:rPr>
        <w:t>10</w:t>
      </w:r>
      <w:r w:rsidR="003E4619" w:rsidRPr="00CE5FD8">
        <w:rPr>
          <w:rFonts w:ascii="Trebuchet MS" w:hAnsi="Trebuchet MS" w:cs="Arial"/>
          <w:color w:val="auto"/>
        </w:rPr>
        <w:t xml:space="preserve"> sau mai multe</w:t>
      </w:r>
      <w:r w:rsidR="00494ED1" w:rsidRPr="00CE5FD8">
        <w:rPr>
          <w:rFonts w:ascii="Trebuchet MS" w:hAnsi="Trebuchet MS" w:cs="Arial"/>
          <w:color w:val="auto"/>
        </w:rPr>
        <w:t xml:space="preserve"> </w:t>
      </w:r>
      <w:r w:rsidR="00B33FDA" w:rsidRPr="00CE5FD8">
        <w:rPr>
          <w:rFonts w:ascii="Trebuchet MS" w:hAnsi="Trebuchet MS" w:cs="Arial"/>
          <w:color w:val="auto"/>
        </w:rPr>
        <w:t xml:space="preserve">contracte/proiecte </w:t>
      </w:r>
      <w:r w:rsidR="00494ED1" w:rsidRPr="00CE5FD8">
        <w:rPr>
          <w:rFonts w:ascii="Trebuchet MS" w:hAnsi="Trebuchet MS" w:cs="Arial"/>
          <w:color w:val="auto"/>
        </w:rPr>
        <w:t>– 1</w:t>
      </w:r>
      <w:r w:rsidR="00E35BFD" w:rsidRPr="00CE5FD8">
        <w:rPr>
          <w:rFonts w:ascii="Trebuchet MS" w:hAnsi="Trebuchet MS" w:cs="Arial"/>
          <w:color w:val="auto"/>
        </w:rPr>
        <w:t>5</w:t>
      </w:r>
      <w:r w:rsidR="00494ED1" w:rsidRPr="00CE5FD8">
        <w:rPr>
          <w:rFonts w:ascii="Trebuchet MS" w:hAnsi="Trebuchet MS" w:cs="Arial"/>
          <w:color w:val="auto"/>
        </w:rPr>
        <w:t xml:space="preserve"> puncte.</w:t>
      </w:r>
    </w:p>
    <w:p w14:paraId="3EE27E57" w14:textId="77777777" w:rsidR="0098411B" w:rsidRPr="00CE5FD8" w:rsidRDefault="0098411B" w:rsidP="00CE5FD8">
      <w:pPr>
        <w:pStyle w:val="ListParagraph"/>
        <w:ind w:left="1530"/>
        <w:contextualSpacing/>
        <w:jc w:val="both"/>
        <w:rPr>
          <w:rFonts w:ascii="Trebuchet MS" w:hAnsi="Trebuchet MS" w:cs="Arial"/>
          <w:color w:val="auto"/>
        </w:rPr>
      </w:pPr>
    </w:p>
    <w:p w14:paraId="1215A7B9" w14:textId="77777777" w:rsidR="00494ED1" w:rsidRPr="00CE5FD8" w:rsidRDefault="00494ED1" w:rsidP="00CE5FD8">
      <w:pPr>
        <w:jc w:val="both"/>
        <w:rPr>
          <w:rFonts w:ascii="Trebuchet MS" w:hAnsi="Trebuchet MS" w:cs="Arial"/>
          <w:color w:val="auto"/>
        </w:rPr>
      </w:pPr>
      <w:r w:rsidRPr="00CE5FD8">
        <w:rPr>
          <w:rFonts w:ascii="Trebuchet MS" w:hAnsi="Trebuchet MS" w:cs="Arial"/>
          <w:b/>
          <w:color w:val="auto"/>
        </w:rPr>
        <w:t>Expert</w:t>
      </w:r>
      <w:r w:rsidR="00AA61D3" w:rsidRPr="00CE5FD8">
        <w:rPr>
          <w:rFonts w:ascii="Trebuchet MS" w:hAnsi="Trebuchet MS" w:cs="Arial"/>
          <w:b/>
          <w:color w:val="auto"/>
        </w:rPr>
        <w:t xml:space="preserve"> tehnic</w:t>
      </w:r>
      <w:r w:rsidRPr="00CE5FD8">
        <w:rPr>
          <w:rFonts w:ascii="Trebuchet MS" w:hAnsi="Trebuchet MS" w:cs="Arial"/>
          <w:color w:val="auto"/>
        </w:rPr>
        <w:t xml:space="preserve"> – maxim </w:t>
      </w:r>
      <w:r w:rsidR="00E35BFD" w:rsidRPr="00CE5FD8">
        <w:rPr>
          <w:rFonts w:ascii="Trebuchet MS" w:hAnsi="Trebuchet MS" w:cs="Arial"/>
          <w:color w:val="auto"/>
        </w:rPr>
        <w:t>25</w:t>
      </w:r>
      <w:r w:rsidRPr="00CE5FD8">
        <w:rPr>
          <w:rFonts w:ascii="Trebuchet MS" w:hAnsi="Trebuchet MS" w:cs="Arial"/>
          <w:color w:val="auto"/>
        </w:rPr>
        <w:t xml:space="preserve"> de puncte – calculate după cum urmează:</w:t>
      </w:r>
    </w:p>
    <w:p w14:paraId="63D02F0F" w14:textId="6F7C85C4" w:rsidR="00494ED1" w:rsidRPr="00CE5FD8" w:rsidRDefault="00494ED1" w:rsidP="00CE5FD8">
      <w:pPr>
        <w:pStyle w:val="ListParagraph"/>
        <w:numPr>
          <w:ilvl w:val="0"/>
          <w:numId w:val="28"/>
        </w:numPr>
        <w:contextualSpacing/>
        <w:jc w:val="both"/>
        <w:rPr>
          <w:rFonts w:ascii="Trebuchet MS" w:hAnsi="Trebuchet MS" w:cs="Arial"/>
          <w:color w:val="auto"/>
        </w:rPr>
      </w:pPr>
      <w:r w:rsidRPr="00CE5FD8">
        <w:rPr>
          <w:rFonts w:ascii="Trebuchet MS" w:hAnsi="Trebuchet MS" w:cs="Arial"/>
          <w:color w:val="auto"/>
        </w:rPr>
        <w:t xml:space="preserve">experiență </w:t>
      </w:r>
      <w:r w:rsidR="00920153" w:rsidRPr="00CE5FD8">
        <w:rPr>
          <w:rFonts w:ascii="Trebuchet MS" w:hAnsi="Trebuchet MS" w:cs="Arial"/>
          <w:color w:val="auto"/>
        </w:rPr>
        <w:t xml:space="preserve">profesională </w:t>
      </w:r>
      <w:r w:rsidR="007238E3" w:rsidRPr="00CE5FD8">
        <w:rPr>
          <w:rFonts w:ascii="Trebuchet MS" w:hAnsi="Trebuchet MS" w:cs="Arial"/>
          <w:color w:val="auto"/>
        </w:rPr>
        <w:t>î</w:t>
      </w:r>
      <w:r w:rsidR="00915A41" w:rsidRPr="00CE5FD8">
        <w:rPr>
          <w:rFonts w:ascii="Trebuchet MS" w:hAnsi="Trebuchet MS" w:cs="Arial"/>
          <w:color w:val="auto"/>
        </w:rPr>
        <w:t xml:space="preserve">n </w:t>
      </w:r>
      <w:r w:rsidR="007E0953">
        <w:rPr>
          <w:rFonts w:ascii="Trebuchet MS" w:hAnsi="Trebuchet MS" w:cs="Arial"/>
          <w:color w:val="auto"/>
        </w:rPr>
        <w:t xml:space="preserve">cel puțin unul dintre </w:t>
      </w:r>
      <w:r w:rsidR="00915A41" w:rsidRPr="00CE5FD8">
        <w:rPr>
          <w:rFonts w:ascii="Trebuchet MS" w:hAnsi="Trebuchet MS" w:cs="Arial"/>
          <w:color w:val="auto"/>
        </w:rPr>
        <w:t>următoarele domenii: sociologie, antropol</w:t>
      </w:r>
      <w:r w:rsidR="004B672F">
        <w:rPr>
          <w:rFonts w:ascii="Trebuchet MS" w:hAnsi="Trebuchet MS" w:cs="Arial"/>
          <w:color w:val="auto"/>
        </w:rPr>
        <w:t xml:space="preserve">ogie, resurse umane, psihologie </w:t>
      </w:r>
      <w:r w:rsidR="00D75690" w:rsidRPr="00CE5FD8">
        <w:rPr>
          <w:rFonts w:ascii="Trebuchet MS" w:hAnsi="Trebuchet MS" w:cs="Arial"/>
          <w:color w:val="auto"/>
        </w:rPr>
        <w:t>– maxim 10</w:t>
      </w:r>
      <w:r w:rsidRPr="00CE5FD8">
        <w:rPr>
          <w:rFonts w:ascii="Trebuchet MS" w:hAnsi="Trebuchet MS" w:cs="Arial"/>
          <w:color w:val="auto"/>
        </w:rPr>
        <w:t xml:space="preserve"> puncte;</w:t>
      </w:r>
    </w:p>
    <w:p w14:paraId="44AA3DE5" w14:textId="6405AF9B" w:rsidR="00494ED1" w:rsidRPr="00CE5FD8" w:rsidRDefault="0032573B" w:rsidP="00CE5FD8">
      <w:pPr>
        <w:pStyle w:val="ListParagraph"/>
        <w:numPr>
          <w:ilvl w:val="4"/>
          <w:numId w:val="1"/>
        </w:numPr>
        <w:tabs>
          <w:tab w:val="clear" w:pos="-360"/>
          <w:tab w:val="num" w:pos="0"/>
        </w:tabs>
        <w:ind w:left="3600"/>
        <w:contextualSpacing/>
        <w:jc w:val="both"/>
        <w:rPr>
          <w:rFonts w:ascii="Trebuchet MS" w:hAnsi="Trebuchet MS" w:cs="Arial"/>
          <w:color w:val="auto"/>
        </w:rPr>
      </w:pPr>
      <w:r>
        <w:rPr>
          <w:rFonts w:ascii="Trebuchet MS" w:hAnsi="Trebuchet MS" w:cs="Arial"/>
          <w:color w:val="auto"/>
        </w:rPr>
        <w:t>3</w:t>
      </w:r>
      <w:r w:rsidR="00F63D9C" w:rsidRPr="00CE5FD8">
        <w:rPr>
          <w:rFonts w:ascii="Trebuchet MS" w:hAnsi="Trebuchet MS" w:cs="Arial"/>
          <w:color w:val="auto"/>
        </w:rPr>
        <w:t>-</w:t>
      </w:r>
      <w:r w:rsidR="00D963A2" w:rsidRPr="00CE5FD8">
        <w:rPr>
          <w:rFonts w:ascii="Trebuchet MS" w:hAnsi="Trebuchet MS" w:cs="Arial"/>
          <w:color w:val="auto"/>
        </w:rPr>
        <w:t>5</w:t>
      </w:r>
      <w:r w:rsidR="00494ED1" w:rsidRPr="00CE5FD8">
        <w:rPr>
          <w:rFonts w:ascii="Trebuchet MS" w:hAnsi="Trebuchet MS" w:cs="Arial"/>
          <w:color w:val="auto"/>
        </w:rPr>
        <w:t xml:space="preserve"> ani – </w:t>
      </w:r>
      <w:r w:rsidR="005826A4">
        <w:rPr>
          <w:rFonts w:ascii="Trebuchet MS" w:hAnsi="Trebuchet MS" w:cs="Arial"/>
          <w:color w:val="auto"/>
        </w:rPr>
        <w:t>4</w:t>
      </w:r>
      <w:r w:rsidR="005826A4" w:rsidRPr="00CE5FD8">
        <w:rPr>
          <w:rFonts w:ascii="Trebuchet MS" w:hAnsi="Trebuchet MS" w:cs="Arial"/>
          <w:color w:val="auto"/>
        </w:rPr>
        <w:t xml:space="preserve"> </w:t>
      </w:r>
      <w:r w:rsidR="00494ED1" w:rsidRPr="00CE5FD8">
        <w:rPr>
          <w:rFonts w:ascii="Trebuchet MS" w:hAnsi="Trebuchet MS" w:cs="Arial"/>
          <w:color w:val="auto"/>
        </w:rPr>
        <w:t>puncte;</w:t>
      </w:r>
    </w:p>
    <w:p w14:paraId="5215662A" w14:textId="6D03213C" w:rsidR="00494ED1" w:rsidRPr="00CE5FD8" w:rsidRDefault="008F54BC" w:rsidP="00CE5FD8">
      <w:pPr>
        <w:pStyle w:val="ListParagraph"/>
        <w:numPr>
          <w:ilvl w:val="4"/>
          <w:numId w:val="1"/>
        </w:numPr>
        <w:tabs>
          <w:tab w:val="clear" w:pos="-360"/>
          <w:tab w:val="num" w:pos="0"/>
        </w:tabs>
        <w:ind w:left="3600"/>
        <w:contextualSpacing/>
        <w:jc w:val="both"/>
        <w:rPr>
          <w:rFonts w:ascii="Trebuchet MS" w:hAnsi="Trebuchet MS" w:cs="Arial"/>
          <w:color w:val="auto"/>
        </w:rPr>
      </w:pPr>
      <w:r>
        <w:rPr>
          <w:rFonts w:ascii="Trebuchet MS" w:hAnsi="Trebuchet MS" w:cs="Arial"/>
          <w:color w:val="auto"/>
        </w:rPr>
        <w:t xml:space="preserve">5-7 </w:t>
      </w:r>
      <w:r w:rsidR="00494ED1" w:rsidRPr="00CE5FD8">
        <w:rPr>
          <w:rFonts w:ascii="Trebuchet MS" w:hAnsi="Trebuchet MS" w:cs="Arial"/>
          <w:color w:val="auto"/>
        </w:rPr>
        <w:t xml:space="preserve">ani - </w:t>
      </w:r>
      <w:r w:rsidR="005826A4">
        <w:rPr>
          <w:rFonts w:ascii="Trebuchet MS" w:hAnsi="Trebuchet MS" w:cs="Arial"/>
          <w:color w:val="auto"/>
        </w:rPr>
        <w:t>8</w:t>
      </w:r>
      <w:r w:rsidR="005826A4" w:rsidRPr="00CE5FD8">
        <w:rPr>
          <w:rFonts w:ascii="Trebuchet MS" w:hAnsi="Trebuchet MS" w:cs="Arial"/>
          <w:color w:val="auto"/>
        </w:rPr>
        <w:t xml:space="preserve"> </w:t>
      </w:r>
      <w:r w:rsidR="00494ED1" w:rsidRPr="00CE5FD8">
        <w:rPr>
          <w:rFonts w:ascii="Trebuchet MS" w:hAnsi="Trebuchet MS" w:cs="Arial"/>
          <w:color w:val="auto"/>
        </w:rPr>
        <w:t>puncte;</w:t>
      </w:r>
    </w:p>
    <w:p w14:paraId="19FD2949" w14:textId="265F500A" w:rsidR="00494ED1" w:rsidRPr="00CE5FD8" w:rsidRDefault="00494ED1" w:rsidP="00CE5FD8">
      <w:pPr>
        <w:pStyle w:val="ListParagraph"/>
        <w:numPr>
          <w:ilvl w:val="4"/>
          <w:numId w:val="1"/>
        </w:numPr>
        <w:tabs>
          <w:tab w:val="clear" w:pos="-360"/>
          <w:tab w:val="num" w:pos="0"/>
        </w:tabs>
        <w:ind w:left="3600"/>
        <w:contextualSpacing/>
        <w:jc w:val="both"/>
        <w:rPr>
          <w:rFonts w:ascii="Trebuchet MS" w:hAnsi="Trebuchet MS" w:cs="Arial"/>
          <w:color w:val="auto"/>
        </w:rPr>
      </w:pPr>
      <w:r w:rsidRPr="00CE5FD8">
        <w:rPr>
          <w:rFonts w:ascii="Trebuchet MS" w:hAnsi="Trebuchet MS" w:cs="Arial"/>
          <w:color w:val="auto"/>
        </w:rPr>
        <w:t xml:space="preserve">peste </w:t>
      </w:r>
      <w:r w:rsidR="008F54BC">
        <w:rPr>
          <w:rFonts w:ascii="Trebuchet MS" w:hAnsi="Trebuchet MS" w:cs="Arial"/>
          <w:color w:val="auto"/>
        </w:rPr>
        <w:t>7</w:t>
      </w:r>
      <w:r w:rsidR="008F54BC" w:rsidRPr="00CE5FD8">
        <w:rPr>
          <w:rFonts w:ascii="Trebuchet MS" w:hAnsi="Trebuchet MS" w:cs="Arial"/>
          <w:color w:val="auto"/>
        </w:rPr>
        <w:t xml:space="preserve"> </w:t>
      </w:r>
      <w:r w:rsidRPr="00CE5FD8">
        <w:rPr>
          <w:rFonts w:ascii="Trebuchet MS" w:hAnsi="Trebuchet MS" w:cs="Arial"/>
          <w:color w:val="auto"/>
        </w:rPr>
        <w:t xml:space="preserve">ani – </w:t>
      </w:r>
      <w:r w:rsidR="00625095" w:rsidRPr="00CE5FD8">
        <w:rPr>
          <w:rFonts w:ascii="Trebuchet MS" w:hAnsi="Trebuchet MS" w:cs="Arial"/>
          <w:color w:val="auto"/>
        </w:rPr>
        <w:t>1</w:t>
      </w:r>
      <w:r w:rsidR="00B00A1F" w:rsidRPr="00CE5FD8">
        <w:rPr>
          <w:rFonts w:ascii="Trebuchet MS" w:hAnsi="Trebuchet MS" w:cs="Arial"/>
          <w:color w:val="auto"/>
        </w:rPr>
        <w:t xml:space="preserve">0 </w:t>
      </w:r>
      <w:r w:rsidRPr="00CE5FD8">
        <w:rPr>
          <w:rFonts w:ascii="Trebuchet MS" w:hAnsi="Trebuchet MS" w:cs="Arial"/>
          <w:color w:val="auto"/>
        </w:rPr>
        <w:t>puncte.</w:t>
      </w:r>
    </w:p>
    <w:p w14:paraId="202588B3" w14:textId="77777777" w:rsidR="00D75690" w:rsidRPr="00CE5FD8" w:rsidRDefault="00D75690" w:rsidP="00CE5FD8">
      <w:pPr>
        <w:pStyle w:val="ListParagraph"/>
        <w:numPr>
          <w:ilvl w:val="0"/>
          <w:numId w:val="28"/>
        </w:numPr>
        <w:contextualSpacing/>
        <w:jc w:val="both"/>
        <w:rPr>
          <w:rFonts w:ascii="Trebuchet MS" w:hAnsi="Trebuchet MS" w:cs="Arial"/>
          <w:color w:val="auto"/>
        </w:rPr>
      </w:pPr>
      <w:r w:rsidRPr="00CE5FD8">
        <w:rPr>
          <w:rFonts w:ascii="Trebuchet MS" w:hAnsi="Trebuchet MS" w:cs="Arial"/>
          <w:color w:val="auto"/>
        </w:rPr>
        <w:t>experiență ca trainer în derularea de sesiuni de formare specializată pentru dezvoltarea competențelor profesionale (similare cu cele solicitate prin caietul de sarcini)</w:t>
      </w:r>
      <w:r w:rsidR="007B439A" w:rsidRPr="00CE5FD8">
        <w:rPr>
          <w:rFonts w:ascii="Trebuchet MS" w:hAnsi="Trebuchet MS" w:cs="Arial"/>
          <w:color w:val="auto"/>
        </w:rPr>
        <w:t xml:space="preserve"> - maxim 15 puncte</w:t>
      </w:r>
      <w:r w:rsidRPr="00CE5FD8">
        <w:rPr>
          <w:rFonts w:ascii="Trebuchet MS" w:hAnsi="Trebuchet MS" w:cs="Arial"/>
          <w:color w:val="auto"/>
        </w:rPr>
        <w:t>;</w:t>
      </w:r>
    </w:p>
    <w:p w14:paraId="58EB1757" w14:textId="0C9A1531" w:rsidR="007A4C33" w:rsidRDefault="007A4C33" w:rsidP="00341729">
      <w:pPr>
        <w:pStyle w:val="ListParagraph"/>
        <w:ind w:left="1440"/>
        <w:contextualSpacing/>
        <w:jc w:val="both"/>
        <w:rPr>
          <w:rFonts w:ascii="Trebuchet MS" w:hAnsi="Trebuchet MS" w:cs="Arial"/>
          <w:color w:val="auto"/>
        </w:rPr>
      </w:pPr>
      <w:r>
        <w:rPr>
          <w:rFonts w:ascii="Trebuchet MS" w:hAnsi="Trebuchet MS" w:cs="Arial"/>
          <w:color w:val="auto"/>
        </w:rPr>
        <w:t xml:space="preserve">– se va acorda câte un punct pentru fiecare </w:t>
      </w:r>
      <w:r w:rsidR="004B672F">
        <w:rPr>
          <w:rFonts w:ascii="Trebuchet MS" w:hAnsi="Trebuchet MS" w:cs="Arial"/>
          <w:color w:val="auto"/>
        </w:rPr>
        <w:t>sesiune de formare specializată</w:t>
      </w:r>
      <w:r w:rsidR="006D51A2">
        <w:rPr>
          <w:rFonts w:ascii="Trebuchet MS" w:hAnsi="Trebuchet MS" w:cs="Arial"/>
          <w:color w:val="auto"/>
        </w:rPr>
        <w:t xml:space="preserve"> peste cele 3 sesiuni minime</w:t>
      </w:r>
      <w:r w:rsidR="002F1BFE">
        <w:rPr>
          <w:rFonts w:ascii="Trebuchet MS" w:hAnsi="Trebuchet MS" w:cs="Arial"/>
          <w:color w:val="auto"/>
        </w:rPr>
        <w:t xml:space="preserve"> solicitate la secțiunea Cerințe minime</w:t>
      </w:r>
      <w:r w:rsidR="006D51A2">
        <w:rPr>
          <w:rFonts w:ascii="Trebuchet MS" w:hAnsi="Trebuchet MS" w:cs="Arial"/>
          <w:color w:val="auto"/>
        </w:rPr>
        <w:t>,</w:t>
      </w:r>
      <w:r>
        <w:rPr>
          <w:rFonts w:ascii="Trebuchet MS" w:hAnsi="Trebuchet MS" w:cs="Arial"/>
          <w:color w:val="auto"/>
        </w:rPr>
        <w:t xml:space="preserve"> dar nu mai mult de 15 puncte.</w:t>
      </w:r>
    </w:p>
    <w:p w14:paraId="0E2BACA8" w14:textId="77777777" w:rsidR="004B672F" w:rsidRDefault="004B672F" w:rsidP="00341729">
      <w:pPr>
        <w:pStyle w:val="ListParagraph"/>
        <w:ind w:left="1440"/>
        <w:contextualSpacing/>
        <w:jc w:val="both"/>
        <w:rPr>
          <w:rFonts w:ascii="Trebuchet MS" w:hAnsi="Trebuchet MS" w:cs="Arial"/>
          <w:color w:val="auto"/>
        </w:rPr>
      </w:pPr>
    </w:p>
    <w:p w14:paraId="6B700173" w14:textId="77777777" w:rsidR="002E0282" w:rsidRPr="00CE5FD8" w:rsidRDefault="00883225" w:rsidP="00CE5FD8">
      <w:pPr>
        <w:jc w:val="both"/>
        <w:rPr>
          <w:rFonts w:ascii="Trebuchet MS" w:hAnsi="Trebuchet MS" w:cs="Arial"/>
          <w:color w:val="auto"/>
        </w:rPr>
      </w:pPr>
      <w:r w:rsidRPr="00CE5FD8">
        <w:rPr>
          <w:rFonts w:ascii="Trebuchet MS" w:hAnsi="Trebuchet MS" w:cs="Arial"/>
          <w:color w:val="auto"/>
        </w:rPr>
        <w:t xml:space="preserve">În cazul în care Ofertantul propune o echipă formată </w:t>
      </w:r>
      <w:r w:rsidR="00BC2635" w:rsidRPr="00CE5FD8">
        <w:rPr>
          <w:rFonts w:ascii="Trebuchet MS" w:hAnsi="Trebuchet MS" w:cs="Arial"/>
          <w:color w:val="auto"/>
        </w:rPr>
        <w:t xml:space="preserve">din </w:t>
      </w:r>
      <w:r w:rsidR="002C6D4B" w:rsidRPr="00CE5FD8">
        <w:rPr>
          <w:rFonts w:ascii="Trebuchet MS" w:hAnsi="Trebuchet MS" w:cs="Arial"/>
          <w:color w:val="auto"/>
        </w:rPr>
        <w:t>2 sau mai mulți</w:t>
      </w:r>
      <w:r w:rsidRPr="00CE5FD8">
        <w:rPr>
          <w:rFonts w:ascii="Trebuchet MS" w:hAnsi="Trebuchet MS" w:cs="Arial"/>
          <w:color w:val="auto"/>
        </w:rPr>
        <w:t xml:space="preserve"> </w:t>
      </w:r>
      <w:r w:rsidR="00E13DBF" w:rsidRPr="00CE5FD8">
        <w:rPr>
          <w:rFonts w:ascii="Trebuchet MS" w:hAnsi="Trebuchet MS" w:cs="Arial"/>
          <w:color w:val="auto"/>
        </w:rPr>
        <w:t xml:space="preserve">experți </w:t>
      </w:r>
      <w:r w:rsidR="002C6D4B" w:rsidRPr="00CE5FD8">
        <w:rPr>
          <w:rFonts w:ascii="Trebuchet MS" w:hAnsi="Trebuchet MS" w:cs="Arial"/>
          <w:color w:val="auto"/>
        </w:rPr>
        <w:t>tehnici</w:t>
      </w:r>
      <w:r w:rsidRPr="00CE5FD8">
        <w:rPr>
          <w:rFonts w:ascii="Trebuchet MS" w:hAnsi="Trebuchet MS" w:cs="Arial"/>
          <w:color w:val="auto"/>
        </w:rPr>
        <w:t xml:space="preserve">, punctajul maxim nu va fi depășit, ci calculat ca medie aritmetică a punctajelor obținute de toți experții </w:t>
      </w:r>
      <w:r w:rsidR="002C6D4B" w:rsidRPr="00CE5FD8">
        <w:rPr>
          <w:rFonts w:ascii="Trebuchet MS" w:hAnsi="Trebuchet MS" w:cs="Arial"/>
          <w:color w:val="auto"/>
        </w:rPr>
        <w:t>tehnici</w:t>
      </w:r>
      <w:r w:rsidRPr="00CE5FD8">
        <w:rPr>
          <w:rFonts w:ascii="Trebuchet MS" w:hAnsi="Trebuchet MS" w:cs="Arial"/>
          <w:color w:val="auto"/>
        </w:rPr>
        <w:t xml:space="preserve"> propuși</w:t>
      </w:r>
      <w:r w:rsidR="00E13DBF" w:rsidRPr="00CE5FD8">
        <w:rPr>
          <w:rFonts w:ascii="Trebuchet MS" w:hAnsi="Trebuchet MS" w:cs="Arial"/>
          <w:color w:val="auto"/>
        </w:rPr>
        <w:t xml:space="preserve"> prin oferta tehnică.</w:t>
      </w:r>
    </w:p>
    <w:p w14:paraId="3C8C67B5" w14:textId="77777777" w:rsidR="0041784F" w:rsidRPr="00CE5FD8" w:rsidRDefault="0041784F" w:rsidP="00CE5FD8">
      <w:pPr>
        <w:jc w:val="both"/>
        <w:rPr>
          <w:rFonts w:ascii="Trebuchet MS" w:hAnsi="Trebuchet MS" w:cs="Arial"/>
          <w:color w:val="auto"/>
        </w:rPr>
      </w:pPr>
    </w:p>
    <w:p w14:paraId="71735D79" w14:textId="6F5214CB" w:rsidR="004A6CF8" w:rsidRPr="00CE5FD8" w:rsidRDefault="004A6CF8" w:rsidP="00CE5FD8">
      <w:pPr>
        <w:widowControl w:val="0"/>
        <w:jc w:val="both"/>
        <w:rPr>
          <w:rFonts w:ascii="Trebuchet MS" w:hAnsi="Trebuchet MS" w:cs="Arial"/>
          <w:color w:val="auto"/>
        </w:rPr>
      </w:pPr>
      <w:r w:rsidRPr="00CE5FD8">
        <w:rPr>
          <w:rFonts w:ascii="Trebuchet MS" w:hAnsi="Trebuchet MS" w:cs="Arial"/>
          <w:b/>
          <w:color w:val="auto"/>
          <w:u w:val="single"/>
        </w:rPr>
        <w:t>Notă:</w:t>
      </w:r>
      <w:r w:rsidRPr="00CE5FD8">
        <w:rPr>
          <w:rFonts w:ascii="Trebuchet MS" w:hAnsi="Trebuchet MS" w:cs="Arial"/>
          <w:color w:val="auto"/>
        </w:rPr>
        <w:t xml:space="preserve"> Pentru acordarea punctajului, comisia de evaluare trebuie să regăsească experiența </w:t>
      </w:r>
      <w:r w:rsidR="00464FF6" w:rsidRPr="00CE5FD8">
        <w:rPr>
          <w:rFonts w:ascii="Trebuchet MS" w:hAnsi="Trebuchet MS" w:cs="Arial"/>
          <w:color w:val="auto"/>
        </w:rPr>
        <w:t>generală/</w:t>
      </w:r>
      <w:r w:rsidRPr="00CE5FD8">
        <w:rPr>
          <w:rFonts w:ascii="Trebuchet MS" w:hAnsi="Trebuchet MS" w:cs="Arial"/>
          <w:color w:val="auto"/>
        </w:rPr>
        <w:t>specifică în CV-urile</w:t>
      </w:r>
      <w:r w:rsidR="00464FF6" w:rsidRPr="00CE5FD8">
        <w:rPr>
          <w:rFonts w:ascii="Trebuchet MS" w:hAnsi="Trebuchet MS" w:cs="Arial"/>
          <w:color w:val="auto"/>
        </w:rPr>
        <w:t xml:space="preserve"> </w:t>
      </w:r>
      <w:r w:rsidR="002E2B71" w:rsidRPr="00CE5FD8">
        <w:rPr>
          <w:rFonts w:ascii="Trebuchet MS" w:hAnsi="Trebuchet MS" w:cs="Arial"/>
          <w:color w:val="auto"/>
        </w:rPr>
        <w:t xml:space="preserve">semnate </w:t>
      </w:r>
      <w:r w:rsidR="00464FF6" w:rsidRPr="00CE5FD8">
        <w:rPr>
          <w:rFonts w:ascii="Trebuchet MS" w:hAnsi="Trebuchet MS" w:cs="Arial"/>
          <w:color w:val="auto"/>
        </w:rPr>
        <w:t xml:space="preserve">(format Europass) </w:t>
      </w:r>
      <w:r w:rsidRPr="00CE5FD8">
        <w:rPr>
          <w:rFonts w:ascii="Trebuchet MS" w:hAnsi="Trebuchet MS" w:cs="Arial"/>
          <w:color w:val="auto"/>
        </w:rPr>
        <w:t xml:space="preserve">de către </w:t>
      </w:r>
      <w:r w:rsidR="0062029D" w:rsidRPr="00CE5FD8">
        <w:rPr>
          <w:rFonts w:ascii="Trebuchet MS" w:hAnsi="Trebuchet MS" w:cs="Arial"/>
          <w:color w:val="auto"/>
        </w:rPr>
        <w:t>experți</w:t>
      </w:r>
      <w:r w:rsidRPr="00CE5FD8">
        <w:rPr>
          <w:rFonts w:ascii="Trebuchet MS" w:hAnsi="Trebuchet MS" w:cs="Arial"/>
          <w:color w:val="auto"/>
        </w:rPr>
        <w:t xml:space="preserve"> și trebuie să </w:t>
      </w:r>
      <w:r w:rsidR="0062029D" w:rsidRPr="00CE5FD8">
        <w:rPr>
          <w:rFonts w:ascii="Trebuchet MS" w:hAnsi="Trebuchet MS" w:cs="Arial"/>
          <w:color w:val="auto"/>
        </w:rPr>
        <w:t>conțină</w:t>
      </w:r>
      <w:r w:rsidRPr="00CE5FD8">
        <w:rPr>
          <w:rFonts w:ascii="Trebuchet MS" w:hAnsi="Trebuchet MS" w:cs="Arial"/>
          <w:color w:val="auto"/>
        </w:rPr>
        <w:t xml:space="preserve"> </w:t>
      </w:r>
      <w:r w:rsidR="0062029D" w:rsidRPr="00CE5FD8">
        <w:rPr>
          <w:rFonts w:ascii="Trebuchet MS" w:hAnsi="Trebuchet MS" w:cs="Arial"/>
          <w:color w:val="auto"/>
        </w:rPr>
        <w:t>mențiunea</w:t>
      </w:r>
      <w:r w:rsidRPr="00CE5FD8">
        <w:rPr>
          <w:rFonts w:ascii="Trebuchet MS" w:hAnsi="Trebuchet MS" w:cs="Arial"/>
          <w:color w:val="auto"/>
        </w:rPr>
        <w:t xml:space="preserve"> </w:t>
      </w:r>
      <w:r w:rsidRPr="00CE5FD8">
        <w:rPr>
          <w:rFonts w:ascii="Trebuchet MS" w:hAnsi="Trebuchet MS" w:cs="Arial"/>
          <w:i/>
          <w:color w:val="auto"/>
        </w:rPr>
        <w:t xml:space="preserve">„Subsemnatul declar pe propria răspundere că datele biografice descrise mai sus sunt corecte şi că ele descriu în mod real calificarea şi </w:t>
      </w:r>
      <w:r w:rsidR="0062029D" w:rsidRPr="00CE5FD8">
        <w:rPr>
          <w:rFonts w:ascii="Trebuchet MS" w:hAnsi="Trebuchet MS" w:cs="Arial"/>
          <w:i/>
          <w:color w:val="auto"/>
        </w:rPr>
        <w:t>experiența</w:t>
      </w:r>
      <w:r w:rsidRPr="00CE5FD8">
        <w:rPr>
          <w:rFonts w:ascii="Trebuchet MS" w:hAnsi="Trebuchet MS" w:cs="Arial"/>
          <w:i/>
          <w:color w:val="auto"/>
        </w:rPr>
        <w:t xml:space="preserve"> mea profesională.”</w:t>
      </w:r>
      <w:r w:rsidRPr="00CE5FD8">
        <w:rPr>
          <w:rFonts w:ascii="Trebuchet MS" w:hAnsi="Trebuchet MS" w:cs="Arial"/>
          <w:color w:val="auto"/>
        </w:rPr>
        <w:t xml:space="preserve"> Fiecare dintre cazurile de </w:t>
      </w:r>
      <w:r w:rsidR="0062029D" w:rsidRPr="00CE5FD8">
        <w:rPr>
          <w:rFonts w:ascii="Trebuchet MS" w:hAnsi="Trebuchet MS" w:cs="Arial"/>
          <w:color w:val="auto"/>
        </w:rPr>
        <w:t>experiență</w:t>
      </w:r>
      <w:r w:rsidRPr="00CE5FD8">
        <w:rPr>
          <w:rFonts w:ascii="Trebuchet MS" w:hAnsi="Trebuchet MS" w:cs="Arial"/>
          <w:color w:val="auto"/>
        </w:rPr>
        <w:t xml:space="preserve"> specifică regăsite în CV şi utilizate pentru </w:t>
      </w:r>
      <w:r w:rsidR="0062029D" w:rsidRPr="00CE5FD8">
        <w:rPr>
          <w:rFonts w:ascii="Trebuchet MS" w:hAnsi="Trebuchet MS" w:cs="Arial"/>
          <w:color w:val="auto"/>
        </w:rPr>
        <w:t>obținerea</w:t>
      </w:r>
      <w:r w:rsidRPr="00CE5FD8">
        <w:rPr>
          <w:rFonts w:ascii="Trebuchet MS" w:hAnsi="Trebuchet MS" w:cs="Arial"/>
          <w:color w:val="auto"/>
        </w:rPr>
        <w:t xml:space="preserve"> punctajului conform criteriilor de </w:t>
      </w:r>
      <w:r w:rsidR="0062029D" w:rsidRPr="00CE5FD8">
        <w:rPr>
          <w:rFonts w:ascii="Trebuchet MS" w:hAnsi="Trebuchet MS" w:cs="Arial"/>
          <w:color w:val="auto"/>
        </w:rPr>
        <w:t>selecție</w:t>
      </w:r>
      <w:r w:rsidRPr="00CE5FD8">
        <w:rPr>
          <w:rFonts w:ascii="Trebuchet MS" w:hAnsi="Trebuchet MS" w:cs="Arial"/>
          <w:color w:val="auto"/>
        </w:rPr>
        <w:t xml:space="preserve"> trebuie probat prin recomandări sau alte documente relevante (extrase ReviSal, copii după c</w:t>
      </w:r>
      <w:r w:rsidR="003E4619" w:rsidRPr="00CE5FD8">
        <w:rPr>
          <w:rFonts w:ascii="Trebuchet MS" w:hAnsi="Trebuchet MS" w:cs="Arial"/>
          <w:color w:val="auto"/>
        </w:rPr>
        <w:t>ă</w:t>
      </w:r>
      <w:r w:rsidRPr="00CE5FD8">
        <w:rPr>
          <w:rFonts w:ascii="Trebuchet MS" w:hAnsi="Trebuchet MS" w:cs="Arial"/>
          <w:color w:val="auto"/>
        </w:rPr>
        <w:t>rți de muncă, contracte</w:t>
      </w:r>
      <w:r w:rsidR="00972988" w:rsidRPr="00CE5FD8">
        <w:rPr>
          <w:rFonts w:ascii="Trebuchet MS" w:hAnsi="Trebuchet MS" w:cs="Arial"/>
          <w:color w:val="auto"/>
        </w:rPr>
        <w:t xml:space="preserve"> </w:t>
      </w:r>
      <w:r w:rsidR="0066279E" w:rsidRPr="00CE5FD8">
        <w:rPr>
          <w:rFonts w:ascii="Trebuchet MS" w:hAnsi="Trebuchet MS" w:cs="Arial"/>
          <w:color w:val="auto"/>
        </w:rPr>
        <w:t xml:space="preserve">sau orice alte documente care atestă vechimea în muncă/experiența, </w:t>
      </w:r>
      <w:r w:rsidR="00972988" w:rsidRPr="00CE5FD8">
        <w:rPr>
          <w:rFonts w:ascii="Trebuchet MS" w:hAnsi="Trebuchet MS" w:cs="Arial"/>
          <w:color w:val="auto"/>
        </w:rPr>
        <w:t>diplome de studiu</w:t>
      </w:r>
      <w:r w:rsidRPr="00CE5FD8">
        <w:rPr>
          <w:rFonts w:ascii="Trebuchet MS" w:hAnsi="Trebuchet MS" w:cs="Arial"/>
          <w:color w:val="auto"/>
        </w:rPr>
        <w:t xml:space="preserve"> etc).</w:t>
      </w:r>
    </w:p>
    <w:p w14:paraId="71D5D92D" w14:textId="77777777" w:rsidR="00972988" w:rsidRPr="00CE5FD8" w:rsidRDefault="00972988" w:rsidP="00CE5FD8">
      <w:pPr>
        <w:widowControl w:val="0"/>
        <w:jc w:val="both"/>
        <w:rPr>
          <w:rFonts w:ascii="Trebuchet MS" w:hAnsi="Trebuchet MS" w:cs="Arial"/>
          <w:color w:val="auto"/>
        </w:rPr>
      </w:pPr>
    </w:p>
    <w:p w14:paraId="33F974AE" w14:textId="77777777" w:rsidR="004A6CF8" w:rsidRPr="00CE5FD8" w:rsidRDefault="00972988" w:rsidP="00CE5FD8">
      <w:pPr>
        <w:jc w:val="both"/>
        <w:rPr>
          <w:rFonts w:ascii="Trebuchet MS" w:hAnsi="Trebuchet MS" w:cs="Arial"/>
          <w:color w:val="auto"/>
        </w:rPr>
      </w:pPr>
      <w:r w:rsidRPr="00CE5FD8">
        <w:rPr>
          <w:rFonts w:ascii="Trebuchet MS" w:hAnsi="Trebuchet MS" w:cs="Arial"/>
          <w:color w:val="auto"/>
        </w:rPr>
        <w:t>În cazul în care documentele prezentate nu sunt în limba română/engleză, se va atașa o traducere autorizată a acestora în limba română/engleză.</w:t>
      </w:r>
      <w:r w:rsidR="0066279E" w:rsidRPr="00CE5FD8">
        <w:rPr>
          <w:rFonts w:ascii="Trebuchet MS" w:hAnsi="Trebuchet MS" w:cs="Arial"/>
          <w:color w:val="auto"/>
        </w:rPr>
        <w:t xml:space="preserve"> Documentele suport pentru experți, inclusiv declarațiile de disponibilitate, se consideră ca anexe la oferta tehnică.</w:t>
      </w:r>
    </w:p>
    <w:p w14:paraId="03FE0F41" w14:textId="77777777" w:rsidR="00972988" w:rsidRPr="00CE5FD8" w:rsidRDefault="00972988" w:rsidP="00CE5FD8">
      <w:pPr>
        <w:jc w:val="both"/>
        <w:rPr>
          <w:rFonts w:ascii="Trebuchet MS" w:hAnsi="Trebuchet MS" w:cs="Arial"/>
          <w:color w:val="auto"/>
        </w:rPr>
      </w:pPr>
    </w:p>
    <w:p w14:paraId="216919C1" w14:textId="3CD39A3D" w:rsidR="0086486B" w:rsidRDefault="0086486B" w:rsidP="00CE5FD8">
      <w:pPr>
        <w:pStyle w:val="TextBody"/>
        <w:spacing w:after="0" w:line="240" w:lineRule="auto"/>
        <w:rPr>
          <w:rFonts w:ascii="Trebuchet MS" w:hAnsi="Trebuchet MS" w:cs="Arial"/>
          <w:b/>
          <w:lang w:val="ro-RO"/>
        </w:rPr>
      </w:pPr>
      <w:r>
        <w:rPr>
          <w:rFonts w:ascii="Trebuchet MS" w:hAnsi="Trebuchet MS" w:cs="Arial"/>
          <w:b/>
          <w:lang w:val="ro-RO"/>
        </w:rPr>
        <w:t>Formula de calcul punctaj tehnic:</w:t>
      </w:r>
    </w:p>
    <w:p w14:paraId="449BF480" w14:textId="4E40A790" w:rsidR="00494ED1" w:rsidRPr="00CE5FD8" w:rsidRDefault="00C41A50" w:rsidP="00CE5FD8">
      <w:pPr>
        <w:pStyle w:val="TextBody"/>
        <w:spacing w:after="0" w:line="240" w:lineRule="auto"/>
        <w:rPr>
          <w:rFonts w:ascii="Trebuchet MS" w:hAnsi="Trebuchet MS" w:cs="Arial"/>
          <w:b/>
          <w:lang w:val="ro-RO"/>
        </w:rPr>
      </w:pPr>
      <w:r w:rsidRPr="00CE5FD8">
        <w:rPr>
          <w:rFonts w:ascii="Trebuchet MS" w:hAnsi="Trebuchet MS" w:cs="Arial"/>
          <w:b/>
          <w:lang w:val="ro-RO"/>
        </w:rPr>
        <w:t>P</w:t>
      </w:r>
      <w:r w:rsidRPr="0086486B">
        <w:rPr>
          <w:rFonts w:ascii="Trebuchet MS" w:hAnsi="Trebuchet MS" w:cs="Arial"/>
          <w:b/>
          <w:lang w:val="ro-RO"/>
        </w:rPr>
        <w:t>2n</w:t>
      </w:r>
      <w:r w:rsidRPr="00CE5FD8">
        <w:rPr>
          <w:rFonts w:ascii="Trebuchet MS" w:hAnsi="Trebuchet MS" w:cs="Arial"/>
          <w:b/>
          <w:lang w:val="ro-RO"/>
        </w:rPr>
        <w:t xml:space="preserve"> = ∑(pct.1:pct.</w:t>
      </w:r>
      <w:r w:rsidR="00DD4DBD" w:rsidRPr="00CE5FD8">
        <w:rPr>
          <w:rFonts w:ascii="Trebuchet MS" w:hAnsi="Trebuchet MS" w:cs="Arial"/>
          <w:b/>
          <w:lang w:val="ro-RO"/>
        </w:rPr>
        <w:t>5</w:t>
      </w:r>
      <w:r w:rsidR="00494ED1" w:rsidRPr="00CE5FD8">
        <w:rPr>
          <w:rFonts w:ascii="Trebuchet MS" w:hAnsi="Trebuchet MS" w:cs="Arial"/>
          <w:b/>
          <w:lang w:val="ro-RO"/>
        </w:rPr>
        <w:t>)= x puncte</w:t>
      </w:r>
    </w:p>
    <w:p w14:paraId="2DFF9BB5" w14:textId="77777777" w:rsidR="00494ED1" w:rsidRPr="00CE5FD8" w:rsidRDefault="00494ED1" w:rsidP="00CE5FD8">
      <w:pPr>
        <w:pStyle w:val="TextBody"/>
        <w:spacing w:after="0" w:line="240" w:lineRule="auto"/>
        <w:rPr>
          <w:rFonts w:ascii="Trebuchet MS" w:hAnsi="Trebuchet MS" w:cs="Arial"/>
          <w:lang w:val="ro-RO"/>
        </w:rPr>
      </w:pPr>
      <w:r w:rsidRPr="00CE5FD8">
        <w:rPr>
          <w:rFonts w:ascii="Trebuchet MS" w:hAnsi="Trebuchet MS" w:cs="Arial"/>
          <w:lang w:val="ro-RO"/>
        </w:rPr>
        <w:t>unde: P</w:t>
      </w:r>
      <w:r w:rsidRPr="0086486B">
        <w:rPr>
          <w:rFonts w:ascii="Trebuchet MS" w:hAnsi="Trebuchet MS" w:cs="Arial"/>
          <w:lang w:val="ro-RO"/>
        </w:rPr>
        <w:t>2n</w:t>
      </w:r>
      <w:r w:rsidRPr="00CE5FD8">
        <w:rPr>
          <w:rFonts w:ascii="Trebuchet MS" w:hAnsi="Trebuchet MS" w:cs="Arial"/>
          <w:lang w:val="ro-RO"/>
        </w:rPr>
        <w:t xml:space="preserve"> = punctaj factor de evaluare al ofertei tehnice curente </w:t>
      </w:r>
    </w:p>
    <w:p w14:paraId="420533FD" w14:textId="7982A118" w:rsidR="00494ED1" w:rsidRPr="00CE5FD8" w:rsidRDefault="00494ED1" w:rsidP="00CE5FD8">
      <w:pPr>
        <w:ind w:hanging="284"/>
        <w:rPr>
          <w:rFonts w:ascii="Trebuchet MS" w:hAnsi="Trebuchet MS" w:cs="Arial"/>
          <w:color w:val="auto"/>
        </w:rPr>
      </w:pPr>
      <w:r w:rsidRPr="00CE5FD8">
        <w:rPr>
          <w:rFonts w:ascii="Trebuchet MS" w:hAnsi="Trebuchet MS" w:cs="Arial"/>
          <w:color w:val="auto"/>
        </w:rPr>
        <w:tab/>
        <w:t>∑(pct.1:pct.</w:t>
      </w:r>
      <w:r w:rsidR="00DD4DBD" w:rsidRPr="00CE5FD8">
        <w:rPr>
          <w:rFonts w:ascii="Trebuchet MS" w:hAnsi="Trebuchet MS" w:cs="Arial"/>
          <w:color w:val="auto"/>
        </w:rPr>
        <w:t>5</w:t>
      </w:r>
      <w:r w:rsidRPr="00CE5FD8">
        <w:rPr>
          <w:rFonts w:ascii="Trebuchet MS" w:hAnsi="Trebuchet MS" w:cs="Arial"/>
          <w:color w:val="auto"/>
        </w:rPr>
        <w:t>) = suma subfactorilor de evaluare a factorului P2 Calitatea ofertei tehnice</w:t>
      </w:r>
    </w:p>
    <w:p w14:paraId="5CA84474" w14:textId="77777777" w:rsidR="00494ED1" w:rsidRPr="00CE5FD8" w:rsidRDefault="00494ED1" w:rsidP="00CE5FD8">
      <w:pPr>
        <w:pStyle w:val="TextBody"/>
        <w:spacing w:after="0" w:line="240" w:lineRule="auto"/>
        <w:jc w:val="both"/>
        <w:rPr>
          <w:rFonts w:ascii="Trebuchet MS" w:hAnsi="Trebuchet MS" w:cs="Arial"/>
          <w:b/>
          <w:lang w:val="ro-RO"/>
        </w:rPr>
      </w:pPr>
    </w:p>
    <w:p w14:paraId="3E570449" w14:textId="77777777" w:rsidR="00494ED1" w:rsidRPr="00CE5FD8" w:rsidRDefault="00494ED1" w:rsidP="00CE5FD8">
      <w:pPr>
        <w:pStyle w:val="TextBody"/>
        <w:spacing w:after="0" w:line="240" w:lineRule="auto"/>
        <w:jc w:val="both"/>
        <w:rPr>
          <w:rFonts w:ascii="Trebuchet MS" w:hAnsi="Trebuchet MS" w:cs="Arial"/>
          <w:lang w:val="ro-RO"/>
        </w:rPr>
      </w:pPr>
      <w:r w:rsidRPr="00CE5FD8">
        <w:rPr>
          <w:rFonts w:ascii="Trebuchet MS" w:hAnsi="Trebuchet MS" w:cs="Arial"/>
          <w:b/>
          <w:lang w:val="ro-RO"/>
        </w:rPr>
        <w:lastRenderedPageBreak/>
        <w:t>Punctajul final</w:t>
      </w:r>
      <w:r w:rsidRPr="00CE5FD8">
        <w:rPr>
          <w:rFonts w:ascii="Trebuchet MS" w:hAnsi="Trebuchet MS" w:cs="Arial"/>
          <w:lang w:val="ro-RO"/>
        </w:rPr>
        <w:t xml:space="preserve"> (PFn) pentru fiecare ofertă se va obține însumând punctajele pentru fiecare factor de evaluare</w:t>
      </w:r>
    </w:p>
    <w:p w14:paraId="2B4C3ECF" w14:textId="77777777" w:rsidR="00494ED1" w:rsidRPr="00CE5FD8" w:rsidRDefault="00494ED1" w:rsidP="00CE5FD8">
      <w:pPr>
        <w:pStyle w:val="TextBody"/>
        <w:spacing w:after="0" w:line="240" w:lineRule="auto"/>
        <w:rPr>
          <w:rFonts w:ascii="Trebuchet MS" w:hAnsi="Trebuchet MS" w:cs="Arial"/>
          <w:b/>
          <w:lang w:val="ro-RO"/>
        </w:rPr>
      </w:pPr>
      <w:r w:rsidRPr="00CE5FD8">
        <w:rPr>
          <w:rFonts w:ascii="Trebuchet MS" w:hAnsi="Trebuchet MS" w:cs="Arial"/>
          <w:b/>
          <w:lang w:val="ro-RO"/>
        </w:rPr>
        <w:t>PF</w:t>
      </w:r>
      <w:r w:rsidRPr="0086486B">
        <w:rPr>
          <w:rFonts w:ascii="Trebuchet MS" w:hAnsi="Trebuchet MS" w:cs="Arial"/>
          <w:b/>
          <w:lang w:val="ro-RO"/>
        </w:rPr>
        <w:t>n</w:t>
      </w:r>
      <w:r w:rsidRPr="00CE5FD8">
        <w:rPr>
          <w:rFonts w:ascii="Trebuchet MS" w:hAnsi="Trebuchet MS" w:cs="Arial"/>
          <w:b/>
          <w:lang w:val="ro-RO"/>
        </w:rPr>
        <w:t xml:space="preserve"> = P1</w:t>
      </w:r>
      <w:r w:rsidRPr="0086486B">
        <w:rPr>
          <w:rFonts w:ascii="Trebuchet MS" w:hAnsi="Trebuchet MS" w:cs="Arial"/>
          <w:b/>
          <w:lang w:val="ro-RO"/>
        </w:rPr>
        <w:t>n</w:t>
      </w:r>
      <w:r w:rsidRPr="00CE5FD8">
        <w:rPr>
          <w:rFonts w:ascii="Trebuchet MS" w:hAnsi="Trebuchet MS" w:cs="Arial"/>
          <w:b/>
          <w:lang w:val="ro-RO"/>
        </w:rPr>
        <w:t xml:space="preserve"> * 30/100 + P2</w:t>
      </w:r>
      <w:r w:rsidRPr="0086486B">
        <w:rPr>
          <w:rFonts w:ascii="Trebuchet MS" w:hAnsi="Trebuchet MS" w:cs="Arial"/>
          <w:b/>
          <w:lang w:val="ro-RO"/>
        </w:rPr>
        <w:t>n</w:t>
      </w:r>
      <w:r w:rsidRPr="00CE5FD8">
        <w:rPr>
          <w:rFonts w:ascii="Trebuchet MS" w:hAnsi="Trebuchet MS" w:cs="Arial"/>
          <w:b/>
          <w:lang w:val="ro-RO"/>
        </w:rPr>
        <w:t xml:space="preserve"> * 70/100</w:t>
      </w:r>
    </w:p>
    <w:p w14:paraId="27126052" w14:textId="589D1382" w:rsidR="00494ED1" w:rsidRPr="00CE5FD8" w:rsidRDefault="00494ED1" w:rsidP="00CE5FD8">
      <w:pPr>
        <w:suppressAutoHyphens w:val="0"/>
        <w:autoSpaceDE w:val="0"/>
        <w:jc w:val="both"/>
        <w:rPr>
          <w:rFonts w:ascii="Trebuchet MS" w:hAnsi="Trebuchet MS" w:cs="Arial"/>
          <w:color w:val="auto"/>
        </w:rPr>
      </w:pPr>
      <w:r w:rsidRPr="00CE5FD8">
        <w:rPr>
          <w:rFonts w:ascii="Trebuchet MS" w:hAnsi="Trebuchet MS" w:cs="Arial"/>
          <w:color w:val="auto"/>
        </w:rPr>
        <w:t xml:space="preserve">În cazul a două oferte cu </w:t>
      </w:r>
      <w:r w:rsidR="00473FA8" w:rsidRPr="00CE5FD8">
        <w:rPr>
          <w:rFonts w:ascii="Trebuchet MS" w:hAnsi="Trebuchet MS" w:cs="Arial"/>
          <w:color w:val="auto"/>
        </w:rPr>
        <w:t>același</w:t>
      </w:r>
      <w:r w:rsidRPr="00CE5FD8">
        <w:rPr>
          <w:rFonts w:ascii="Trebuchet MS" w:hAnsi="Trebuchet MS" w:cs="Arial"/>
          <w:color w:val="auto"/>
        </w:rPr>
        <w:t xml:space="preserve"> punctaj final, va ocupa un loc superior în clasament oferta care are un punctaj </w:t>
      </w:r>
      <w:r w:rsidR="000221DD" w:rsidRPr="00CE5FD8">
        <w:rPr>
          <w:rFonts w:ascii="Trebuchet MS" w:hAnsi="Trebuchet MS" w:cs="Arial"/>
          <w:color w:val="auto"/>
        </w:rPr>
        <w:t xml:space="preserve">tehnic </w:t>
      </w:r>
      <w:r w:rsidRPr="00CE5FD8">
        <w:rPr>
          <w:rFonts w:ascii="Trebuchet MS" w:hAnsi="Trebuchet MS" w:cs="Arial"/>
          <w:color w:val="auto"/>
        </w:rPr>
        <w:t xml:space="preserve">mai bun. În caz de menținere a egalității, Autoritatea </w:t>
      </w:r>
      <w:r w:rsidR="007468FE" w:rsidRPr="00CE5FD8">
        <w:rPr>
          <w:rFonts w:ascii="Trebuchet MS" w:hAnsi="Trebuchet MS" w:cs="Arial"/>
          <w:color w:val="auto"/>
        </w:rPr>
        <w:t>C</w:t>
      </w:r>
      <w:r w:rsidRPr="00CE5FD8">
        <w:rPr>
          <w:rFonts w:ascii="Trebuchet MS" w:hAnsi="Trebuchet MS" w:cs="Arial"/>
          <w:color w:val="auto"/>
        </w:rPr>
        <w:t xml:space="preserve">ontractantă va solicita </w:t>
      </w:r>
      <w:r w:rsidR="00473FA8" w:rsidRPr="00CE5FD8">
        <w:rPr>
          <w:rFonts w:ascii="Trebuchet MS" w:hAnsi="Trebuchet MS" w:cs="Arial"/>
          <w:color w:val="auto"/>
        </w:rPr>
        <w:t>ofertanților</w:t>
      </w:r>
      <w:r w:rsidRPr="00CE5FD8">
        <w:rPr>
          <w:rFonts w:ascii="Trebuchet MS" w:hAnsi="Trebuchet MS" w:cs="Arial"/>
          <w:color w:val="auto"/>
        </w:rPr>
        <w:t xml:space="preserve"> respectivi, pentru departajare, o nouă propunere financiară</w:t>
      </w:r>
      <w:r w:rsidR="00111A2E" w:rsidRPr="00CE5FD8">
        <w:rPr>
          <w:rFonts w:ascii="Trebuchet MS" w:hAnsi="Trebuchet MS" w:cs="Arial"/>
          <w:color w:val="auto"/>
        </w:rPr>
        <w:t>,</w:t>
      </w:r>
      <w:r w:rsidRPr="00CE5FD8">
        <w:rPr>
          <w:rFonts w:ascii="Trebuchet MS" w:hAnsi="Trebuchet MS" w:cs="Arial"/>
          <w:color w:val="auto"/>
        </w:rPr>
        <w:t xml:space="preserve"> </w:t>
      </w:r>
      <w:r w:rsidR="00111A2E" w:rsidRPr="00CE5FD8">
        <w:rPr>
          <w:rFonts w:ascii="Trebuchet MS" w:hAnsi="Trebuchet MS" w:cs="Arial"/>
          <w:color w:val="auto"/>
        </w:rPr>
        <w:t>care va fi transmisă pe e-mail,</w:t>
      </w:r>
      <w:r w:rsidR="00111A2E" w:rsidRPr="00CE5FD8" w:rsidDel="00111A2E">
        <w:rPr>
          <w:rFonts w:ascii="Trebuchet MS" w:hAnsi="Trebuchet MS" w:cs="Arial"/>
          <w:color w:val="auto"/>
        </w:rPr>
        <w:t xml:space="preserve"> </w:t>
      </w:r>
      <w:r w:rsidRPr="00CE5FD8">
        <w:rPr>
          <w:rFonts w:ascii="Trebuchet MS" w:hAnsi="Trebuchet MS" w:cs="Arial"/>
          <w:color w:val="auto"/>
        </w:rPr>
        <w:t xml:space="preserve">în maxim 24 ore de la informare, contractul urmând a fi atribuit ofertantului a cărui nouă propunere financiară are </w:t>
      </w:r>
      <w:r w:rsidR="00473FA8" w:rsidRPr="00CE5FD8">
        <w:rPr>
          <w:rFonts w:ascii="Trebuchet MS" w:hAnsi="Trebuchet MS" w:cs="Arial"/>
          <w:color w:val="auto"/>
        </w:rPr>
        <w:t>prețul</w:t>
      </w:r>
      <w:r w:rsidRPr="00CE5FD8">
        <w:rPr>
          <w:rFonts w:ascii="Trebuchet MS" w:hAnsi="Trebuchet MS" w:cs="Arial"/>
          <w:color w:val="auto"/>
        </w:rPr>
        <w:t xml:space="preserve"> cel mai scăzut.</w:t>
      </w:r>
    </w:p>
    <w:p w14:paraId="0705EA75" w14:textId="1A7B995E" w:rsidR="00494ED1" w:rsidRDefault="00494ED1" w:rsidP="00CE5FD8">
      <w:pPr>
        <w:suppressAutoHyphens w:val="0"/>
        <w:autoSpaceDE w:val="0"/>
        <w:jc w:val="both"/>
        <w:rPr>
          <w:rFonts w:ascii="Trebuchet MS" w:hAnsi="Trebuchet MS" w:cs="Arial"/>
          <w:color w:val="auto"/>
        </w:rPr>
      </w:pPr>
      <w:r w:rsidRPr="00CE5FD8">
        <w:rPr>
          <w:rFonts w:ascii="Trebuchet MS" w:hAnsi="Trebuchet MS" w:cs="Arial"/>
          <w:color w:val="auto"/>
        </w:rPr>
        <w:t xml:space="preserve">În cazul în care ofertantul câștigător refuză să semneze contractul, Beneficiarul final poate opta între încheierea contractului cu ofertantul clasat pe locul al doilea sau </w:t>
      </w:r>
      <w:r w:rsidR="0086486B">
        <w:rPr>
          <w:rFonts w:ascii="Trebuchet MS" w:hAnsi="Trebuchet MS" w:cs="Arial"/>
          <w:color w:val="auto"/>
        </w:rPr>
        <w:t>reluarea</w:t>
      </w:r>
      <w:r w:rsidR="0086486B" w:rsidRPr="00CE5FD8">
        <w:rPr>
          <w:rFonts w:ascii="Trebuchet MS" w:hAnsi="Trebuchet MS" w:cs="Arial"/>
          <w:color w:val="auto"/>
        </w:rPr>
        <w:t xml:space="preserve"> </w:t>
      </w:r>
      <w:r w:rsidRPr="00CE5FD8">
        <w:rPr>
          <w:rFonts w:ascii="Trebuchet MS" w:hAnsi="Trebuchet MS" w:cs="Arial"/>
          <w:color w:val="auto"/>
        </w:rPr>
        <w:t>procedur</w:t>
      </w:r>
      <w:r w:rsidR="00995BF3" w:rsidRPr="00CE5FD8">
        <w:rPr>
          <w:rFonts w:ascii="Trebuchet MS" w:hAnsi="Trebuchet MS" w:cs="Arial"/>
          <w:color w:val="auto"/>
        </w:rPr>
        <w:t>ii</w:t>
      </w:r>
      <w:r w:rsidRPr="00CE5FD8">
        <w:rPr>
          <w:rFonts w:ascii="Trebuchet MS" w:hAnsi="Trebuchet MS" w:cs="Arial"/>
          <w:color w:val="auto"/>
        </w:rPr>
        <w:t xml:space="preserve"> de atribuire a contractului.</w:t>
      </w:r>
    </w:p>
    <w:p w14:paraId="481BD12C" w14:textId="2F0E6605" w:rsidR="00473FA8" w:rsidRDefault="00473FA8" w:rsidP="00CE5FD8">
      <w:pPr>
        <w:suppressAutoHyphens w:val="0"/>
        <w:autoSpaceDE w:val="0"/>
        <w:jc w:val="both"/>
        <w:rPr>
          <w:rFonts w:ascii="Trebuchet MS" w:hAnsi="Trebuchet MS" w:cs="Arial"/>
          <w:color w:val="auto"/>
        </w:rPr>
      </w:pPr>
    </w:p>
    <w:p w14:paraId="566CA88E" w14:textId="4950045D" w:rsidR="00473FA8" w:rsidRDefault="00473FA8" w:rsidP="00CE5FD8">
      <w:pPr>
        <w:suppressAutoHyphens w:val="0"/>
        <w:autoSpaceDE w:val="0"/>
        <w:jc w:val="both"/>
        <w:rPr>
          <w:rFonts w:ascii="Trebuchet MS" w:hAnsi="Trebuchet MS" w:cs="Arial"/>
          <w:color w:val="auto"/>
        </w:rPr>
      </w:pPr>
    </w:p>
    <w:p w14:paraId="1DC45262" w14:textId="2D115725" w:rsidR="00473FA8" w:rsidRDefault="00473FA8" w:rsidP="00CE5FD8">
      <w:pPr>
        <w:suppressAutoHyphens w:val="0"/>
        <w:autoSpaceDE w:val="0"/>
        <w:jc w:val="both"/>
        <w:rPr>
          <w:rFonts w:ascii="Trebuchet MS" w:hAnsi="Trebuchet MS" w:cs="Arial"/>
          <w:color w:val="auto"/>
        </w:rPr>
      </w:pPr>
    </w:p>
    <w:p w14:paraId="0D48ED07" w14:textId="63511D8F" w:rsidR="00473FA8" w:rsidRDefault="00473FA8" w:rsidP="00CE5FD8">
      <w:pPr>
        <w:suppressAutoHyphens w:val="0"/>
        <w:autoSpaceDE w:val="0"/>
        <w:jc w:val="both"/>
        <w:rPr>
          <w:rFonts w:ascii="Trebuchet MS" w:hAnsi="Trebuchet MS" w:cs="Arial"/>
          <w:color w:val="auto"/>
        </w:rPr>
      </w:pPr>
    </w:p>
    <w:p w14:paraId="39E7F368" w14:textId="722B92AE" w:rsidR="00473FA8" w:rsidRDefault="00473FA8" w:rsidP="00CE5FD8">
      <w:pPr>
        <w:suppressAutoHyphens w:val="0"/>
        <w:autoSpaceDE w:val="0"/>
        <w:jc w:val="both"/>
        <w:rPr>
          <w:rFonts w:ascii="Trebuchet MS" w:hAnsi="Trebuchet MS" w:cs="Arial"/>
          <w:color w:val="auto"/>
        </w:rPr>
      </w:pPr>
    </w:p>
    <w:p w14:paraId="0CA71FE4" w14:textId="74343966" w:rsidR="004278BE" w:rsidRDefault="004278BE" w:rsidP="00CE5FD8">
      <w:pPr>
        <w:suppressAutoHyphens w:val="0"/>
        <w:autoSpaceDE w:val="0"/>
        <w:jc w:val="both"/>
        <w:rPr>
          <w:rFonts w:ascii="Trebuchet MS" w:hAnsi="Trebuchet MS" w:cs="Arial"/>
          <w:color w:val="auto"/>
        </w:rPr>
      </w:pPr>
    </w:p>
    <w:p w14:paraId="128AE1F0" w14:textId="6C0EF4A1" w:rsidR="004278BE" w:rsidRDefault="004278BE" w:rsidP="00CE5FD8">
      <w:pPr>
        <w:suppressAutoHyphens w:val="0"/>
        <w:autoSpaceDE w:val="0"/>
        <w:jc w:val="both"/>
        <w:rPr>
          <w:rFonts w:ascii="Trebuchet MS" w:hAnsi="Trebuchet MS" w:cs="Arial"/>
          <w:color w:val="auto"/>
        </w:rPr>
      </w:pPr>
    </w:p>
    <w:p w14:paraId="14CBB70E" w14:textId="52678C3E" w:rsidR="004278BE" w:rsidRDefault="004278BE" w:rsidP="00CE5FD8">
      <w:pPr>
        <w:suppressAutoHyphens w:val="0"/>
        <w:autoSpaceDE w:val="0"/>
        <w:jc w:val="both"/>
        <w:rPr>
          <w:rFonts w:ascii="Trebuchet MS" w:hAnsi="Trebuchet MS" w:cs="Arial"/>
          <w:color w:val="auto"/>
        </w:rPr>
      </w:pPr>
    </w:p>
    <w:p w14:paraId="697C078E" w14:textId="410D67CD" w:rsidR="004278BE" w:rsidRDefault="004278BE" w:rsidP="00CE5FD8">
      <w:pPr>
        <w:suppressAutoHyphens w:val="0"/>
        <w:autoSpaceDE w:val="0"/>
        <w:jc w:val="both"/>
        <w:rPr>
          <w:rFonts w:ascii="Trebuchet MS" w:hAnsi="Trebuchet MS" w:cs="Arial"/>
          <w:color w:val="auto"/>
        </w:rPr>
      </w:pPr>
    </w:p>
    <w:p w14:paraId="3A53F884" w14:textId="3A72E2FA" w:rsidR="004278BE" w:rsidRDefault="004278BE" w:rsidP="00CE5FD8">
      <w:pPr>
        <w:suppressAutoHyphens w:val="0"/>
        <w:autoSpaceDE w:val="0"/>
        <w:jc w:val="both"/>
        <w:rPr>
          <w:rFonts w:ascii="Trebuchet MS" w:hAnsi="Trebuchet MS" w:cs="Arial"/>
          <w:color w:val="auto"/>
        </w:rPr>
      </w:pPr>
    </w:p>
    <w:p w14:paraId="647A6EEE" w14:textId="5B409AD7" w:rsidR="004278BE" w:rsidRDefault="004278BE" w:rsidP="00CE5FD8">
      <w:pPr>
        <w:suppressAutoHyphens w:val="0"/>
        <w:autoSpaceDE w:val="0"/>
        <w:jc w:val="both"/>
        <w:rPr>
          <w:rFonts w:ascii="Trebuchet MS" w:hAnsi="Trebuchet MS" w:cs="Arial"/>
          <w:color w:val="auto"/>
        </w:rPr>
      </w:pPr>
    </w:p>
    <w:p w14:paraId="58811CF8" w14:textId="463478C8" w:rsidR="004278BE" w:rsidRDefault="004278BE" w:rsidP="00CE5FD8">
      <w:pPr>
        <w:suppressAutoHyphens w:val="0"/>
        <w:autoSpaceDE w:val="0"/>
        <w:jc w:val="both"/>
        <w:rPr>
          <w:rFonts w:ascii="Trebuchet MS" w:hAnsi="Trebuchet MS" w:cs="Arial"/>
          <w:color w:val="auto"/>
        </w:rPr>
      </w:pPr>
    </w:p>
    <w:p w14:paraId="660A6C11" w14:textId="5B2C82AB" w:rsidR="004278BE" w:rsidRDefault="004278BE" w:rsidP="00CE5FD8">
      <w:pPr>
        <w:suppressAutoHyphens w:val="0"/>
        <w:autoSpaceDE w:val="0"/>
        <w:jc w:val="both"/>
        <w:rPr>
          <w:rFonts w:ascii="Trebuchet MS" w:hAnsi="Trebuchet MS" w:cs="Arial"/>
          <w:color w:val="auto"/>
        </w:rPr>
      </w:pPr>
    </w:p>
    <w:p w14:paraId="559DD30E" w14:textId="479D6BD4" w:rsidR="004278BE" w:rsidRDefault="004278BE" w:rsidP="00CE5FD8">
      <w:pPr>
        <w:suppressAutoHyphens w:val="0"/>
        <w:autoSpaceDE w:val="0"/>
        <w:jc w:val="both"/>
        <w:rPr>
          <w:rFonts w:ascii="Trebuchet MS" w:hAnsi="Trebuchet MS" w:cs="Arial"/>
          <w:color w:val="auto"/>
        </w:rPr>
      </w:pPr>
    </w:p>
    <w:p w14:paraId="7D3E6C18" w14:textId="3A1F90BE" w:rsidR="004278BE" w:rsidRDefault="004278BE" w:rsidP="00CE5FD8">
      <w:pPr>
        <w:suppressAutoHyphens w:val="0"/>
        <w:autoSpaceDE w:val="0"/>
        <w:jc w:val="both"/>
        <w:rPr>
          <w:rFonts w:ascii="Trebuchet MS" w:hAnsi="Trebuchet MS" w:cs="Arial"/>
          <w:color w:val="auto"/>
        </w:rPr>
      </w:pPr>
    </w:p>
    <w:p w14:paraId="6800AE23" w14:textId="11234AD0" w:rsidR="004278BE" w:rsidRDefault="004278BE" w:rsidP="00CE5FD8">
      <w:pPr>
        <w:suppressAutoHyphens w:val="0"/>
        <w:autoSpaceDE w:val="0"/>
        <w:jc w:val="both"/>
        <w:rPr>
          <w:rFonts w:ascii="Trebuchet MS" w:hAnsi="Trebuchet MS" w:cs="Arial"/>
          <w:color w:val="auto"/>
        </w:rPr>
      </w:pPr>
    </w:p>
    <w:p w14:paraId="11F9DA71" w14:textId="08AD4BBA" w:rsidR="004278BE" w:rsidRDefault="004278BE" w:rsidP="00CE5FD8">
      <w:pPr>
        <w:suppressAutoHyphens w:val="0"/>
        <w:autoSpaceDE w:val="0"/>
        <w:jc w:val="both"/>
        <w:rPr>
          <w:rFonts w:ascii="Trebuchet MS" w:hAnsi="Trebuchet MS" w:cs="Arial"/>
          <w:color w:val="auto"/>
        </w:rPr>
      </w:pPr>
    </w:p>
    <w:p w14:paraId="7B3ED304" w14:textId="013F13A5" w:rsidR="004278BE" w:rsidRDefault="004278BE" w:rsidP="00CE5FD8">
      <w:pPr>
        <w:suppressAutoHyphens w:val="0"/>
        <w:autoSpaceDE w:val="0"/>
        <w:jc w:val="both"/>
        <w:rPr>
          <w:rFonts w:ascii="Trebuchet MS" w:hAnsi="Trebuchet MS" w:cs="Arial"/>
          <w:color w:val="auto"/>
        </w:rPr>
      </w:pPr>
    </w:p>
    <w:p w14:paraId="6BE140A2" w14:textId="40D55AD1" w:rsidR="004278BE" w:rsidRDefault="004278BE" w:rsidP="00CE5FD8">
      <w:pPr>
        <w:suppressAutoHyphens w:val="0"/>
        <w:autoSpaceDE w:val="0"/>
        <w:jc w:val="both"/>
        <w:rPr>
          <w:rFonts w:ascii="Trebuchet MS" w:hAnsi="Trebuchet MS" w:cs="Arial"/>
          <w:color w:val="auto"/>
        </w:rPr>
      </w:pPr>
    </w:p>
    <w:p w14:paraId="5409E34F" w14:textId="6E91188F" w:rsidR="004278BE" w:rsidRDefault="004278BE" w:rsidP="00CE5FD8">
      <w:pPr>
        <w:suppressAutoHyphens w:val="0"/>
        <w:autoSpaceDE w:val="0"/>
        <w:jc w:val="both"/>
        <w:rPr>
          <w:rFonts w:ascii="Trebuchet MS" w:hAnsi="Trebuchet MS" w:cs="Arial"/>
          <w:color w:val="auto"/>
        </w:rPr>
      </w:pPr>
    </w:p>
    <w:p w14:paraId="4F6806AE" w14:textId="6FE145EF" w:rsidR="004278BE" w:rsidRDefault="004278BE" w:rsidP="00CE5FD8">
      <w:pPr>
        <w:suppressAutoHyphens w:val="0"/>
        <w:autoSpaceDE w:val="0"/>
        <w:jc w:val="both"/>
        <w:rPr>
          <w:rFonts w:ascii="Trebuchet MS" w:hAnsi="Trebuchet MS" w:cs="Arial"/>
          <w:color w:val="auto"/>
        </w:rPr>
      </w:pPr>
    </w:p>
    <w:p w14:paraId="3044E360" w14:textId="0E53209A" w:rsidR="004278BE" w:rsidRDefault="004278BE" w:rsidP="00CE5FD8">
      <w:pPr>
        <w:suppressAutoHyphens w:val="0"/>
        <w:autoSpaceDE w:val="0"/>
        <w:jc w:val="both"/>
        <w:rPr>
          <w:rFonts w:ascii="Trebuchet MS" w:hAnsi="Trebuchet MS" w:cs="Arial"/>
          <w:color w:val="auto"/>
        </w:rPr>
      </w:pPr>
    </w:p>
    <w:p w14:paraId="26167309" w14:textId="3BD517D7" w:rsidR="004278BE" w:rsidRDefault="004278BE" w:rsidP="00CE5FD8">
      <w:pPr>
        <w:suppressAutoHyphens w:val="0"/>
        <w:autoSpaceDE w:val="0"/>
        <w:jc w:val="both"/>
        <w:rPr>
          <w:rFonts w:ascii="Trebuchet MS" w:hAnsi="Trebuchet MS" w:cs="Arial"/>
          <w:color w:val="auto"/>
        </w:rPr>
      </w:pPr>
    </w:p>
    <w:p w14:paraId="79006EBD" w14:textId="41BDEE82" w:rsidR="004278BE" w:rsidRDefault="004278BE" w:rsidP="00CE5FD8">
      <w:pPr>
        <w:suppressAutoHyphens w:val="0"/>
        <w:autoSpaceDE w:val="0"/>
        <w:jc w:val="both"/>
        <w:rPr>
          <w:rFonts w:ascii="Trebuchet MS" w:hAnsi="Trebuchet MS" w:cs="Arial"/>
          <w:color w:val="auto"/>
        </w:rPr>
      </w:pPr>
    </w:p>
    <w:p w14:paraId="2E73B69D" w14:textId="75C61E0D" w:rsidR="004278BE" w:rsidRDefault="004278BE" w:rsidP="00CE5FD8">
      <w:pPr>
        <w:suppressAutoHyphens w:val="0"/>
        <w:autoSpaceDE w:val="0"/>
        <w:jc w:val="both"/>
        <w:rPr>
          <w:rFonts w:ascii="Trebuchet MS" w:hAnsi="Trebuchet MS" w:cs="Arial"/>
          <w:color w:val="auto"/>
        </w:rPr>
      </w:pPr>
    </w:p>
    <w:p w14:paraId="4C7BC764" w14:textId="1945B786" w:rsidR="004278BE" w:rsidRDefault="004278BE" w:rsidP="00CE5FD8">
      <w:pPr>
        <w:suppressAutoHyphens w:val="0"/>
        <w:autoSpaceDE w:val="0"/>
        <w:jc w:val="both"/>
        <w:rPr>
          <w:rFonts w:ascii="Trebuchet MS" w:hAnsi="Trebuchet MS" w:cs="Arial"/>
          <w:color w:val="auto"/>
        </w:rPr>
      </w:pPr>
    </w:p>
    <w:p w14:paraId="229E487A" w14:textId="27F294F7" w:rsidR="004278BE" w:rsidRDefault="004278BE" w:rsidP="00CE5FD8">
      <w:pPr>
        <w:suppressAutoHyphens w:val="0"/>
        <w:autoSpaceDE w:val="0"/>
        <w:jc w:val="both"/>
        <w:rPr>
          <w:rFonts w:ascii="Trebuchet MS" w:hAnsi="Trebuchet MS" w:cs="Arial"/>
          <w:color w:val="auto"/>
        </w:rPr>
      </w:pPr>
    </w:p>
    <w:p w14:paraId="20497DAE" w14:textId="3283513F" w:rsidR="004278BE" w:rsidRDefault="004278BE" w:rsidP="00CE5FD8">
      <w:pPr>
        <w:suppressAutoHyphens w:val="0"/>
        <w:autoSpaceDE w:val="0"/>
        <w:jc w:val="both"/>
        <w:rPr>
          <w:rFonts w:ascii="Trebuchet MS" w:hAnsi="Trebuchet MS" w:cs="Arial"/>
          <w:color w:val="auto"/>
        </w:rPr>
      </w:pPr>
    </w:p>
    <w:p w14:paraId="72D09BC6" w14:textId="56F50A08" w:rsidR="004278BE" w:rsidRDefault="004278BE" w:rsidP="00CE5FD8">
      <w:pPr>
        <w:suppressAutoHyphens w:val="0"/>
        <w:autoSpaceDE w:val="0"/>
        <w:jc w:val="both"/>
        <w:rPr>
          <w:rFonts w:ascii="Trebuchet MS" w:hAnsi="Trebuchet MS" w:cs="Arial"/>
          <w:color w:val="auto"/>
        </w:rPr>
      </w:pPr>
    </w:p>
    <w:p w14:paraId="118EC740" w14:textId="26F80FFE" w:rsidR="004278BE" w:rsidRDefault="004278BE" w:rsidP="00CE5FD8">
      <w:pPr>
        <w:suppressAutoHyphens w:val="0"/>
        <w:autoSpaceDE w:val="0"/>
        <w:jc w:val="both"/>
        <w:rPr>
          <w:rFonts w:ascii="Trebuchet MS" w:hAnsi="Trebuchet MS" w:cs="Arial"/>
          <w:color w:val="auto"/>
        </w:rPr>
      </w:pPr>
    </w:p>
    <w:p w14:paraId="158A4B6F" w14:textId="7050E184" w:rsidR="004278BE" w:rsidRDefault="004278BE" w:rsidP="00CE5FD8">
      <w:pPr>
        <w:suppressAutoHyphens w:val="0"/>
        <w:autoSpaceDE w:val="0"/>
        <w:jc w:val="both"/>
        <w:rPr>
          <w:rFonts w:ascii="Trebuchet MS" w:hAnsi="Trebuchet MS" w:cs="Arial"/>
          <w:color w:val="auto"/>
        </w:rPr>
      </w:pPr>
    </w:p>
    <w:p w14:paraId="69E86AEE" w14:textId="2A87AD66" w:rsidR="004278BE" w:rsidRDefault="004278BE" w:rsidP="00CE5FD8">
      <w:pPr>
        <w:suppressAutoHyphens w:val="0"/>
        <w:autoSpaceDE w:val="0"/>
        <w:jc w:val="both"/>
        <w:rPr>
          <w:rFonts w:ascii="Trebuchet MS" w:hAnsi="Trebuchet MS" w:cs="Arial"/>
          <w:color w:val="auto"/>
        </w:rPr>
      </w:pPr>
    </w:p>
    <w:p w14:paraId="3213FDD8" w14:textId="1501253F" w:rsidR="004278BE" w:rsidRDefault="004278BE" w:rsidP="00CE5FD8">
      <w:pPr>
        <w:suppressAutoHyphens w:val="0"/>
        <w:autoSpaceDE w:val="0"/>
        <w:jc w:val="both"/>
        <w:rPr>
          <w:rFonts w:ascii="Trebuchet MS" w:hAnsi="Trebuchet MS" w:cs="Arial"/>
          <w:color w:val="auto"/>
        </w:rPr>
      </w:pPr>
    </w:p>
    <w:p w14:paraId="67FEABB0" w14:textId="3B74C5C6" w:rsidR="004278BE" w:rsidRDefault="004278BE" w:rsidP="00CE5FD8">
      <w:pPr>
        <w:suppressAutoHyphens w:val="0"/>
        <w:autoSpaceDE w:val="0"/>
        <w:jc w:val="both"/>
        <w:rPr>
          <w:rFonts w:ascii="Trebuchet MS" w:hAnsi="Trebuchet MS" w:cs="Arial"/>
          <w:color w:val="auto"/>
        </w:rPr>
      </w:pPr>
    </w:p>
    <w:p w14:paraId="09D4096F" w14:textId="6B36159C" w:rsidR="004278BE" w:rsidRDefault="004278BE" w:rsidP="00CE5FD8">
      <w:pPr>
        <w:suppressAutoHyphens w:val="0"/>
        <w:autoSpaceDE w:val="0"/>
        <w:jc w:val="both"/>
        <w:rPr>
          <w:rFonts w:ascii="Trebuchet MS" w:hAnsi="Trebuchet MS" w:cs="Arial"/>
          <w:color w:val="auto"/>
        </w:rPr>
      </w:pPr>
    </w:p>
    <w:p w14:paraId="14E80074" w14:textId="65521F8B" w:rsidR="004278BE" w:rsidRDefault="004278BE" w:rsidP="00CE5FD8">
      <w:pPr>
        <w:suppressAutoHyphens w:val="0"/>
        <w:autoSpaceDE w:val="0"/>
        <w:jc w:val="both"/>
        <w:rPr>
          <w:rFonts w:ascii="Trebuchet MS" w:hAnsi="Trebuchet MS" w:cs="Arial"/>
          <w:color w:val="auto"/>
        </w:rPr>
      </w:pPr>
    </w:p>
    <w:p w14:paraId="1A90FC21" w14:textId="31B88D51" w:rsidR="004278BE" w:rsidRDefault="004278BE" w:rsidP="00CE5FD8">
      <w:pPr>
        <w:suppressAutoHyphens w:val="0"/>
        <w:autoSpaceDE w:val="0"/>
        <w:jc w:val="both"/>
        <w:rPr>
          <w:rFonts w:ascii="Trebuchet MS" w:hAnsi="Trebuchet MS" w:cs="Arial"/>
          <w:color w:val="auto"/>
        </w:rPr>
      </w:pPr>
    </w:p>
    <w:p w14:paraId="101237B1" w14:textId="77777777" w:rsidR="004278BE" w:rsidRDefault="004278BE" w:rsidP="00CE5FD8">
      <w:pPr>
        <w:suppressAutoHyphens w:val="0"/>
        <w:autoSpaceDE w:val="0"/>
        <w:jc w:val="both"/>
        <w:rPr>
          <w:rFonts w:ascii="Trebuchet MS" w:hAnsi="Trebuchet MS" w:cs="Arial"/>
          <w:color w:val="auto"/>
        </w:rPr>
      </w:pPr>
    </w:p>
    <w:p w14:paraId="2B46E68F" w14:textId="23056CB5" w:rsidR="00473FA8" w:rsidRDefault="00473FA8" w:rsidP="00CE5FD8">
      <w:pPr>
        <w:suppressAutoHyphens w:val="0"/>
        <w:autoSpaceDE w:val="0"/>
        <w:jc w:val="both"/>
        <w:rPr>
          <w:rFonts w:ascii="Trebuchet MS" w:hAnsi="Trebuchet MS" w:cs="Arial"/>
          <w:color w:val="auto"/>
        </w:rPr>
      </w:pPr>
    </w:p>
    <w:p w14:paraId="222831C6" w14:textId="302B745B" w:rsidR="00473FA8" w:rsidRDefault="00473FA8" w:rsidP="00CE5FD8">
      <w:pPr>
        <w:suppressAutoHyphens w:val="0"/>
        <w:autoSpaceDE w:val="0"/>
        <w:jc w:val="both"/>
        <w:rPr>
          <w:rFonts w:ascii="Trebuchet MS" w:hAnsi="Trebuchet MS" w:cs="Arial"/>
          <w:color w:val="auto"/>
        </w:rPr>
      </w:pPr>
    </w:p>
    <w:p w14:paraId="4A8AAD25" w14:textId="77777777" w:rsidR="00D95835" w:rsidRPr="00CE5FD8" w:rsidRDefault="00D95835" w:rsidP="00CE5FD8">
      <w:pPr>
        <w:jc w:val="right"/>
        <w:rPr>
          <w:rFonts w:ascii="Trebuchet MS" w:hAnsi="Trebuchet MS" w:cs="Arial"/>
          <w:b/>
          <w:color w:val="auto"/>
        </w:rPr>
      </w:pPr>
      <w:r w:rsidRPr="00CE5FD8">
        <w:rPr>
          <w:rFonts w:ascii="Trebuchet MS" w:hAnsi="Trebuchet MS" w:cs="Arial"/>
          <w:b/>
          <w:color w:val="auto"/>
        </w:rPr>
        <w:lastRenderedPageBreak/>
        <w:t>Anexa 3 la Caietul de sarcini</w:t>
      </w:r>
    </w:p>
    <w:p w14:paraId="288FD41F" w14:textId="77777777" w:rsidR="00B76D09" w:rsidRPr="00CE5FD8" w:rsidRDefault="00B76D09" w:rsidP="00CE5FD8">
      <w:pPr>
        <w:jc w:val="center"/>
        <w:rPr>
          <w:rFonts w:ascii="Trebuchet MS" w:hAnsi="Trebuchet MS" w:cs="Arial"/>
          <w:color w:val="auto"/>
        </w:rPr>
      </w:pPr>
    </w:p>
    <w:p w14:paraId="30C973D1" w14:textId="77777777" w:rsidR="00D95835" w:rsidRPr="00CE5FD8" w:rsidRDefault="00D95835" w:rsidP="00CE5FD8">
      <w:pPr>
        <w:widowControl w:val="0"/>
        <w:tabs>
          <w:tab w:val="left" w:pos="720"/>
          <w:tab w:val="left" w:pos="3465"/>
        </w:tabs>
        <w:autoSpaceDE w:val="0"/>
        <w:jc w:val="center"/>
        <w:rPr>
          <w:rFonts w:ascii="Trebuchet MS" w:hAnsi="Trebuchet MS" w:cs="Arial"/>
          <w:b/>
          <w:i/>
        </w:rPr>
      </w:pPr>
      <w:bookmarkStart w:id="74" w:name="_Hlk22564988"/>
      <w:r w:rsidRPr="00CE5FD8">
        <w:rPr>
          <w:rFonts w:ascii="Trebuchet MS" w:hAnsi="Trebuchet MS" w:cs="Arial"/>
          <w:b/>
          <w:i/>
        </w:rPr>
        <w:t>Chestionar de evaluare de către participanți</w:t>
      </w:r>
      <w:r w:rsidRPr="00CE5FD8" w:rsidDel="00111AB2">
        <w:rPr>
          <w:rFonts w:ascii="Trebuchet MS" w:hAnsi="Trebuchet MS" w:cs="Arial"/>
          <w:b/>
          <w:i/>
        </w:rPr>
        <w:t xml:space="preserve"> </w:t>
      </w:r>
      <w:r w:rsidRPr="00CE5FD8">
        <w:rPr>
          <w:rFonts w:ascii="Trebuchet MS" w:hAnsi="Trebuchet MS" w:cs="Arial"/>
          <w:b/>
          <w:i/>
        </w:rPr>
        <w:t>a sesiunii de formare .........................................................................................................., organizată în perioada.................</w:t>
      </w:r>
    </w:p>
    <w:p w14:paraId="3B6CE880" w14:textId="333BAD41" w:rsidR="00D95835" w:rsidRDefault="00D95835" w:rsidP="00CE5FD8">
      <w:pPr>
        <w:widowControl w:val="0"/>
        <w:tabs>
          <w:tab w:val="left" w:pos="720"/>
          <w:tab w:val="left" w:pos="3465"/>
        </w:tabs>
        <w:autoSpaceDE w:val="0"/>
        <w:jc w:val="center"/>
        <w:rPr>
          <w:rFonts w:ascii="Trebuchet MS" w:hAnsi="Trebuchet MS" w:cs="Arial"/>
          <w:b/>
          <w:i/>
        </w:rPr>
      </w:pPr>
    </w:p>
    <w:p w14:paraId="137264FE" w14:textId="47A40CE6" w:rsidR="00F15F48" w:rsidRDefault="00F15F48" w:rsidP="00CE5FD8">
      <w:pPr>
        <w:widowControl w:val="0"/>
        <w:tabs>
          <w:tab w:val="left" w:pos="720"/>
          <w:tab w:val="left" w:pos="3465"/>
        </w:tabs>
        <w:autoSpaceDE w:val="0"/>
        <w:jc w:val="center"/>
        <w:rPr>
          <w:rFonts w:ascii="Trebuchet MS" w:hAnsi="Trebuchet MS" w:cs="Arial"/>
          <w:b/>
          <w:i/>
        </w:rPr>
      </w:pPr>
    </w:p>
    <w:p w14:paraId="7B8FB316" w14:textId="77777777" w:rsidR="00205FC6" w:rsidRPr="00CE5FD8" w:rsidRDefault="00205FC6" w:rsidP="00CE5FD8">
      <w:pPr>
        <w:widowControl w:val="0"/>
        <w:tabs>
          <w:tab w:val="left" w:pos="720"/>
          <w:tab w:val="left" w:pos="3465"/>
        </w:tabs>
        <w:autoSpaceDE w:val="0"/>
        <w:jc w:val="center"/>
        <w:rPr>
          <w:rFonts w:ascii="Trebuchet MS" w:hAnsi="Trebuchet MS" w:cs="Arial"/>
          <w:b/>
          <w:i/>
        </w:rPr>
      </w:pPr>
    </w:p>
    <w:p w14:paraId="5C204C97" w14:textId="77777777" w:rsidR="00B76D09" w:rsidRPr="00CE5FD8" w:rsidRDefault="00B76D09" w:rsidP="00CE5FD8">
      <w:pPr>
        <w:widowControl w:val="0"/>
        <w:tabs>
          <w:tab w:val="left" w:pos="720"/>
          <w:tab w:val="left" w:pos="3465"/>
        </w:tabs>
        <w:autoSpaceDE w:val="0"/>
        <w:jc w:val="center"/>
        <w:rPr>
          <w:rFonts w:ascii="Trebuchet MS" w:hAnsi="Trebuchet MS" w:cs="Arial"/>
          <w:b/>
          <w:i/>
        </w:rPr>
      </w:pPr>
    </w:p>
    <w:p w14:paraId="5E2731BE" w14:textId="77777777" w:rsidR="00D95835" w:rsidRPr="00CE5FD8" w:rsidRDefault="00D95835" w:rsidP="00CE5FD8">
      <w:pPr>
        <w:widowControl w:val="0"/>
        <w:tabs>
          <w:tab w:val="left" w:pos="720"/>
          <w:tab w:val="left" w:pos="3465"/>
        </w:tabs>
        <w:autoSpaceDE w:val="0"/>
        <w:jc w:val="both"/>
        <w:rPr>
          <w:rFonts w:ascii="Trebuchet MS" w:hAnsi="Trebuchet MS" w:cs="Arial"/>
          <w:b/>
          <w:i/>
        </w:rPr>
      </w:pPr>
      <w:r w:rsidRPr="00CE5FD8">
        <w:rPr>
          <w:rFonts w:ascii="Trebuchet MS" w:hAnsi="Trebuchet MS" w:cs="Arial"/>
          <w:i/>
        </w:rPr>
        <w:t xml:space="preserve">Vă rugăm să apreciați criteriile menționate mai jos, folosind următoarea </w:t>
      </w:r>
      <w:r w:rsidRPr="00CE5FD8">
        <w:rPr>
          <w:rFonts w:ascii="Trebuchet MS" w:hAnsi="Trebuchet MS" w:cs="Arial"/>
          <w:b/>
          <w:i/>
        </w:rPr>
        <w:t>scală de apreciere de la 1 la 5 (1- MINIM, 5 – MAXIM).</w:t>
      </w:r>
    </w:p>
    <w:p w14:paraId="08601B2A" w14:textId="54A61368" w:rsidR="00B76D09" w:rsidRDefault="00B76D09" w:rsidP="00CE5FD8">
      <w:pPr>
        <w:widowControl w:val="0"/>
        <w:tabs>
          <w:tab w:val="left" w:pos="720"/>
          <w:tab w:val="left" w:pos="3465"/>
        </w:tabs>
        <w:autoSpaceDE w:val="0"/>
        <w:jc w:val="both"/>
        <w:rPr>
          <w:rFonts w:ascii="Trebuchet MS" w:hAnsi="Trebuchet MS" w:cs="Arial"/>
          <w:bCs/>
        </w:rPr>
      </w:pPr>
    </w:p>
    <w:p w14:paraId="02434ED5" w14:textId="16726A51" w:rsidR="00F15F48" w:rsidRDefault="00F15F48" w:rsidP="00CE5FD8">
      <w:pPr>
        <w:widowControl w:val="0"/>
        <w:tabs>
          <w:tab w:val="left" w:pos="720"/>
          <w:tab w:val="left" w:pos="3465"/>
        </w:tabs>
        <w:autoSpaceDE w:val="0"/>
        <w:jc w:val="both"/>
        <w:rPr>
          <w:rFonts w:ascii="Trebuchet MS" w:hAnsi="Trebuchet MS" w:cs="Arial"/>
          <w:bCs/>
        </w:rPr>
      </w:pPr>
    </w:p>
    <w:p w14:paraId="3E655DB3" w14:textId="77777777" w:rsidR="00205FC6" w:rsidRDefault="00205FC6" w:rsidP="00CE5FD8">
      <w:pPr>
        <w:widowControl w:val="0"/>
        <w:tabs>
          <w:tab w:val="left" w:pos="720"/>
          <w:tab w:val="left" w:pos="3465"/>
        </w:tabs>
        <w:autoSpaceDE w:val="0"/>
        <w:jc w:val="both"/>
        <w:rPr>
          <w:rFonts w:ascii="Trebuchet MS" w:hAnsi="Trebuchet MS" w:cs="Arial"/>
          <w:bCs/>
        </w:rPr>
      </w:pPr>
    </w:p>
    <w:p w14:paraId="47DD5532" w14:textId="77777777" w:rsidR="00F15F48" w:rsidRPr="00CE5FD8" w:rsidRDefault="00F15F48" w:rsidP="00CE5FD8">
      <w:pPr>
        <w:widowControl w:val="0"/>
        <w:tabs>
          <w:tab w:val="left" w:pos="720"/>
          <w:tab w:val="left" w:pos="3465"/>
        </w:tabs>
        <w:autoSpaceDE w:val="0"/>
        <w:jc w:val="both"/>
        <w:rPr>
          <w:rFonts w:ascii="Trebuchet MS" w:hAnsi="Trebuchet MS" w:cs="Arial"/>
          <w:bCs/>
        </w:rPr>
      </w:pPr>
    </w:p>
    <w:tbl>
      <w:tblPr>
        <w:tblpPr w:leftFromText="180" w:rightFromText="180" w:vertAnchor="text" w:horzAnchor="margin" w:tblpY="205"/>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486"/>
        <w:gridCol w:w="357"/>
        <w:gridCol w:w="357"/>
        <w:gridCol w:w="357"/>
        <w:gridCol w:w="357"/>
        <w:gridCol w:w="357"/>
      </w:tblGrid>
      <w:tr w:rsidR="00D95835" w:rsidRPr="00CE5FD8" w14:paraId="1E3C3AA3" w14:textId="77777777" w:rsidTr="00957E11">
        <w:trPr>
          <w:trHeight w:val="273"/>
        </w:trPr>
        <w:tc>
          <w:tcPr>
            <w:tcW w:w="698" w:type="dxa"/>
            <w:shd w:val="clear" w:color="auto" w:fill="E6E6E6"/>
          </w:tcPr>
          <w:p w14:paraId="69FED646" w14:textId="77777777" w:rsidR="00D95835" w:rsidRPr="00CE5FD8" w:rsidRDefault="00D95835" w:rsidP="00CE5FD8">
            <w:pPr>
              <w:tabs>
                <w:tab w:val="left" w:pos="993"/>
              </w:tabs>
              <w:rPr>
                <w:rFonts w:ascii="Trebuchet MS" w:hAnsi="Trebuchet MS" w:cs="Arial"/>
                <w:b/>
                <w:bCs/>
              </w:rPr>
            </w:pPr>
            <w:r w:rsidRPr="00CE5FD8">
              <w:rPr>
                <w:rFonts w:ascii="Trebuchet MS" w:hAnsi="Trebuchet MS" w:cs="Arial"/>
                <w:b/>
                <w:bCs/>
              </w:rPr>
              <w:t xml:space="preserve">Nr. crt. </w:t>
            </w:r>
          </w:p>
        </w:tc>
        <w:tc>
          <w:tcPr>
            <w:tcW w:w="7645" w:type="dxa"/>
            <w:shd w:val="clear" w:color="auto" w:fill="E6E6E6"/>
          </w:tcPr>
          <w:p w14:paraId="706F2839" w14:textId="4E971D67" w:rsidR="00D95835" w:rsidRPr="00CE5FD8" w:rsidRDefault="00D95835" w:rsidP="00CE5FD8">
            <w:pPr>
              <w:tabs>
                <w:tab w:val="left" w:pos="993"/>
              </w:tabs>
              <w:jc w:val="center"/>
              <w:rPr>
                <w:rFonts w:ascii="Trebuchet MS" w:hAnsi="Trebuchet MS" w:cs="Arial"/>
                <w:b/>
                <w:bCs/>
              </w:rPr>
            </w:pPr>
            <w:r w:rsidRPr="00CE5FD8">
              <w:rPr>
                <w:rFonts w:ascii="Trebuchet MS" w:hAnsi="Trebuchet MS" w:cs="Arial"/>
                <w:b/>
                <w:bCs/>
              </w:rPr>
              <w:t>Aspectul evaluat</w:t>
            </w:r>
          </w:p>
        </w:tc>
        <w:tc>
          <w:tcPr>
            <w:tcW w:w="318" w:type="dxa"/>
            <w:shd w:val="clear" w:color="auto" w:fill="E6E6E6"/>
          </w:tcPr>
          <w:p w14:paraId="73670904" w14:textId="77777777" w:rsidR="00D95835" w:rsidRPr="00CE5FD8" w:rsidRDefault="00D95835" w:rsidP="00CE5FD8">
            <w:pPr>
              <w:tabs>
                <w:tab w:val="left" w:pos="993"/>
              </w:tabs>
              <w:rPr>
                <w:rFonts w:ascii="Trebuchet MS" w:hAnsi="Trebuchet MS" w:cs="Arial"/>
                <w:b/>
                <w:bCs/>
              </w:rPr>
            </w:pPr>
            <w:r w:rsidRPr="00CE5FD8">
              <w:rPr>
                <w:rFonts w:ascii="Trebuchet MS" w:hAnsi="Trebuchet MS" w:cs="Arial"/>
                <w:b/>
                <w:bCs/>
              </w:rPr>
              <w:t>1</w:t>
            </w:r>
          </w:p>
        </w:tc>
        <w:tc>
          <w:tcPr>
            <w:tcW w:w="318" w:type="dxa"/>
            <w:shd w:val="clear" w:color="auto" w:fill="E6E6E6"/>
          </w:tcPr>
          <w:p w14:paraId="52D1D776" w14:textId="77777777" w:rsidR="00D95835" w:rsidRPr="00CE5FD8" w:rsidRDefault="00D95835" w:rsidP="00CE5FD8">
            <w:pPr>
              <w:tabs>
                <w:tab w:val="left" w:pos="993"/>
              </w:tabs>
              <w:jc w:val="center"/>
              <w:rPr>
                <w:rFonts w:ascii="Trebuchet MS" w:hAnsi="Trebuchet MS" w:cs="Arial"/>
                <w:b/>
                <w:bCs/>
              </w:rPr>
            </w:pPr>
            <w:r w:rsidRPr="00CE5FD8">
              <w:rPr>
                <w:rFonts w:ascii="Trebuchet MS" w:hAnsi="Trebuchet MS" w:cs="Arial"/>
                <w:b/>
                <w:bCs/>
              </w:rPr>
              <w:t>2</w:t>
            </w:r>
          </w:p>
        </w:tc>
        <w:tc>
          <w:tcPr>
            <w:tcW w:w="318" w:type="dxa"/>
            <w:shd w:val="clear" w:color="auto" w:fill="E6E6E6"/>
          </w:tcPr>
          <w:p w14:paraId="5743B131" w14:textId="77777777" w:rsidR="00D95835" w:rsidRPr="00CE5FD8" w:rsidRDefault="00D95835" w:rsidP="00CE5FD8">
            <w:pPr>
              <w:tabs>
                <w:tab w:val="left" w:pos="993"/>
              </w:tabs>
              <w:jc w:val="center"/>
              <w:rPr>
                <w:rFonts w:ascii="Trebuchet MS" w:hAnsi="Trebuchet MS" w:cs="Arial"/>
                <w:b/>
                <w:bCs/>
              </w:rPr>
            </w:pPr>
            <w:r w:rsidRPr="00CE5FD8">
              <w:rPr>
                <w:rFonts w:ascii="Trebuchet MS" w:hAnsi="Trebuchet MS" w:cs="Arial"/>
                <w:b/>
                <w:bCs/>
              </w:rPr>
              <w:t>3</w:t>
            </w:r>
          </w:p>
        </w:tc>
        <w:tc>
          <w:tcPr>
            <w:tcW w:w="346" w:type="dxa"/>
            <w:shd w:val="clear" w:color="auto" w:fill="E6E6E6"/>
          </w:tcPr>
          <w:p w14:paraId="5AF19125" w14:textId="77777777" w:rsidR="00D95835" w:rsidRPr="00CE5FD8" w:rsidRDefault="00D95835" w:rsidP="00CE5FD8">
            <w:pPr>
              <w:tabs>
                <w:tab w:val="left" w:pos="993"/>
              </w:tabs>
              <w:jc w:val="center"/>
              <w:rPr>
                <w:rFonts w:ascii="Trebuchet MS" w:hAnsi="Trebuchet MS" w:cs="Arial"/>
                <w:b/>
                <w:bCs/>
              </w:rPr>
            </w:pPr>
            <w:r w:rsidRPr="00CE5FD8">
              <w:rPr>
                <w:rFonts w:ascii="Trebuchet MS" w:hAnsi="Trebuchet MS" w:cs="Arial"/>
                <w:b/>
                <w:bCs/>
              </w:rPr>
              <w:t>4</w:t>
            </w:r>
          </w:p>
        </w:tc>
        <w:tc>
          <w:tcPr>
            <w:tcW w:w="324" w:type="dxa"/>
            <w:shd w:val="clear" w:color="auto" w:fill="E6E6E6"/>
          </w:tcPr>
          <w:p w14:paraId="005A2B50" w14:textId="77777777" w:rsidR="00D95835" w:rsidRPr="00CE5FD8" w:rsidRDefault="00D95835" w:rsidP="00CE5FD8">
            <w:pPr>
              <w:tabs>
                <w:tab w:val="left" w:pos="993"/>
              </w:tabs>
              <w:jc w:val="center"/>
              <w:rPr>
                <w:rFonts w:ascii="Trebuchet MS" w:hAnsi="Trebuchet MS" w:cs="Arial"/>
                <w:b/>
                <w:bCs/>
              </w:rPr>
            </w:pPr>
            <w:r w:rsidRPr="00CE5FD8">
              <w:rPr>
                <w:rFonts w:ascii="Trebuchet MS" w:hAnsi="Trebuchet MS" w:cs="Arial"/>
                <w:b/>
                <w:bCs/>
              </w:rPr>
              <w:t>5</w:t>
            </w:r>
          </w:p>
        </w:tc>
      </w:tr>
      <w:tr w:rsidR="00D95835" w:rsidRPr="00CE5FD8" w14:paraId="13760DEF" w14:textId="77777777" w:rsidTr="0073375D">
        <w:trPr>
          <w:cantSplit/>
          <w:trHeight w:val="772"/>
        </w:trPr>
        <w:tc>
          <w:tcPr>
            <w:tcW w:w="698" w:type="dxa"/>
            <w:vAlign w:val="center"/>
          </w:tcPr>
          <w:p w14:paraId="07A236E4" w14:textId="77777777" w:rsidR="00D95835" w:rsidRPr="00CE5FD8" w:rsidRDefault="00D95835" w:rsidP="00CE5FD8">
            <w:pPr>
              <w:numPr>
                <w:ilvl w:val="0"/>
                <w:numId w:val="31"/>
              </w:numPr>
              <w:tabs>
                <w:tab w:val="left" w:pos="993"/>
              </w:tabs>
              <w:rPr>
                <w:rFonts w:ascii="Trebuchet MS" w:hAnsi="Trebuchet MS" w:cs="Arial"/>
                <w:bCs/>
              </w:rPr>
            </w:pPr>
          </w:p>
        </w:tc>
        <w:tc>
          <w:tcPr>
            <w:tcW w:w="7645" w:type="dxa"/>
            <w:vAlign w:val="center"/>
          </w:tcPr>
          <w:p w14:paraId="7520891D" w14:textId="77777777" w:rsidR="00D95835" w:rsidRPr="00CE5FD8" w:rsidRDefault="00D95835" w:rsidP="00CE5FD8">
            <w:pPr>
              <w:tabs>
                <w:tab w:val="left" w:pos="993"/>
              </w:tabs>
              <w:jc w:val="both"/>
              <w:rPr>
                <w:rFonts w:ascii="Trebuchet MS" w:hAnsi="Trebuchet MS" w:cs="Arial"/>
                <w:bCs/>
              </w:rPr>
            </w:pPr>
            <w:r w:rsidRPr="00CE5FD8">
              <w:rPr>
                <w:rFonts w:ascii="Trebuchet MS" w:hAnsi="Trebuchet MS" w:cs="Arial"/>
                <w:b/>
                <w:bCs/>
              </w:rPr>
              <w:t>Structura sesiunii de formare</w:t>
            </w:r>
            <w:r w:rsidRPr="00CE5FD8">
              <w:rPr>
                <w:rFonts w:ascii="Trebuchet MS" w:hAnsi="Trebuchet MS" w:cs="Arial"/>
                <w:bCs/>
              </w:rPr>
              <w:t xml:space="preserve"> </w:t>
            </w:r>
          </w:p>
          <w:p w14:paraId="7C3917E4" w14:textId="0361255F" w:rsidR="00D95835" w:rsidRPr="00CE5FD8" w:rsidRDefault="00D95835" w:rsidP="00CE5FD8">
            <w:pPr>
              <w:jc w:val="both"/>
              <w:rPr>
                <w:rFonts w:ascii="Trebuchet MS" w:hAnsi="Trebuchet MS" w:cs="Arial"/>
                <w:b/>
                <w:bCs/>
              </w:rPr>
            </w:pPr>
            <w:r w:rsidRPr="00CE5FD8">
              <w:rPr>
                <w:rFonts w:ascii="Trebuchet MS" w:hAnsi="Trebuchet MS" w:cs="Arial"/>
                <w:bCs/>
              </w:rPr>
              <w:t xml:space="preserve">Agenda a fost adecvată pentru nr. de ore de instruire/zi, </w:t>
            </w:r>
            <w:r w:rsidR="0073375D" w:rsidRPr="00CE5FD8">
              <w:rPr>
                <w:rFonts w:ascii="Trebuchet MS" w:hAnsi="Trebuchet MS" w:cs="Arial"/>
                <w:bCs/>
              </w:rPr>
              <w:t>alternanța</w:t>
            </w:r>
            <w:r w:rsidRPr="00CE5FD8">
              <w:rPr>
                <w:rFonts w:ascii="Trebuchet MS" w:hAnsi="Trebuchet MS" w:cs="Arial"/>
                <w:bCs/>
              </w:rPr>
              <w:t xml:space="preserve"> durată curs/pauză a fost </w:t>
            </w:r>
            <w:r w:rsidR="0073375D" w:rsidRPr="00CE5FD8">
              <w:rPr>
                <w:rFonts w:ascii="Trebuchet MS" w:hAnsi="Trebuchet MS" w:cs="Arial"/>
                <w:bCs/>
              </w:rPr>
              <w:t>corespunzătoare</w:t>
            </w:r>
            <w:r w:rsidRPr="00CE5FD8">
              <w:rPr>
                <w:rFonts w:ascii="Trebuchet MS" w:hAnsi="Trebuchet MS" w:cs="Arial"/>
                <w:bCs/>
              </w:rPr>
              <w:t>?</w:t>
            </w:r>
          </w:p>
        </w:tc>
        <w:tc>
          <w:tcPr>
            <w:tcW w:w="318" w:type="dxa"/>
            <w:vAlign w:val="center"/>
          </w:tcPr>
          <w:p w14:paraId="3556777F" w14:textId="77777777" w:rsidR="00D95835" w:rsidRPr="00CE5FD8" w:rsidRDefault="00D95835" w:rsidP="00CE5FD8">
            <w:pPr>
              <w:tabs>
                <w:tab w:val="left" w:pos="993"/>
              </w:tabs>
              <w:rPr>
                <w:rFonts w:ascii="Trebuchet MS" w:hAnsi="Trebuchet MS" w:cs="Arial"/>
                <w:b/>
                <w:bCs/>
              </w:rPr>
            </w:pPr>
          </w:p>
        </w:tc>
        <w:tc>
          <w:tcPr>
            <w:tcW w:w="318" w:type="dxa"/>
          </w:tcPr>
          <w:p w14:paraId="51330BBE" w14:textId="77777777" w:rsidR="00D95835" w:rsidRPr="00CE5FD8" w:rsidRDefault="00D95835" w:rsidP="00CE5FD8">
            <w:pPr>
              <w:tabs>
                <w:tab w:val="left" w:pos="993"/>
              </w:tabs>
              <w:rPr>
                <w:rFonts w:ascii="Trebuchet MS" w:hAnsi="Trebuchet MS" w:cs="Arial"/>
                <w:b/>
                <w:bCs/>
              </w:rPr>
            </w:pPr>
          </w:p>
        </w:tc>
        <w:tc>
          <w:tcPr>
            <w:tcW w:w="318" w:type="dxa"/>
          </w:tcPr>
          <w:p w14:paraId="2E56523D" w14:textId="77777777" w:rsidR="00D95835" w:rsidRPr="00CE5FD8" w:rsidRDefault="00D95835" w:rsidP="00CE5FD8">
            <w:pPr>
              <w:tabs>
                <w:tab w:val="left" w:pos="993"/>
              </w:tabs>
              <w:rPr>
                <w:rFonts w:ascii="Trebuchet MS" w:hAnsi="Trebuchet MS" w:cs="Arial"/>
                <w:b/>
                <w:bCs/>
              </w:rPr>
            </w:pPr>
          </w:p>
        </w:tc>
        <w:tc>
          <w:tcPr>
            <w:tcW w:w="346" w:type="dxa"/>
          </w:tcPr>
          <w:p w14:paraId="409DBC50" w14:textId="77777777" w:rsidR="00D95835" w:rsidRPr="00CE5FD8" w:rsidRDefault="00D95835" w:rsidP="00CE5FD8">
            <w:pPr>
              <w:tabs>
                <w:tab w:val="left" w:pos="993"/>
              </w:tabs>
              <w:rPr>
                <w:rFonts w:ascii="Trebuchet MS" w:hAnsi="Trebuchet MS" w:cs="Arial"/>
                <w:b/>
                <w:bCs/>
              </w:rPr>
            </w:pPr>
          </w:p>
        </w:tc>
        <w:tc>
          <w:tcPr>
            <w:tcW w:w="324" w:type="dxa"/>
          </w:tcPr>
          <w:p w14:paraId="7E4E0DD8" w14:textId="77777777" w:rsidR="00D95835" w:rsidRPr="00CE5FD8" w:rsidRDefault="00D95835" w:rsidP="00CE5FD8">
            <w:pPr>
              <w:tabs>
                <w:tab w:val="left" w:pos="993"/>
              </w:tabs>
              <w:rPr>
                <w:rFonts w:ascii="Trebuchet MS" w:hAnsi="Trebuchet MS" w:cs="Arial"/>
                <w:b/>
                <w:bCs/>
              </w:rPr>
            </w:pPr>
          </w:p>
        </w:tc>
      </w:tr>
      <w:tr w:rsidR="00D95835" w:rsidRPr="00CE5FD8" w14:paraId="40F913A8" w14:textId="77777777" w:rsidTr="00957E11">
        <w:trPr>
          <w:cantSplit/>
          <w:trHeight w:val="1001"/>
        </w:trPr>
        <w:tc>
          <w:tcPr>
            <w:tcW w:w="698" w:type="dxa"/>
            <w:vAlign w:val="center"/>
          </w:tcPr>
          <w:p w14:paraId="3301440B" w14:textId="77777777" w:rsidR="00D95835" w:rsidRPr="00CE5FD8" w:rsidRDefault="00D95835" w:rsidP="00CE5FD8">
            <w:pPr>
              <w:numPr>
                <w:ilvl w:val="0"/>
                <w:numId w:val="31"/>
              </w:numPr>
              <w:tabs>
                <w:tab w:val="left" w:pos="993"/>
              </w:tabs>
              <w:rPr>
                <w:rFonts w:ascii="Trebuchet MS" w:hAnsi="Trebuchet MS" w:cs="Arial"/>
                <w:bCs/>
              </w:rPr>
            </w:pPr>
          </w:p>
        </w:tc>
        <w:tc>
          <w:tcPr>
            <w:tcW w:w="7645" w:type="dxa"/>
            <w:vAlign w:val="center"/>
          </w:tcPr>
          <w:p w14:paraId="529C3901" w14:textId="04D1CF74" w:rsidR="00D95835" w:rsidRPr="00CE5FD8" w:rsidRDefault="00CC1EAD" w:rsidP="00CE5FD8">
            <w:pPr>
              <w:tabs>
                <w:tab w:val="left" w:pos="993"/>
              </w:tabs>
              <w:jc w:val="both"/>
              <w:rPr>
                <w:rFonts w:ascii="Trebuchet MS" w:hAnsi="Trebuchet MS" w:cs="Arial"/>
                <w:b/>
                <w:bCs/>
              </w:rPr>
            </w:pPr>
            <w:r w:rsidRPr="00CE5FD8">
              <w:rPr>
                <w:rFonts w:ascii="Trebuchet MS" w:hAnsi="Trebuchet MS" w:cs="Arial"/>
                <w:b/>
                <w:bCs/>
              </w:rPr>
              <w:t>M</w:t>
            </w:r>
            <w:r w:rsidR="00D95835" w:rsidRPr="00CE5FD8">
              <w:rPr>
                <w:rFonts w:ascii="Trebuchet MS" w:hAnsi="Trebuchet MS" w:cs="Arial"/>
                <w:b/>
                <w:bCs/>
              </w:rPr>
              <w:t>ateriale</w:t>
            </w:r>
            <w:r w:rsidRPr="00CE5FD8">
              <w:rPr>
                <w:rFonts w:ascii="Trebuchet MS" w:hAnsi="Trebuchet MS" w:cs="Arial"/>
                <w:b/>
                <w:bCs/>
              </w:rPr>
              <w:t>le</w:t>
            </w:r>
            <w:r w:rsidR="00D95835" w:rsidRPr="00CE5FD8">
              <w:rPr>
                <w:rFonts w:ascii="Trebuchet MS" w:hAnsi="Trebuchet MS" w:cs="Arial"/>
                <w:b/>
                <w:bCs/>
              </w:rPr>
              <w:t xml:space="preserve"> prezentate în cadrul sesiunii de formare</w:t>
            </w:r>
            <w:r w:rsidRPr="00CE5FD8">
              <w:rPr>
                <w:rFonts w:ascii="Trebuchet MS" w:hAnsi="Trebuchet MS" w:cs="Arial"/>
                <w:b/>
                <w:bCs/>
              </w:rPr>
              <w:t>:</w:t>
            </w:r>
          </w:p>
          <w:p w14:paraId="4E43C17D" w14:textId="37A4AC6C" w:rsidR="00D95835" w:rsidRPr="00CE5FD8" w:rsidRDefault="00CC1EAD" w:rsidP="00CE5FD8">
            <w:pPr>
              <w:widowControl w:val="0"/>
              <w:tabs>
                <w:tab w:val="left" w:pos="720"/>
                <w:tab w:val="left" w:pos="3465"/>
              </w:tabs>
              <w:autoSpaceDE w:val="0"/>
              <w:jc w:val="both"/>
              <w:rPr>
                <w:rFonts w:ascii="Trebuchet MS" w:hAnsi="Trebuchet MS" w:cs="Arial"/>
                <w:bCs/>
              </w:rPr>
            </w:pPr>
            <w:r w:rsidRPr="00CE5FD8">
              <w:rPr>
                <w:rFonts w:ascii="Trebuchet MS" w:hAnsi="Trebuchet MS" w:cs="Arial"/>
                <w:bCs/>
              </w:rPr>
              <w:t xml:space="preserve">Acestea </w:t>
            </w:r>
            <w:r w:rsidR="00D95835" w:rsidRPr="00CE5FD8">
              <w:rPr>
                <w:rFonts w:ascii="Trebuchet MS" w:hAnsi="Trebuchet MS" w:cs="Arial"/>
                <w:bCs/>
              </w:rPr>
              <w:t>au fost realizate astfel încât să capteze atenția grupului țintă, textul a fost cât mai restrâns</w:t>
            </w:r>
            <w:r w:rsidR="0073375D" w:rsidRPr="00CE5FD8">
              <w:rPr>
                <w:rFonts w:ascii="Trebuchet MS" w:hAnsi="Trebuchet MS" w:cs="Arial"/>
                <w:bCs/>
              </w:rPr>
              <w:t>,</w:t>
            </w:r>
            <w:r w:rsidR="00D95835" w:rsidRPr="00CE5FD8">
              <w:rPr>
                <w:rFonts w:ascii="Trebuchet MS" w:hAnsi="Trebuchet MS" w:cs="Arial"/>
                <w:bCs/>
              </w:rPr>
              <w:t xml:space="preserve"> au fost folosite elemente vizuale</w:t>
            </w:r>
            <w:r w:rsidR="0073375D" w:rsidRPr="00CE5FD8">
              <w:rPr>
                <w:rFonts w:ascii="Trebuchet MS" w:hAnsi="Trebuchet MS" w:cs="Arial"/>
                <w:bCs/>
              </w:rPr>
              <w:t>/</w:t>
            </w:r>
            <w:r w:rsidR="00D95835" w:rsidRPr="00CE5FD8">
              <w:rPr>
                <w:rFonts w:ascii="Trebuchet MS" w:hAnsi="Trebuchet MS" w:cs="Arial"/>
                <w:bCs/>
              </w:rPr>
              <w:t>video, au fost prezentate exemple concrete. </w:t>
            </w:r>
          </w:p>
        </w:tc>
        <w:tc>
          <w:tcPr>
            <w:tcW w:w="318" w:type="dxa"/>
            <w:vAlign w:val="center"/>
          </w:tcPr>
          <w:p w14:paraId="1862C85B" w14:textId="77777777" w:rsidR="00D95835" w:rsidRPr="00CE5FD8" w:rsidRDefault="00D95835" w:rsidP="00CE5FD8">
            <w:pPr>
              <w:tabs>
                <w:tab w:val="left" w:pos="993"/>
              </w:tabs>
              <w:rPr>
                <w:rFonts w:ascii="Trebuchet MS" w:hAnsi="Trebuchet MS" w:cs="Arial"/>
                <w:b/>
                <w:bCs/>
              </w:rPr>
            </w:pPr>
          </w:p>
        </w:tc>
        <w:tc>
          <w:tcPr>
            <w:tcW w:w="318" w:type="dxa"/>
          </w:tcPr>
          <w:p w14:paraId="20AD0CC6" w14:textId="77777777" w:rsidR="00D95835" w:rsidRPr="00CE5FD8" w:rsidRDefault="00D95835" w:rsidP="00CE5FD8">
            <w:pPr>
              <w:tabs>
                <w:tab w:val="left" w:pos="993"/>
              </w:tabs>
              <w:rPr>
                <w:rFonts w:ascii="Trebuchet MS" w:hAnsi="Trebuchet MS" w:cs="Arial"/>
                <w:b/>
                <w:bCs/>
              </w:rPr>
            </w:pPr>
          </w:p>
        </w:tc>
        <w:tc>
          <w:tcPr>
            <w:tcW w:w="318" w:type="dxa"/>
          </w:tcPr>
          <w:p w14:paraId="29CFC6DF" w14:textId="77777777" w:rsidR="00D95835" w:rsidRPr="00CE5FD8" w:rsidRDefault="00D95835" w:rsidP="00CE5FD8">
            <w:pPr>
              <w:tabs>
                <w:tab w:val="left" w:pos="993"/>
              </w:tabs>
              <w:rPr>
                <w:rFonts w:ascii="Trebuchet MS" w:hAnsi="Trebuchet MS" w:cs="Arial"/>
                <w:b/>
                <w:bCs/>
              </w:rPr>
            </w:pPr>
          </w:p>
        </w:tc>
        <w:tc>
          <w:tcPr>
            <w:tcW w:w="346" w:type="dxa"/>
          </w:tcPr>
          <w:p w14:paraId="230D22AB" w14:textId="77777777" w:rsidR="00D95835" w:rsidRPr="00CE5FD8" w:rsidRDefault="00D95835" w:rsidP="00CE5FD8">
            <w:pPr>
              <w:tabs>
                <w:tab w:val="left" w:pos="993"/>
              </w:tabs>
              <w:rPr>
                <w:rFonts w:ascii="Trebuchet MS" w:hAnsi="Trebuchet MS" w:cs="Arial"/>
                <w:b/>
                <w:bCs/>
              </w:rPr>
            </w:pPr>
          </w:p>
        </w:tc>
        <w:tc>
          <w:tcPr>
            <w:tcW w:w="324" w:type="dxa"/>
          </w:tcPr>
          <w:p w14:paraId="49F7C2CD" w14:textId="77777777" w:rsidR="00D95835" w:rsidRPr="00CE5FD8" w:rsidRDefault="00D95835" w:rsidP="00CE5FD8">
            <w:pPr>
              <w:tabs>
                <w:tab w:val="left" w:pos="993"/>
              </w:tabs>
              <w:rPr>
                <w:rFonts w:ascii="Trebuchet MS" w:hAnsi="Trebuchet MS" w:cs="Arial"/>
                <w:b/>
                <w:bCs/>
              </w:rPr>
            </w:pPr>
          </w:p>
        </w:tc>
      </w:tr>
      <w:tr w:rsidR="00CC1EAD" w:rsidRPr="00CE5FD8" w14:paraId="25492CBA" w14:textId="77777777" w:rsidTr="00957E11">
        <w:trPr>
          <w:cantSplit/>
          <w:trHeight w:val="1001"/>
        </w:trPr>
        <w:tc>
          <w:tcPr>
            <w:tcW w:w="698" w:type="dxa"/>
            <w:vAlign w:val="center"/>
          </w:tcPr>
          <w:p w14:paraId="3DEEC317" w14:textId="77777777" w:rsidR="00CC1EAD" w:rsidRPr="00CE5FD8" w:rsidRDefault="00CC1EAD" w:rsidP="00CE5FD8">
            <w:pPr>
              <w:numPr>
                <w:ilvl w:val="0"/>
                <w:numId w:val="31"/>
              </w:numPr>
              <w:tabs>
                <w:tab w:val="left" w:pos="993"/>
              </w:tabs>
              <w:rPr>
                <w:rFonts w:ascii="Trebuchet MS" w:hAnsi="Trebuchet MS" w:cs="Arial"/>
                <w:bCs/>
              </w:rPr>
            </w:pPr>
          </w:p>
        </w:tc>
        <w:tc>
          <w:tcPr>
            <w:tcW w:w="7645" w:type="dxa"/>
            <w:vAlign w:val="center"/>
          </w:tcPr>
          <w:p w14:paraId="64B216EF" w14:textId="14BCDECE" w:rsidR="00CC1EAD" w:rsidRPr="00CE5FD8" w:rsidRDefault="002E2B71" w:rsidP="00CE5FD8">
            <w:pPr>
              <w:tabs>
                <w:tab w:val="left" w:pos="993"/>
              </w:tabs>
              <w:jc w:val="both"/>
              <w:rPr>
                <w:rFonts w:ascii="Trebuchet MS" w:hAnsi="Trebuchet MS" w:cs="Arial"/>
                <w:b/>
                <w:bCs/>
              </w:rPr>
            </w:pPr>
            <w:r w:rsidRPr="00CE5FD8">
              <w:rPr>
                <w:rFonts w:ascii="Trebuchet MS" w:hAnsi="Trebuchet MS" w:cs="Arial"/>
                <w:b/>
                <w:bCs/>
              </w:rPr>
              <w:t>Conținutul</w:t>
            </w:r>
            <w:r w:rsidR="00CC1EAD" w:rsidRPr="00CE5FD8">
              <w:rPr>
                <w:rFonts w:ascii="Trebuchet MS" w:hAnsi="Trebuchet MS" w:cs="Arial"/>
                <w:b/>
                <w:bCs/>
              </w:rPr>
              <w:t xml:space="preserve"> materialelor prezentate în cadrul sesiunii de formare:</w:t>
            </w:r>
          </w:p>
          <w:p w14:paraId="0BBF0E25" w14:textId="0F16C1A9" w:rsidR="00CC1EAD" w:rsidRPr="00CE5FD8" w:rsidRDefault="00CC1EAD" w:rsidP="00CE5FD8">
            <w:pPr>
              <w:tabs>
                <w:tab w:val="left" w:pos="993"/>
              </w:tabs>
              <w:jc w:val="both"/>
              <w:rPr>
                <w:rFonts w:ascii="Trebuchet MS" w:hAnsi="Trebuchet MS" w:cs="Arial"/>
                <w:bCs/>
              </w:rPr>
            </w:pPr>
            <w:r w:rsidRPr="00CE5FD8">
              <w:rPr>
                <w:rFonts w:ascii="Trebuchet MS" w:hAnsi="Trebuchet MS" w:cs="Arial"/>
                <w:bCs/>
              </w:rPr>
              <w:t xml:space="preserve">Informațiile prezentate sunt specifice obiectului sesiunii de formare. </w:t>
            </w:r>
          </w:p>
        </w:tc>
        <w:tc>
          <w:tcPr>
            <w:tcW w:w="318" w:type="dxa"/>
            <w:vAlign w:val="center"/>
          </w:tcPr>
          <w:p w14:paraId="3B8E4B2D" w14:textId="77777777" w:rsidR="00CC1EAD" w:rsidRPr="00CE5FD8" w:rsidRDefault="00CC1EAD" w:rsidP="00CE5FD8">
            <w:pPr>
              <w:tabs>
                <w:tab w:val="left" w:pos="993"/>
              </w:tabs>
              <w:rPr>
                <w:rFonts w:ascii="Trebuchet MS" w:hAnsi="Trebuchet MS" w:cs="Arial"/>
                <w:b/>
                <w:bCs/>
              </w:rPr>
            </w:pPr>
          </w:p>
        </w:tc>
        <w:tc>
          <w:tcPr>
            <w:tcW w:w="318" w:type="dxa"/>
          </w:tcPr>
          <w:p w14:paraId="5CE6DDDB" w14:textId="77777777" w:rsidR="00CC1EAD" w:rsidRPr="00CE5FD8" w:rsidRDefault="00CC1EAD" w:rsidP="00CE5FD8">
            <w:pPr>
              <w:tabs>
                <w:tab w:val="left" w:pos="993"/>
              </w:tabs>
              <w:rPr>
                <w:rFonts w:ascii="Trebuchet MS" w:hAnsi="Trebuchet MS" w:cs="Arial"/>
                <w:b/>
                <w:bCs/>
              </w:rPr>
            </w:pPr>
          </w:p>
        </w:tc>
        <w:tc>
          <w:tcPr>
            <w:tcW w:w="318" w:type="dxa"/>
          </w:tcPr>
          <w:p w14:paraId="1FD9F29A" w14:textId="77777777" w:rsidR="00CC1EAD" w:rsidRPr="00CE5FD8" w:rsidRDefault="00CC1EAD" w:rsidP="00CE5FD8">
            <w:pPr>
              <w:tabs>
                <w:tab w:val="left" w:pos="993"/>
              </w:tabs>
              <w:rPr>
                <w:rFonts w:ascii="Trebuchet MS" w:hAnsi="Trebuchet MS" w:cs="Arial"/>
                <w:b/>
                <w:bCs/>
              </w:rPr>
            </w:pPr>
          </w:p>
        </w:tc>
        <w:tc>
          <w:tcPr>
            <w:tcW w:w="346" w:type="dxa"/>
          </w:tcPr>
          <w:p w14:paraId="073CC1D6" w14:textId="77777777" w:rsidR="00CC1EAD" w:rsidRPr="00CE5FD8" w:rsidRDefault="00CC1EAD" w:rsidP="00CE5FD8">
            <w:pPr>
              <w:tabs>
                <w:tab w:val="left" w:pos="993"/>
              </w:tabs>
              <w:rPr>
                <w:rFonts w:ascii="Trebuchet MS" w:hAnsi="Trebuchet MS" w:cs="Arial"/>
                <w:b/>
                <w:bCs/>
              </w:rPr>
            </w:pPr>
          </w:p>
        </w:tc>
        <w:tc>
          <w:tcPr>
            <w:tcW w:w="324" w:type="dxa"/>
          </w:tcPr>
          <w:p w14:paraId="40E4D196" w14:textId="77777777" w:rsidR="00CC1EAD" w:rsidRPr="00CE5FD8" w:rsidRDefault="00CC1EAD" w:rsidP="00CE5FD8">
            <w:pPr>
              <w:tabs>
                <w:tab w:val="left" w:pos="993"/>
              </w:tabs>
              <w:rPr>
                <w:rFonts w:ascii="Trebuchet MS" w:hAnsi="Trebuchet MS" w:cs="Arial"/>
                <w:b/>
                <w:bCs/>
              </w:rPr>
            </w:pPr>
          </w:p>
        </w:tc>
      </w:tr>
      <w:tr w:rsidR="00D95835" w:rsidRPr="00CE5FD8" w14:paraId="149D1E55" w14:textId="77777777" w:rsidTr="00957E11">
        <w:trPr>
          <w:cantSplit/>
          <w:trHeight w:val="1001"/>
        </w:trPr>
        <w:tc>
          <w:tcPr>
            <w:tcW w:w="698" w:type="dxa"/>
            <w:vAlign w:val="center"/>
          </w:tcPr>
          <w:p w14:paraId="2E73DE10" w14:textId="77777777" w:rsidR="00D95835" w:rsidRPr="00CE5FD8" w:rsidRDefault="00D95835" w:rsidP="00CE5FD8">
            <w:pPr>
              <w:numPr>
                <w:ilvl w:val="0"/>
                <w:numId w:val="31"/>
              </w:numPr>
              <w:tabs>
                <w:tab w:val="left" w:pos="993"/>
              </w:tabs>
              <w:rPr>
                <w:rFonts w:ascii="Trebuchet MS" w:hAnsi="Trebuchet MS" w:cs="Arial"/>
                <w:bCs/>
              </w:rPr>
            </w:pPr>
          </w:p>
        </w:tc>
        <w:tc>
          <w:tcPr>
            <w:tcW w:w="7645" w:type="dxa"/>
            <w:vAlign w:val="center"/>
          </w:tcPr>
          <w:p w14:paraId="2E1AD0F9" w14:textId="77777777" w:rsidR="00D95835" w:rsidRPr="00CE5FD8" w:rsidRDefault="00D95835" w:rsidP="00CE5FD8">
            <w:pPr>
              <w:tabs>
                <w:tab w:val="left" w:pos="993"/>
              </w:tabs>
              <w:jc w:val="both"/>
              <w:rPr>
                <w:rFonts w:ascii="Trebuchet MS" w:hAnsi="Trebuchet MS" w:cs="Arial"/>
                <w:b/>
                <w:bCs/>
              </w:rPr>
            </w:pPr>
            <w:r w:rsidRPr="00CE5FD8">
              <w:rPr>
                <w:rFonts w:ascii="Trebuchet MS" w:hAnsi="Trebuchet MS" w:cs="Arial"/>
                <w:b/>
                <w:bCs/>
              </w:rPr>
              <w:t>Metodologia şi tehnicile de formare utilizate</w:t>
            </w:r>
          </w:p>
          <w:p w14:paraId="55CFAD08" w14:textId="68E710F0" w:rsidR="00D95835" w:rsidRPr="00CE5FD8" w:rsidRDefault="00D95835" w:rsidP="00CE5FD8">
            <w:pPr>
              <w:jc w:val="both"/>
              <w:rPr>
                <w:rFonts w:ascii="Trebuchet MS" w:hAnsi="Trebuchet MS" w:cs="Arial"/>
                <w:bCs/>
              </w:rPr>
            </w:pPr>
            <w:r w:rsidRPr="00CE5FD8">
              <w:rPr>
                <w:rFonts w:ascii="Trebuchet MS" w:hAnsi="Trebuchet MS" w:cs="Arial"/>
                <w:bCs/>
              </w:rPr>
              <w:t>Stilul de predare a fost flexibil și accesibil participanților, ritmul desfășurării a fost adaptat în funcție de interesele cursanților, s-a încurajat interactivitatea, s-au folosit metode moderne/captivante de prezentare a informațiilor și de transmitere a mesajelor, au fost prezentate studii de caz, incluse exerciții individuale/de grup, s-au oferit sfaturi practice pentru atingerea unui anumit scop.</w:t>
            </w:r>
          </w:p>
        </w:tc>
        <w:tc>
          <w:tcPr>
            <w:tcW w:w="318" w:type="dxa"/>
            <w:vAlign w:val="center"/>
          </w:tcPr>
          <w:p w14:paraId="1B2DFE2D" w14:textId="77777777" w:rsidR="00D95835" w:rsidRPr="00CE5FD8" w:rsidRDefault="00D95835" w:rsidP="00CE5FD8">
            <w:pPr>
              <w:tabs>
                <w:tab w:val="left" w:pos="993"/>
              </w:tabs>
              <w:rPr>
                <w:rFonts w:ascii="Trebuchet MS" w:hAnsi="Trebuchet MS" w:cs="Arial"/>
                <w:b/>
                <w:bCs/>
              </w:rPr>
            </w:pPr>
          </w:p>
        </w:tc>
        <w:tc>
          <w:tcPr>
            <w:tcW w:w="318" w:type="dxa"/>
          </w:tcPr>
          <w:p w14:paraId="4E7CB7E6" w14:textId="77777777" w:rsidR="00D95835" w:rsidRPr="00CE5FD8" w:rsidRDefault="00D95835" w:rsidP="00CE5FD8">
            <w:pPr>
              <w:tabs>
                <w:tab w:val="left" w:pos="993"/>
              </w:tabs>
              <w:rPr>
                <w:rFonts w:ascii="Trebuchet MS" w:hAnsi="Trebuchet MS" w:cs="Arial"/>
                <w:b/>
                <w:bCs/>
              </w:rPr>
            </w:pPr>
          </w:p>
        </w:tc>
        <w:tc>
          <w:tcPr>
            <w:tcW w:w="318" w:type="dxa"/>
          </w:tcPr>
          <w:p w14:paraId="21A7CB32" w14:textId="77777777" w:rsidR="00D95835" w:rsidRPr="00CE5FD8" w:rsidRDefault="00D95835" w:rsidP="00CE5FD8">
            <w:pPr>
              <w:tabs>
                <w:tab w:val="left" w:pos="993"/>
              </w:tabs>
              <w:rPr>
                <w:rFonts w:ascii="Trebuchet MS" w:hAnsi="Trebuchet MS" w:cs="Arial"/>
                <w:b/>
                <w:bCs/>
              </w:rPr>
            </w:pPr>
          </w:p>
        </w:tc>
        <w:tc>
          <w:tcPr>
            <w:tcW w:w="346" w:type="dxa"/>
          </w:tcPr>
          <w:p w14:paraId="3D2B126F" w14:textId="77777777" w:rsidR="00D95835" w:rsidRPr="00CE5FD8" w:rsidRDefault="00D95835" w:rsidP="00CE5FD8">
            <w:pPr>
              <w:tabs>
                <w:tab w:val="left" w:pos="993"/>
              </w:tabs>
              <w:rPr>
                <w:rFonts w:ascii="Trebuchet MS" w:hAnsi="Trebuchet MS" w:cs="Arial"/>
                <w:b/>
                <w:bCs/>
              </w:rPr>
            </w:pPr>
          </w:p>
        </w:tc>
        <w:tc>
          <w:tcPr>
            <w:tcW w:w="324" w:type="dxa"/>
          </w:tcPr>
          <w:p w14:paraId="386EFAED" w14:textId="77777777" w:rsidR="00D95835" w:rsidRPr="00CE5FD8" w:rsidRDefault="00D95835" w:rsidP="00CE5FD8">
            <w:pPr>
              <w:tabs>
                <w:tab w:val="left" w:pos="993"/>
              </w:tabs>
              <w:rPr>
                <w:rFonts w:ascii="Trebuchet MS" w:hAnsi="Trebuchet MS" w:cs="Arial"/>
                <w:b/>
                <w:bCs/>
              </w:rPr>
            </w:pPr>
          </w:p>
        </w:tc>
      </w:tr>
      <w:tr w:rsidR="00D95835" w:rsidRPr="00CE5FD8" w14:paraId="786D5CEC" w14:textId="77777777" w:rsidTr="00957E11">
        <w:trPr>
          <w:cantSplit/>
          <w:trHeight w:val="925"/>
        </w:trPr>
        <w:tc>
          <w:tcPr>
            <w:tcW w:w="698" w:type="dxa"/>
            <w:vAlign w:val="center"/>
          </w:tcPr>
          <w:p w14:paraId="6AA15A40" w14:textId="77777777" w:rsidR="00D95835" w:rsidRPr="00CE5FD8" w:rsidRDefault="00D95835" w:rsidP="00CE5FD8">
            <w:pPr>
              <w:numPr>
                <w:ilvl w:val="0"/>
                <w:numId w:val="31"/>
              </w:numPr>
              <w:tabs>
                <w:tab w:val="left" w:pos="993"/>
              </w:tabs>
              <w:jc w:val="center"/>
              <w:rPr>
                <w:rFonts w:ascii="Trebuchet MS" w:hAnsi="Trebuchet MS" w:cs="Arial"/>
                <w:bCs/>
              </w:rPr>
            </w:pPr>
          </w:p>
        </w:tc>
        <w:tc>
          <w:tcPr>
            <w:tcW w:w="7645" w:type="dxa"/>
            <w:vAlign w:val="center"/>
          </w:tcPr>
          <w:p w14:paraId="4B102C01" w14:textId="77777777" w:rsidR="00D95835" w:rsidRPr="00CE5FD8" w:rsidRDefault="00D95835" w:rsidP="00CE5FD8">
            <w:pPr>
              <w:tabs>
                <w:tab w:val="left" w:pos="993"/>
              </w:tabs>
              <w:jc w:val="both"/>
              <w:rPr>
                <w:rFonts w:ascii="Trebuchet MS" w:hAnsi="Trebuchet MS" w:cs="Arial"/>
                <w:bCs/>
              </w:rPr>
            </w:pPr>
            <w:r w:rsidRPr="00CE5FD8">
              <w:rPr>
                <w:rFonts w:ascii="Trebuchet MS" w:hAnsi="Trebuchet MS" w:cs="Arial"/>
                <w:b/>
                <w:bCs/>
              </w:rPr>
              <w:t>Calitatea formatorului (lor)</w:t>
            </w:r>
            <w:r w:rsidRPr="00CE5FD8">
              <w:rPr>
                <w:rFonts w:ascii="Trebuchet MS" w:hAnsi="Trebuchet MS" w:cs="Arial"/>
                <w:bCs/>
              </w:rPr>
              <w:t xml:space="preserve">  </w:t>
            </w:r>
          </w:p>
          <w:p w14:paraId="46750BA3" w14:textId="475A0F21" w:rsidR="00D95835" w:rsidRPr="00CE5FD8" w:rsidRDefault="00D95835" w:rsidP="00CE5FD8">
            <w:pPr>
              <w:widowControl w:val="0"/>
              <w:tabs>
                <w:tab w:val="left" w:pos="720"/>
                <w:tab w:val="left" w:pos="3465"/>
              </w:tabs>
              <w:autoSpaceDE w:val="0"/>
              <w:jc w:val="both"/>
              <w:rPr>
                <w:rFonts w:ascii="Trebuchet MS" w:hAnsi="Trebuchet MS" w:cs="Arial"/>
                <w:bCs/>
              </w:rPr>
            </w:pPr>
            <w:r w:rsidRPr="00CE5FD8">
              <w:rPr>
                <w:rFonts w:ascii="Trebuchet MS" w:hAnsi="Trebuchet MS" w:cs="Arial"/>
                <w:bCs/>
              </w:rPr>
              <w:t>Informațiile/mesajele au fost transmise facil către participanți,  formatorul(ii) a (au) reușit să capteze și să mențină atenția audienței sale</w:t>
            </w:r>
            <w:r w:rsidR="00FC5212">
              <w:rPr>
                <w:rFonts w:ascii="Trebuchet MS" w:hAnsi="Trebuchet MS" w:cs="Arial"/>
                <w:bCs/>
              </w:rPr>
              <w:t xml:space="preserve"> (lor)</w:t>
            </w:r>
            <w:r w:rsidRPr="00CE5FD8">
              <w:rPr>
                <w:rFonts w:ascii="Trebuchet MS" w:hAnsi="Trebuchet MS" w:cs="Arial"/>
                <w:bCs/>
              </w:rPr>
              <w:t>, a existat implicare, atenție la detalii, ținuta și manierele formatorului (lor) au fost adecvate</w:t>
            </w:r>
            <w:r w:rsidR="0073375D" w:rsidRPr="00CE5FD8">
              <w:rPr>
                <w:rFonts w:ascii="Trebuchet MS" w:hAnsi="Trebuchet MS" w:cs="Arial"/>
                <w:bCs/>
              </w:rPr>
              <w:t>.</w:t>
            </w:r>
          </w:p>
        </w:tc>
        <w:tc>
          <w:tcPr>
            <w:tcW w:w="318" w:type="dxa"/>
            <w:vAlign w:val="center"/>
          </w:tcPr>
          <w:p w14:paraId="134C4DED" w14:textId="77777777" w:rsidR="00D95835" w:rsidRPr="00CE5FD8" w:rsidRDefault="00D95835" w:rsidP="00CE5FD8">
            <w:pPr>
              <w:tabs>
                <w:tab w:val="left" w:pos="993"/>
              </w:tabs>
              <w:rPr>
                <w:rFonts w:ascii="Trebuchet MS" w:hAnsi="Trebuchet MS" w:cs="Arial"/>
                <w:b/>
                <w:bCs/>
              </w:rPr>
            </w:pPr>
          </w:p>
        </w:tc>
        <w:tc>
          <w:tcPr>
            <w:tcW w:w="318" w:type="dxa"/>
          </w:tcPr>
          <w:p w14:paraId="71562B2D" w14:textId="77777777" w:rsidR="00D95835" w:rsidRPr="00CE5FD8" w:rsidRDefault="00D95835" w:rsidP="00CE5FD8">
            <w:pPr>
              <w:tabs>
                <w:tab w:val="left" w:pos="993"/>
              </w:tabs>
              <w:rPr>
                <w:rFonts w:ascii="Trebuchet MS" w:hAnsi="Trebuchet MS" w:cs="Arial"/>
                <w:b/>
                <w:bCs/>
              </w:rPr>
            </w:pPr>
          </w:p>
        </w:tc>
        <w:tc>
          <w:tcPr>
            <w:tcW w:w="318" w:type="dxa"/>
          </w:tcPr>
          <w:p w14:paraId="11C35264" w14:textId="77777777" w:rsidR="00D95835" w:rsidRPr="00CE5FD8" w:rsidRDefault="00D95835" w:rsidP="00CE5FD8">
            <w:pPr>
              <w:tabs>
                <w:tab w:val="left" w:pos="993"/>
              </w:tabs>
              <w:rPr>
                <w:rFonts w:ascii="Trebuchet MS" w:hAnsi="Trebuchet MS" w:cs="Arial"/>
                <w:b/>
                <w:bCs/>
              </w:rPr>
            </w:pPr>
          </w:p>
        </w:tc>
        <w:tc>
          <w:tcPr>
            <w:tcW w:w="346" w:type="dxa"/>
          </w:tcPr>
          <w:p w14:paraId="0D3C6F51" w14:textId="77777777" w:rsidR="00D95835" w:rsidRPr="00CE5FD8" w:rsidRDefault="00D95835" w:rsidP="00CE5FD8">
            <w:pPr>
              <w:tabs>
                <w:tab w:val="left" w:pos="993"/>
              </w:tabs>
              <w:rPr>
                <w:rFonts w:ascii="Trebuchet MS" w:hAnsi="Trebuchet MS" w:cs="Arial"/>
                <w:b/>
                <w:bCs/>
              </w:rPr>
            </w:pPr>
          </w:p>
        </w:tc>
        <w:tc>
          <w:tcPr>
            <w:tcW w:w="324" w:type="dxa"/>
          </w:tcPr>
          <w:p w14:paraId="6287379D" w14:textId="77777777" w:rsidR="00D95835" w:rsidRPr="00CE5FD8" w:rsidRDefault="00D95835" w:rsidP="00CE5FD8">
            <w:pPr>
              <w:tabs>
                <w:tab w:val="left" w:pos="993"/>
              </w:tabs>
              <w:rPr>
                <w:rFonts w:ascii="Trebuchet MS" w:hAnsi="Trebuchet MS" w:cs="Arial"/>
                <w:b/>
                <w:bCs/>
              </w:rPr>
            </w:pPr>
          </w:p>
        </w:tc>
      </w:tr>
      <w:tr w:rsidR="00D95835" w:rsidRPr="00CE5FD8" w14:paraId="08FCC99A" w14:textId="77777777" w:rsidTr="00957E11">
        <w:trPr>
          <w:cantSplit/>
          <w:trHeight w:val="714"/>
        </w:trPr>
        <w:tc>
          <w:tcPr>
            <w:tcW w:w="698" w:type="dxa"/>
            <w:vAlign w:val="center"/>
          </w:tcPr>
          <w:p w14:paraId="1692B03D" w14:textId="77777777" w:rsidR="00D95835" w:rsidRPr="00CE5FD8" w:rsidRDefault="00D95835" w:rsidP="00CE5FD8">
            <w:pPr>
              <w:numPr>
                <w:ilvl w:val="0"/>
                <w:numId w:val="31"/>
              </w:numPr>
              <w:tabs>
                <w:tab w:val="left" w:pos="993"/>
              </w:tabs>
              <w:jc w:val="center"/>
              <w:rPr>
                <w:rFonts w:ascii="Trebuchet MS" w:hAnsi="Trebuchet MS" w:cs="Arial"/>
                <w:bCs/>
              </w:rPr>
            </w:pPr>
          </w:p>
        </w:tc>
        <w:tc>
          <w:tcPr>
            <w:tcW w:w="7645" w:type="dxa"/>
            <w:vAlign w:val="center"/>
          </w:tcPr>
          <w:p w14:paraId="147FDA39" w14:textId="77777777" w:rsidR="00D95835" w:rsidRPr="00CE5FD8" w:rsidRDefault="00D95835" w:rsidP="00CE5FD8">
            <w:pPr>
              <w:tabs>
                <w:tab w:val="left" w:pos="993"/>
              </w:tabs>
              <w:jc w:val="both"/>
              <w:rPr>
                <w:rFonts w:ascii="Trebuchet MS" w:hAnsi="Trebuchet MS" w:cs="Arial"/>
                <w:b/>
                <w:bCs/>
              </w:rPr>
            </w:pPr>
            <w:r w:rsidRPr="00CE5FD8">
              <w:rPr>
                <w:rFonts w:ascii="Trebuchet MS" w:hAnsi="Trebuchet MS" w:cs="Arial"/>
                <w:b/>
                <w:bCs/>
              </w:rPr>
              <w:t>Modul de relaționare al formatorului (lor) cu participanții la sesiunea de formare</w:t>
            </w:r>
          </w:p>
          <w:p w14:paraId="07E369D1" w14:textId="77777777" w:rsidR="00D95835" w:rsidRPr="00CE5FD8" w:rsidRDefault="00D95835" w:rsidP="00CE5FD8">
            <w:pPr>
              <w:jc w:val="both"/>
              <w:rPr>
                <w:rFonts w:ascii="Trebuchet MS" w:hAnsi="Trebuchet MS" w:cs="Arial"/>
                <w:bCs/>
              </w:rPr>
            </w:pPr>
            <w:r w:rsidRPr="00CE5FD8">
              <w:rPr>
                <w:rFonts w:ascii="Trebuchet MS" w:hAnsi="Trebuchet MS" w:cs="Arial"/>
                <w:bCs/>
              </w:rPr>
              <w:t>A existat abordabilitate, sensibilitate la solicitări, a fost încurajată interactivitatea, discuții ghidate.</w:t>
            </w:r>
          </w:p>
        </w:tc>
        <w:tc>
          <w:tcPr>
            <w:tcW w:w="318" w:type="dxa"/>
            <w:vAlign w:val="center"/>
          </w:tcPr>
          <w:p w14:paraId="3A5F37BD" w14:textId="77777777" w:rsidR="00D95835" w:rsidRPr="00CE5FD8" w:rsidRDefault="00D95835" w:rsidP="00CE5FD8">
            <w:pPr>
              <w:tabs>
                <w:tab w:val="left" w:pos="993"/>
              </w:tabs>
              <w:rPr>
                <w:rFonts w:ascii="Trebuchet MS" w:hAnsi="Trebuchet MS" w:cs="Arial"/>
                <w:b/>
                <w:bCs/>
              </w:rPr>
            </w:pPr>
          </w:p>
        </w:tc>
        <w:tc>
          <w:tcPr>
            <w:tcW w:w="318" w:type="dxa"/>
          </w:tcPr>
          <w:p w14:paraId="71EA2C11" w14:textId="77777777" w:rsidR="00D95835" w:rsidRPr="00CE5FD8" w:rsidRDefault="00D95835" w:rsidP="00CE5FD8">
            <w:pPr>
              <w:tabs>
                <w:tab w:val="left" w:pos="993"/>
              </w:tabs>
              <w:rPr>
                <w:rFonts w:ascii="Trebuchet MS" w:hAnsi="Trebuchet MS" w:cs="Arial"/>
                <w:b/>
                <w:bCs/>
              </w:rPr>
            </w:pPr>
          </w:p>
        </w:tc>
        <w:tc>
          <w:tcPr>
            <w:tcW w:w="318" w:type="dxa"/>
          </w:tcPr>
          <w:p w14:paraId="3FA98349" w14:textId="77777777" w:rsidR="00D95835" w:rsidRPr="00CE5FD8" w:rsidRDefault="00D95835" w:rsidP="00CE5FD8">
            <w:pPr>
              <w:tabs>
                <w:tab w:val="left" w:pos="993"/>
              </w:tabs>
              <w:rPr>
                <w:rFonts w:ascii="Trebuchet MS" w:hAnsi="Trebuchet MS" w:cs="Arial"/>
                <w:b/>
                <w:bCs/>
              </w:rPr>
            </w:pPr>
          </w:p>
        </w:tc>
        <w:tc>
          <w:tcPr>
            <w:tcW w:w="346" w:type="dxa"/>
          </w:tcPr>
          <w:p w14:paraId="651E4BC7" w14:textId="77777777" w:rsidR="00D95835" w:rsidRPr="00CE5FD8" w:rsidRDefault="00D95835" w:rsidP="00CE5FD8">
            <w:pPr>
              <w:tabs>
                <w:tab w:val="left" w:pos="993"/>
              </w:tabs>
              <w:rPr>
                <w:rFonts w:ascii="Trebuchet MS" w:hAnsi="Trebuchet MS" w:cs="Arial"/>
                <w:b/>
                <w:bCs/>
              </w:rPr>
            </w:pPr>
          </w:p>
        </w:tc>
        <w:tc>
          <w:tcPr>
            <w:tcW w:w="324" w:type="dxa"/>
          </w:tcPr>
          <w:p w14:paraId="564DFD57" w14:textId="77777777" w:rsidR="00D95835" w:rsidRPr="00CE5FD8" w:rsidRDefault="00D95835" w:rsidP="00CE5FD8">
            <w:pPr>
              <w:tabs>
                <w:tab w:val="left" w:pos="993"/>
              </w:tabs>
              <w:rPr>
                <w:rFonts w:ascii="Trebuchet MS" w:hAnsi="Trebuchet MS" w:cs="Arial"/>
                <w:b/>
                <w:bCs/>
              </w:rPr>
            </w:pPr>
          </w:p>
        </w:tc>
      </w:tr>
      <w:tr w:rsidR="00D95835" w:rsidRPr="00CE5FD8" w14:paraId="57CA6DFA" w14:textId="77777777" w:rsidTr="00957E11">
        <w:trPr>
          <w:cantSplit/>
          <w:trHeight w:val="147"/>
        </w:trPr>
        <w:tc>
          <w:tcPr>
            <w:tcW w:w="698" w:type="dxa"/>
            <w:vAlign w:val="center"/>
          </w:tcPr>
          <w:p w14:paraId="64CEC800" w14:textId="77777777" w:rsidR="00D95835" w:rsidRPr="00CE5FD8" w:rsidRDefault="00D95835" w:rsidP="00CE5FD8">
            <w:pPr>
              <w:numPr>
                <w:ilvl w:val="0"/>
                <w:numId w:val="31"/>
              </w:numPr>
              <w:tabs>
                <w:tab w:val="left" w:pos="993"/>
              </w:tabs>
              <w:jc w:val="center"/>
              <w:rPr>
                <w:rFonts w:ascii="Trebuchet MS" w:hAnsi="Trebuchet MS" w:cs="Arial"/>
                <w:bCs/>
              </w:rPr>
            </w:pPr>
          </w:p>
        </w:tc>
        <w:tc>
          <w:tcPr>
            <w:tcW w:w="7645" w:type="dxa"/>
            <w:vAlign w:val="center"/>
          </w:tcPr>
          <w:p w14:paraId="6BDB8489" w14:textId="77777777" w:rsidR="00D95835" w:rsidRPr="00CE5FD8" w:rsidRDefault="00D95835" w:rsidP="00CE5FD8">
            <w:pPr>
              <w:tabs>
                <w:tab w:val="left" w:pos="993"/>
              </w:tabs>
              <w:jc w:val="both"/>
              <w:rPr>
                <w:rFonts w:ascii="Trebuchet MS" w:hAnsi="Trebuchet MS" w:cs="Arial"/>
                <w:b/>
                <w:bCs/>
              </w:rPr>
            </w:pPr>
            <w:r w:rsidRPr="00CE5FD8">
              <w:rPr>
                <w:rFonts w:ascii="Trebuchet MS" w:hAnsi="Trebuchet MS" w:cs="Arial"/>
                <w:b/>
                <w:bCs/>
              </w:rPr>
              <w:t xml:space="preserve">Serviciile de masă (inclusiv pauzele de cafea) </w:t>
            </w:r>
          </w:p>
          <w:p w14:paraId="5F78621F" w14:textId="77777777" w:rsidR="00D95835" w:rsidRPr="00CE5FD8" w:rsidRDefault="00D95835" w:rsidP="00CE5FD8">
            <w:pPr>
              <w:jc w:val="both"/>
              <w:rPr>
                <w:rFonts w:ascii="Trebuchet MS" w:hAnsi="Trebuchet MS" w:cs="Arial"/>
                <w:b/>
                <w:bCs/>
              </w:rPr>
            </w:pPr>
            <w:r w:rsidRPr="00CE5FD8">
              <w:rPr>
                <w:rFonts w:ascii="Trebuchet MS" w:hAnsi="Trebuchet MS" w:cs="Arial"/>
                <w:bCs/>
              </w:rPr>
              <w:t>Calitatea și cantitatea hranei, modul de prezentare, personalul de deservire, etc</w:t>
            </w:r>
          </w:p>
        </w:tc>
        <w:tc>
          <w:tcPr>
            <w:tcW w:w="318" w:type="dxa"/>
            <w:vAlign w:val="center"/>
          </w:tcPr>
          <w:p w14:paraId="28591DE6" w14:textId="77777777" w:rsidR="00D95835" w:rsidRPr="00CE5FD8" w:rsidRDefault="00D95835" w:rsidP="00CE5FD8">
            <w:pPr>
              <w:tabs>
                <w:tab w:val="left" w:pos="993"/>
              </w:tabs>
              <w:rPr>
                <w:rFonts w:ascii="Trebuchet MS" w:hAnsi="Trebuchet MS" w:cs="Arial"/>
                <w:b/>
                <w:bCs/>
              </w:rPr>
            </w:pPr>
          </w:p>
        </w:tc>
        <w:tc>
          <w:tcPr>
            <w:tcW w:w="318" w:type="dxa"/>
          </w:tcPr>
          <w:p w14:paraId="7DDCC3D6" w14:textId="77777777" w:rsidR="00D95835" w:rsidRPr="00CE5FD8" w:rsidRDefault="00D95835" w:rsidP="00CE5FD8">
            <w:pPr>
              <w:tabs>
                <w:tab w:val="left" w:pos="993"/>
              </w:tabs>
              <w:rPr>
                <w:rFonts w:ascii="Trebuchet MS" w:hAnsi="Trebuchet MS" w:cs="Arial"/>
                <w:b/>
                <w:bCs/>
              </w:rPr>
            </w:pPr>
          </w:p>
        </w:tc>
        <w:tc>
          <w:tcPr>
            <w:tcW w:w="318" w:type="dxa"/>
          </w:tcPr>
          <w:p w14:paraId="1951ED4B" w14:textId="77777777" w:rsidR="00D95835" w:rsidRPr="00CE5FD8" w:rsidRDefault="00D95835" w:rsidP="00CE5FD8">
            <w:pPr>
              <w:tabs>
                <w:tab w:val="left" w:pos="993"/>
              </w:tabs>
              <w:rPr>
                <w:rFonts w:ascii="Trebuchet MS" w:hAnsi="Trebuchet MS" w:cs="Arial"/>
                <w:b/>
                <w:bCs/>
              </w:rPr>
            </w:pPr>
          </w:p>
        </w:tc>
        <w:tc>
          <w:tcPr>
            <w:tcW w:w="346" w:type="dxa"/>
          </w:tcPr>
          <w:p w14:paraId="77091628" w14:textId="77777777" w:rsidR="00D95835" w:rsidRPr="00CE5FD8" w:rsidRDefault="00D95835" w:rsidP="00CE5FD8">
            <w:pPr>
              <w:tabs>
                <w:tab w:val="left" w:pos="993"/>
              </w:tabs>
              <w:rPr>
                <w:rFonts w:ascii="Trebuchet MS" w:hAnsi="Trebuchet MS" w:cs="Arial"/>
                <w:b/>
                <w:bCs/>
              </w:rPr>
            </w:pPr>
          </w:p>
        </w:tc>
        <w:tc>
          <w:tcPr>
            <w:tcW w:w="324" w:type="dxa"/>
          </w:tcPr>
          <w:p w14:paraId="32A3FA69" w14:textId="77777777" w:rsidR="00D95835" w:rsidRPr="00CE5FD8" w:rsidRDefault="00D95835" w:rsidP="00CE5FD8">
            <w:pPr>
              <w:tabs>
                <w:tab w:val="left" w:pos="993"/>
              </w:tabs>
              <w:rPr>
                <w:rFonts w:ascii="Trebuchet MS" w:hAnsi="Trebuchet MS" w:cs="Arial"/>
                <w:b/>
                <w:bCs/>
              </w:rPr>
            </w:pPr>
          </w:p>
        </w:tc>
      </w:tr>
      <w:tr w:rsidR="00D95835" w:rsidRPr="00CE5FD8" w14:paraId="05D300E8" w14:textId="77777777" w:rsidTr="00957E11">
        <w:trPr>
          <w:cantSplit/>
          <w:trHeight w:val="372"/>
        </w:trPr>
        <w:tc>
          <w:tcPr>
            <w:tcW w:w="698" w:type="dxa"/>
            <w:vAlign w:val="center"/>
          </w:tcPr>
          <w:p w14:paraId="0BE9F5E0" w14:textId="77777777" w:rsidR="00D95835" w:rsidRPr="00CE5FD8" w:rsidRDefault="00D95835" w:rsidP="00CE5FD8">
            <w:pPr>
              <w:numPr>
                <w:ilvl w:val="0"/>
                <w:numId w:val="31"/>
              </w:numPr>
              <w:tabs>
                <w:tab w:val="left" w:pos="993"/>
              </w:tabs>
              <w:rPr>
                <w:rFonts w:ascii="Trebuchet MS" w:hAnsi="Trebuchet MS" w:cs="Arial"/>
                <w:bCs/>
              </w:rPr>
            </w:pPr>
          </w:p>
        </w:tc>
        <w:tc>
          <w:tcPr>
            <w:tcW w:w="7645" w:type="dxa"/>
            <w:vAlign w:val="center"/>
          </w:tcPr>
          <w:p w14:paraId="298A54FD" w14:textId="77777777" w:rsidR="00D95835" w:rsidRPr="00CE5FD8" w:rsidRDefault="00D95835" w:rsidP="00CE5FD8">
            <w:pPr>
              <w:tabs>
                <w:tab w:val="left" w:pos="993"/>
              </w:tabs>
              <w:rPr>
                <w:rFonts w:ascii="Trebuchet MS" w:hAnsi="Trebuchet MS" w:cs="Arial"/>
                <w:b/>
                <w:bCs/>
              </w:rPr>
            </w:pPr>
            <w:r w:rsidRPr="00CE5FD8">
              <w:rPr>
                <w:rFonts w:ascii="Trebuchet MS" w:hAnsi="Trebuchet MS" w:cs="Arial"/>
                <w:b/>
                <w:bCs/>
              </w:rPr>
              <w:t xml:space="preserve">Condițiile de cazare </w:t>
            </w:r>
          </w:p>
          <w:p w14:paraId="3AEB33BE" w14:textId="77777777" w:rsidR="00D95835" w:rsidRPr="00CE5FD8" w:rsidRDefault="00D95835" w:rsidP="00CE5FD8">
            <w:pPr>
              <w:rPr>
                <w:rFonts w:ascii="Trebuchet MS" w:hAnsi="Trebuchet MS" w:cs="Arial"/>
                <w:b/>
                <w:bCs/>
              </w:rPr>
            </w:pPr>
            <w:r w:rsidRPr="00CE5FD8">
              <w:rPr>
                <w:rFonts w:ascii="Trebuchet MS" w:hAnsi="Trebuchet MS" w:cs="Arial"/>
                <w:bCs/>
              </w:rPr>
              <w:t>Calitatea serviciilor de curăţenie şi igienă, atitudinea  personalului</w:t>
            </w:r>
          </w:p>
        </w:tc>
        <w:tc>
          <w:tcPr>
            <w:tcW w:w="318" w:type="dxa"/>
            <w:vAlign w:val="center"/>
          </w:tcPr>
          <w:p w14:paraId="6C2CE4F3" w14:textId="77777777" w:rsidR="00D95835" w:rsidRPr="00CE5FD8" w:rsidRDefault="00D95835" w:rsidP="00CE5FD8">
            <w:pPr>
              <w:tabs>
                <w:tab w:val="left" w:pos="993"/>
              </w:tabs>
              <w:rPr>
                <w:rFonts w:ascii="Trebuchet MS" w:hAnsi="Trebuchet MS" w:cs="Arial"/>
                <w:b/>
                <w:bCs/>
              </w:rPr>
            </w:pPr>
          </w:p>
        </w:tc>
        <w:tc>
          <w:tcPr>
            <w:tcW w:w="318" w:type="dxa"/>
          </w:tcPr>
          <w:p w14:paraId="115831D2" w14:textId="77777777" w:rsidR="00D95835" w:rsidRPr="00CE5FD8" w:rsidRDefault="00D95835" w:rsidP="00CE5FD8">
            <w:pPr>
              <w:tabs>
                <w:tab w:val="left" w:pos="993"/>
              </w:tabs>
              <w:rPr>
                <w:rFonts w:ascii="Trebuchet MS" w:hAnsi="Trebuchet MS" w:cs="Arial"/>
                <w:b/>
                <w:bCs/>
              </w:rPr>
            </w:pPr>
          </w:p>
        </w:tc>
        <w:tc>
          <w:tcPr>
            <w:tcW w:w="318" w:type="dxa"/>
          </w:tcPr>
          <w:p w14:paraId="7F7BFC5C" w14:textId="77777777" w:rsidR="00D95835" w:rsidRPr="00CE5FD8" w:rsidRDefault="00D95835" w:rsidP="00CE5FD8">
            <w:pPr>
              <w:tabs>
                <w:tab w:val="left" w:pos="993"/>
              </w:tabs>
              <w:rPr>
                <w:rFonts w:ascii="Trebuchet MS" w:hAnsi="Trebuchet MS" w:cs="Arial"/>
                <w:b/>
                <w:bCs/>
              </w:rPr>
            </w:pPr>
          </w:p>
        </w:tc>
        <w:tc>
          <w:tcPr>
            <w:tcW w:w="346" w:type="dxa"/>
          </w:tcPr>
          <w:p w14:paraId="528D42AB" w14:textId="77777777" w:rsidR="00D95835" w:rsidRPr="00CE5FD8" w:rsidRDefault="00D95835" w:rsidP="00CE5FD8">
            <w:pPr>
              <w:tabs>
                <w:tab w:val="left" w:pos="993"/>
              </w:tabs>
              <w:rPr>
                <w:rFonts w:ascii="Trebuchet MS" w:hAnsi="Trebuchet MS" w:cs="Arial"/>
                <w:b/>
                <w:bCs/>
              </w:rPr>
            </w:pPr>
          </w:p>
        </w:tc>
        <w:tc>
          <w:tcPr>
            <w:tcW w:w="324" w:type="dxa"/>
          </w:tcPr>
          <w:p w14:paraId="10436DAB" w14:textId="77777777" w:rsidR="00D95835" w:rsidRPr="00CE5FD8" w:rsidRDefault="00D95835" w:rsidP="00CE5FD8">
            <w:pPr>
              <w:tabs>
                <w:tab w:val="left" w:pos="993"/>
              </w:tabs>
              <w:rPr>
                <w:rFonts w:ascii="Trebuchet MS" w:hAnsi="Trebuchet MS" w:cs="Arial"/>
                <w:b/>
                <w:bCs/>
              </w:rPr>
            </w:pPr>
          </w:p>
        </w:tc>
      </w:tr>
      <w:tr w:rsidR="00D95835" w:rsidRPr="00CE5FD8" w14:paraId="5829E250" w14:textId="77777777" w:rsidTr="00957E11">
        <w:trPr>
          <w:cantSplit/>
          <w:trHeight w:val="588"/>
        </w:trPr>
        <w:tc>
          <w:tcPr>
            <w:tcW w:w="698" w:type="dxa"/>
            <w:vAlign w:val="center"/>
          </w:tcPr>
          <w:p w14:paraId="0AD67836" w14:textId="77777777" w:rsidR="00D95835" w:rsidRPr="00CE5FD8" w:rsidRDefault="00D95835" w:rsidP="00CE5FD8">
            <w:pPr>
              <w:numPr>
                <w:ilvl w:val="0"/>
                <w:numId w:val="31"/>
              </w:numPr>
              <w:tabs>
                <w:tab w:val="left" w:pos="993"/>
              </w:tabs>
              <w:jc w:val="center"/>
              <w:rPr>
                <w:rFonts w:ascii="Trebuchet MS" w:hAnsi="Trebuchet MS" w:cs="Arial"/>
                <w:bCs/>
              </w:rPr>
            </w:pPr>
          </w:p>
        </w:tc>
        <w:tc>
          <w:tcPr>
            <w:tcW w:w="7645" w:type="dxa"/>
            <w:vAlign w:val="center"/>
          </w:tcPr>
          <w:p w14:paraId="60CE5E5F" w14:textId="77777777" w:rsidR="00D95835" w:rsidRPr="00CE5FD8" w:rsidRDefault="00D95835" w:rsidP="00CE5FD8">
            <w:pPr>
              <w:tabs>
                <w:tab w:val="left" w:pos="993"/>
              </w:tabs>
              <w:rPr>
                <w:rFonts w:ascii="Trebuchet MS" w:hAnsi="Trebuchet MS" w:cs="Arial"/>
                <w:b/>
                <w:bCs/>
              </w:rPr>
            </w:pPr>
            <w:r w:rsidRPr="00CE5FD8">
              <w:rPr>
                <w:rFonts w:ascii="Trebuchet MS" w:hAnsi="Trebuchet MS" w:cs="Arial"/>
                <w:b/>
                <w:bCs/>
              </w:rPr>
              <w:t>Condiţiile de efectuare a deplasării (transportul</w:t>
            </w:r>
            <w:r w:rsidR="00897FF9" w:rsidRPr="00CE5FD8">
              <w:rPr>
                <w:rFonts w:ascii="Trebuchet MS" w:hAnsi="Trebuchet MS" w:cs="Arial"/>
                <w:b/>
                <w:bCs/>
              </w:rPr>
              <w:t xml:space="preserve"> asigurat de Prestator</w:t>
            </w:r>
            <w:r w:rsidRPr="00CE5FD8">
              <w:rPr>
                <w:rFonts w:ascii="Trebuchet MS" w:hAnsi="Trebuchet MS" w:cs="Arial"/>
                <w:b/>
                <w:bCs/>
              </w:rPr>
              <w:t>)</w:t>
            </w:r>
          </w:p>
          <w:p w14:paraId="68074989" w14:textId="77777777" w:rsidR="00D95835" w:rsidRPr="00CE5FD8" w:rsidRDefault="00D95835" w:rsidP="00CE5FD8">
            <w:pPr>
              <w:rPr>
                <w:rFonts w:ascii="Trebuchet MS" w:hAnsi="Trebuchet MS" w:cs="Arial"/>
                <w:b/>
                <w:bCs/>
              </w:rPr>
            </w:pPr>
            <w:r w:rsidRPr="00CE5FD8">
              <w:rPr>
                <w:rFonts w:ascii="Trebuchet MS" w:hAnsi="Trebuchet MS" w:cs="Arial"/>
                <w:bCs/>
              </w:rPr>
              <w:lastRenderedPageBreak/>
              <w:t xml:space="preserve">Șoferul a asigurat transportul în condiţii de siguranţă, curăţenia în mijlocul de transport a fost satisfăcătoare, transportul s-a desfășurat în bune condiții </w:t>
            </w:r>
          </w:p>
        </w:tc>
        <w:tc>
          <w:tcPr>
            <w:tcW w:w="318" w:type="dxa"/>
            <w:vAlign w:val="center"/>
          </w:tcPr>
          <w:p w14:paraId="7A9D039A" w14:textId="77777777" w:rsidR="00D95835" w:rsidRPr="00CE5FD8" w:rsidRDefault="00D95835" w:rsidP="00CE5FD8">
            <w:pPr>
              <w:tabs>
                <w:tab w:val="left" w:pos="993"/>
              </w:tabs>
              <w:rPr>
                <w:rFonts w:ascii="Trebuchet MS" w:hAnsi="Trebuchet MS" w:cs="Arial"/>
                <w:b/>
                <w:bCs/>
              </w:rPr>
            </w:pPr>
          </w:p>
        </w:tc>
        <w:tc>
          <w:tcPr>
            <w:tcW w:w="318" w:type="dxa"/>
          </w:tcPr>
          <w:p w14:paraId="74A02E4B" w14:textId="77777777" w:rsidR="00D95835" w:rsidRPr="00CE5FD8" w:rsidRDefault="00D95835" w:rsidP="00CE5FD8">
            <w:pPr>
              <w:tabs>
                <w:tab w:val="left" w:pos="993"/>
              </w:tabs>
              <w:rPr>
                <w:rFonts w:ascii="Trebuchet MS" w:hAnsi="Trebuchet MS" w:cs="Arial"/>
                <w:b/>
                <w:bCs/>
              </w:rPr>
            </w:pPr>
          </w:p>
        </w:tc>
        <w:tc>
          <w:tcPr>
            <w:tcW w:w="318" w:type="dxa"/>
          </w:tcPr>
          <w:p w14:paraId="401CDD1F" w14:textId="77777777" w:rsidR="00D95835" w:rsidRPr="00CE5FD8" w:rsidRDefault="00D95835" w:rsidP="00CE5FD8">
            <w:pPr>
              <w:tabs>
                <w:tab w:val="left" w:pos="993"/>
              </w:tabs>
              <w:rPr>
                <w:rFonts w:ascii="Trebuchet MS" w:hAnsi="Trebuchet MS" w:cs="Arial"/>
                <w:b/>
                <w:bCs/>
              </w:rPr>
            </w:pPr>
          </w:p>
        </w:tc>
        <w:tc>
          <w:tcPr>
            <w:tcW w:w="346" w:type="dxa"/>
          </w:tcPr>
          <w:p w14:paraId="2E5BBB11" w14:textId="77777777" w:rsidR="00D95835" w:rsidRPr="00CE5FD8" w:rsidRDefault="00D95835" w:rsidP="00CE5FD8">
            <w:pPr>
              <w:tabs>
                <w:tab w:val="left" w:pos="993"/>
              </w:tabs>
              <w:rPr>
                <w:rFonts w:ascii="Trebuchet MS" w:hAnsi="Trebuchet MS" w:cs="Arial"/>
                <w:b/>
                <w:bCs/>
              </w:rPr>
            </w:pPr>
          </w:p>
        </w:tc>
        <w:tc>
          <w:tcPr>
            <w:tcW w:w="324" w:type="dxa"/>
          </w:tcPr>
          <w:p w14:paraId="102435A0" w14:textId="77777777" w:rsidR="00D95835" w:rsidRPr="00CE5FD8" w:rsidRDefault="00D95835" w:rsidP="00CE5FD8">
            <w:pPr>
              <w:tabs>
                <w:tab w:val="left" w:pos="993"/>
              </w:tabs>
              <w:rPr>
                <w:rFonts w:ascii="Trebuchet MS" w:hAnsi="Trebuchet MS" w:cs="Arial"/>
                <w:b/>
                <w:bCs/>
              </w:rPr>
            </w:pPr>
          </w:p>
        </w:tc>
      </w:tr>
    </w:tbl>
    <w:bookmarkEnd w:id="74"/>
    <w:p w14:paraId="59DBF0D3" w14:textId="77777777" w:rsidR="00D95835" w:rsidRPr="00CE5FD8" w:rsidRDefault="00D95835" w:rsidP="00CE5FD8">
      <w:pPr>
        <w:rPr>
          <w:rFonts w:ascii="Trebuchet MS" w:hAnsi="Trebuchet MS" w:cs="Arial"/>
        </w:rPr>
      </w:pPr>
      <w:r w:rsidRPr="00CE5FD8">
        <w:rPr>
          <w:rFonts w:ascii="Trebuchet MS" w:hAnsi="Trebuchet MS" w:cs="Arial"/>
        </w:rPr>
        <w:t xml:space="preserve">Recomandări/sugestii/alte </w:t>
      </w:r>
      <w:r w:rsidR="00602D1D" w:rsidRPr="00CE5FD8">
        <w:rPr>
          <w:rFonts w:ascii="Trebuchet MS" w:hAnsi="Trebuchet MS" w:cs="Arial"/>
        </w:rPr>
        <w:t>c</w:t>
      </w:r>
      <w:r w:rsidRPr="00CE5FD8">
        <w:rPr>
          <w:rFonts w:ascii="Trebuchet MS" w:hAnsi="Trebuchet MS" w:cs="Arial"/>
        </w:rPr>
        <w:t>omentarii...............................................................................................................................</w:t>
      </w:r>
    </w:p>
    <w:p w14:paraId="65B2BFB8" w14:textId="77777777" w:rsidR="0007148C" w:rsidRPr="00CE5FD8" w:rsidRDefault="0007148C" w:rsidP="00CE5FD8">
      <w:pPr>
        <w:jc w:val="center"/>
        <w:rPr>
          <w:rFonts w:ascii="Trebuchet MS" w:hAnsi="Trebuchet MS" w:cs="Arial"/>
          <w:color w:val="auto"/>
        </w:rPr>
      </w:pPr>
    </w:p>
    <w:p w14:paraId="1571D35B" w14:textId="77777777" w:rsidR="0007148C" w:rsidRPr="00CE5FD8" w:rsidRDefault="0007148C" w:rsidP="00CE5FD8">
      <w:pPr>
        <w:rPr>
          <w:rFonts w:ascii="Trebuchet MS" w:hAnsi="Trebuchet MS" w:cs="Arial"/>
        </w:rPr>
      </w:pPr>
      <w:r w:rsidRPr="00CE5FD8">
        <w:rPr>
          <w:rFonts w:ascii="Trebuchet MS" w:hAnsi="Trebuchet MS" w:cs="Arial"/>
        </w:rPr>
        <w:t>Semnătura</w:t>
      </w:r>
      <w:r w:rsidR="00897FF9" w:rsidRPr="00CE5FD8">
        <w:rPr>
          <w:rFonts w:ascii="Trebuchet MS" w:hAnsi="Trebuchet MS" w:cs="Arial"/>
        </w:rPr>
        <w:t xml:space="preserve"> participant</w:t>
      </w:r>
      <w:r w:rsidRPr="00CE5FD8">
        <w:rPr>
          <w:rFonts w:ascii="Trebuchet MS" w:hAnsi="Trebuchet MS" w:cs="Arial"/>
        </w:rPr>
        <w:t>:......................................................</w:t>
      </w:r>
    </w:p>
    <w:p w14:paraId="4AC617E9" w14:textId="77777777" w:rsidR="0060152D" w:rsidRPr="00CE5FD8" w:rsidRDefault="0007148C" w:rsidP="00CE5FD8">
      <w:pPr>
        <w:rPr>
          <w:rFonts w:ascii="Trebuchet MS" w:hAnsi="Trebuchet MS" w:cs="Arial"/>
        </w:rPr>
      </w:pPr>
      <w:r w:rsidRPr="00CE5FD8">
        <w:rPr>
          <w:rFonts w:ascii="Trebuchet MS" w:hAnsi="Trebuchet MS" w:cs="Arial"/>
        </w:rPr>
        <w:t>Data:................................................................</w:t>
      </w:r>
    </w:p>
    <w:p w14:paraId="2C9014EC" w14:textId="77777777" w:rsidR="0060152D" w:rsidRPr="00CE5FD8" w:rsidRDefault="0060152D" w:rsidP="00CE5FD8">
      <w:pPr>
        <w:shd w:val="clear" w:color="auto" w:fill="FFFFFF" w:themeFill="background1"/>
        <w:jc w:val="both"/>
        <w:rPr>
          <w:rFonts w:ascii="Trebuchet MS" w:hAnsi="Trebuchet MS" w:cs="Arial"/>
          <w:b/>
          <w:bCs/>
          <w:iCs/>
          <w:noProof/>
          <w:color w:val="FFFFFF" w:themeColor="background1"/>
        </w:rPr>
      </w:pPr>
      <w:r w:rsidRPr="00CE5FD8">
        <w:rPr>
          <w:rFonts w:ascii="Trebuchet MS" w:hAnsi="Trebuchet MS" w:cs="Arial"/>
          <w:b/>
          <w:bCs/>
          <w:iCs/>
          <w:noProof/>
          <w:color w:val="FFFFFF" w:themeColor="background1"/>
        </w:rPr>
        <w:t>Avizat</w:t>
      </w:r>
    </w:p>
    <w:p w14:paraId="2E7F5BF4" w14:textId="77777777" w:rsidR="0060152D" w:rsidRPr="00CE5FD8" w:rsidRDefault="0060152D" w:rsidP="00CE5FD8">
      <w:pPr>
        <w:shd w:val="clear" w:color="auto" w:fill="FFFFFF" w:themeFill="background1"/>
        <w:jc w:val="both"/>
        <w:rPr>
          <w:rFonts w:ascii="Trebuchet MS" w:hAnsi="Trebuchet MS" w:cs="Arial"/>
          <w:b/>
          <w:bCs/>
          <w:iCs/>
          <w:noProof/>
          <w:color w:val="FFFFFF" w:themeColor="background1"/>
        </w:rPr>
      </w:pPr>
      <w:r w:rsidRPr="00CE5FD8">
        <w:rPr>
          <w:rFonts w:ascii="Trebuchet MS" w:hAnsi="Trebuchet MS" w:cs="Arial"/>
          <w:b/>
          <w:bCs/>
          <w:iCs/>
          <w:noProof/>
          <w:color w:val="FFFFFF" w:themeColor="background1"/>
        </w:rPr>
        <w:t>Ioana PREDULEA*</w:t>
      </w:r>
    </w:p>
    <w:p w14:paraId="66F77EA6" w14:textId="77777777" w:rsidR="0060152D" w:rsidRPr="00CE5FD8" w:rsidRDefault="0060152D" w:rsidP="00CE5FD8">
      <w:pPr>
        <w:shd w:val="clear" w:color="auto" w:fill="FFFFFF" w:themeFill="background1"/>
        <w:jc w:val="both"/>
        <w:rPr>
          <w:rFonts w:ascii="Trebuchet MS" w:hAnsi="Trebuchet MS" w:cs="Arial"/>
          <w:b/>
          <w:bCs/>
          <w:iCs/>
          <w:noProof/>
          <w:color w:val="FFFFFF" w:themeColor="background1"/>
        </w:rPr>
      </w:pPr>
      <w:r w:rsidRPr="00CE5FD8">
        <w:rPr>
          <w:rFonts w:ascii="Trebuchet MS" w:hAnsi="Trebuchet MS" w:cs="Arial"/>
          <w:b/>
          <w:bCs/>
          <w:iCs/>
          <w:noProof/>
          <w:color w:val="FFFFFF" w:themeColor="background1"/>
        </w:rPr>
        <w:t>Directoreral Adjunct</w:t>
      </w:r>
    </w:p>
    <w:p w14:paraId="3FC28C6F" w14:textId="77777777" w:rsidR="00AB37C8" w:rsidRPr="00CE5FD8" w:rsidRDefault="0060152D" w:rsidP="00CE5FD8">
      <w:pPr>
        <w:shd w:val="clear" w:color="auto" w:fill="FFFFFF" w:themeFill="background1"/>
        <w:tabs>
          <w:tab w:val="center" w:pos="4703"/>
          <w:tab w:val="right" w:pos="9406"/>
        </w:tabs>
        <w:jc w:val="both"/>
        <w:rPr>
          <w:rFonts w:ascii="Trebuchet MS" w:hAnsi="Trebuchet MS" w:cs="Arial"/>
          <w:color w:val="FFFFFF" w:themeColor="background1"/>
        </w:rPr>
      </w:pPr>
      <w:r w:rsidRPr="00CE5FD8">
        <w:rPr>
          <w:rFonts w:ascii="Trebuchet MS" w:hAnsi="Trebuchet MS"/>
          <w:color w:val="FFFFFF" w:themeColor="background1"/>
        </w:rPr>
        <w:t>i a Legii nr.455/2001, republicată, cu completările ulterioare.</w:t>
      </w:r>
    </w:p>
    <w:p w14:paraId="259247E8" w14:textId="77777777" w:rsidR="00AB37C8" w:rsidRPr="00CE5FD8" w:rsidRDefault="00AB37C8" w:rsidP="00CE5FD8">
      <w:pPr>
        <w:jc w:val="both"/>
        <w:rPr>
          <w:rFonts w:ascii="Trebuchet MS" w:hAnsi="Trebuchet MS" w:cs="Arial"/>
          <w:b/>
          <w:bCs/>
          <w:iCs/>
          <w:noProof/>
          <w:color w:val="auto"/>
        </w:rPr>
      </w:pPr>
      <w:r w:rsidRPr="00CE5FD8">
        <w:rPr>
          <w:rFonts w:ascii="Trebuchet MS" w:hAnsi="Trebuchet MS" w:cs="Arial"/>
        </w:rPr>
        <w:tab/>
      </w:r>
    </w:p>
    <w:p w14:paraId="77DD50FE" w14:textId="77777777" w:rsidR="00AB37C8" w:rsidRPr="00CE5FD8" w:rsidRDefault="00AB37C8" w:rsidP="00CE5FD8">
      <w:pPr>
        <w:jc w:val="both"/>
        <w:rPr>
          <w:rFonts w:ascii="Trebuchet MS" w:hAnsi="Trebuchet MS" w:cs="Arial"/>
          <w:b/>
          <w:bCs/>
          <w:iCs/>
          <w:noProof/>
          <w:color w:val="auto"/>
        </w:rPr>
      </w:pPr>
      <w:r w:rsidRPr="00CE5FD8">
        <w:rPr>
          <w:rFonts w:ascii="Trebuchet MS" w:hAnsi="Trebuchet MS" w:cs="Arial"/>
          <w:b/>
          <w:bCs/>
          <w:iCs/>
          <w:noProof/>
          <w:color w:val="auto"/>
        </w:rPr>
        <w:t>Avizat</w:t>
      </w:r>
    </w:p>
    <w:p w14:paraId="00790595" w14:textId="77777777" w:rsidR="00AB37C8" w:rsidRPr="00CE5FD8" w:rsidRDefault="00AB37C8" w:rsidP="00CE5FD8">
      <w:pPr>
        <w:jc w:val="both"/>
        <w:rPr>
          <w:rFonts w:ascii="Trebuchet MS" w:hAnsi="Trebuchet MS" w:cs="Arial"/>
          <w:b/>
          <w:bCs/>
          <w:iCs/>
          <w:noProof/>
          <w:color w:val="auto"/>
        </w:rPr>
      </w:pPr>
      <w:r w:rsidRPr="00CE5FD8">
        <w:rPr>
          <w:rFonts w:ascii="Trebuchet MS" w:hAnsi="Trebuchet MS" w:cs="Arial"/>
          <w:b/>
          <w:bCs/>
          <w:iCs/>
          <w:noProof/>
          <w:color w:val="auto"/>
        </w:rPr>
        <w:t>Ioana PREDULEA</w:t>
      </w:r>
    </w:p>
    <w:p w14:paraId="3DD7C86C" w14:textId="77777777" w:rsidR="00AB37C8" w:rsidRPr="00CE5FD8" w:rsidRDefault="00AB37C8" w:rsidP="00CE5FD8">
      <w:pPr>
        <w:tabs>
          <w:tab w:val="left" w:pos="438"/>
        </w:tabs>
        <w:rPr>
          <w:rFonts w:ascii="Trebuchet MS" w:hAnsi="Trebuchet MS" w:cs="Arial"/>
          <w:b/>
          <w:bCs/>
          <w:iCs/>
          <w:noProof/>
          <w:color w:val="auto"/>
        </w:rPr>
      </w:pPr>
      <w:r w:rsidRPr="00CE5FD8">
        <w:rPr>
          <w:rFonts w:ascii="Trebuchet MS" w:hAnsi="Trebuchet MS" w:cs="Arial"/>
          <w:b/>
          <w:bCs/>
          <w:iCs/>
          <w:noProof/>
          <w:color w:val="auto"/>
        </w:rPr>
        <w:t xml:space="preserve">Director General </w:t>
      </w:r>
    </w:p>
    <w:p w14:paraId="1A309FEB" w14:textId="77777777" w:rsidR="00AB37C8" w:rsidRPr="00CE5FD8" w:rsidRDefault="00AB37C8" w:rsidP="00CE5FD8">
      <w:pPr>
        <w:tabs>
          <w:tab w:val="left" w:pos="438"/>
        </w:tabs>
        <w:rPr>
          <w:rFonts w:ascii="Trebuchet MS" w:hAnsi="Trebuchet MS" w:cs="Arial"/>
          <w:b/>
          <w:color w:val="FFFFFF" w:themeColor="background1"/>
        </w:rPr>
      </w:pPr>
      <w:r w:rsidRPr="00CE5FD8">
        <w:rPr>
          <w:rFonts w:ascii="Trebuchet MS" w:hAnsi="Trebuchet MS" w:cs="Arial"/>
          <w:b/>
          <w:bCs/>
          <w:iCs/>
          <w:noProof/>
          <w:color w:val="FFFFFF" w:themeColor="background1"/>
        </w:rPr>
        <w:t>Adjunct</w:t>
      </w:r>
    </w:p>
    <w:tbl>
      <w:tblPr>
        <w:tblW w:w="0" w:type="auto"/>
        <w:tblLook w:val="0000" w:firstRow="0" w:lastRow="0" w:firstColumn="0" w:lastColumn="0" w:noHBand="0" w:noVBand="0"/>
      </w:tblPr>
      <w:tblGrid>
        <w:gridCol w:w="3690"/>
        <w:gridCol w:w="5418"/>
      </w:tblGrid>
      <w:tr w:rsidR="00302024" w:rsidRPr="008B16D4" w14:paraId="02008128" w14:textId="77777777" w:rsidTr="00B76D09">
        <w:trPr>
          <w:trHeight w:val="360"/>
        </w:trPr>
        <w:tc>
          <w:tcPr>
            <w:tcW w:w="3690" w:type="dxa"/>
          </w:tcPr>
          <w:p w14:paraId="5673C0A7" w14:textId="5FCE01AF" w:rsidR="00AB37C8" w:rsidRPr="008B16D4" w:rsidRDefault="00AB37C8" w:rsidP="00CE5FD8">
            <w:pPr>
              <w:tabs>
                <w:tab w:val="center" w:pos="4153"/>
                <w:tab w:val="right" w:pos="8306"/>
              </w:tabs>
              <w:rPr>
                <w:rFonts w:ascii="Trebuchet MS" w:hAnsi="Trebuchet MS"/>
                <w:color w:val="FFFFFF" w:themeColor="background1"/>
              </w:rPr>
            </w:pPr>
            <w:r w:rsidRPr="008B16D4">
              <w:rPr>
                <w:rFonts w:ascii="Trebuchet MS" w:hAnsi="Trebuchet MS"/>
                <w:color w:val="FFFFFF" w:themeColor="background1"/>
              </w:rPr>
              <w:t xml:space="preserve">Întocmit de: </w:t>
            </w:r>
            <w:r w:rsidR="00473FA8" w:rsidRPr="008B16D4">
              <w:rPr>
                <w:rFonts w:ascii="Trebuchet MS" w:hAnsi="Trebuchet MS"/>
                <w:color w:val="FFFFFF" w:themeColor="background1"/>
              </w:rPr>
              <w:t>Roxana Iovici</w:t>
            </w:r>
          </w:p>
          <w:p w14:paraId="31B2AF0B" w14:textId="77777777" w:rsidR="00AB37C8" w:rsidRPr="008B16D4" w:rsidRDefault="00AB37C8" w:rsidP="00CE5FD8">
            <w:pPr>
              <w:tabs>
                <w:tab w:val="center" w:pos="4153"/>
                <w:tab w:val="right" w:pos="8306"/>
              </w:tabs>
              <w:rPr>
                <w:rFonts w:ascii="Trebuchet MS" w:hAnsi="Trebuchet MS"/>
                <w:color w:val="FFFFFF" w:themeColor="background1"/>
              </w:rPr>
            </w:pPr>
            <w:r w:rsidRPr="008B16D4">
              <w:rPr>
                <w:rFonts w:ascii="Trebuchet MS" w:hAnsi="Trebuchet MS"/>
                <w:color w:val="FFFFFF" w:themeColor="background1"/>
              </w:rPr>
              <w:t>Expert superior</w:t>
            </w:r>
          </w:p>
          <w:p w14:paraId="2EF213D0" w14:textId="77777777" w:rsidR="00AB37C8" w:rsidRPr="008B16D4" w:rsidRDefault="00AB37C8" w:rsidP="00CE5FD8">
            <w:pPr>
              <w:tabs>
                <w:tab w:val="center" w:pos="4153"/>
                <w:tab w:val="right" w:pos="8306"/>
              </w:tabs>
              <w:rPr>
                <w:rFonts w:ascii="Trebuchet MS" w:hAnsi="Trebuchet MS"/>
                <w:color w:val="FFFFFF" w:themeColor="background1"/>
              </w:rPr>
            </w:pPr>
          </w:p>
          <w:p w14:paraId="17EECBBC" w14:textId="77777777" w:rsidR="00AB37C8" w:rsidRPr="008B16D4" w:rsidRDefault="00AB37C8" w:rsidP="00CE5FD8">
            <w:pPr>
              <w:tabs>
                <w:tab w:val="center" w:pos="4153"/>
                <w:tab w:val="right" w:pos="8306"/>
              </w:tabs>
              <w:rPr>
                <w:rFonts w:ascii="Trebuchet MS" w:hAnsi="Trebuchet MS"/>
                <w:color w:val="FFFFFF" w:themeColor="background1"/>
              </w:rPr>
            </w:pPr>
          </w:p>
          <w:p w14:paraId="3F0AB57A" w14:textId="77777777" w:rsidR="00AB37C8" w:rsidRPr="008B16D4" w:rsidRDefault="00AB37C8" w:rsidP="00CE5FD8">
            <w:pPr>
              <w:tabs>
                <w:tab w:val="center" w:pos="4153"/>
                <w:tab w:val="right" w:pos="8306"/>
              </w:tabs>
              <w:rPr>
                <w:rFonts w:ascii="Trebuchet MS" w:hAnsi="Trebuchet MS"/>
                <w:color w:val="FFFFFF" w:themeColor="background1"/>
              </w:rPr>
            </w:pPr>
          </w:p>
        </w:tc>
        <w:tc>
          <w:tcPr>
            <w:tcW w:w="5418" w:type="dxa"/>
          </w:tcPr>
          <w:p w14:paraId="18E0DC6B" w14:textId="7B6550FA" w:rsidR="00AB37C8" w:rsidRPr="008B16D4" w:rsidRDefault="00AB37C8" w:rsidP="00CE5FD8">
            <w:pPr>
              <w:tabs>
                <w:tab w:val="center" w:pos="4153"/>
                <w:tab w:val="right" w:pos="8306"/>
              </w:tabs>
              <w:rPr>
                <w:rFonts w:ascii="Trebuchet MS" w:hAnsi="Trebuchet MS"/>
                <w:color w:val="FFFFFF" w:themeColor="background1"/>
              </w:rPr>
            </w:pPr>
            <w:r w:rsidRPr="008B16D4">
              <w:rPr>
                <w:rFonts w:ascii="Trebuchet MS" w:hAnsi="Trebuchet MS"/>
                <w:color w:val="FFFFFF" w:themeColor="background1"/>
              </w:rPr>
              <w:t xml:space="preserve">Verificat de: Alina Intze                                   Șef Serviciu SAT                                                </w:t>
            </w:r>
          </w:p>
          <w:p w14:paraId="0574B936" w14:textId="77777777" w:rsidR="00AB37C8" w:rsidRPr="008B16D4" w:rsidRDefault="00AB37C8" w:rsidP="00CE5FD8">
            <w:pPr>
              <w:tabs>
                <w:tab w:val="center" w:pos="4153"/>
                <w:tab w:val="right" w:pos="8306"/>
              </w:tabs>
              <w:rPr>
                <w:rFonts w:ascii="Trebuchet MS" w:hAnsi="Trebuchet MS"/>
                <w:color w:val="FFFFFF" w:themeColor="background1"/>
              </w:rPr>
            </w:pPr>
          </w:p>
          <w:p w14:paraId="69F1F2E7" w14:textId="77777777" w:rsidR="00AB37C8" w:rsidRPr="008B16D4" w:rsidRDefault="00AB37C8" w:rsidP="00CE5FD8">
            <w:pPr>
              <w:tabs>
                <w:tab w:val="center" w:pos="4153"/>
                <w:tab w:val="right" w:pos="8306"/>
              </w:tabs>
              <w:rPr>
                <w:rFonts w:ascii="Trebuchet MS" w:hAnsi="Trebuchet MS"/>
                <w:color w:val="FFFFFF" w:themeColor="background1"/>
              </w:rPr>
            </w:pPr>
          </w:p>
        </w:tc>
      </w:tr>
    </w:tbl>
    <w:p w14:paraId="68678AF5" w14:textId="77777777" w:rsidR="0007148C" w:rsidRPr="00CE5FD8" w:rsidRDefault="0007148C" w:rsidP="00CE5FD8">
      <w:pPr>
        <w:tabs>
          <w:tab w:val="left" w:pos="1455"/>
        </w:tabs>
        <w:rPr>
          <w:rFonts w:ascii="Trebuchet MS" w:hAnsi="Trebuchet MS" w:cs="Arial"/>
        </w:rPr>
      </w:pPr>
    </w:p>
    <w:sectPr w:rsidR="0007148C" w:rsidRPr="00CE5FD8" w:rsidSect="00FF6916">
      <w:headerReference w:type="default" r:id="rId12"/>
      <w:footerReference w:type="default" r:id="rId13"/>
      <w:headerReference w:type="first" r:id="rId14"/>
      <w:footerReference w:type="first" r:id="rId15"/>
      <w:pgSz w:w="11906" w:h="16838"/>
      <w:pgMar w:top="1080" w:right="1133" w:bottom="1260" w:left="1260" w:header="709" w:footer="507" w:gutter="0"/>
      <w:cols w:space="708"/>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DB51" w14:textId="77777777" w:rsidR="006F53FF" w:rsidRDefault="006F53FF">
      <w:r>
        <w:separator/>
      </w:r>
    </w:p>
  </w:endnote>
  <w:endnote w:type="continuationSeparator" w:id="0">
    <w:p w14:paraId="4A0771B9" w14:textId="77777777" w:rsidR="006F53FF" w:rsidRDefault="006F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Sans Serif">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C573" w14:textId="3BA682AA" w:rsidR="00786F8D" w:rsidRDefault="00786F8D">
    <w:pPr>
      <w:pStyle w:val="Footer"/>
      <w:jc w:val="center"/>
      <w:rPr>
        <w:rFonts w:cs="Times New Roman" w:hint="eastAsia"/>
      </w:rPr>
    </w:pPr>
    <w:r>
      <w:fldChar w:fldCharType="begin"/>
    </w:r>
    <w:r>
      <w:instrText xml:space="preserve"> PAGE </w:instrText>
    </w:r>
    <w:r>
      <w:fldChar w:fldCharType="separate"/>
    </w:r>
    <w:r w:rsidR="001B449D">
      <w:rPr>
        <w:rFonts w:hint="eastAsia"/>
        <w:noProof/>
      </w:rPr>
      <w:t>29</w:t>
    </w:r>
    <w:r>
      <w:rPr>
        <w:noProof/>
      </w:rPr>
      <w:fldChar w:fldCharType="end"/>
    </w:r>
  </w:p>
  <w:p w14:paraId="6F70BB12" w14:textId="77777777" w:rsidR="00786F8D" w:rsidRDefault="00786F8D">
    <w:pPr>
      <w:pStyle w:val="Footer"/>
      <w:jc w:val="center"/>
      <w:rPr>
        <w:rFonts w:cs="Times New Roman"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FD77" w14:textId="31398D8F" w:rsidR="00786F8D" w:rsidRDefault="00786F8D">
    <w:pPr>
      <w:pStyle w:val="Footer"/>
      <w:jc w:val="center"/>
      <w:rPr>
        <w:rFonts w:cs="Times New Roman" w:hint="eastAsia"/>
      </w:rPr>
    </w:pPr>
    <w:r>
      <w:fldChar w:fldCharType="begin"/>
    </w:r>
    <w:r>
      <w:instrText xml:space="preserve"> PAGE </w:instrText>
    </w:r>
    <w:r>
      <w:fldChar w:fldCharType="separate"/>
    </w:r>
    <w:r w:rsidR="008B16D4">
      <w:rPr>
        <w:rFonts w:hint="eastAsia"/>
        <w:noProof/>
      </w:rPr>
      <w:t>1</w:t>
    </w:r>
    <w:r>
      <w:rPr>
        <w:noProof/>
      </w:rPr>
      <w:fldChar w:fldCharType="end"/>
    </w:r>
  </w:p>
  <w:p w14:paraId="58C5A6AE" w14:textId="77777777" w:rsidR="00786F8D" w:rsidRDefault="00786F8D">
    <w:pPr>
      <w:pStyle w:val="Footer"/>
      <w:jc w:val="center"/>
      <w:rPr>
        <w:rFonts w:cs="Times New Roman"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DBF48" w14:textId="77777777" w:rsidR="006F53FF" w:rsidRDefault="006F53FF">
      <w:r>
        <w:separator/>
      </w:r>
    </w:p>
  </w:footnote>
  <w:footnote w:type="continuationSeparator" w:id="0">
    <w:p w14:paraId="10A89ABA" w14:textId="77777777" w:rsidR="006F53FF" w:rsidRDefault="006F53FF">
      <w:r>
        <w:continuationSeparator/>
      </w:r>
    </w:p>
  </w:footnote>
  <w:footnote w:id="1">
    <w:p w14:paraId="22CE5B7E" w14:textId="77777777" w:rsidR="00786F8D" w:rsidRPr="00963578" w:rsidRDefault="00786F8D" w:rsidP="00A63C08">
      <w:pPr>
        <w:rPr>
          <w:rFonts w:cs="Arial"/>
          <w:color w:val="000000"/>
          <w:sz w:val="20"/>
          <w:szCs w:val="20"/>
          <w:lang w:val="fr-FR"/>
        </w:rPr>
      </w:pPr>
      <w:r w:rsidRPr="00A3476D">
        <w:rPr>
          <w:rStyle w:val="FootnoteReference"/>
          <w:rFonts w:cs="Arial"/>
          <w:b/>
          <w:color w:val="000000"/>
          <w:sz w:val="20"/>
          <w:szCs w:val="20"/>
        </w:rPr>
        <w:footnoteRef/>
      </w:r>
      <w:r w:rsidRPr="00963578">
        <w:rPr>
          <w:rFonts w:cs="Arial"/>
          <w:color w:val="000000"/>
          <w:sz w:val="20"/>
          <w:szCs w:val="20"/>
          <w:lang w:val="fr-FR"/>
        </w:rPr>
        <w:t xml:space="preserve"> </w:t>
      </w:r>
      <w:r w:rsidRPr="00963578">
        <w:rPr>
          <w:rFonts w:cs="Arial"/>
          <w:bCs/>
          <w:iCs/>
          <w:noProof/>
          <w:color w:val="000000"/>
          <w:sz w:val="20"/>
          <w:szCs w:val="20"/>
          <w:lang w:val="fr-FR"/>
        </w:rPr>
        <w:t>Metodologiile, metodele și/sau instrumentele au fost utilizate în alte proiecte.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C328" w14:textId="77777777" w:rsidR="00786F8D" w:rsidRDefault="00786F8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F127" w14:textId="77777777" w:rsidR="00786F8D" w:rsidRDefault="00786F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283"/>
        </w:tabs>
        <w:ind w:left="283" w:hanging="283"/>
      </w:pPr>
      <w:rPr>
        <w:rFonts w:ascii="Symbol" w:hAnsi="Symbol"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644"/>
        </w:tabs>
        <w:ind w:left="644" w:hanging="360"/>
      </w:pPr>
      <w:rPr>
        <w:rFonts w:ascii="Arial" w:hAnsi="Arial" w:cs="Arial"/>
        <w:color w:val="auto"/>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FF000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FF000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360"/>
        </w:tabs>
        <w:ind w:left="36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93FA6714"/>
    <w:name w:val="WWNum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9"/>
    <w:multiLevelType w:val="multilevel"/>
    <w:tmpl w:val="00000009"/>
    <w:name w:val="WWNum9"/>
    <w:lvl w:ilvl="0">
      <w:start w:val="2"/>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6" w15:restartNumberingAfterBreak="0">
    <w:nsid w:val="0000000A"/>
    <w:multiLevelType w:val="multilevel"/>
    <w:tmpl w:val="0000000A"/>
    <w:name w:val="WWNum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B"/>
    <w:multiLevelType w:val="multilevel"/>
    <w:tmpl w:val="0000000B"/>
    <w:name w:val="WWNum11"/>
    <w:lvl w:ilvl="0">
      <w:start w:val="1"/>
      <w:numFmt w:val="bullet"/>
      <w:lvlText w:val=""/>
      <w:lvlJc w:val="left"/>
      <w:pPr>
        <w:tabs>
          <w:tab w:val="num" w:pos="0"/>
        </w:tabs>
        <w:ind w:left="727" w:hanging="387"/>
      </w:pPr>
      <w:rPr>
        <w:rFonts w:ascii="Wingdings" w:hAnsi="Wingdings" w:cs="Wingding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0000000C"/>
    <w:multiLevelType w:val="multilevel"/>
    <w:tmpl w:val="0000000C"/>
    <w:name w:val="WWNum12"/>
    <w:lvl w:ilvl="0">
      <w:start w:val="1"/>
      <w:numFmt w:val="bullet"/>
      <w:lvlText w:val=""/>
      <w:lvlJc w:val="left"/>
      <w:pPr>
        <w:tabs>
          <w:tab w:val="num" w:pos="0"/>
        </w:tabs>
        <w:ind w:left="1068" w:hanging="360"/>
      </w:pPr>
      <w:rPr>
        <w:rFonts w:ascii="Wingdings" w:hAnsi="Wingdings" w:cs="Wingdings"/>
        <w:b/>
        <w:bCs/>
      </w:rPr>
    </w:lvl>
    <w:lvl w:ilvl="1">
      <w:start w:val="1"/>
      <w:numFmt w:val="bullet"/>
      <w:lvlText w:val=""/>
      <w:lvlJc w:val="left"/>
      <w:pPr>
        <w:tabs>
          <w:tab w:val="num" w:pos="0"/>
        </w:tabs>
        <w:ind w:left="1788" w:hanging="360"/>
      </w:pPr>
      <w:rPr>
        <w:rFonts w:ascii="Wingdings" w:hAnsi="Wingdings" w:cs="Wingdings"/>
        <w:b/>
        <w:bCs/>
      </w:rPr>
    </w:lvl>
    <w:lvl w:ilvl="2">
      <w:start w:val="1"/>
      <w:numFmt w:val="bullet"/>
      <w:lvlText w:val=""/>
      <w:lvlJc w:val="left"/>
      <w:pPr>
        <w:tabs>
          <w:tab w:val="num" w:pos="0"/>
        </w:tabs>
        <w:ind w:left="2508" w:hanging="360"/>
      </w:pPr>
      <w:rPr>
        <w:rFonts w:ascii="Wingdings" w:hAnsi="Wingdings" w:cs="Wingdings"/>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0D"/>
    <w:multiLevelType w:val="multilevel"/>
    <w:tmpl w:val="FD1E038E"/>
    <w:name w:val="WWNum13"/>
    <w:lvl w:ilvl="0">
      <w:start w:val="1"/>
      <w:numFmt w:val="lowerLetter"/>
      <w:lvlText w:val="%1)"/>
      <w:lvlJc w:val="left"/>
      <w:pPr>
        <w:tabs>
          <w:tab w:val="num" w:pos="1260"/>
        </w:tabs>
        <w:ind w:left="1260" w:hanging="360"/>
      </w:pPr>
      <w:rPr>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E"/>
    <w:multiLevelType w:val="multilevel"/>
    <w:tmpl w:val="0000000E"/>
    <w:name w:val="WWNum14"/>
    <w:lvl w:ilvl="0">
      <w:start w:val="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F"/>
    <w:multiLevelType w:val="multilevel"/>
    <w:tmpl w:val="0000000F"/>
    <w:name w:val="WWNum15"/>
    <w:lvl w:ilvl="0">
      <w:start w:val="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0"/>
    <w:multiLevelType w:val="multilevel"/>
    <w:tmpl w:val="00000010"/>
    <w:name w:val="WW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1"/>
    <w:multiLevelType w:val="multilevel"/>
    <w:tmpl w:val="00000011"/>
    <w:name w:val="WWNum17"/>
    <w:lvl w:ilvl="0">
      <w:start w:val="8"/>
      <w:numFmt w:val="bullet"/>
      <w:lvlText w:val="-"/>
      <w:lvlJc w:val="left"/>
      <w:pPr>
        <w:tabs>
          <w:tab w:val="num" w:pos="420"/>
        </w:tabs>
        <w:ind w:left="420" w:hanging="360"/>
      </w:pPr>
      <w:rPr>
        <w:rFonts w:ascii="Times New Roman" w:hAnsi="Times New Roman" w:cs="Times New Roman"/>
        <w:color w:val="00000A"/>
      </w:rPr>
    </w:lvl>
    <w:lvl w:ilvl="1">
      <w:start w:val="1"/>
      <w:numFmt w:val="bullet"/>
      <w:lvlText w:val="-"/>
      <w:lvlJc w:val="left"/>
      <w:pPr>
        <w:tabs>
          <w:tab w:val="num" w:pos="1140"/>
        </w:tabs>
        <w:ind w:left="1140" w:hanging="360"/>
      </w:pPr>
      <w:rPr>
        <w:rFonts w:ascii="Arial" w:hAnsi="Arial" w:cs="Arial"/>
        <w:b w:val="0"/>
        <w:bCs w:val="0"/>
        <w:i w:val="0"/>
        <w:iCs w:val="0"/>
        <w:color w:val="00000A"/>
      </w:rPr>
    </w:lvl>
    <w:lvl w:ilvl="2">
      <w:start w:val="1"/>
      <w:numFmt w:val="bullet"/>
      <w:lvlText w:val=""/>
      <w:lvlJc w:val="left"/>
      <w:pPr>
        <w:tabs>
          <w:tab w:val="num" w:pos="1860"/>
        </w:tabs>
        <w:ind w:left="1860" w:hanging="360"/>
      </w:pPr>
      <w:rPr>
        <w:rFonts w:ascii="Wingdings" w:hAnsi="Wingdings" w:cs="Wingdings"/>
      </w:rPr>
    </w:lvl>
    <w:lvl w:ilvl="3">
      <w:start w:val="1"/>
      <w:numFmt w:val="bullet"/>
      <w:lvlText w:val=""/>
      <w:lvlJc w:val="left"/>
      <w:pPr>
        <w:tabs>
          <w:tab w:val="num" w:pos="2580"/>
        </w:tabs>
        <w:ind w:left="2580" w:hanging="360"/>
      </w:pPr>
      <w:rPr>
        <w:rFonts w:ascii="Symbol" w:hAnsi="Symbol" w:cs="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cs="Wingdings"/>
      </w:rPr>
    </w:lvl>
    <w:lvl w:ilvl="6">
      <w:start w:val="1"/>
      <w:numFmt w:val="bullet"/>
      <w:lvlText w:val=""/>
      <w:lvlJc w:val="left"/>
      <w:pPr>
        <w:tabs>
          <w:tab w:val="num" w:pos="4740"/>
        </w:tabs>
        <w:ind w:left="4740" w:hanging="360"/>
      </w:pPr>
      <w:rPr>
        <w:rFonts w:ascii="Symbol" w:hAnsi="Symbol" w:cs="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cs="Wingdings"/>
      </w:rPr>
    </w:lvl>
  </w:abstractNum>
  <w:abstractNum w:abstractNumId="14" w15:restartNumberingAfterBreak="0">
    <w:nsid w:val="00000012"/>
    <w:multiLevelType w:val="multilevel"/>
    <w:tmpl w:val="30D0FF1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5" w15:restartNumberingAfterBreak="0">
    <w:nsid w:val="00000014"/>
    <w:multiLevelType w:val="multilevel"/>
    <w:tmpl w:val="00000014"/>
    <w:name w:val="WWNum20"/>
    <w:lvl w:ilvl="0">
      <w:start w:val="1"/>
      <w:numFmt w:val="bullet"/>
      <w:lvlText w:val="-"/>
      <w:lvlJc w:val="left"/>
      <w:pPr>
        <w:tabs>
          <w:tab w:val="num" w:pos="644"/>
        </w:tabs>
        <w:ind w:left="644"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9"/>
    <w:multiLevelType w:val="multilevel"/>
    <w:tmpl w:val="00000019"/>
    <w:name w:val="WWNum25"/>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7" w15:restartNumberingAfterBreak="0">
    <w:nsid w:val="0000001A"/>
    <w:multiLevelType w:val="multilevel"/>
    <w:tmpl w:val="0000001A"/>
    <w:name w:val="WWNum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B"/>
    <w:multiLevelType w:val="multilevel"/>
    <w:tmpl w:val="0000001B"/>
    <w:name w:val="WWNum27"/>
    <w:lvl w:ilvl="0">
      <w:start w:val="1"/>
      <w:numFmt w:val="bullet"/>
      <w:lvlText w:val="-"/>
      <w:lvlJc w:val="left"/>
      <w:pPr>
        <w:tabs>
          <w:tab w:val="num" w:pos="0"/>
        </w:tabs>
        <w:ind w:left="720" w:hanging="360"/>
      </w:pPr>
      <w:rPr>
        <w:rFonts w:ascii="Times New Roman" w:hAnsi="Times New Roman" w:cs="Times New Roman"/>
        <w:spacing w:val="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C"/>
    <w:multiLevelType w:val="multilevel"/>
    <w:tmpl w:val="0000001C"/>
    <w:name w:val="WWNum28"/>
    <w:lvl w:ilvl="0">
      <w:start w:val="8"/>
      <w:numFmt w:val="bullet"/>
      <w:lvlText w:val="-"/>
      <w:lvlJc w:val="left"/>
      <w:pPr>
        <w:tabs>
          <w:tab w:val="num" w:pos="0"/>
        </w:tabs>
        <w:ind w:left="720" w:hanging="360"/>
      </w:pPr>
      <w:rPr>
        <w:rFonts w:ascii="Times New Roman" w:hAnsi="Times New Roman" w:cs="Times New Roman"/>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49E4F1D"/>
    <w:multiLevelType w:val="hybridMultilevel"/>
    <w:tmpl w:val="B21C7E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4BB3A70"/>
    <w:multiLevelType w:val="hybridMultilevel"/>
    <w:tmpl w:val="E39EBA2E"/>
    <w:lvl w:ilvl="0" w:tplc="B562040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9761BE1"/>
    <w:multiLevelType w:val="hybridMultilevel"/>
    <w:tmpl w:val="65EC9A3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0A865CCA"/>
    <w:multiLevelType w:val="hybridMultilevel"/>
    <w:tmpl w:val="F2BA933E"/>
    <w:lvl w:ilvl="0" w:tplc="650C0920">
      <w:numFmt w:val="bullet"/>
      <w:lvlText w:val="-"/>
      <w:lvlJc w:val="left"/>
      <w:pPr>
        <w:ind w:left="720" w:hanging="360"/>
      </w:pPr>
      <w:rPr>
        <w:rFonts w:ascii="Arial" w:eastAsia="Times New Roman" w:hAnsi="Arial" w:cs="Arial" w:hint="default"/>
        <w:b w:val="0"/>
        <w:i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0D2E466E"/>
    <w:multiLevelType w:val="hybridMultilevel"/>
    <w:tmpl w:val="35A20ABA"/>
    <w:lvl w:ilvl="0" w:tplc="BFAE121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00AEC"/>
    <w:multiLevelType w:val="hybridMultilevel"/>
    <w:tmpl w:val="74740CF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0DAB0A88"/>
    <w:multiLevelType w:val="hybridMultilevel"/>
    <w:tmpl w:val="6A6AC0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0F0D0984"/>
    <w:multiLevelType w:val="hybridMultilevel"/>
    <w:tmpl w:val="902426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0F7C2C32"/>
    <w:multiLevelType w:val="hybridMultilevel"/>
    <w:tmpl w:val="1CB6DAF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0362110"/>
    <w:multiLevelType w:val="hybridMultilevel"/>
    <w:tmpl w:val="A87C137C"/>
    <w:lvl w:ilvl="0" w:tplc="04090017">
      <w:start w:val="1"/>
      <w:numFmt w:val="lowerLetter"/>
      <w:lvlText w:val="%1)"/>
      <w:lvlJc w:val="left"/>
      <w:pPr>
        <w:ind w:left="723" w:hanging="360"/>
      </w:pPr>
      <w:rPr>
        <w:rFonts w:hint="default"/>
        <w:b w:val="0"/>
        <w:i w:val="0"/>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0" w15:restartNumberingAfterBreak="0">
    <w:nsid w:val="1432021B"/>
    <w:multiLevelType w:val="multilevel"/>
    <w:tmpl w:val="D898C5C0"/>
    <w:lvl w:ilvl="0">
      <w:start w:val="1"/>
      <w:numFmt w:val="lowerLetter"/>
      <w:lvlText w:val="%1)"/>
      <w:lvlJc w:val="left"/>
      <w:pPr>
        <w:ind w:left="720" w:hanging="360"/>
      </w:pPr>
      <w:rPr>
        <w:rFonts w:hint="default"/>
        <w:b w:val="0"/>
        <w:i w:val="0"/>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155E5C9E"/>
    <w:multiLevelType w:val="hybridMultilevel"/>
    <w:tmpl w:val="D7985C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F417FC"/>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4E51199"/>
    <w:multiLevelType w:val="hybridMultilevel"/>
    <w:tmpl w:val="767870A2"/>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25D751AE"/>
    <w:multiLevelType w:val="hybridMultilevel"/>
    <w:tmpl w:val="3C9489D4"/>
    <w:lvl w:ilvl="0" w:tplc="DD4C56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8266BD8"/>
    <w:multiLevelType w:val="multilevel"/>
    <w:tmpl w:val="78FCF888"/>
    <w:lvl w:ilvl="0">
      <w:start w:val="1"/>
      <w:numFmt w:val="decimal"/>
      <w:lvlText w:val="%1."/>
      <w:lvlJc w:val="left"/>
      <w:pPr>
        <w:ind w:left="363" w:hanging="360"/>
      </w:pPr>
      <w:rPr>
        <w:rFonts w:hint="default"/>
        <w:b/>
      </w:rPr>
    </w:lvl>
    <w:lvl w:ilvl="1">
      <w:start w:val="3"/>
      <w:numFmt w:val="decimal"/>
      <w:isLgl/>
      <w:lvlText w:val="%1.%2"/>
      <w:lvlJc w:val="left"/>
      <w:pPr>
        <w:ind w:left="423" w:hanging="42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36" w15:restartNumberingAfterBreak="0">
    <w:nsid w:val="295601C5"/>
    <w:multiLevelType w:val="hybridMultilevel"/>
    <w:tmpl w:val="F4E6AB40"/>
    <w:lvl w:ilvl="0" w:tplc="0418000F">
      <w:start w:val="9"/>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2B244FEF"/>
    <w:multiLevelType w:val="multilevel"/>
    <w:tmpl w:val="A5EE3B06"/>
    <w:lvl w:ilvl="0">
      <w:start w:val="1"/>
      <w:numFmt w:val="lowerLetter"/>
      <w:lvlText w:val="%1)"/>
      <w:lvlJc w:val="left"/>
      <w:pPr>
        <w:tabs>
          <w:tab w:val="num" w:pos="1080"/>
        </w:tabs>
        <w:ind w:left="1080" w:hanging="360"/>
      </w:pPr>
      <w:rPr>
        <w:rFonts w:hint="default"/>
        <w:b w:val="0"/>
        <w:i w:val="0"/>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38" w15:restartNumberingAfterBreak="0">
    <w:nsid w:val="2C777BDB"/>
    <w:multiLevelType w:val="hybridMultilevel"/>
    <w:tmpl w:val="B3AEA4D8"/>
    <w:lvl w:ilvl="0" w:tplc="6504C26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1F64DB"/>
    <w:multiLevelType w:val="hybridMultilevel"/>
    <w:tmpl w:val="DC4831B4"/>
    <w:lvl w:ilvl="0" w:tplc="04090017">
      <w:start w:val="1"/>
      <w:numFmt w:val="lowerLetter"/>
      <w:lvlText w:val="%1)"/>
      <w:lvlJc w:val="left"/>
      <w:pPr>
        <w:tabs>
          <w:tab w:val="num" w:pos="283"/>
        </w:tabs>
        <w:ind w:left="283" w:hanging="283"/>
      </w:pPr>
      <w:rPr>
        <w:rFonts w:hint="default"/>
      </w:rPr>
    </w:lvl>
    <w:lvl w:ilvl="1" w:tplc="04180003">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495312"/>
    <w:multiLevelType w:val="multilevel"/>
    <w:tmpl w:val="5E36A41E"/>
    <w:lvl w:ilvl="0">
      <w:numFmt w:val="bullet"/>
      <w:lvlText w:val="-"/>
      <w:lvlJc w:val="left"/>
      <w:pPr>
        <w:ind w:left="720" w:hanging="360"/>
      </w:pPr>
      <w:rPr>
        <w:rFonts w:ascii="Arial" w:eastAsia="Times New Roman" w:hAnsi="Arial" w:cs="Arial" w:hint="default"/>
        <w:b w:val="0"/>
        <w:i w:val="0"/>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37574D0D"/>
    <w:multiLevelType w:val="multilevel"/>
    <w:tmpl w:val="593268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D8E1FF0"/>
    <w:multiLevelType w:val="hybridMultilevel"/>
    <w:tmpl w:val="0AB8B78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DED706F"/>
    <w:multiLevelType w:val="hybridMultilevel"/>
    <w:tmpl w:val="FB9A00BC"/>
    <w:lvl w:ilvl="0" w:tplc="E758B90E">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613D25"/>
    <w:multiLevelType w:val="hybridMultilevel"/>
    <w:tmpl w:val="1062FCCE"/>
    <w:lvl w:ilvl="0" w:tplc="0409001B">
      <w:start w:val="1"/>
      <w:numFmt w:val="lowerRoman"/>
      <w:lvlText w:val="%1."/>
      <w:lvlJc w:val="right"/>
      <w:pPr>
        <w:ind w:left="1080" w:hanging="360"/>
      </w:pPr>
      <w:rPr>
        <w:rFonts w:hint="default"/>
      </w:rPr>
    </w:lvl>
    <w:lvl w:ilvl="1" w:tplc="CAD03BF4">
      <w:start w:val="7"/>
      <w:numFmt w:val="bullet"/>
      <w:lvlText w:val="•"/>
      <w:lvlJc w:val="left"/>
      <w:pPr>
        <w:ind w:left="1800" w:hanging="360"/>
      </w:pPr>
      <w:rPr>
        <w:rFonts w:ascii="Times New Roman" w:eastAsiaTheme="minorHAnsi" w:hAnsi="Times New Roman"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5" w15:restartNumberingAfterBreak="0">
    <w:nsid w:val="416A38F9"/>
    <w:multiLevelType w:val="hybridMultilevel"/>
    <w:tmpl w:val="90D49B62"/>
    <w:lvl w:ilvl="0" w:tplc="04090017">
      <w:start w:val="1"/>
      <w:numFmt w:val="lowerLetter"/>
      <w:lvlText w:val="%1)"/>
      <w:lvlJc w:val="left"/>
      <w:pPr>
        <w:ind w:left="810" w:hanging="360"/>
      </w:pPr>
      <w:rPr>
        <w:rFonts w:hint="default"/>
        <w:b w:val="0"/>
        <w:i w:val="0"/>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438C2775"/>
    <w:multiLevelType w:val="multilevel"/>
    <w:tmpl w:val="F9C0CB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052A8A"/>
    <w:multiLevelType w:val="multilevel"/>
    <w:tmpl w:val="3E3ACAD8"/>
    <w:lvl w:ilvl="0">
      <w:start w:val="1"/>
      <w:numFmt w:val="lowerLetter"/>
      <w:lvlText w:val="%1)"/>
      <w:lvlJc w:val="left"/>
      <w:pPr>
        <w:tabs>
          <w:tab w:val="num" w:pos="1077"/>
        </w:tabs>
        <w:ind w:left="1077" w:hanging="360"/>
      </w:pPr>
      <w:rPr>
        <w:rFonts w:hint="default"/>
        <w:b w:val="0"/>
        <w:i w:val="0"/>
        <w:color w:val="auto"/>
      </w:rPr>
    </w:lvl>
    <w:lvl w:ilvl="1">
      <w:start w:val="1"/>
      <w:numFmt w:val="decimal"/>
      <w:lvlText w:val="%1.%2."/>
      <w:lvlJc w:val="left"/>
      <w:pPr>
        <w:tabs>
          <w:tab w:val="num" w:pos="1077"/>
        </w:tabs>
        <w:ind w:left="1077" w:hanging="360"/>
      </w:pPr>
    </w:lvl>
    <w:lvl w:ilvl="2">
      <w:start w:val="1"/>
      <w:numFmt w:val="decimal"/>
      <w:lvlText w:val="%1.%2.%3."/>
      <w:lvlJc w:val="left"/>
      <w:pPr>
        <w:tabs>
          <w:tab w:val="num" w:pos="1437"/>
        </w:tabs>
        <w:ind w:left="1437" w:hanging="720"/>
      </w:pPr>
    </w:lvl>
    <w:lvl w:ilvl="3">
      <w:start w:val="1"/>
      <w:numFmt w:val="decimal"/>
      <w:lvlText w:val="%1.%2.%3.%4."/>
      <w:lvlJc w:val="left"/>
      <w:pPr>
        <w:tabs>
          <w:tab w:val="num" w:pos="1437"/>
        </w:tabs>
        <w:ind w:left="1437" w:hanging="720"/>
      </w:pPr>
    </w:lvl>
    <w:lvl w:ilvl="4">
      <w:start w:val="1"/>
      <w:numFmt w:val="decimal"/>
      <w:lvlText w:val="%1.%2.%3.%4.%5."/>
      <w:lvlJc w:val="left"/>
      <w:pPr>
        <w:tabs>
          <w:tab w:val="num" w:pos="1797"/>
        </w:tabs>
        <w:ind w:left="1797" w:hanging="1080"/>
      </w:pPr>
    </w:lvl>
    <w:lvl w:ilvl="5">
      <w:start w:val="1"/>
      <w:numFmt w:val="decimal"/>
      <w:lvlText w:val="%1.%2.%3.%4.%5.%6."/>
      <w:lvlJc w:val="left"/>
      <w:pPr>
        <w:tabs>
          <w:tab w:val="num" w:pos="1797"/>
        </w:tabs>
        <w:ind w:left="1797" w:hanging="1080"/>
      </w:pPr>
    </w:lvl>
    <w:lvl w:ilvl="6">
      <w:start w:val="1"/>
      <w:numFmt w:val="decimal"/>
      <w:lvlText w:val="%1.%2.%3.%4.%5.%6.%7."/>
      <w:lvlJc w:val="left"/>
      <w:pPr>
        <w:tabs>
          <w:tab w:val="num" w:pos="2157"/>
        </w:tabs>
        <w:ind w:left="2157" w:hanging="1440"/>
      </w:pPr>
    </w:lvl>
    <w:lvl w:ilvl="7">
      <w:start w:val="1"/>
      <w:numFmt w:val="decimal"/>
      <w:lvlText w:val="%1.%2.%3.%4.%5.%6.%7.%8."/>
      <w:lvlJc w:val="left"/>
      <w:pPr>
        <w:tabs>
          <w:tab w:val="num" w:pos="2157"/>
        </w:tabs>
        <w:ind w:left="2157" w:hanging="1440"/>
      </w:pPr>
    </w:lvl>
    <w:lvl w:ilvl="8">
      <w:start w:val="1"/>
      <w:numFmt w:val="decimal"/>
      <w:lvlText w:val="%1.%2.%3.%4.%5.%6.%7.%8.%9."/>
      <w:lvlJc w:val="left"/>
      <w:pPr>
        <w:tabs>
          <w:tab w:val="num" w:pos="2517"/>
        </w:tabs>
        <w:ind w:left="2517" w:hanging="1800"/>
      </w:pPr>
    </w:lvl>
  </w:abstractNum>
  <w:abstractNum w:abstractNumId="48" w15:restartNumberingAfterBreak="0">
    <w:nsid w:val="4CA473AC"/>
    <w:multiLevelType w:val="hybridMultilevel"/>
    <w:tmpl w:val="75EEA37A"/>
    <w:lvl w:ilvl="0" w:tplc="26920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C03227"/>
    <w:multiLevelType w:val="hybridMultilevel"/>
    <w:tmpl w:val="7252338A"/>
    <w:lvl w:ilvl="0" w:tplc="2E7A89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2E5532E"/>
    <w:multiLevelType w:val="hybridMultilevel"/>
    <w:tmpl w:val="0906655C"/>
    <w:lvl w:ilvl="0" w:tplc="9662C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2D37A5"/>
    <w:multiLevelType w:val="hybridMultilevel"/>
    <w:tmpl w:val="D02A8684"/>
    <w:lvl w:ilvl="0" w:tplc="0409000F">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55F976B4"/>
    <w:multiLevelType w:val="hybridMultilevel"/>
    <w:tmpl w:val="7982F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6C07A5"/>
    <w:multiLevelType w:val="hybridMultilevel"/>
    <w:tmpl w:val="399A2ADC"/>
    <w:lvl w:ilvl="0" w:tplc="E2B605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7A47C83"/>
    <w:multiLevelType w:val="hybridMultilevel"/>
    <w:tmpl w:val="D3CA6260"/>
    <w:lvl w:ilvl="0" w:tplc="73F03E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B13BCC"/>
    <w:multiLevelType w:val="hybridMultilevel"/>
    <w:tmpl w:val="5000807C"/>
    <w:lvl w:ilvl="0" w:tplc="8E62C7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9A3BD6"/>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CF313CC"/>
    <w:multiLevelType w:val="hybridMultilevel"/>
    <w:tmpl w:val="A4667676"/>
    <w:lvl w:ilvl="0" w:tplc="0409000F">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5D734A6C"/>
    <w:multiLevelType w:val="multilevel"/>
    <w:tmpl w:val="987C5D1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EDA2241"/>
    <w:multiLevelType w:val="hybridMultilevel"/>
    <w:tmpl w:val="C068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542086"/>
    <w:multiLevelType w:val="hybridMultilevel"/>
    <w:tmpl w:val="EE12B2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1" w15:restartNumberingAfterBreak="0">
    <w:nsid w:val="61C22297"/>
    <w:multiLevelType w:val="multilevel"/>
    <w:tmpl w:val="8B76A548"/>
    <w:lvl w:ilvl="0">
      <w:start w:val="1"/>
      <w:numFmt w:val="decimal"/>
      <w:lvlText w:val="%1"/>
      <w:lvlJc w:val="left"/>
      <w:pPr>
        <w:ind w:left="435" w:hanging="435"/>
      </w:pPr>
      <w:rPr>
        <w:rFonts w:eastAsia="SimSun" w:hint="default"/>
      </w:rPr>
    </w:lvl>
    <w:lvl w:ilvl="1">
      <w:start w:val="1"/>
      <w:numFmt w:val="decimal"/>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62" w15:restartNumberingAfterBreak="0">
    <w:nsid w:val="627862B3"/>
    <w:multiLevelType w:val="hybridMultilevel"/>
    <w:tmpl w:val="7680AC20"/>
    <w:lvl w:ilvl="0" w:tplc="F53A5406">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F524F8"/>
    <w:multiLevelType w:val="hybridMultilevel"/>
    <w:tmpl w:val="05FA85DC"/>
    <w:lvl w:ilvl="0" w:tplc="04090017">
      <w:start w:val="1"/>
      <w:numFmt w:val="lowerLetter"/>
      <w:lvlText w:val="%1)"/>
      <w:lvlJc w:val="left"/>
      <w:pPr>
        <w:ind w:left="720" w:hanging="360"/>
      </w:pPr>
      <w:rPr>
        <w:rFonts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444BF3"/>
    <w:multiLevelType w:val="hybridMultilevel"/>
    <w:tmpl w:val="18DAA962"/>
    <w:lvl w:ilvl="0" w:tplc="0418000B">
      <w:start w:val="1"/>
      <w:numFmt w:val="bullet"/>
      <w:lvlText w:val=""/>
      <w:lvlJc w:val="left"/>
      <w:pPr>
        <w:ind w:left="720" w:hanging="360"/>
      </w:pPr>
      <w:rPr>
        <w:rFonts w:ascii="Wingdings" w:hAnsi="Wingdings" w:hint="default"/>
        <w:color w:val="auto"/>
        <w:sz w:val="24"/>
        <w:szCs w:val="24"/>
        <w:lang w:eastAsia="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8B4BFB"/>
    <w:multiLevelType w:val="hybridMultilevel"/>
    <w:tmpl w:val="3878B832"/>
    <w:lvl w:ilvl="0" w:tplc="650C0920">
      <w:numFmt w:val="bullet"/>
      <w:lvlText w:val="-"/>
      <w:lvlJc w:val="left"/>
      <w:pPr>
        <w:ind w:left="720" w:hanging="360"/>
      </w:pPr>
      <w:rPr>
        <w:rFonts w:ascii="Arial" w:eastAsia="Times New Roman" w:hAnsi="Arial" w:cs="Arial"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BB1698"/>
    <w:multiLevelType w:val="hybridMultilevel"/>
    <w:tmpl w:val="18D04F68"/>
    <w:lvl w:ilvl="0" w:tplc="0418000B">
      <w:start w:val="1"/>
      <w:numFmt w:val="bullet"/>
      <w:lvlText w:val=""/>
      <w:lvlJc w:val="left"/>
      <w:pPr>
        <w:tabs>
          <w:tab w:val="num" w:pos="420"/>
        </w:tabs>
        <w:ind w:left="420" w:hanging="360"/>
      </w:pPr>
      <w:rPr>
        <w:rFonts w:ascii="Wingdings" w:hAnsi="Wingdings" w:hint="default"/>
        <w:color w:val="auto"/>
      </w:rPr>
    </w:lvl>
    <w:lvl w:ilvl="1" w:tplc="650C0920">
      <w:numFmt w:val="bullet"/>
      <w:lvlText w:val="-"/>
      <w:lvlJc w:val="left"/>
      <w:pPr>
        <w:tabs>
          <w:tab w:val="num" w:pos="1140"/>
        </w:tabs>
        <w:ind w:left="1140" w:hanging="360"/>
      </w:pPr>
      <w:rPr>
        <w:rFonts w:ascii="Arial" w:eastAsia="Times New Roman" w:hAnsi="Arial" w:cs="Arial" w:hint="default"/>
        <w:b w:val="0"/>
        <w:i w:val="0"/>
        <w:color w:val="auto"/>
      </w:rPr>
    </w:lvl>
    <w:lvl w:ilvl="2" w:tplc="FFFFFFFF">
      <w:start w:val="1"/>
      <w:numFmt w:val="bullet"/>
      <w:lvlText w:val=""/>
      <w:lvlJc w:val="left"/>
      <w:pPr>
        <w:tabs>
          <w:tab w:val="num" w:pos="1860"/>
        </w:tabs>
        <w:ind w:left="1860" w:hanging="360"/>
      </w:pPr>
      <w:rPr>
        <w:rFonts w:ascii="Wingdings" w:hAnsi="Wingdings" w:hint="default"/>
      </w:rPr>
    </w:lvl>
    <w:lvl w:ilvl="3" w:tplc="FFFFFFFF">
      <w:start w:val="1"/>
      <w:numFmt w:val="bullet"/>
      <w:lvlText w:val=""/>
      <w:lvlJc w:val="left"/>
      <w:pPr>
        <w:tabs>
          <w:tab w:val="num" w:pos="2580"/>
        </w:tabs>
        <w:ind w:left="2580" w:hanging="360"/>
      </w:pPr>
      <w:rPr>
        <w:rFonts w:ascii="Symbol" w:hAnsi="Symbol" w:hint="default"/>
      </w:rPr>
    </w:lvl>
    <w:lvl w:ilvl="4" w:tplc="FFFFFFFF">
      <w:start w:val="1"/>
      <w:numFmt w:val="bullet"/>
      <w:lvlText w:val="o"/>
      <w:lvlJc w:val="left"/>
      <w:pPr>
        <w:tabs>
          <w:tab w:val="num" w:pos="3300"/>
        </w:tabs>
        <w:ind w:left="3300" w:hanging="360"/>
      </w:pPr>
      <w:rPr>
        <w:rFonts w:ascii="Courier New" w:hAnsi="Courier New" w:cs="Courier New" w:hint="default"/>
      </w:rPr>
    </w:lvl>
    <w:lvl w:ilvl="5" w:tplc="FFFFFFFF">
      <w:start w:val="1"/>
      <w:numFmt w:val="bullet"/>
      <w:lvlText w:val=""/>
      <w:lvlJc w:val="left"/>
      <w:pPr>
        <w:tabs>
          <w:tab w:val="num" w:pos="4020"/>
        </w:tabs>
        <w:ind w:left="4020" w:hanging="360"/>
      </w:pPr>
      <w:rPr>
        <w:rFonts w:ascii="Wingdings" w:hAnsi="Wingdings" w:hint="default"/>
      </w:rPr>
    </w:lvl>
    <w:lvl w:ilvl="6" w:tplc="FFFFFFFF">
      <w:start w:val="1"/>
      <w:numFmt w:val="bullet"/>
      <w:lvlText w:val=""/>
      <w:lvlJc w:val="left"/>
      <w:pPr>
        <w:tabs>
          <w:tab w:val="num" w:pos="4740"/>
        </w:tabs>
        <w:ind w:left="4740" w:hanging="360"/>
      </w:pPr>
      <w:rPr>
        <w:rFonts w:ascii="Symbol" w:hAnsi="Symbol" w:hint="default"/>
      </w:rPr>
    </w:lvl>
    <w:lvl w:ilvl="7" w:tplc="FFFFFFFF">
      <w:start w:val="1"/>
      <w:numFmt w:val="bullet"/>
      <w:lvlText w:val="o"/>
      <w:lvlJc w:val="left"/>
      <w:pPr>
        <w:tabs>
          <w:tab w:val="num" w:pos="5460"/>
        </w:tabs>
        <w:ind w:left="5460" w:hanging="360"/>
      </w:pPr>
      <w:rPr>
        <w:rFonts w:ascii="Courier New" w:hAnsi="Courier New" w:cs="Courier New" w:hint="default"/>
      </w:rPr>
    </w:lvl>
    <w:lvl w:ilvl="8" w:tplc="FFFFFFFF">
      <w:start w:val="1"/>
      <w:numFmt w:val="bullet"/>
      <w:lvlText w:val=""/>
      <w:lvlJc w:val="left"/>
      <w:pPr>
        <w:tabs>
          <w:tab w:val="num" w:pos="6180"/>
        </w:tabs>
        <w:ind w:left="6180" w:hanging="360"/>
      </w:pPr>
      <w:rPr>
        <w:rFonts w:ascii="Wingdings" w:hAnsi="Wingdings" w:hint="default"/>
      </w:rPr>
    </w:lvl>
  </w:abstractNum>
  <w:abstractNum w:abstractNumId="67" w15:restartNumberingAfterBreak="0">
    <w:nsid w:val="6E7547F4"/>
    <w:multiLevelType w:val="hybridMultilevel"/>
    <w:tmpl w:val="47B2D0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F2356F7"/>
    <w:multiLevelType w:val="multilevel"/>
    <w:tmpl w:val="05584250"/>
    <w:lvl w:ilvl="0">
      <w:start w:val="1"/>
      <w:numFmt w:val="lowerLetter"/>
      <w:lvlText w:val="%1)"/>
      <w:lvlJc w:val="left"/>
      <w:pPr>
        <w:tabs>
          <w:tab w:val="num" w:pos="720"/>
        </w:tabs>
        <w:ind w:left="720" w:hanging="360"/>
      </w:pPr>
      <w:rPr>
        <w:rFonts w:hint="default"/>
        <w:b w:val="0"/>
        <w:i w:val="0"/>
        <w:color w:va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9" w15:restartNumberingAfterBreak="0">
    <w:nsid w:val="75ED51CA"/>
    <w:multiLevelType w:val="hybridMultilevel"/>
    <w:tmpl w:val="CC5C9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C62C7C"/>
    <w:multiLevelType w:val="hybridMultilevel"/>
    <w:tmpl w:val="C89ED4B2"/>
    <w:lvl w:ilvl="0" w:tplc="876469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84370A6"/>
    <w:multiLevelType w:val="multilevel"/>
    <w:tmpl w:val="3EC43922"/>
    <w:lvl w:ilvl="0">
      <w:start w:val="1"/>
      <w:numFmt w:val="decimal"/>
      <w:lvlText w:val="%1."/>
      <w:lvlJc w:val="left"/>
      <w:pPr>
        <w:tabs>
          <w:tab w:val="num" w:pos="432"/>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2" w15:restartNumberingAfterBreak="0">
    <w:nsid w:val="7B717665"/>
    <w:multiLevelType w:val="hybridMultilevel"/>
    <w:tmpl w:val="EBCC9CF4"/>
    <w:lvl w:ilvl="0" w:tplc="C3820B04">
      <w:start w:val="8"/>
      <w:numFmt w:val="bullet"/>
      <w:lvlText w:val="-"/>
      <w:lvlJc w:val="left"/>
      <w:pPr>
        <w:tabs>
          <w:tab w:val="num" w:pos="420"/>
        </w:tabs>
        <w:ind w:left="420" w:hanging="360"/>
      </w:pPr>
      <w:rPr>
        <w:rFonts w:ascii="Times New Roman" w:eastAsia="Times New Roman" w:hAnsi="Times New Roman" w:cs="Times New Roman" w:hint="default"/>
        <w:color w:val="auto"/>
      </w:rPr>
    </w:lvl>
    <w:lvl w:ilvl="1" w:tplc="650C0920">
      <w:numFmt w:val="bullet"/>
      <w:lvlText w:val="-"/>
      <w:lvlJc w:val="left"/>
      <w:pPr>
        <w:tabs>
          <w:tab w:val="num" w:pos="1140"/>
        </w:tabs>
        <w:ind w:left="1140" w:hanging="360"/>
      </w:pPr>
      <w:rPr>
        <w:rFonts w:ascii="Arial" w:eastAsia="Times New Roman" w:hAnsi="Arial" w:cs="Arial" w:hint="default"/>
        <w:b w:val="0"/>
        <w:i w:val="0"/>
        <w:color w:val="auto"/>
      </w:rPr>
    </w:lvl>
    <w:lvl w:ilvl="2" w:tplc="FFFFFFFF">
      <w:start w:val="1"/>
      <w:numFmt w:val="bullet"/>
      <w:lvlText w:val=""/>
      <w:lvlJc w:val="left"/>
      <w:pPr>
        <w:tabs>
          <w:tab w:val="num" w:pos="1860"/>
        </w:tabs>
        <w:ind w:left="1860" w:hanging="360"/>
      </w:pPr>
      <w:rPr>
        <w:rFonts w:ascii="Wingdings" w:hAnsi="Wingdings" w:hint="default"/>
      </w:rPr>
    </w:lvl>
    <w:lvl w:ilvl="3" w:tplc="FFFFFFFF">
      <w:start w:val="1"/>
      <w:numFmt w:val="bullet"/>
      <w:pStyle w:val="NumPar4"/>
      <w:lvlText w:val=""/>
      <w:lvlJc w:val="left"/>
      <w:pPr>
        <w:tabs>
          <w:tab w:val="num" w:pos="2580"/>
        </w:tabs>
        <w:ind w:left="2580" w:hanging="360"/>
      </w:pPr>
      <w:rPr>
        <w:rFonts w:ascii="Symbol" w:hAnsi="Symbol" w:hint="default"/>
      </w:rPr>
    </w:lvl>
    <w:lvl w:ilvl="4" w:tplc="FFFFFFFF">
      <w:start w:val="1"/>
      <w:numFmt w:val="bullet"/>
      <w:lvlText w:val="o"/>
      <w:lvlJc w:val="left"/>
      <w:pPr>
        <w:tabs>
          <w:tab w:val="num" w:pos="3300"/>
        </w:tabs>
        <w:ind w:left="3300" w:hanging="360"/>
      </w:pPr>
      <w:rPr>
        <w:rFonts w:ascii="Courier New" w:hAnsi="Courier New" w:cs="Courier New" w:hint="default"/>
      </w:rPr>
    </w:lvl>
    <w:lvl w:ilvl="5" w:tplc="FFFFFFFF">
      <w:start w:val="1"/>
      <w:numFmt w:val="bullet"/>
      <w:lvlText w:val=""/>
      <w:lvlJc w:val="left"/>
      <w:pPr>
        <w:tabs>
          <w:tab w:val="num" w:pos="4020"/>
        </w:tabs>
        <w:ind w:left="4020" w:hanging="360"/>
      </w:pPr>
      <w:rPr>
        <w:rFonts w:ascii="Wingdings" w:hAnsi="Wingdings" w:hint="default"/>
      </w:rPr>
    </w:lvl>
    <w:lvl w:ilvl="6" w:tplc="FFFFFFFF">
      <w:start w:val="1"/>
      <w:numFmt w:val="bullet"/>
      <w:lvlText w:val=""/>
      <w:lvlJc w:val="left"/>
      <w:pPr>
        <w:tabs>
          <w:tab w:val="num" w:pos="4740"/>
        </w:tabs>
        <w:ind w:left="4740" w:hanging="360"/>
      </w:pPr>
      <w:rPr>
        <w:rFonts w:ascii="Symbol" w:hAnsi="Symbol" w:hint="default"/>
      </w:rPr>
    </w:lvl>
    <w:lvl w:ilvl="7" w:tplc="FFFFFFFF">
      <w:start w:val="1"/>
      <w:numFmt w:val="bullet"/>
      <w:lvlText w:val="o"/>
      <w:lvlJc w:val="left"/>
      <w:pPr>
        <w:tabs>
          <w:tab w:val="num" w:pos="5460"/>
        </w:tabs>
        <w:ind w:left="5460" w:hanging="360"/>
      </w:pPr>
      <w:rPr>
        <w:rFonts w:ascii="Courier New" w:hAnsi="Courier New" w:cs="Courier New" w:hint="default"/>
      </w:rPr>
    </w:lvl>
    <w:lvl w:ilvl="8" w:tplc="FFFFFFFF">
      <w:start w:val="1"/>
      <w:numFmt w:val="bullet"/>
      <w:lvlText w:val=""/>
      <w:lvlJc w:val="left"/>
      <w:pPr>
        <w:tabs>
          <w:tab w:val="num" w:pos="6180"/>
        </w:tabs>
        <w:ind w:left="6180" w:hanging="360"/>
      </w:pPr>
      <w:rPr>
        <w:rFonts w:ascii="Wingdings" w:hAnsi="Wingdings" w:hint="default"/>
      </w:rPr>
    </w:lvl>
  </w:abstractNum>
  <w:abstractNum w:abstractNumId="73" w15:restartNumberingAfterBreak="0">
    <w:nsid w:val="7B7C0E18"/>
    <w:multiLevelType w:val="hybridMultilevel"/>
    <w:tmpl w:val="D8A61068"/>
    <w:lvl w:ilvl="0" w:tplc="8772AC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D83523F"/>
    <w:multiLevelType w:val="hybridMultilevel"/>
    <w:tmpl w:val="15280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AC2D01"/>
    <w:multiLevelType w:val="hybridMultilevel"/>
    <w:tmpl w:val="DC4831B4"/>
    <w:lvl w:ilvl="0" w:tplc="04090017">
      <w:start w:val="1"/>
      <w:numFmt w:val="lowerLetter"/>
      <w:lvlText w:val="%1)"/>
      <w:lvlJc w:val="left"/>
      <w:pPr>
        <w:tabs>
          <w:tab w:val="num" w:pos="283"/>
        </w:tabs>
        <w:ind w:left="283" w:hanging="283"/>
      </w:pPr>
      <w:rPr>
        <w:rFonts w:hint="default"/>
      </w:rPr>
    </w:lvl>
    <w:lvl w:ilvl="1" w:tplc="04180003">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8"/>
  </w:num>
  <w:num w:numId="4">
    <w:abstractNumId w:val="41"/>
  </w:num>
  <w:num w:numId="5">
    <w:abstractNumId w:val="60"/>
  </w:num>
  <w:num w:numId="6">
    <w:abstractNumId w:val="27"/>
  </w:num>
  <w:num w:numId="7">
    <w:abstractNumId w:val="26"/>
  </w:num>
  <w:num w:numId="8">
    <w:abstractNumId w:val="67"/>
  </w:num>
  <w:num w:numId="9">
    <w:abstractNumId w:val="20"/>
  </w:num>
  <w:num w:numId="10">
    <w:abstractNumId w:val="75"/>
  </w:num>
  <w:num w:numId="11">
    <w:abstractNumId w:val="58"/>
  </w:num>
  <w:num w:numId="12">
    <w:abstractNumId w:val="46"/>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num>
  <w:num w:numId="16">
    <w:abstractNumId w:val="64"/>
  </w:num>
  <w:num w:numId="17">
    <w:abstractNumId w:val="35"/>
  </w:num>
  <w:num w:numId="18">
    <w:abstractNumId w:val="55"/>
  </w:num>
  <w:num w:numId="19">
    <w:abstractNumId w:val="66"/>
  </w:num>
  <w:num w:numId="20">
    <w:abstractNumId w:val="36"/>
  </w:num>
  <w:num w:numId="21">
    <w:abstractNumId w:val="25"/>
  </w:num>
  <w:num w:numId="22">
    <w:abstractNumId w:val="22"/>
  </w:num>
  <w:num w:numId="23">
    <w:abstractNumId w:val="32"/>
  </w:num>
  <w:num w:numId="24">
    <w:abstractNumId w:val="24"/>
  </w:num>
  <w:num w:numId="25">
    <w:abstractNumId w:val="54"/>
  </w:num>
  <w:num w:numId="26">
    <w:abstractNumId w:val="62"/>
  </w:num>
  <w:num w:numId="27">
    <w:abstractNumId w:val="23"/>
  </w:num>
  <w:num w:numId="28">
    <w:abstractNumId w:val="56"/>
  </w:num>
  <w:num w:numId="29">
    <w:abstractNumId w:val="38"/>
  </w:num>
  <w:num w:numId="30">
    <w:abstractNumId w:val="59"/>
  </w:num>
  <w:num w:numId="31">
    <w:abstractNumId w:val="52"/>
  </w:num>
  <w:num w:numId="32">
    <w:abstractNumId w:val="71"/>
  </w:num>
  <w:num w:numId="33">
    <w:abstractNumId w:val="33"/>
  </w:num>
  <w:num w:numId="34">
    <w:abstractNumId w:val="44"/>
  </w:num>
  <w:num w:numId="35">
    <w:abstractNumId w:val="74"/>
  </w:num>
  <w:num w:numId="36">
    <w:abstractNumId w:val="21"/>
  </w:num>
  <w:num w:numId="37">
    <w:abstractNumId w:val="42"/>
  </w:num>
  <w:num w:numId="38">
    <w:abstractNumId w:val="28"/>
  </w:num>
  <w:num w:numId="39">
    <w:abstractNumId w:val="45"/>
  </w:num>
  <w:num w:numId="40">
    <w:abstractNumId w:val="29"/>
  </w:num>
  <w:num w:numId="41">
    <w:abstractNumId w:val="65"/>
  </w:num>
  <w:num w:numId="42">
    <w:abstractNumId w:val="68"/>
  </w:num>
  <w:num w:numId="43">
    <w:abstractNumId w:val="37"/>
  </w:num>
  <w:num w:numId="44">
    <w:abstractNumId w:val="47"/>
  </w:num>
  <w:num w:numId="45">
    <w:abstractNumId w:val="40"/>
  </w:num>
  <w:num w:numId="46">
    <w:abstractNumId w:val="39"/>
  </w:num>
  <w:num w:numId="47">
    <w:abstractNumId w:val="43"/>
  </w:num>
  <w:num w:numId="48">
    <w:abstractNumId w:val="49"/>
  </w:num>
  <w:num w:numId="49">
    <w:abstractNumId w:val="73"/>
  </w:num>
  <w:num w:numId="50">
    <w:abstractNumId w:val="34"/>
  </w:num>
  <w:num w:numId="51">
    <w:abstractNumId w:val="50"/>
  </w:num>
  <w:num w:numId="52">
    <w:abstractNumId w:val="53"/>
  </w:num>
  <w:num w:numId="53">
    <w:abstractNumId w:val="48"/>
  </w:num>
  <w:num w:numId="54">
    <w:abstractNumId w:val="70"/>
  </w:num>
  <w:num w:numId="55">
    <w:abstractNumId w:val="61"/>
  </w:num>
  <w:num w:numId="56">
    <w:abstractNumId w:val="69"/>
  </w:num>
  <w:num w:numId="57">
    <w:abstractNumId w:val="31"/>
  </w:num>
  <w:num w:numId="58">
    <w:abstractNumId w:val="63"/>
  </w:num>
  <w:num w:numId="59">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C0E"/>
    <w:rsid w:val="00000068"/>
    <w:rsid w:val="000003C0"/>
    <w:rsid w:val="00000572"/>
    <w:rsid w:val="000005E9"/>
    <w:rsid w:val="000006BC"/>
    <w:rsid w:val="00001A76"/>
    <w:rsid w:val="000027FD"/>
    <w:rsid w:val="00002911"/>
    <w:rsid w:val="00005938"/>
    <w:rsid w:val="00005DC9"/>
    <w:rsid w:val="00010697"/>
    <w:rsid w:val="00011A53"/>
    <w:rsid w:val="00013ABB"/>
    <w:rsid w:val="00014A5A"/>
    <w:rsid w:val="0001640F"/>
    <w:rsid w:val="000164C6"/>
    <w:rsid w:val="0001683A"/>
    <w:rsid w:val="00016931"/>
    <w:rsid w:val="0001795E"/>
    <w:rsid w:val="000220ED"/>
    <w:rsid w:val="000221DD"/>
    <w:rsid w:val="00022A43"/>
    <w:rsid w:val="00025865"/>
    <w:rsid w:val="00025DE3"/>
    <w:rsid w:val="00025E12"/>
    <w:rsid w:val="000271C4"/>
    <w:rsid w:val="00027DB8"/>
    <w:rsid w:val="0003084A"/>
    <w:rsid w:val="00031580"/>
    <w:rsid w:val="00031B98"/>
    <w:rsid w:val="000334D4"/>
    <w:rsid w:val="0003481B"/>
    <w:rsid w:val="000350C7"/>
    <w:rsid w:val="000355A5"/>
    <w:rsid w:val="000411F6"/>
    <w:rsid w:val="00041B53"/>
    <w:rsid w:val="00044F9F"/>
    <w:rsid w:val="00045834"/>
    <w:rsid w:val="00051BEB"/>
    <w:rsid w:val="0005213D"/>
    <w:rsid w:val="00052CC5"/>
    <w:rsid w:val="000569E1"/>
    <w:rsid w:val="00056DA7"/>
    <w:rsid w:val="000579AB"/>
    <w:rsid w:val="00060A52"/>
    <w:rsid w:val="00061E29"/>
    <w:rsid w:val="00063057"/>
    <w:rsid w:val="000630BE"/>
    <w:rsid w:val="0006746E"/>
    <w:rsid w:val="000700AD"/>
    <w:rsid w:val="00070287"/>
    <w:rsid w:val="00070981"/>
    <w:rsid w:val="0007148C"/>
    <w:rsid w:val="0007348B"/>
    <w:rsid w:val="00074216"/>
    <w:rsid w:val="00077840"/>
    <w:rsid w:val="00077DEA"/>
    <w:rsid w:val="00083EC1"/>
    <w:rsid w:val="00084336"/>
    <w:rsid w:val="00086251"/>
    <w:rsid w:val="00090856"/>
    <w:rsid w:val="00091005"/>
    <w:rsid w:val="0009172A"/>
    <w:rsid w:val="000918D1"/>
    <w:rsid w:val="00093353"/>
    <w:rsid w:val="00093E8F"/>
    <w:rsid w:val="000A169A"/>
    <w:rsid w:val="000A239F"/>
    <w:rsid w:val="000A4E83"/>
    <w:rsid w:val="000A582F"/>
    <w:rsid w:val="000B19C7"/>
    <w:rsid w:val="000B1D38"/>
    <w:rsid w:val="000B2A82"/>
    <w:rsid w:val="000B2DB1"/>
    <w:rsid w:val="000B3A4C"/>
    <w:rsid w:val="000B5BA8"/>
    <w:rsid w:val="000B61B2"/>
    <w:rsid w:val="000B6650"/>
    <w:rsid w:val="000C5295"/>
    <w:rsid w:val="000C5758"/>
    <w:rsid w:val="000C5E4F"/>
    <w:rsid w:val="000C7F13"/>
    <w:rsid w:val="000D1FDB"/>
    <w:rsid w:val="000D5DB2"/>
    <w:rsid w:val="000D65CB"/>
    <w:rsid w:val="000D6E44"/>
    <w:rsid w:val="000E0409"/>
    <w:rsid w:val="000E0953"/>
    <w:rsid w:val="000E3BCD"/>
    <w:rsid w:val="000E4396"/>
    <w:rsid w:val="000E44C9"/>
    <w:rsid w:val="000F0D37"/>
    <w:rsid w:val="000F19D8"/>
    <w:rsid w:val="000F27EB"/>
    <w:rsid w:val="000F34D6"/>
    <w:rsid w:val="000F3D40"/>
    <w:rsid w:val="000F71E9"/>
    <w:rsid w:val="000F7857"/>
    <w:rsid w:val="000F797E"/>
    <w:rsid w:val="00101358"/>
    <w:rsid w:val="00103245"/>
    <w:rsid w:val="001033EC"/>
    <w:rsid w:val="001045E5"/>
    <w:rsid w:val="00104FC0"/>
    <w:rsid w:val="001053C8"/>
    <w:rsid w:val="0011008F"/>
    <w:rsid w:val="00110C0B"/>
    <w:rsid w:val="001113F1"/>
    <w:rsid w:val="00111A2E"/>
    <w:rsid w:val="001128AF"/>
    <w:rsid w:val="00114707"/>
    <w:rsid w:val="001152D2"/>
    <w:rsid w:val="0011596E"/>
    <w:rsid w:val="00115EFD"/>
    <w:rsid w:val="0011677C"/>
    <w:rsid w:val="001177F4"/>
    <w:rsid w:val="00120E72"/>
    <w:rsid w:val="00120FC8"/>
    <w:rsid w:val="00121576"/>
    <w:rsid w:val="00121DD2"/>
    <w:rsid w:val="00122678"/>
    <w:rsid w:val="00122E59"/>
    <w:rsid w:val="00125A2E"/>
    <w:rsid w:val="00126619"/>
    <w:rsid w:val="00126D3F"/>
    <w:rsid w:val="001310D0"/>
    <w:rsid w:val="0013144C"/>
    <w:rsid w:val="00131680"/>
    <w:rsid w:val="00131E70"/>
    <w:rsid w:val="00131E81"/>
    <w:rsid w:val="00132DB9"/>
    <w:rsid w:val="0013334D"/>
    <w:rsid w:val="00135C0F"/>
    <w:rsid w:val="001362F4"/>
    <w:rsid w:val="0014374E"/>
    <w:rsid w:val="001443B1"/>
    <w:rsid w:val="001449DF"/>
    <w:rsid w:val="00145B2F"/>
    <w:rsid w:val="00145EC1"/>
    <w:rsid w:val="00146C10"/>
    <w:rsid w:val="00146E72"/>
    <w:rsid w:val="0014709E"/>
    <w:rsid w:val="0015247F"/>
    <w:rsid w:val="00152E1A"/>
    <w:rsid w:val="00153F8A"/>
    <w:rsid w:val="0015520B"/>
    <w:rsid w:val="00155B50"/>
    <w:rsid w:val="00155B82"/>
    <w:rsid w:val="00156083"/>
    <w:rsid w:val="001575FB"/>
    <w:rsid w:val="00157BF0"/>
    <w:rsid w:val="00160BC7"/>
    <w:rsid w:val="00162ED9"/>
    <w:rsid w:val="0016514C"/>
    <w:rsid w:val="00166579"/>
    <w:rsid w:val="001669AB"/>
    <w:rsid w:val="00166A27"/>
    <w:rsid w:val="001709BE"/>
    <w:rsid w:val="0017170F"/>
    <w:rsid w:val="001741ED"/>
    <w:rsid w:val="00176734"/>
    <w:rsid w:val="00177F2E"/>
    <w:rsid w:val="00180943"/>
    <w:rsid w:val="0018107D"/>
    <w:rsid w:val="0018294E"/>
    <w:rsid w:val="00184DF5"/>
    <w:rsid w:val="001860FA"/>
    <w:rsid w:val="00186537"/>
    <w:rsid w:val="001875C6"/>
    <w:rsid w:val="00187753"/>
    <w:rsid w:val="0019724E"/>
    <w:rsid w:val="001A1464"/>
    <w:rsid w:val="001A1A59"/>
    <w:rsid w:val="001A2ADD"/>
    <w:rsid w:val="001A30A8"/>
    <w:rsid w:val="001A30CE"/>
    <w:rsid w:val="001A39A6"/>
    <w:rsid w:val="001A4EAD"/>
    <w:rsid w:val="001B186F"/>
    <w:rsid w:val="001B1954"/>
    <w:rsid w:val="001B2FC1"/>
    <w:rsid w:val="001B3981"/>
    <w:rsid w:val="001B449D"/>
    <w:rsid w:val="001B55D6"/>
    <w:rsid w:val="001B574F"/>
    <w:rsid w:val="001B7834"/>
    <w:rsid w:val="001B7CEF"/>
    <w:rsid w:val="001C26A6"/>
    <w:rsid w:val="001C28D6"/>
    <w:rsid w:val="001C42F0"/>
    <w:rsid w:val="001C4609"/>
    <w:rsid w:val="001C4AE1"/>
    <w:rsid w:val="001C78CD"/>
    <w:rsid w:val="001C7D40"/>
    <w:rsid w:val="001D23C2"/>
    <w:rsid w:val="001D6032"/>
    <w:rsid w:val="001E0636"/>
    <w:rsid w:val="001E10CA"/>
    <w:rsid w:val="001E2958"/>
    <w:rsid w:val="001E6B50"/>
    <w:rsid w:val="001F349C"/>
    <w:rsid w:val="001F4A77"/>
    <w:rsid w:val="002023BC"/>
    <w:rsid w:val="002031F0"/>
    <w:rsid w:val="00203C27"/>
    <w:rsid w:val="002044F1"/>
    <w:rsid w:val="00205FC6"/>
    <w:rsid w:val="00211BDB"/>
    <w:rsid w:val="00211E53"/>
    <w:rsid w:val="00212CCA"/>
    <w:rsid w:val="00213614"/>
    <w:rsid w:val="00214818"/>
    <w:rsid w:val="00216E0C"/>
    <w:rsid w:val="00217927"/>
    <w:rsid w:val="00217C15"/>
    <w:rsid w:val="002201C5"/>
    <w:rsid w:val="00222B23"/>
    <w:rsid w:val="00224154"/>
    <w:rsid w:val="00230C86"/>
    <w:rsid w:val="00231BA8"/>
    <w:rsid w:val="00232073"/>
    <w:rsid w:val="00232541"/>
    <w:rsid w:val="00234360"/>
    <w:rsid w:val="00234930"/>
    <w:rsid w:val="002357D9"/>
    <w:rsid w:val="00236866"/>
    <w:rsid w:val="00237609"/>
    <w:rsid w:val="00240964"/>
    <w:rsid w:val="00242B84"/>
    <w:rsid w:val="002449B2"/>
    <w:rsid w:val="00251258"/>
    <w:rsid w:val="0025290C"/>
    <w:rsid w:val="00256600"/>
    <w:rsid w:val="00260111"/>
    <w:rsid w:val="00261449"/>
    <w:rsid w:val="002633F3"/>
    <w:rsid w:val="00263419"/>
    <w:rsid w:val="00263DCC"/>
    <w:rsid w:val="00265623"/>
    <w:rsid w:val="00266EAA"/>
    <w:rsid w:val="00266FB2"/>
    <w:rsid w:val="0027013C"/>
    <w:rsid w:val="002715BE"/>
    <w:rsid w:val="00272D33"/>
    <w:rsid w:val="00277DEB"/>
    <w:rsid w:val="00280658"/>
    <w:rsid w:val="00283291"/>
    <w:rsid w:val="00284817"/>
    <w:rsid w:val="00285533"/>
    <w:rsid w:val="00287CCC"/>
    <w:rsid w:val="002906D8"/>
    <w:rsid w:val="00292282"/>
    <w:rsid w:val="00292D63"/>
    <w:rsid w:val="0029646D"/>
    <w:rsid w:val="002969CC"/>
    <w:rsid w:val="00296BAD"/>
    <w:rsid w:val="00296FDA"/>
    <w:rsid w:val="002A055F"/>
    <w:rsid w:val="002A1802"/>
    <w:rsid w:val="002A410C"/>
    <w:rsid w:val="002A425C"/>
    <w:rsid w:val="002A58DB"/>
    <w:rsid w:val="002A5DEE"/>
    <w:rsid w:val="002A5F32"/>
    <w:rsid w:val="002A5FF1"/>
    <w:rsid w:val="002A7846"/>
    <w:rsid w:val="002A7B55"/>
    <w:rsid w:val="002A7D87"/>
    <w:rsid w:val="002A7E76"/>
    <w:rsid w:val="002B41C7"/>
    <w:rsid w:val="002B45CD"/>
    <w:rsid w:val="002B56DE"/>
    <w:rsid w:val="002B6696"/>
    <w:rsid w:val="002C08F7"/>
    <w:rsid w:val="002C1880"/>
    <w:rsid w:val="002C2C5C"/>
    <w:rsid w:val="002C32D3"/>
    <w:rsid w:val="002C55D6"/>
    <w:rsid w:val="002C6D4B"/>
    <w:rsid w:val="002D3775"/>
    <w:rsid w:val="002D493E"/>
    <w:rsid w:val="002D5CCF"/>
    <w:rsid w:val="002D6EE2"/>
    <w:rsid w:val="002E0282"/>
    <w:rsid w:val="002E044A"/>
    <w:rsid w:val="002E2B71"/>
    <w:rsid w:val="002E32BD"/>
    <w:rsid w:val="002E5FA8"/>
    <w:rsid w:val="002E66B2"/>
    <w:rsid w:val="002E6DA8"/>
    <w:rsid w:val="002F126A"/>
    <w:rsid w:val="002F130D"/>
    <w:rsid w:val="002F1BFE"/>
    <w:rsid w:val="002F2E0A"/>
    <w:rsid w:val="002F420E"/>
    <w:rsid w:val="002F522E"/>
    <w:rsid w:val="002F5EC0"/>
    <w:rsid w:val="0030067C"/>
    <w:rsid w:val="00300B6E"/>
    <w:rsid w:val="00301704"/>
    <w:rsid w:val="0030173B"/>
    <w:rsid w:val="00302024"/>
    <w:rsid w:val="00304EC9"/>
    <w:rsid w:val="003073AF"/>
    <w:rsid w:val="00310D48"/>
    <w:rsid w:val="00311BC6"/>
    <w:rsid w:val="00312648"/>
    <w:rsid w:val="00312B25"/>
    <w:rsid w:val="00313F1B"/>
    <w:rsid w:val="00314047"/>
    <w:rsid w:val="00314ABD"/>
    <w:rsid w:val="003164E7"/>
    <w:rsid w:val="003171C1"/>
    <w:rsid w:val="00323BB6"/>
    <w:rsid w:val="0032573B"/>
    <w:rsid w:val="00326BFE"/>
    <w:rsid w:val="00327C2F"/>
    <w:rsid w:val="00327FC7"/>
    <w:rsid w:val="00330E43"/>
    <w:rsid w:val="003315D6"/>
    <w:rsid w:val="00332511"/>
    <w:rsid w:val="003327F3"/>
    <w:rsid w:val="003343FF"/>
    <w:rsid w:val="003404AC"/>
    <w:rsid w:val="00341729"/>
    <w:rsid w:val="00342206"/>
    <w:rsid w:val="00343BC2"/>
    <w:rsid w:val="00350B80"/>
    <w:rsid w:val="00352735"/>
    <w:rsid w:val="0035291E"/>
    <w:rsid w:val="00352984"/>
    <w:rsid w:val="003538B9"/>
    <w:rsid w:val="00355211"/>
    <w:rsid w:val="00355612"/>
    <w:rsid w:val="00356D27"/>
    <w:rsid w:val="00357074"/>
    <w:rsid w:val="00360E71"/>
    <w:rsid w:val="00367E1A"/>
    <w:rsid w:val="00372C28"/>
    <w:rsid w:val="00373C21"/>
    <w:rsid w:val="003763DA"/>
    <w:rsid w:val="00376B8C"/>
    <w:rsid w:val="00376DBB"/>
    <w:rsid w:val="00377C19"/>
    <w:rsid w:val="00381407"/>
    <w:rsid w:val="00382405"/>
    <w:rsid w:val="0038375C"/>
    <w:rsid w:val="003862A0"/>
    <w:rsid w:val="00386EFC"/>
    <w:rsid w:val="003914B2"/>
    <w:rsid w:val="00391563"/>
    <w:rsid w:val="003927F3"/>
    <w:rsid w:val="003953A9"/>
    <w:rsid w:val="0039555F"/>
    <w:rsid w:val="003976CB"/>
    <w:rsid w:val="003A02C2"/>
    <w:rsid w:val="003A0562"/>
    <w:rsid w:val="003A0EAA"/>
    <w:rsid w:val="003A1060"/>
    <w:rsid w:val="003A1D34"/>
    <w:rsid w:val="003A2E40"/>
    <w:rsid w:val="003A56D3"/>
    <w:rsid w:val="003A5893"/>
    <w:rsid w:val="003B04BE"/>
    <w:rsid w:val="003B0BD4"/>
    <w:rsid w:val="003B12E8"/>
    <w:rsid w:val="003B1913"/>
    <w:rsid w:val="003B39DF"/>
    <w:rsid w:val="003B3C01"/>
    <w:rsid w:val="003B3E91"/>
    <w:rsid w:val="003B57FB"/>
    <w:rsid w:val="003B598F"/>
    <w:rsid w:val="003B623D"/>
    <w:rsid w:val="003B79D3"/>
    <w:rsid w:val="003B7B3F"/>
    <w:rsid w:val="003C1D68"/>
    <w:rsid w:val="003C2105"/>
    <w:rsid w:val="003C238D"/>
    <w:rsid w:val="003C2C22"/>
    <w:rsid w:val="003C352A"/>
    <w:rsid w:val="003C3B99"/>
    <w:rsid w:val="003C49F1"/>
    <w:rsid w:val="003C4BCE"/>
    <w:rsid w:val="003C4D4F"/>
    <w:rsid w:val="003C7AEB"/>
    <w:rsid w:val="003D03D0"/>
    <w:rsid w:val="003D04C6"/>
    <w:rsid w:val="003D12B8"/>
    <w:rsid w:val="003D1565"/>
    <w:rsid w:val="003D2177"/>
    <w:rsid w:val="003D5077"/>
    <w:rsid w:val="003D5A5A"/>
    <w:rsid w:val="003D667A"/>
    <w:rsid w:val="003E0760"/>
    <w:rsid w:val="003E1623"/>
    <w:rsid w:val="003E4021"/>
    <w:rsid w:val="003E460C"/>
    <w:rsid w:val="003E4619"/>
    <w:rsid w:val="003E4BC3"/>
    <w:rsid w:val="003E57E9"/>
    <w:rsid w:val="003E5DF3"/>
    <w:rsid w:val="003F4D23"/>
    <w:rsid w:val="003F5AB8"/>
    <w:rsid w:val="003F681A"/>
    <w:rsid w:val="003F6ECE"/>
    <w:rsid w:val="003F781A"/>
    <w:rsid w:val="003F7F17"/>
    <w:rsid w:val="00401DE5"/>
    <w:rsid w:val="00402FB2"/>
    <w:rsid w:val="0040350A"/>
    <w:rsid w:val="00403E97"/>
    <w:rsid w:val="00406CA0"/>
    <w:rsid w:val="0041213A"/>
    <w:rsid w:val="004163F8"/>
    <w:rsid w:val="0041784F"/>
    <w:rsid w:val="00417D4C"/>
    <w:rsid w:val="0042007C"/>
    <w:rsid w:val="00420239"/>
    <w:rsid w:val="00420CE0"/>
    <w:rsid w:val="00421532"/>
    <w:rsid w:val="00421BFE"/>
    <w:rsid w:val="004229C0"/>
    <w:rsid w:val="00422A76"/>
    <w:rsid w:val="00425FAD"/>
    <w:rsid w:val="00426522"/>
    <w:rsid w:val="0042765A"/>
    <w:rsid w:val="004278BE"/>
    <w:rsid w:val="00427D83"/>
    <w:rsid w:val="004317E3"/>
    <w:rsid w:val="00431FCE"/>
    <w:rsid w:val="0043341A"/>
    <w:rsid w:val="004365E8"/>
    <w:rsid w:val="004374DD"/>
    <w:rsid w:val="0044001A"/>
    <w:rsid w:val="00440A02"/>
    <w:rsid w:val="00440F12"/>
    <w:rsid w:val="00441C26"/>
    <w:rsid w:val="0044232A"/>
    <w:rsid w:val="00443347"/>
    <w:rsid w:val="0044414D"/>
    <w:rsid w:val="00445CFB"/>
    <w:rsid w:val="00446DBE"/>
    <w:rsid w:val="0044795E"/>
    <w:rsid w:val="00452FA9"/>
    <w:rsid w:val="00454AEB"/>
    <w:rsid w:val="00455AF9"/>
    <w:rsid w:val="00456FF1"/>
    <w:rsid w:val="00460034"/>
    <w:rsid w:val="00462CCF"/>
    <w:rsid w:val="00464525"/>
    <w:rsid w:val="004647AE"/>
    <w:rsid w:val="00464FF6"/>
    <w:rsid w:val="004651CD"/>
    <w:rsid w:val="0046524A"/>
    <w:rsid w:val="004652BD"/>
    <w:rsid w:val="0046575C"/>
    <w:rsid w:val="0047003C"/>
    <w:rsid w:val="00470F8D"/>
    <w:rsid w:val="0047205C"/>
    <w:rsid w:val="00473FA8"/>
    <w:rsid w:val="00480C8F"/>
    <w:rsid w:val="00484050"/>
    <w:rsid w:val="00485BA7"/>
    <w:rsid w:val="004867DA"/>
    <w:rsid w:val="00486A81"/>
    <w:rsid w:val="00494ED1"/>
    <w:rsid w:val="00495C8C"/>
    <w:rsid w:val="00497B6D"/>
    <w:rsid w:val="004A1D99"/>
    <w:rsid w:val="004A33B7"/>
    <w:rsid w:val="004A4153"/>
    <w:rsid w:val="004A5F1B"/>
    <w:rsid w:val="004A6CF8"/>
    <w:rsid w:val="004B07BD"/>
    <w:rsid w:val="004B153E"/>
    <w:rsid w:val="004B2FB9"/>
    <w:rsid w:val="004B3848"/>
    <w:rsid w:val="004B495B"/>
    <w:rsid w:val="004B4EBB"/>
    <w:rsid w:val="004B672F"/>
    <w:rsid w:val="004B7963"/>
    <w:rsid w:val="004C0F8C"/>
    <w:rsid w:val="004C1F89"/>
    <w:rsid w:val="004C2AFE"/>
    <w:rsid w:val="004C422B"/>
    <w:rsid w:val="004C500D"/>
    <w:rsid w:val="004C555D"/>
    <w:rsid w:val="004D0828"/>
    <w:rsid w:val="004D1E6D"/>
    <w:rsid w:val="004D3362"/>
    <w:rsid w:val="004D34A9"/>
    <w:rsid w:val="004D46EF"/>
    <w:rsid w:val="004D5122"/>
    <w:rsid w:val="004D6FD4"/>
    <w:rsid w:val="004D7CE4"/>
    <w:rsid w:val="004E09C6"/>
    <w:rsid w:val="004E0FF9"/>
    <w:rsid w:val="004E32A1"/>
    <w:rsid w:val="004E4A5B"/>
    <w:rsid w:val="004E54A2"/>
    <w:rsid w:val="004E5D89"/>
    <w:rsid w:val="004F3574"/>
    <w:rsid w:val="004F4216"/>
    <w:rsid w:val="004F5D65"/>
    <w:rsid w:val="00501E21"/>
    <w:rsid w:val="00504839"/>
    <w:rsid w:val="00505749"/>
    <w:rsid w:val="00507368"/>
    <w:rsid w:val="0050765F"/>
    <w:rsid w:val="00510A0B"/>
    <w:rsid w:val="00511058"/>
    <w:rsid w:val="00511187"/>
    <w:rsid w:val="00512205"/>
    <w:rsid w:val="005127CB"/>
    <w:rsid w:val="00515D22"/>
    <w:rsid w:val="00516787"/>
    <w:rsid w:val="005174D0"/>
    <w:rsid w:val="0052060E"/>
    <w:rsid w:val="005220E5"/>
    <w:rsid w:val="00522A9D"/>
    <w:rsid w:val="005234CC"/>
    <w:rsid w:val="00524845"/>
    <w:rsid w:val="0052573E"/>
    <w:rsid w:val="00531200"/>
    <w:rsid w:val="005313E0"/>
    <w:rsid w:val="005325E0"/>
    <w:rsid w:val="0053274D"/>
    <w:rsid w:val="00532D5B"/>
    <w:rsid w:val="005339CF"/>
    <w:rsid w:val="00533FC9"/>
    <w:rsid w:val="00534081"/>
    <w:rsid w:val="00536F40"/>
    <w:rsid w:val="0053717B"/>
    <w:rsid w:val="0053771D"/>
    <w:rsid w:val="0054004D"/>
    <w:rsid w:val="00540DFA"/>
    <w:rsid w:val="00541F6E"/>
    <w:rsid w:val="0054275B"/>
    <w:rsid w:val="00544C34"/>
    <w:rsid w:val="00550D27"/>
    <w:rsid w:val="0055289A"/>
    <w:rsid w:val="0055337E"/>
    <w:rsid w:val="005539C9"/>
    <w:rsid w:val="0055471B"/>
    <w:rsid w:val="00554A4E"/>
    <w:rsid w:val="005551E7"/>
    <w:rsid w:val="005556E6"/>
    <w:rsid w:val="00555772"/>
    <w:rsid w:val="005557BF"/>
    <w:rsid w:val="0056154F"/>
    <w:rsid w:val="00562468"/>
    <w:rsid w:val="00562EE0"/>
    <w:rsid w:val="005630A6"/>
    <w:rsid w:val="00563A66"/>
    <w:rsid w:val="0056594E"/>
    <w:rsid w:val="00565E64"/>
    <w:rsid w:val="00567AE4"/>
    <w:rsid w:val="00567B9E"/>
    <w:rsid w:val="00570F93"/>
    <w:rsid w:val="00572650"/>
    <w:rsid w:val="005769AD"/>
    <w:rsid w:val="005774CD"/>
    <w:rsid w:val="005819F3"/>
    <w:rsid w:val="005826A4"/>
    <w:rsid w:val="0058270A"/>
    <w:rsid w:val="0058312E"/>
    <w:rsid w:val="00583D1B"/>
    <w:rsid w:val="00585A0A"/>
    <w:rsid w:val="00586E76"/>
    <w:rsid w:val="005879A3"/>
    <w:rsid w:val="00590205"/>
    <w:rsid w:val="00594D26"/>
    <w:rsid w:val="00596698"/>
    <w:rsid w:val="005973BA"/>
    <w:rsid w:val="005A0604"/>
    <w:rsid w:val="005A2DCD"/>
    <w:rsid w:val="005A57DA"/>
    <w:rsid w:val="005A65B9"/>
    <w:rsid w:val="005A73ED"/>
    <w:rsid w:val="005B2254"/>
    <w:rsid w:val="005B4BE1"/>
    <w:rsid w:val="005B52B5"/>
    <w:rsid w:val="005B5DF9"/>
    <w:rsid w:val="005B7500"/>
    <w:rsid w:val="005B7536"/>
    <w:rsid w:val="005C04EC"/>
    <w:rsid w:val="005C06C1"/>
    <w:rsid w:val="005C0A64"/>
    <w:rsid w:val="005C0DEE"/>
    <w:rsid w:val="005C0E36"/>
    <w:rsid w:val="005C2AC7"/>
    <w:rsid w:val="005C4030"/>
    <w:rsid w:val="005C5324"/>
    <w:rsid w:val="005C6BB2"/>
    <w:rsid w:val="005C6DB9"/>
    <w:rsid w:val="005C7265"/>
    <w:rsid w:val="005D1012"/>
    <w:rsid w:val="005D1408"/>
    <w:rsid w:val="005D2423"/>
    <w:rsid w:val="005D2809"/>
    <w:rsid w:val="005D4642"/>
    <w:rsid w:val="005D57CB"/>
    <w:rsid w:val="005D58FC"/>
    <w:rsid w:val="005D5ED3"/>
    <w:rsid w:val="005D64E1"/>
    <w:rsid w:val="005D7404"/>
    <w:rsid w:val="005E0CEA"/>
    <w:rsid w:val="005E1A12"/>
    <w:rsid w:val="005E28B6"/>
    <w:rsid w:val="005E3C57"/>
    <w:rsid w:val="005E7211"/>
    <w:rsid w:val="005F05C3"/>
    <w:rsid w:val="005F088C"/>
    <w:rsid w:val="005F104C"/>
    <w:rsid w:val="005F16C0"/>
    <w:rsid w:val="005F176B"/>
    <w:rsid w:val="005F1A98"/>
    <w:rsid w:val="005F257B"/>
    <w:rsid w:val="005F3B7A"/>
    <w:rsid w:val="005F3CED"/>
    <w:rsid w:val="005F4F95"/>
    <w:rsid w:val="005F64F4"/>
    <w:rsid w:val="005F66FC"/>
    <w:rsid w:val="005F679E"/>
    <w:rsid w:val="005F78B7"/>
    <w:rsid w:val="006002B9"/>
    <w:rsid w:val="0060152D"/>
    <w:rsid w:val="00601BDA"/>
    <w:rsid w:val="006027C1"/>
    <w:rsid w:val="00602D1D"/>
    <w:rsid w:val="00603A7F"/>
    <w:rsid w:val="00605449"/>
    <w:rsid w:val="006056B5"/>
    <w:rsid w:val="00605BA6"/>
    <w:rsid w:val="006061BC"/>
    <w:rsid w:val="00606AB3"/>
    <w:rsid w:val="006136E5"/>
    <w:rsid w:val="00613E5C"/>
    <w:rsid w:val="0061542A"/>
    <w:rsid w:val="006174CD"/>
    <w:rsid w:val="00617F4C"/>
    <w:rsid w:val="0062029D"/>
    <w:rsid w:val="006249CB"/>
    <w:rsid w:val="00625095"/>
    <w:rsid w:val="0062561A"/>
    <w:rsid w:val="00627041"/>
    <w:rsid w:val="006270C7"/>
    <w:rsid w:val="00627AC8"/>
    <w:rsid w:val="0063142D"/>
    <w:rsid w:val="0063241E"/>
    <w:rsid w:val="00635404"/>
    <w:rsid w:val="0063555F"/>
    <w:rsid w:val="0063619F"/>
    <w:rsid w:val="00637887"/>
    <w:rsid w:val="006400C0"/>
    <w:rsid w:val="0064034C"/>
    <w:rsid w:val="006410DE"/>
    <w:rsid w:val="006429BF"/>
    <w:rsid w:val="00642D38"/>
    <w:rsid w:val="006457E4"/>
    <w:rsid w:val="0064674C"/>
    <w:rsid w:val="00650690"/>
    <w:rsid w:val="00651033"/>
    <w:rsid w:val="006512AF"/>
    <w:rsid w:val="0065389B"/>
    <w:rsid w:val="006544CB"/>
    <w:rsid w:val="00654E12"/>
    <w:rsid w:val="00660D9C"/>
    <w:rsid w:val="0066279E"/>
    <w:rsid w:val="006659BF"/>
    <w:rsid w:val="00665B26"/>
    <w:rsid w:val="00665FDE"/>
    <w:rsid w:val="006678F3"/>
    <w:rsid w:val="0067017C"/>
    <w:rsid w:val="0067047F"/>
    <w:rsid w:val="00670D77"/>
    <w:rsid w:val="00672AF3"/>
    <w:rsid w:val="00673326"/>
    <w:rsid w:val="006755CD"/>
    <w:rsid w:val="00677341"/>
    <w:rsid w:val="0068021D"/>
    <w:rsid w:val="0068286B"/>
    <w:rsid w:val="00682C36"/>
    <w:rsid w:val="00684A4E"/>
    <w:rsid w:val="00684D3A"/>
    <w:rsid w:val="00685581"/>
    <w:rsid w:val="00685DF9"/>
    <w:rsid w:val="00687950"/>
    <w:rsid w:val="006916B7"/>
    <w:rsid w:val="00691C43"/>
    <w:rsid w:val="006935F8"/>
    <w:rsid w:val="006939F9"/>
    <w:rsid w:val="006952E8"/>
    <w:rsid w:val="006955E4"/>
    <w:rsid w:val="00696E0F"/>
    <w:rsid w:val="006A17B9"/>
    <w:rsid w:val="006A2542"/>
    <w:rsid w:val="006A29CF"/>
    <w:rsid w:val="006B02D9"/>
    <w:rsid w:val="006B0757"/>
    <w:rsid w:val="006B0B5C"/>
    <w:rsid w:val="006B1761"/>
    <w:rsid w:val="006B2957"/>
    <w:rsid w:val="006B432C"/>
    <w:rsid w:val="006B4D55"/>
    <w:rsid w:val="006B53BD"/>
    <w:rsid w:val="006B5610"/>
    <w:rsid w:val="006B6638"/>
    <w:rsid w:val="006B68F7"/>
    <w:rsid w:val="006B6932"/>
    <w:rsid w:val="006B7D12"/>
    <w:rsid w:val="006C10A6"/>
    <w:rsid w:val="006C22BF"/>
    <w:rsid w:val="006C3B04"/>
    <w:rsid w:val="006C3DFA"/>
    <w:rsid w:val="006C4179"/>
    <w:rsid w:val="006C41DA"/>
    <w:rsid w:val="006D231D"/>
    <w:rsid w:val="006D315D"/>
    <w:rsid w:val="006D33D4"/>
    <w:rsid w:val="006D3F82"/>
    <w:rsid w:val="006D404E"/>
    <w:rsid w:val="006D47C3"/>
    <w:rsid w:val="006D51A2"/>
    <w:rsid w:val="006D5DDD"/>
    <w:rsid w:val="006D6132"/>
    <w:rsid w:val="006D7AFC"/>
    <w:rsid w:val="006E3183"/>
    <w:rsid w:val="006E35AB"/>
    <w:rsid w:val="006E3B7B"/>
    <w:rsid w:val="006E4042"/>
    <w:rsid w:val="006E4C46"/>
    <w:rsid w:val="006E72F4"/>
    <w:rsid w:val="006F0CA3"/>
    <w:rsid w:val="006F2202"/>
    <w:rsid w:val="006F25FF"/>
    <w:rsid w:val="006F3C7A"/>
    <w:rsid w:val="006F3D22"/>
    <w:rsid w:val="006F53FF"/>
    <w:rsid w:val="006F7A4B"/>
    <w:rsid w:val="00700A50"/>
    <w:rsid w:val="00705B00"/>
    <w:rsid w:val="00706B83"/>
    <w:rsid w:val="00707F3D"/>
    <w:rsid w:val="00711381"/>
    <w:rsid w:val="00711929"/>
    <w:rsid w:val="00713312"/>
    <w:rsid w:val="00714EF9"/>
    <w:rsid w:val="007216E7"/>
    <w:rsid w:val="007236A3"/>
    <w:rsid w:val="007238E3"/>
    <w:rsid w:val="007248A4"/>
    <w:rsid w:val="00724E69"/>
    <w:rsid w:val="007256D2"/>
    <w:rsid w:val="0072754E"/>
    <w:rsid w:val="007304B8"/>
    <w:rsid w:val="00730915"/>
    <w:rsid w:val="007313F2"/>
    <w:rsid w:val="00733575"/>
    <w:rsid w:val="0073375D"/>
    <w:rsid w:val="007363A8"/>
    <w:rsid w:val="00736B50"/>
    <w:rsid w:val="00737121"/>
    <w:rsid w:val="007374F1"/>
    <w:rsid w:val="007400C3"/>
    <w:rsid w:val="007445C3"/>
    <w:rsid w:val="007468FE"/>
    <w:rsid w:val="00747B4F"/>
    <w:rsid w:val="0075032E"/>
    <w:rsid w:val="00751195"/>
    <w:rsid w:val="007535A5"/>
    <w:rsid w:val="00754987"/>
    <w:rsid w:val="00755C68"/>
    <w:rsid w:val="00756964"/>
    <w:rsid w:val="00756C5C"/>
    <w:rsid w:val="00757AFE"/>
    <w:rsid w:val="00760A39"/>
    <w:rsid w:val="00761655"/>
    <w:rsid w:val="00761A92"/>
    <w:rsid w:val="00762F02"/>
    <w:rsid w:val="00764469"/>
    <w:rsid w:val="00764522"/>
    <w:rsid w:val="00764AAB"/>
    <w:rsid w:val="00766217"/>
    <w:rsid w:val="00770B8B"/>
    <w:rsid w:val="00770DA2"/>
    <w:rsid w:val="007712D6"/>
    <w:rsid w:val="007720B1"/>
    <w:rsid w:val="007735D7"/>
    <w:rsid w:val="00774766"/>
    <w:rsid w:val="00774C10"/>
    <w:rsid w:val="00775737"/>
    <w:rsid w:val="00775D4B"/>
    <w:rsid w:val="00775D85"/>
    <w:rsid w:val="007760EF"/>
    <w:rsid w:val="00777A5E"/>
    <w:rsid w:val="0078282C"/>
    <w:rsid w:val="0078389E"/>
    <w:rsid w:val="00784A57"/>
    <w:rsid w:val="00786F8D"/>
    <w:rsid w:val="00787B89"/>
    <w:rsid w:val="007916C8"/>
    <w:rsid w:val="007923F8"/>
    <w:rsid w:val="007924F1"/>
    <w:rsid w:val="00796AE1"/>
    <w:rsid w:val="007A0BD5"/>
    <w:rsid w:val="007A0D6E"/>
    <w:rsid w:val="007A171D"/>
    <w:rsid w:val="007A4399"/>
    <w:rsid w:val="007A4C33"/>
    <w:rsid w:val="007A5D34"/>
    <w:rsid w:val="007B035E"/>
    <w:rsid w:val="007B1608"/>
    <w:rsid w:val="007B2AE4"/>
    <w:rsid w:val="007B2B69"/>
    <w:rsid w:val="007B36C7"/>
    <w:rsid w:val="007B439A"/>
    <w:rsid w:val="007B7463"/>
    <w:rsid w:val="007B7466"/>
    <w:rsid w:val="007B74F0"/>
    <w:rsid w:val="007B7893"/>
    <w:rsid w:val="007B79F5"/>
    <w:rsid w:val="007C4B3E"/>
    <w:rsid w:val="007C4DC6"/>
    <w:rsid w:val="007C61D5"/>
    <w:rsid w:val="007C7510"/>
    <w:rsid w:val="007D0ACA"/>
    <w:rsid w:val="007D179C"/>
    <w:rsid w:val="007D2E98"/>
    <w:rsid w:val="007D4C9D"/>
    <w:rsid w:val="007D5AE4"/>
    <w:rsid w:val="007D701E"/>
    <w:rsid w:val="007D7638"/>
    <w:rsid w:val="007E00EF"/>
    <w:rsid w:val="007E0250"/>
    <w:rsid w:val="007E0953"/>
    <w:rsid w:val="007E132E"/>
    <w:rsid w:val="007E4878"/>
    <w:rsid w:val="007E4DA7"/>
    <w:rsid w:val="007E6CA5"/>
    <w:rsid w:val="007E6ED4"/>
    <w:rsid w:val="007E74F6"/>
    <w:rsid w:val="007F1BA8"/>
    <w:rsid w:val="007F35F0"/>
    <w:rsid w:val="007F3C9D"/>
    <w:rsid w:val="007F42DA"/>
    <w:rsid w:val="007F6130"/>
    <w:rsid w:val="007F7C71"/>
    <w:rsid w:val="0080071C"/>
    <w:rsid w:val="00800C51"/>
    <w:rsid w:val="008011A1"/>
    <w:rsid w:val="00802A7B"/>
    <w:rsid w:val="00805DD9"/>
    <w:rsid w:val="00806777"/>
    <w:rsid w:val="00807013"/>
    <w:rsid w:val="00807D0A"/>
    <w:rsid w:val="00811592"/>
    <w:rsid w:val="00812062"/>
    <w:rsid w:val="00812BD8"/>
    <w:rsid w:val="0081457B"/>
    <w:rsid w:val="00822514"/>
    <w:rsid w:val="00823C9A"/>
    <w:rsid w:val="00823E85"/>
    <w:rsid w:val="00823F65"/>
    <w:rsid w:val="00825E6D"/>
    <w:rsid w:val="0083309E"/>
    <w:rsid w:val="0083702E"/>
    <w:rsid w:val="008372C7"/>
    <w:rsid w:val="00837524"/>
    <w:rsid w:val="00840C1A"/>
    <w:rsid w:val="00843136"/>
    <w:rsid w:val="00843C0E"/>
    <w:rsid w:val="00844721"/>
    <w:rsid w:val="0084519F"/>
    <w:rsid w:val="00850895"/>
    <w:rsid w:val="00855BBC"/>
    <w:rsid w:val="00861E72"/>
    <w:rsid w:val="00861E95"/>
    <w:rsid w:val="00863C7E"/>
    <w:rsid w:val="0086486B"/>
    <w:rsid w:val="0086610D"/>
    <w:rsid w:val="008677A7"/>
    <w:rsid w:val="00867ECE"/>
    <w:rsid w:val="008713F8"/>
    <w:rsid w:val="00871429"/>
    <w:rsid w:val="00872620"/>
    <w:rsid w:val="00873133"/>
    <w:rsid w:val="008733A5"/>
    <w:rsid w:val="00873963"/>
    <w:rsid w:val="00873D25"/>
    <w:rsid w:val="00874B07"/>
    <w:rsid w:val="008751AA"/>
    <w:rsid w:val="00875BD3"/>
    <w:rsid w:val="00881111"/>
    <w:rsid w:val="008821C9"/>
    <w:rsid w:val="008827D8"/>
    <w:rsid w:val="00882DA3"/>
    <w:rsid w:val="00883225"/>
    <w:rsid w:val="0088335E"/>
    <w:rsid w:val="00883EAE"/>
    <w:rsid w:val="00884F46"/>
    <w:rsid w:val="008853CF"/>
    <w:rsid w:val="00885E0E"/>
    <w:rsid w:val="00890FA3"/>
    <w:rsid w:val="00891B5A"/>
    <w:rsid w:val="00891C8D"/>
    <w:rsid w:val="00893902"/>
    <w:rsid w:val="0089391F"/>
    <w:rsid w:val="00897550"/>
    <w:rsid w:val="00897FF9"/>
    <w:rsid w:val="008A2781"/>
    <w:rsid w:val="008A4112"/>
    <w:rsid w:val="008A69A3"/>
    <w:rsid w:val="008A777D"/>
    <w:rsid w:val="008A7AA0"/>
    <w:rsid w:val="008B091A"/>
    <w:rsid w:val="008B0A37"/>
    <w:rsid w:val="008B16D4"/>
    <w:rsid w:val="008B1A5A"/>
    <w:rsid w:val="008B2119"/>
    <w:rsid w:val="008B308B"/>
    <w:rsid w:val="008B5CCE"/>
    <w:rsid w:val="008B6E21"/>
    <w:rsid w:val="008C2B7E"/>
    <w:rsid w:val="008C317E"/>
    <w:rsid w:val="008C3419"/>
    <w:rsid w:val="008C488C"/>
    <w:rsid w:val="008C581D"/>
    <w:rsid w:val="008C5F54"/>
    <w:rsid w:val="008C652E"/>
    <w:rsid w:val="008D06B5"/>
    <w:rsid w:val="008D47C5"/>
    <w:rsid w:val="008D67B4"/>
    <w:rsid w:val="008E1851"/>
    <w:rsid w:val="008E2827"/>
    <w:rsid w:val="008E2BB6"/>
    <w:rsid w:val="008E2E34"/>
    <w:rsid w:val="008E3B9C"/>
    <w:rsid w:val="008E4550"/>
    <w:rsid w:val="008E4D10"/>
    <w:rsid w:val="008E4E83"/>
    <w:rsid w:val="008E6C37"/>
    <w:rsid w:val="008F0BF1"/>
    <w:rsid w:val="008F0C0A"/>
    <w:rsid w:val="008F16F3"/>
    <w:rsid w:val="008F2273"/>
    <w:rsid w:val="008F32C8"/>
    <w:rsid w:val="008F3E5D"/>
    <w:rsid w:val="008F4D99"/>
    <w:rsid w:val="008F54BC"/>
    <w:rsid w:val="00900191"/>
    <w:rsid w:val="0090026C"/>
    <w:rsid w:val="00903503"/>
    <w:rsid w:val="00903BD7"/>
    <w:rsid w:val="00903E46"/>
    <w:rsid w:val="00905E00"/>
    <w:rsid w:val="00907F00"/>
    <w:rsid w:val="00911856"/>
    <w:rsid w:val="009130FC"/>
    <w:rsid w:val="00913652"/>
    <w:rsid w:val="00915135"/>
    <w:rsid w:val="00915A41"/>
    <w:rsid w:val="00915EC5"/>
    <w:rsid w:val="0091631F"/>
    <w:rsid w:val="0091799C"/>
    <w:rsid w:val="00920153"/>
    <w:rsid w:val="009207C0"/>
    <w:rsid w:val="009226BD"/>
    <w:rsid w:val="00923890"/>
    <w:rsid w:val="00930FC7"/>
    <w:rsid w:val="009314AB"/>
    <w:rsid w:val="00933E78"/>
    <w:rsid w:val="0093485F"/>
    <w:rsid w:val="009358F2"/>
    <w:rsid w:val="00936192"/>
    <w:rsid w:val="009373E3"/>
    <w:rsid w:val="00937AAC"/>
    <w:rsid w:val="009404F0"/>
    <w:rsid w:val="009407C7"/>
    <w:rsid w:val="00942EE3"/>
    <w:rsid w:val="009457D8"/>
    <w:rsid w:val="009467CD"/>
    <w:rsid w:val="00951093"/>
    <w:rsid w:val="009514C3"/>
    <w:rsid w:val="009519B4"/>
    <w:rsid w:val="009538FC"/>
    <w:rsid w:val="00955608"/>
    <w:rsid w:val="00955AE6"/>
    <w:rsid w:val="00956AD5"/>
    <w:rsid w:val="00957E11"/>
    <w:rsid w:val="00964880"/>
    <w:rsid w:val="00964D83"/>
    <w:rsid w:val="00964DE9"/>
    <w:rsid w:val="009652AF"/>
    <w:rsid w:val="00966696"/>
    <w:rsid w:val="00971F6C"/>
    <w:rsid w:val="009727F1"/>
    <w:rsid w:val="00972988"/>
    <w:rsid w:val="00972B75"/>
    <w:rsid w:val="009745EC"/>
    <w:rsid w:val="00976E5D"/>
    <w:rsid w:val="00980A6E"/>
    <w:rsid w:val="00981D6F"/>
    <w:rsid w:val="009827DF"/>
    <w:rsid w:val="009833F3"/>
    <w:rsid w:val="009836D3"/>
    <w:rsid w:val="0098403A"/>
    <w:rsid w:val="0098411B"/>
    <w:rsid w:val="0098796C"/>
    <w:rsid w:val="00987FE6"/>
    <w:rsid w:val="00990029"/>
    <w:rsid w:val="009901F9"/>
    <w:rsid w:val="00991A47"/>
    <w:rsid w:val="00993B36"/>
    <w:rsid w:val="00993C9B"/>
    <w:rsid w:val="00995551"/>
    <w:rsid w:val="00995BF3"/>
    <w:rsid w:val="009960BB"/>
    <w:rsid w:val="00996ED3"/>
    <w:rsid w:val="00997420"/>
    <w:rsid w:val="009A14F0"/>
    <w:rsid w:val="009A54C4"/>
    <w:rsid w:val="009A5556"/>
    <w:rsid w:val="009B21AB"/>
    <w:rsid w:val="009B3009"/>
    <w:rsid w:val="009B4CE3"/>
    <w:rsid w:val="009B63D4"/>
    <w:rsid w:val="009B6EF2"/>
    <w:rsid w:val="009B7EEE"/>
    <w:rsid w:val="009C0D1A"/>
    <w:rsid w:val="009C1843"/>
    <w:rsid w:val="009C3D3B"/>
    <w:rsid w:val="009C4B72"/>
    <w:rsid w:val="009C611B"/>
    <w:rsid w:val="009C6F0D"/>
    <w:rsid w:val="009D3508"/>
    <w:rsid w:val="009D4F20"/>
    <w:rsid w:val="009D4F56"/>
    <w:rsid w:val="009D5C52"/>
    <w:rsid w:val="009D699B"/>
    <w:rsid w:val="009E0757"/>
    <w:rsid w:val="009E26C1"/>
    <w:rsid w:val="009E33EB"/>
    <w:rsid w:val="009E3F0D"/>
    <w:rsid w:val="009E5EC6"/>
    <w:rsid w:val="009E7CC2"/>
    <w:rsid w:val="009F0779"/>
    <w:rsid w:val="009F3484"/>
    <w:rsid w:val="009F3F57"/>
    <w:rsid w:val="009F4687"/>
    <w:rsid w:val="009F6845"/>
    <w:rsid w:val="009F6DA4"/>
    <w:rsid w:val="009F744F"/>
    <w:rsid w:val="009F7DF1"/>
    <w:rsid w:val="00A010BE"/>
    <w:rsid w:val="00A01FF8"/>
    <w:rsid w:val="00A0225F"/>
    <w:rsid w:val="00A02B1D"/>
    <w:rsid w:val="00A02D5C"/>
    <w:rsid w:val="00A04E44"/>
    <w:rsid w:val="00A06998"/>
    <w:rsid w:val="00A0758A"/>
    <w:rsid w:val="00A11CC4"/>
    <w:rsid w:val="00A121CC"/>
    <w:rsid w:val="00A12B99"/>
    <w:rsid w:val="00A13054"/>
    <w:rsid w:val="00A132AD"/>
    <w:rsid w:val="00A14A50"/>
    <w:rsid w:val="00A167F2"/>
    <w:rsid w:val="00A1732A"/>
    <w:rsid w:val="00A17740"/>
    <w:rsid w:val="00A21634"/>
    <w:rsid w:val="00A23CCA"/>
    <w:rsid w:val="00A23F2E"/>
    <w:rsid w:val="00A24468"/>
    <w:rsid w:val="00A24A5E"/>
    <w:rsid w:val="00A2567D"/>
    <w:rsid w:val="00A26C0B"/>
    <w:rsid w:val="00A3006C"/>
    <w:rsid w:val="00A30B84"/>
    <w:rsid w:val="00A32D35"/>
    <w:rsid w:val="00A32EF1"/>
    <w:rsid w:val="00A3355B"/>
    <w:rsid w:val="00A351D7"/>
    <w:rsid w:val="00A3540B"/>
    <w:rsid w:val="00A3758F"/>
    <w:rsid w:val="00A43ABB"/>
    <w:rsid w:val="00A456D6"/>
    <w:rsid w:val="00A46B48"/>
    <w:rsid w:val="00A4750C"/>
    <w:rsid w:val="00A50166"/>
    <w:rsid w:val="00A5588B"/>
    <w:rsid w:val="00A56F3D"/>
    <w:rsid w:val="00A578C5"/>
    <w:rsid w:val="00A57BB1"/>
    <w:rsid w:val="00A617E8"/>
    <w:rsid w:val="00A6182A"/>
    <w:rsid w:val="00A625EA"/>
    <w:rsid w:val="00A63C08"/>
    <w:rsid w:val="00A64086"/>
    <w:rsid w:val="00A644D0"/>
    <w:rsid w:val="00A651D1"/>
    <w:rsid w:val="00A67AA8"/>
    <w:rsid w:val="00A7192D"/>
    <w:rsid w:val="00A72022"/>
    <w:rsid w:val="00A72E31"/>
    <w:rsid w:val="00A734C8"/>
    <w:rsid w:val="00A7431B"/>
    <w:rsid w:val="00A762A6"/>
    <w:rsid w:val="00A82C31"/>
    <w:rsid w:val="00A84A3B"/>
    <w:rsid w:val="00A85832"/>
    <w:rsid w:val="00A85A2D"/>
    <w:rsid w:val="00A86DCF"/>
    <w:rsid w:val="00A87BC6"/>
    <w:rsid w:val="00A90565"/>
    <w:rsid w:val="00A9176D"/>
    <w:rsid w:val="00A94B63"/>
    <w:rsid w:val="00A94CE8"/>
    <w:rsid w:val="00A96B12"/>
    <w:rsid w:val="00AA00D7"/>
    <w:rsid w:val="00AA13C6"/>
    <w:rsid w:val="00AA2A5D"/>
    <w:rsid w:val="00AA2EA2"/>
    <w:rsid w:val="00AA32F3"/>
    <w:rsid w:val="00AA3816"/>
    <w:rsid w:val="00AA61D3"/>
    <w:rsid w:val="00AA65E9"/>
    <w:rsid w:val="00AA7342"/>
    <w:rsid w:val="00AA78A5"/>
    <w:rsid w:val="00AA78FE"/>
    <w:rsid w:val="00AB100A"/>
    <w:rsid w:val="00AB21D7"/>
    <w:rsid w:val="00AB291A"/>
    <w:rsid w:val="00AB37C8"/>
    <w:rsid w:val="00AB4C75"/>
    <w:rsid w:val="00AB5A19"/>
    <w:rsid w:val="00AB5D5E"/>
    <w:rsid w:val="00AB707B"/>
    <w:rsid w:val="00AC00C5"/>
    <w:rsid w:val="00AC053A"/>
    <w:rsid w:val="00AC1894"/>
    <w:rsid w:val="00AC27A6"/>
    <w:rsid w:val="00AC44DC"/>
    <w:rsid w:val="00AC565C"/>
    <w:rsid w:val="00AC58F8"/>
    <w:rsid w:val="00AC5CFC"/>
    <w:rsid w:val="00AD0D90"/>
    <w:rsid w:val="00AD1C13"/>
    <w:rsid w:val="00AD1CDF"/>
    <w:rsid w:val="00AD2CA7"/>
    <w:rsid w:val="00AD31FA"/>
    <w:rsid w:val="00AD600A"/>
    <w:rsid w:val="00AD656B"/>
    <w:rsid w:val="00AD75A4"/>
    <w:rsid w:val="00AE018F"/>
    <w:rsid w:val="00AE177F"/>
    <w:rsid w:val="00AE1A0B"/>
    <w:rsid w:val="00AE246A"/>
    <w:rsid w:val="00AF14D0"/>
    <w:rsid w:val="00AF6EF8"/>
    <w:rsid w:val="00B00A1F"/>
    <w:rsid w:val="00B02A33"/>
    <w:rsid w:val="00B0581D"/>
    <w:rsid w:val="00B05AB8"/>
    <w:rsid w:val="00B05CA6"/>
    <w:rsid w:val="00B12172"/>
    <w:rsid w:val="00B1321D"/>
    <w:rsid w:val="00B1448E"/>
    <w:rsid w:val="00B15006"/>
    <w:rsid w:val="00B150EF"/>
    <w:rsid w:val="00B156D8"/>
    <w:rsid w:val="00B16273"/>
    <w:rsid w:val="00B166DE"/>
    <w:rsid w:val="00B17437"/>
    <w:rsid w:val="00B22A33"/>
    <w:rsid w:val="00B240A9"/>
    <w:rsid w:val="00B26145"/>
    <w:rsid w:val="00B30184"/>
    <w:rsid w:val="00B32FDD"/>
    <w:rsid w:val="00B3320C"/>
    <w:rsid w:val="00B33FDA"/>
    <w:rsid w:val="00B35189"/>
    <w:rsid w:val="00B352EC"/>
    <w:rsid w:val="00B36258"/>
    <w:rsid w:val="00B37851"/>
    <w:rsid w:val="00B40FB4"/>
    <w:rsid w:val="00B422A5"/>
    <w:rsid w:val="00B440FE"/>
    <w:rsid w:val="00B443AF"/>
    <w:rsid w:val="00B44B67"/>
    <w:rsid w:val="00B44F4C"/>
    <w:rsid w:val="00B45B80"/>
    <w:rsid w:val="00B45E47"/>
    <w:rsid w:val="00B47889"/>
    <w:rsid w:val="00B50DFC"/>
    <w:rsid w:val="00B514A6"/>
    <w:rsid w:val="00B5379A"/>
    <w:rsid w:val="00B54456"/>
    <w:rsid w:val="00B547C3"/>
    <w:rsid w:val="00B56B1D"/>
    <w:rsid w:val="00B56FB7"/>
    <w:rsid w:val="00B5792C"/>
    <w:rsid w:val="00B605E2"/>
    <w:rsid w:val="00B6102E"/>
    <w:rsid w:val="00B61EE1"/>
    <w:rsid w:val="00B61F28"/>
    <w:rsid w:val="00B62D3C"/>
    <w:rsid w:val="00B6303F"/>
    <w:rsid w:val="00B6479A"/>
    <w:rsid w:val="00B64AA7"/>
    <w:rsid w:val="00B64D78"/>
    <w:rsid w:val="00B65F83"/>
    <w:rsid w:val="00B66AB5"/>
    <w:rsid w:val="00B70211"/>
    <w:rsid w:val="00B704DA"/>
    <w:rsid w:val="00B70A08"/>
    <w:rsid w:val="00B70F61"/>
    <w:rsid w:val="00B71D07"/>
    <w:rsid w:val="00B71E1A"/>
    <w:rsid w:val="00B76176"/>
    <w:rsid w:val="00B76D09"/>
    <w:rsid w:val="00B8146A"/>
    <w:rsid w:val="00B81600"/>
    <w:rsid w:val="00B839ED"/>
    <w:rsid w:val="00B8594E"/>
    <w:rsid w:val="00B864DE"/>
    <w:rsid w:val="00B87D28"/>
    <w:rsid w:val="00B90354"/>
    <w:rsid w:val="00B92467"/>
    <w:rsid w:val="00B96262"/>
    <w:rsid w:val="00BA29AA"/>
    <w:rsid w:val="00BA42A5"/>
    <w:rsid w:val="00BA459A"/>
    <w:rsid w:val="00BA6377"/>
    <w:rsid w:val="00BB0017"/>
    <w:rsid w:val="00BB16D0"/>
    <w:rsid w:val="00BB1AC8"/>
    <w:rsid w:val="00BB28B0"/>
    <w:rsid w:val="00BB4D1C"/>
    <w:rsid w:val="00BB532C"/>
    <w:rsid w:val="00BB6EFE"/>
    <w:rsid w:val="00BC023C"/>
    <w:rsid w:val="00BC2635"/>
    <w:rsid w:val="00BC2AB3"/>
    <w:rsid w:val="00BC2BEB"/>
    <w:rsid w:val="00BC2BF3"/>
    <w:rsid w:val="00BC4507"/>
    <w:rsid w:val="00BC4DB1"/>
    <w:rsid w:val="00BC4FAA"/>
    <w:rsid w:val="00BC55AA"/>
    <w:rsid w:val="00BC5F4F"/>
    <w:rsid w:val="00BD0659"/>
    <w:rsid w:val="00BD26C4"/>
    <w:rsid w:val="00BD4C5D"/>
    <w:rsid w:val="00BD59E5"/>
    <w:rsid w:val="00BD680D"/>
    <w:rsid w:val="00BD7B4F"/>
    <w:rsid w:val="00BE0997"/>
    <w:rsid w:val="00BE1AA6"/>
    <w:rsid w:val="00BE4EDA"/>
    <w:rsid w:val="00BE7897"/>
    <w:rsid w:val="00BE7ED8"/>
    <w:rsid w:val="00BF3C66"/>
    <w:rsid w:val="00BF4837"/>
    <w:rsid w:val="00C00B49"/>
    <w:rsid w:val="00C0115E"/>
    <w:rsid w:val="00C0209B"/>
    <w:rsid w:val="00C0371D"/>
    <w:rsid w:val="00C03ED0"/>
    <w:rsid w:val="00C05AAD"/>
    <w:rsid w:val="00C06712"/>
    <w:rsid w:val="00C07449"/>
    <w:rsid w:val="00C112CA"/>
    <w:rsid w:val="00C113BF"/>
    <w:rsid w:val="00C130AF"/>
    <w:rsid w:val="00C13258"/>
    <w:rsid w:val="00C16006"/>
    <w:rsid w:val="00C16459"/>
    <w:rsid w:val="00C17B2B"/>
    <w:rsid w:val="00C20A22"/>
    <w:rsid w:val="00C20BB3"/>
    <w:rsid w:val="00C225B7"/>
    <w:rsid w:val="00C235CA"/>
    <w:rsid w:val="00C24939"/>
    <w:rsid w:val="00C27445"/>
    <w:rsid w:val="00C2768E"/>
    <w:rsid w:val="00C278A4"/>
    <w:rsid w:val="00C3500F"/>
    <w:rsid w:val="00C35490"/>
    <w:rsid w:val="00C35D14"/>
    <w:rsid w:val="00C36287"/>
    <w:rsid w:val="00C36499"/>
    <w:rsid w:val="00C41A50"/>
    <w:rsid w:val="00C43430"/>
    <w:rsid w:val="00C4457D"/>
    <w:rsid w:val="00C46BF8"/>
    <w:rsid w:val="00C46CCF"/>
    <w:rsid w:val="00C47706"/>
    <w:rsid w:val="00C52190"/>
    <w:rsid w:val="00C52895"/>
    <w:rsid w:val="00C535D4"/>
    <w:rsid w:val="00C57216"/>
    <w:rsid w:val="00C613EA"/>
    <w:rsid w:val="00C61E80"/>
    <w:rsid w:val="00C638F2"/>
    <w:rsid w:val="00C648A9"/>
    <w:rsid w:val="00C64F4F"/>
    <w:rsid w:val="00C70278"/>
    <w:rsid w:val="00C7096E"/>
    <w:rsid w:val="00C721E6"/>
    <w:rsid w:val="00C72629"/>
    <w:rsid w:val="00C73201"/>
    <w:rsid w:val="00C758E1"/>
    <w:rsid w:val="00C76730"/>
    <w:rsid w:val="00C7738A"/>
    <w:rsid w:val="00C77F0C"/>
    <w:rsid w:val="00C806DE"/>
    <w:rsid w:val="00C81607"/>
    <w:rsid w:val="00C82F65"/>
    <w:rsid w:val="00C84901"/>
    <w:rsid w:val="00C850DD"/>
    <w:rsid w:val="00C87A28"/>
    <w:rsid w:val="00C91B9E"/>
    <w:rsid w:val="00C92982"/>
    <w:rsid w:val="00C93C83"/>
    <w:rsid w:val="00C9424D"/>
    <w:rsid w:val="00C953CD"/>
    <w:rsid w:val="00C96AEA"/>
    <w:rsid w:val="00CA0C72"/>
    <w:rsid w:val="00CA0D63"/>
    <w:rsid w:val="00CA1296"/>
    <w:rsid w:val="00CA209C"/>
    <w:rsid w:val="00CA2DE9"/>
    <w:rsid w:val="00CA3CAD"/>
    <w:rsid w:val="00CA491C"/>
    <w:rsid w:val="00CA5881"/>
    <w:rsid w:val="00CA6799"/>
    <w:rsid w:val="00CA6CD9"/>
    <w:rsid w:val="00CA76A4"/>
    <w:rsid w:val="00CB0442"/>
    <w:rsid w:val="00CB410F"/>
    <w:rsid w:val="00CB5723"/>
    <w:rsid w:val="00CB5728"/>
    <w:rsid w:val="00CC1AC1"/>
    <w:rsid w:val="00CC1EAD"/>
    <w:rsid w:val="00CC3803"/>
    <w:rsid w:val="00CC48D5"/>
    <w:rsid w:val="00CC48E9"/>
    <w:rsid w:val="00CC4A34"/>
    <w:rsid w:val="00CC4B69"/>
    <w:rsid w:val="00CC56D8"/>
    <w:rsid w:val="00CC6D43"/>
    <w:rsid w:val="00CD22E6"/>
    <w:rsid w:val="00CD2F85"/>
    <w:rsid w:val="00CD57BE"/>
    <w:rsid w:val="00CD7357"/>
    <w:rsid w:val="00CD767B"/>
    <w:rsid w:val="00CE0F1D"/>
    <w:rsid w:val="00CE1D04"/>
    <w:rsid w:val="00CE5749"/>
    <w:rsid w:val="00CE5FD8"/>
    <w:rsid w:val="00CE64F6"/>
    <w:rsid w:val="00CE6856"/>
    <w:rsid w:val="00CE69C3"/>
    <w:rsid w:val="00CE7EFB"/>
    <w:rsid w:val="00CF22AC"/>
    <w:rsid w:val="00CF271A"/>
    <w:rsid w:val="00CF2D02"/>
    <w:rsid w:val="00CF37A9"/>
    <w:rsid w:val="00CF7B44"/>
    <w:rsid w:val="00D007E3"/>
    <w:rsid w:val="00D01263"/>
    <w:rsid w:val="00D01552"/>
    <w:rsid w:val="00D03F10"/>
    <w:rsid w:val="00D04B14"/>
    <w:rsid w:val="00D050B2"/>
    <w:rsid w:val="00D065E7"/>
    <w:rsid w:val="00D067FD"/>
    <w:rsid w:val="00D069EE"/>
    <w:rsid w:val="00D07E94"/>
    <w:rsid w:val="00D10B2B"/>
    <w:rsid w:val="00D10EB0"/>
    <w:rsid w:val="00D10FAB"/>
    <w:rsid w:val="00D112F8"/>
    <w:rsid w:val="00D1187C"/>
    <w:rsid w:val="00D11BFE"/>
    <w:rsid w:val="00D11DAB"/>
    <w:rsid w:val="00D12CF4"/>
    <w:rsid w:val="00D14AAD"/>
    <w:rsid w:val="00D15461"/>
    <w:rsid w:val="00D20EFA"/>
    <w:rsid w:val="00D2166C"/>
    <w:rsid w:val="00D222AF"/>
    <w:rsid w:val="00D22C8D"/>
    <w:rsid w:val="00D23FBE"/>
    <w:rsid w:val="00D2412A"/>
    <w:rsid w:val="00D2429A"/>
    <w:rsid w:val="00D24F9B"/>
    <w:rsid w:val="00D26FCB"/>
    <w:rsid w:val="00D30F73"/>
    <w:rsid w:val="00D310C6"/>
    <w:rsid w:val="00D332EB"/>
    <w:rsid w:val="00D37B7E"/>
    <w:rsid w:val="00D414AF"/>
    <w:rsid w:val="00D42F4A"/>
    <w:rsid w:val="00D436C8"/>
    <w:rsid w:val="00D44201"/>
    <w:rsid w:val="00D46B3B"/>
    <w:rsid w:val="00D477C9"/>
    <w:rsid w:val="00D47B95"/>
    <w:rsid w:val="00D50BCA"/>
    <w:rsid w:val="00D53364"/>
    <w:rsid w:val="00D55608"/>
    <w:rsid w:val="00D5698A"/>
    <w:rsid w:val="00D576C3"/>
    <w:rsid w:val="00D60FFA"/>
    <w:rsid w:val="00D6509E"/>
    <w:rsid w:val="00D6521E"/>
    <w:rsid w:val="00D660D6"/>
    <w:rsid w:val="00D70658"/>
    <w:rsid w:val="00D73BAA"/>
    <w:rsid w:val="00D7413F"/>
    <w:rsid w:val="00D7427C"/>
    <w:rsid w:val="00D75690"/>
    <w:rsid w:val="00D75D58"/>
    <w:rsid w:val="00D76501"/>
    <w:rsid w:val="00D7704A"/>
    <w:rsid w:val="00D818CE"/>
    <w:rsid w:val="00D81D6D"/>
    <w:rsid w:val="00D8210E"/>
    <w:rsid w:val="00D93837"/>
    <w:rsid w:val="00D9472A"/>
    <w:rsid w:val="00D94CB2"/>
    <w:rsid w:val="00D95785"/>
    <w:rsid w:val="00D95835"/>
    <w:rsid w:val="00D963A2"/>
    <w:rsid w:val="00D97F8D"/>
    <w:rsid w:val="00DA076F"/>
    <w:rsid w:val="00DA1C7C"/>
    <w:rsid w:val="00DA1F33"/>
    <w:rsid w:val="00DA3F17"/>
    <w:rsid w:val="00DA5503"/>
    <w:rsid w:val="00DA7A7E"/>
    <w:rsid w:val="00DB013F"/>
    <w:rsid w:val="00DB1551"/>
    <w:rsid w:val="00DB3702"/>
    <w:rsid w:val="00DB3B83"/>
    <w:rsid w:val="00DB51E9"/>
    <w:rsid w:val="00DB5736"/>
    <w:rsid w:val="00DB617A"/>
    <w:rsid w:val="00DB67D9"/>
    <w:rsid w:val="00DB7DD9"/>
    <w:rsid w:val="00DC077B"/>
    <w:rsid w:val="00DC0880"/>
    <w:rsid w:val="00DC1AD2"/>
    <w:rsid w:val="00DC1E29"/>
    <w:rsid w:val="00DC1EF3"/>
    <w:rsid w:val="00DC37FA"/>
    <w:rsid w:val="00DC3B1E"/>
    <w:rsid w:val="00DC52F9"/>
    <w:rsid w:val="00DC67D6"/>
    <w:rsid w:val="00DC78DA"/>
    <w:rsid w:val="00DD39F2"/>
    <w:rsid w:val="00DD49D7"/>
    <w:rsid w:val="00DD4DBD"/>
    <w:rsid w:val="00DD61A2"/>
    <w:rsid w:val="00DD6B8A"/>
    <w:rsid w:val="00DD746B"/>
    <w:rsid w:val="00DE1472"/>
    <w:rsid w:val="00DE147E"/>
    <w:rsid w:val="00DE406F"/>
    <w:rsid w:val="00DF1492"/>
    <w:rsid w:val="00DF4A4C"/>
    <w:rsid w:val="00DF5EA0"/>
    <w:rsid w:val="00DF628A"/>
    <w:rsid w:val="00E0294B"/>
    <w:rsid w:val="00E04139"/>
    <w:rsid w:val="00E07776"/>
    <w:rsid w:val="00E11A7A"/>
    <w:rsid w:val="00E13DBF"/>
    <w:rsid w:val="00E1728E"/>
    <w:rsid w:val="00E1745E"/>
    <w:rsid w:val="00E17F47"/>
    <w:rsid w:val="00E2023A"/>
    <w:rsid w:val="00E22AE8"/>
    <w:rsid w:val="00E231CE"/>
    <w:rsid w:val="00E2370D"/>
    <w:rsid w:val="00E24D92"/>
    <w:rsid w:val="00E26BA0"/>
    <w:rsid w:val="00E27ADF"/>
    <w:rsid w:val="00E27B2D"/>
    <w:rsid w:val="00E30D8E"/>
    <w:rsid w:val="00E32F40"/>
    <w:rsid w:val="00E33771"/>
    <w:rsid w:val="00E34C34"/>
    <w:rsid w:val="00E3535C"/>
    <w:rsid w:val="00E35BFD"/>
    <w:rsid w:val="00E35D49"/>
    <w:rsid w:val="00E36C60"/>
    <w:rsid w:val="00E377F6"/>
    <w:rsid w:val="00E424CB"/>
    <w:rsid w:val="00E42F1A"/>
    <w:rsid w:val="00E457A8"/>
    <w:rsid w:val="00E46398"/>
    <w:rsid w:val="00E5044D"/>
    <w:rsid w:val="00E50F14"/>
    <w:rsid w:val="00E51317"/>
    <w:rsid w:val="00E55653"/>
    <w:rsid w:val="00E5605E"/>
    <w:rsid w:val="00E56A4B"/>
    <w:rsid w:val="00E57C35"/>
    <w:rsid w:val="00E62D15"/>
    <w:rsid w:val="00E62D99"/>
    <w:rsid w:val="00E64392"/>
    <w:rsid w:val="00E64863"/>
    <w:rsid w:val="00E64A35"/>
    <w:rsid w:val="00E6636A"/>
    <w:rsid w:val="00E675D4"/>
    <w:rsid w:val="00E67A37"/>
    <w:rsid w:val="00E70D23"/>
    <w:rsid w:val="00E726D0"/>
    <w:rsid w:val="00E74556"/>
    <w:rsid w:val="00E76570"/>
    <w:rsid w:val="00E77942"/>
    <w:rsid w:val="00E802EA"/>
    <w:rsid w:val="00E81E03"/>
    <w:rsid w:val="00E824A5"/>
    <w:rsid w:val="00E8325A"/>
    <w:rsid w:val="00E85033"/>
    <w:rsid w:val="00E8521C"/>
    <w:rsid w:val="00E85A56"/>
    <w:rsid w:val="00E85A77"/>
    <w:rsid w:val="00E8636F"/>
    <w:rsid w:val="00E865A9"/>
    <w:rsid w:val="00E87D8C"/>
    <w:rsid w:val="00E90091"/>
    <w:rsid w:val="00E936F8"/>
    <w:rsid w:val="00E9465D"/>
    <w:rsid w:val="00E96E81"/>
    <w:rsid w:val="00EA1E0B"/>
    <w:rsid w:val="00EA23CF"/>
    <w:rsid w:val="00EA2639"/>
    <w:rsid w:val="00EA3990"/>
    <w:rsid w:val="00EA4555"/>
    <w:rsid w:val="00EA5AE6"/>
    <w:rsid w:val="00EA6A1B"/>
    <w:rsid w:val="00EA76E5"/>
    <w:rsid w:val="00EB06D7"/>
    <w:rsid w:val="00EB50DA"/>
    <w:rsid w:val="00EB5905"/>
    <w:rsid w:val="00EB5CAB"/>
    <w:rsid w:val="00EB5CBE"/>
    <w:rsid w:val="00EB7394"/>
    <w:rsid w:val="00EC155A"/>
    <w:rsid w:val="00EC3017"/>
    <w:rsid w:val="00EC4965"/>
    <w:rsid w:val="00ED02AA"/>
    <w:rsid w:val="00ED4153"/>
    <w:rsid w:val="00ED628D"/>
    <w:rsid w:val="00ED7003"/>
    <w:rsid w:val="00ED7162"/>
    <w:rsid w:val="00EE0A76"/>
    <w:rsid w:val="00EE1139"/>
    <w:rsid w:val="00EE2DB5"/>
    <w:rsid w:val="00EE34D1"/>
    <w:rsid w:val="00EE4E62"/>
    <w:rsid w:val="00EE7B7E"/>
    <w:rsid w:val="00EF2D37"/>
    <w:rsid w:val="00EF3172"/>
    <w:rsid w:val="00EF5201"/>
    <w:rsid w:val="00EF5C35"/>
    <w:rsid w:val="00EF6AD6"/>
    <w:rsid w:val="00EF757D"/>
    <w:rsid w:val="00F04752"/>
    <w:rsid w:val="00F0485E"/>
    <w:rsid w:val="00F0505E"/>
    <w:rsid w:val="00F061A1"/>
    <w:rsid w:val="00F06921"/>
    <w:rsid w:val="00F07112"/>
    <w:rsid w:val="00F1390C"/>
    <w:rsid w:val="00F14B48"/>
    <w:rsid w:val="00F14D2E"/>
    <w:rsid w:val="00F15F48"/>
    <w:rsid w:val="00F1626D"/>
    <w:rsid w:val="00F16757"/>
    <w:rsid w:val="00F16E88"/>
    <w:rsid w:val="00F172C5"/>
    <w:rsid w:val="00F20527"/>
    <w:rsid w:val="00F206CD"/>
    <w:rsid w:val="00F21339"/>
    <w:rsid w:val="00F21668"/>
    <w:rsid w:val="00F22255"/>
    <w:rsid w:val="00F22443"/>
    <w:rsid w:val="00F226D9"/>
    <w:rsid w:val="00F24D71"/>
    <w:rsid w:val="00F24ECB"/>
    <w:rsid w:val="00F261F0"/>
    <w:rsid w:val="00F26897"/>
    <w:rsid w:val="00F31E9B"/>
    <w:rsid w:val="00F34D79"/>
    <w:rsid w:val="00F37CB3"/>
    <w:rsid w:val="00F43651"/>
    <w:rsid w:val="00F439C6"/>
    <w:rsid w:val="00F455D2"/>
    <w:rsid w:val="00F45950"/>
    <w:rsid w:val="00F46112"/>
    <w:rsid w:val="00F464A8"/>
    <w:rsid w:val="00F47578"/>
    <w:rsid w:val="00F518B5"/>
    <w:rsid w:val="00F51A4F"/>
    <w:rsid w:val="00F51C84"/>
    <w:rsid w:val="00F53048"/>
    <w:rsid w:val="00F5525A"/>
    <w:rsid w:val="00F558C5"/>
    <w:rsid w:val="00F5648C"/>
    <w:rsid w:val="00F56C9C"/>
    <w:rsid w:val="00F56E8C"/>
    <w:rsid w:val="00F57435"/>
    <w:rsid w:val="00F603A8"/>
    <w:rsid w:val="00F605B6"/>
    <w:rsid w:val="00F61722"/>
    <w:rsid w:val="00F623B5"/>
    <w:rsid w:val="00F62EF2"/>
    <w:rsid w:val="00F63249"/>
    <w:rsid w:val="00F63D9C"/>
    <w:rsid w:val="00F65B6A"/>
    <w:rsid w:val="00F65F14"/>
    <w:rsid w:val="00F670E6"/>
    <w:rsid w:val="00F717B8"/>
    <w:rsid w:val="00F73EEF"/>
    <w:rsid w:val="00F75796"/>
    <w:rsid w:val="00F757EB"/>
    <w:rsid w:val="00F75867"/>
    <w:rsid w:val="00F77140"/>
    <w:rsid w:val="00F8033E"/>
    <w:rsid w:val="00F8167B"/>
    <w:rsid w:val="00F817A4"/>
    <w:rsid w:val="00F83B56"/>
    <w:rsid w:val="00F83D57"/>
    <w:rsid w:val="00F84C13"/>
    <w:rsid w:val="00F8511F"/>
    <w:rsid w:val="00F857ED"/>
    <w:rsid w:val="00F86436"/>
    <w:rsid w:val="00F9191C"/>
    <w:rsid w:val="00F92E05"/>
    <w:rsid w:val="00F933A3"/>
    <w:rsid w:val="00F939DE"/>
    <w:rsid w:val="00F93A9D"/>
    <w:rsid w:val="00F97154"/>
    <w:rsid w:val="00F97BFF"/>
    <w:rsid w:val="00FA0072"/>
    <w:rsid w:val="00FA152F"/>
    <w:rsid w:val="00FA1605"/>
    <w:rsid w:val="00FA3856"/>
    <w:rsid w:val="00FA5A26"/>
    <w:rsid w:val="00FA6117"/>
    <w:rsid w:val="00FA6883"/>
    <w:rsid w:val="00FA69A4"/>
    <w:rsid w:val="00FA6C17"/>
    <w:rsid w:val="00FB0295"/>
    <w:rsid w:val="00FB0516"/>
    <w:rsid w:val="00FB2AC2"/>
    <w:rsid w:val="00FB489B"/>
    <w:rsid w:val="00FB677C"/>
    <w:rsid w:val="00FC080A"/>
    <w:rsid w:val="00FC13C4"/>
    <w:rsid w:val="00FC19AD"/>
    <w:rsid w:val="00FC1D72"/>
    <w:rsid w:val="00FC5212"/>
    <w:rsid w:val="00FC6E32"/>
    <w:rsid w:val="00FC7427"/>
    <w:rsid w:val="00FD0855"/>
    <w:rsid w:val="00FD1D44"/>
    <w:rsid w:val="00FD3FF0"/>
    <w:rsid w:val="00FD571B"/>
    <w:rsid w:val="00FD5868"/>
    <w:rsid w:val="00FD7CB1"/>
    <w:rsid w:val="00FD7EE3"/>
    <w:rsid w:val="00FE0A40"/>
    <w:rsid w:val="00FE0E07"/>
    <w:rsid w:val="00FE12B4"/>
    <w:rsid w:val="00FE1E86"/>
    <w:rsid w:val="00FE1F05"/>
    <w:rsid w:val="00FE3917"/>
    <w:rsid w:val="00FE4D42"/>
    <w:rsid w:val="00FE6E17"/>
    <w:rsid w:val="00FF00CC"/>
    <w:rsid w:val="00FF0391"/>
    <w:rsid w:val="00FF1086"/>
    <w:rsid w:val="00FF3BDE"/>
    <w:rsid w:val="00FF44CB"/>
    <w:rsid w:val="00FF5677"/>
    <w:rsid w:val="00FF5F2D"/>
    <w:rsid w:val="00FF6916"/>
    <w:rsid w:val="00FF765B"/>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38A8B"/>
  <w15:docId w15:val="{91942EC5-3D94-498C-ACDB-92986612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201"/>
    <w:pPr>
      <w:suppressAutoHyphens/>
    </w:pPr>
    <w:rPr>
      <w:rFonts w:ascii="Times New Roman" w:eastAsia="SimSun" w:hAnsi="Times New Roman"/>
      <w:color w:val="00000A"/>
      <w:kern w:val="1"/>
      <w:sz w:val="24"/>
      <w:szCs w:val="24"/>
      <w:lang w:val="ro-RO"/>
    </w:rPr>
  </w:style>
  <w:style w:type="paragraph" w:styleId="Heading1">
    <w:name w:val="heading 1"/>
    <w:basedOn w:val="Normal"/>
    <w:next w:val="Normal"/>
    <w:link w:val="Heading1Char"/>
    <w:qFormat/>
    <w:rsid w:val="00D44201"/>
    <w:pPr>
      <w:keepNext/>
      <w:jc w:val="center"/>
      <w:outlineLvl w:val="0"/>
    </w:pPr>
    <w:rPr>
      <w:b/>
      <w:bCs/>
      <w:lang w:eastAsia="ro-RO"/>
    </w:rPr>
  </w:style>
  <w:style w:type="paragraph" w:styleId="Heading2">
    <w:name w:val="heading 2"/>
    <w:basedOn w:val="Normal"/>
    <w:next w:val="Normal"/>
    <w:link w:val="Heading2Char"/>
    <w:uiPriority w:val="99"/>
    <w:qFormat/>
    <w:rsid w:val="00D44201"/>
    <w:pPr>
      <w:keepNext/>
      <w:jc w:val="both"/>
      <w:outlineLvl w:val="1"/>
    </w:pPr>
    <w:rPr>
      <w:b/>
      <w:bCs/>
    </w:rPr>
  </w:style>
  <w:style w:type="paragraph" w:styleId="Heading3">
    <w:name w:val="heading 3"/>
    <w:basedOn w:val="Normal"/>
    <w:next w:val="Normal"/>
    <w:link w:val="Heading3Char"/>
    <w:uiPriority w:val="99"/>
    <w:qFormat/>
    <w:rsid w:val="00D44201"/>
    <w:pPr>
      <w:keepNext/>
      <w:jc w:val="both"/>
      <w:outlineLvl w:val="2"/>
    </w:pPr>
    <w:rPr>
      <w:b/>
      <w:bCs/>
      <w:i/>
      <w:iCs/>
    </w:rPr>
  </w:style>
  <w:style w:type="paragraph" w:styleId="Heading4">
    <w:name w:val="heading 4"/>
    <w:basedOn w:val="Normal"/>
    <w:next w:val="Normal"/>
    <w:link w:val="Heading4Char"/>
    <w:semiHidden/>
    <w:unhideWhenUsed/>
    <w:qFormat/>
    <w:locked/>
    <w:rsid w:val="00C64F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44201"/>
    <w:rPr>
      <w:rFonts w:ascii="Times New Roman" w:eastAsia="SimSun" w:hAnsi="Times New Roman" w:cs="Times New Roman"/>
      <w:b/>
      <w:bCs/>
      <w:color w:val="00000A"/>
      <w:kern w:val="1"/>
      <w:sz w:val="24"/>
      <w:szCs w:val="24"/>
      <w:lang w:val="ro-RO" w:eastAsia="ro-RO"/>
    </w:rPr>
  </w:style>
  <w:style w:type="character" w:customStyle="1" w:styleId="Heading2Char">
    <w:name w:val="Heading 2 Char"/>
    <w:basedOn w:val="DefaultParagraphFont"/>
    <w:link w:val="Heading2"/>
    <w:uiPriority w:val="99"/>
    <w:locked/>
    <w:rsid w:val="00D44201"/>
    <w:rPr>
      <w:rFonts w:ascii="Times New Roman" w:eastAsia="SimSun" w:hAnsi="Times New Roman" w:cs="Times New Roman"/>
      <w:b/>
      <w:bCs/>
      <w:color w:val="00000A"/>
      <w:kern w:val="1"/>
      <w:sz w:val="24"/>
      <w:szCs w:val="24"/>
      <w:lang w:val="ro-RO"/>
    </w:rPr>
  </w:style>
  <w:style w:type="character" w:customStyle="1" w:styleId="Heading3Char">
    <w:name w:val="Heading 3 Char"/>
    <w:basedOn w:val="DefaultParagraphFont"/>
    <w:link w:val="Heading3"/>
    <w:uiPriority w:val="99"/>
    <w:locked/>
    <w:rsid w:val="00D44201"/>
    <w:rPr>
      <w:rFonts w:ascii="Times New Roman" w:eastAsia="SimSun" w:hAnsi="Times New Roman" w:cs="Times New Roman"/>
      <w:b/>
      <w:bCs/>
      <w:i/>
      <w:iCs/>
      <w:color w:val="00000A"/>
      <w:kern w:val="1"/>
      <w:sz w:val="24"/>
      <w:szCs w:val="24"/>
      <w:lang w:val="ro-RO"/>
    </w:rPr>
  </w:style>
  <w:style w:type="character" w:customStyle="1" w:styleId="LO-normal">
    <w:name w:val="LO-normal"/>
    <w:rsid w:val="00D44201"/>
    <w:rPr>
      <w:rFonts w:ascii="Arial" w:hAnsi="Arial" w:cs="Arial"/>
    </w:rPr>
  </w:style>
  <w:style w:type="character" w:customStyle="1" w:styleId="def">
    <w:name w:val="def"/>
    <w:basedOn w:val="DefaultParagraphFont"/>
    <w:rsid w:val="00D44201"/>
  </w:style>
  <w:style w:type="paragraph" w:styleId="BodyText">
    <w:name w:val="Body Text"/>
    <w:basedOn w:val="Normal"/>
    <w:link w:val="BodyTextChar"/>
    <w:uiPriority w:val="99"/>
    <w:rsid w:val="00D44201"/>
    <w:pPr>
      <w:spacing w:after="140" w:line="288" w:lineRule="auto"/>
      <w:jc w:val="both"/>
    </w:pPr>
    <w:rPr>
      <w:sz w:val="20"/>
      <w:szCs w:val="20"/>
      <w:lang w:eastAsia="ro-RO"/>
    </w:rPr>
  </w:style>
  <w:style w:type="character" w:customStyle="1" w:styleId="BodyTextChar">
    <w:name w:val="Body Text Char"/>
    <w:basedOn w:val="DefaultParagraphFont"/>
    <w:link w:val="BodyText"/>
    <w:uiPriority w:val="99"/>
    <w:locked/>
    <w:rsid w:val="00D44201"/>
    <w:rPr>
      <w:rFonts w:ascii="Times New Roman" w:eastAsia="SimSun" w:hAnsi="Times New Roman" w:cs="Times New Roman"/>
      <w:color w:val="00000A"/>
      <w:kern w:val="1"/>
      <w:sz w:val="20"/>
      <w:szCs w:val="20"/>
      <w:lang w:val="ro-RO" w:eastAsia="ro-RO"/>
    </w:rPr>
  </w:style>
  <w:style w:type="paragraph" w:styleId="Header">
    <w:name w:val="header"/>
    <w:basedOn w:val="Normal"/>
    <w:link w:val="HeaderChar"/>
    <w:uiPriority w:val="99"/>
    <w:rsid w:val="00D44201"/>
    <w:pPr>
      <w:tabs>
        <w:tab w:val="center" w:pos="4320"/>
        <w:tab w:val="right" w:pos="8640"/>
      </w:tabs>
    </w:pPr>
  </w:style>
  <w:style w:type="character" w:customStyle="1" w:styleId="HeaderChar">
    <w:name w:val="Header Char"/>
    <w:basedOn w:val="DefaultParagraphFont"/>
    <w:link w:val="Header"/>
    <w:uiPriority w:val="99"/>
    <w:locked/>
    <w:rsid w:val="00D44201"/>
    <w:rPr>
      <w:rFonts w:ascii="Times New Roman" w:eastAsia="SimSun" w:hAnsi="Times New Roman" w:cs="Times New Roman"/>
      <w:color w:val="00000A"/>
      <w:kern w:val="1"/>
      <w:sz w:val="24"/>
      <w:szCs w:val="24"/>
      <w:lang w:val="ro-RO"/>
    </w:rPr>
  </w:style>
  <w:style w:type="paragraph" w:styleId="Footer">
    <w:name w:val="footer"/>
    <w:basedOn w:val="Normal"/>
    <w:link w:val="FooterChar"/>
    <w:uiPriority w:val="99"/>
    <w:rsid w:val="00D44201"/>
    <w:pPr>
      <w:tabs>
        <w:tab w:val="center" w:pos="4320"/>
        <w:tab w:val="right" w:pos="8640"/>
      </w:tabs>
      <w:textAlignment w:val="baseline"/>
    </w:pPr>
    <w:rPr>
      <w:rFonts w:ascii="MS Sans Serif" w:hAnsi="MS Sans Serif" w:cs="MS Sans Serif"/>
      <w:sz w:val="20"/>
      <w:szCs w:val="20"/>
      <w:lang w:val="en-US"/>
    </w:rPr>
  </w:style>
  <w:style w:type="character" w:customStyle="1" w:styleId="FooterChar">
    <w:name w:val="Footer Char"/>
    <w:basedOn w:val="DefaultParagraphFont"/>
    <w:link w:val="Footer"/>
    <w:uiPriority w:val="99"/>
    <w:locked/>
    <w:rsid w:val="00D44201"/>
    <w:rPr>
      <w:rFonts w:ascii="MS Sans Serif" w:eastAsia="SimSun" w:hAnsi="MS Sans Serif" w:cs="MS Sans Serif"/>
      <w:color w:val="00000A"/>
      <w:kern w:val="1"/>
      <w:sz w:val="20"/>
      <w:szCs w:val="20"/>
    </w:rPr>
  </w:style>
  <w:style w:type="paragraph" w:customStyle="1" w:styleId="Text2">
    <w:name w:val="Text 2"/>
    <w:basedOn w:val="Normal"/>
    <w:rsid w:val="00D44201"/>
    <w:pPr>
      <w:tabs>
        <w:tab w:val="left" w:pos="2161"/>
      </w:tabs>
      <w:spacing w:after="240"/>
      <w:ind w:left="1202"/>
      <w:jc w:val="both"/>
    </w:pPr>
    <w:rPr>
      <w:rFonts w:ascii="Arial" w:hAnsi="Arial" w:cs="Arial"/>
      <w:sz w:val="20"/>
      <w:szCs w:val="20"/>
      <w:lang w:val="en-GB" w:eastAsia="ro-RO"/>
    </w:rPr>
  </w:style>
  <w:style w:type="paragraph" w:styleId="ListBullet2">
    <w:name w:val="List Bullet 2"/>
    <w:basedOn w:val="Text2"/>
    <w:uiPriority w:val="99"/>
    <w:rsid w:val="00D44201"/>
    <w:pPr>
      <w:tabs>
        <w:tab w:val="clear" w:pos="2161"/>
        <w:tab w:val="left" w:pos="1485"/>
      </w:tabs>
      <w:ind w:left="1485" w:hanging="283"/>
    </w:pPr>
    <w:rPr>
      <w:rFonts w:ascii="Times New Roman" w:hAnsi="Times New Roman" w:cs="Times New Roman"/>
      <w:sz w:val="24"/>
      <w:szCs w:val="24"/>
      <w:lang w:eastAsia="en-US"/>
    </w:rPr>
  </w:style>
  <w:style w:type="paragraph" w:customStyle="1" w:styleId="CharCharCaracterCaracterCaracter">
    <w:name w:val="Char Char Caracter Caracter Caracter"/>
    <w:basedOn w:val="Normal"/>
    <w:rsid w:val="00D44201"/>
    <w:pPr>
      <w:spacing w:after="160" w:line="240" w:lineRule="exact"/>
    </w:pPr>
    <w:rPr>
      <w:rFonts w:ascii="Tahoma" w:hAnsi="Tahoma" w:cs="Tahoma"/>
      <w:sz w:val="20"/>
      <w:szCs w:val="20"/>
      <w:lang w:val="en-US"/>
    </w:rPr>
  </w:style>
  <w:style w:type="paragraph" w:customStyle="1" w:styleId="Style22">
    <w:name w:val="Style 22"/>
    <w:basedOn w:val="Normal"/>
    <w:uiPriority w:val="99"/>
    <w:rsid w:val="00D44201"/>
    <w:pPr>
      <w:widowControl w:val="0"/>
    </w:pPr>
    <w:rPr>
      <w:lang w:eastAsia="zh-CN"/>
    </w:rPr>
  </w:style>
  <w:style w:type="paragraph" w:styleId="ListParagraph">
    <w:name w:val="List Paragraph"/>
    <w:aliases w:val="Normal bullet 2,List Paragraph1,lp1,Heading x1,Forth level"/>
    <w:basedOn w:val="Normal"/>
    <w:link w:val="ListParagraphChar"/>
    <w:uiPriority w:val="34"/>
    <w:qFormat/>
    <w:rsid w:val="00420239"/>
    <w:pPr>
      <w:ind w:left="720"/>
    </w:pPr>
  </w:style>
  <w:style w:type="character" w:styleId="Hyperlink">
    <w:name w:val="Hyperlink"/>
    <w:basedOn w:val="DefaultParagraphFont"/>
    <w:uiPriority w:val="99"/>
    <w:rsid w:val="00045834"/>
    <w:rPr>
      <w:color w:val="0000FF"/>
      <w:u w:val="single"/>
    </w:rPr>
  </w:style>
  <w:style w:type="table" w:styleId="TableGrid">
    <w:name w:val="Table Grid"/>
    <w:basedOn w:val="TableNormal"/>
    <w:uiPriority w:val="99"/>
    <w:rsid w:val="006429B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A12B99"/>
    <w:pPr>
      <w:suppressLineNumbers/>
    </w:pPr>
    <w:rPr>
      <w:lang w:eastAsia="zh-CN"/>
    </w:rPr>
  </w:style>
  <w:style w:type="paragraph" w:customStyle="1" w:styleId="TextBody">
    <w:name w:val="Text Body"/>
    <w:basedOn w:val="Normal"/>
    <w:rsid w:val="006E35AB"/>
    <w:pPr>
      <w:widowControl w:val="0"/>
      <w:spacing w:after="140" w:line="288" w:lineRule="auto"/>
    </w:pPr>
    <w:rPr>
      <w:rFonts w:ascii="Liberation Serif" w:eastAsia="Calibri" w:hAnsi="Liberation Serif" w:cs="Liberation Serif"/>
      <w:color w:val="auto"/>
      <w:kern w:val="0"/>
      <w:lang w:val="en-US" w:eastAsia="zh-CN"/>
    </w:rPr>
  </w:style>
  <w:style w:type="paragraph" w:styleId="BalloonText">
    <w:name w:val="Balloon Text"/>
    <w:basedOn w:val="Normal"/>
    <w:link w:val="BalloonTextChar"/>
    <w:uiPriority w:val="99"/>
    <w:semiHidden/>
    <w:rsid w:val="004374D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74DD"/>
    <w:rPr>
      <w:rFonts w:ascii="Segoe UI" w:eastAsia="SimSun" w:hAnsi="Segoe UI" w:cs="Segoe UI"/>
      <w:color w:val="00000A"/>
      <w:kern w:val="1"/>
      <w:sz w:val="18"/>
      <w:szCs w:val="18"/>
      <w:lang w:val="ro-RO"/>
    </w:rPr>
  </w:style>
  <w:style w:type="paragraph" w:styleId="NormalWeb">
    <w:name w:val="Normal (Web)"/>
    <w:basedOn w:val="Normal"/>
    <w:uiPriority w:val="99"/>
    <w:rsid w:val="00470F8D"/>
    <w:pPr>
      <w:suppressAutoHyphens w:val="0"/>
      <w:spacing w:before="100" w:beforeAutospacing="1" w:after="100" w:afterAutospacing="1"/>
    </w:pPr>
    <w:rPr>
      <w:rFonts w:eastAsia="Calibri"/>
      <w:color w:val="auto"/>
      <w:kern w:val="0"/>
      <w:lang w:val="en-US"/>
    </w:rPr>
  </w:style>
  <w:style w:type="paragraph" w:customStyle="1" w:styleId="Default">
    <w:name w:val="Default"/>
    <w:rsid w:val="00DD746B"/>
    <w:pPr>
      <w:autoSpaceDE w:val="0"/>
      <w:autoSpaceDN w:val="0"/>
      <w:adjustRightInd w:val="0"/>
    </w:pPr>
    <w:rPr>
      <w:rFonts w:cs="Calibri"/>
      <w:color w:val="000000"/>
      <w:sz w:val="24"/>
      <w:szCs w:val="24"/>
    </w:rPr>
  </w:style>
  <w:style w:type="paragraph" w:customStyle="1" w:styleId="text1">
    <w:name w:val="text1"/>
    <w:basedOn w:val="Normal"/>
    <w:uiPriority w:val="99"/>
    <w:rsid w:val="00001A76"/>
    <w:pPr>
      <w:suppressAutoHyphens w:val="0"/>
      <w:spacing w:before="60" w:after="60"/>
      <w:ind w:left="851"/>
      <w:jc w:val="both"/>
    </w:pPr>
    <w:rPr>
      <w:rFonts w:ascii="Arial" w:eastAsia="Calibri" w:hAnsi="Arial" w:cs="Arial"/>
      <w:color w:val="auto"/>
      <w:kern w:val="0"/>
      <w:sz w:val="20"/>
      <w:szCs w:val="20"/>
      <w:lang w:val="en-GB" w:eastAsia="fr-FR"/>
    </w:rPr>
  </w:style>
  <w:style w:type="character" w:styleId="CommentReference">
    <w:name w:val="annotation reference"/>
    <w:basedOn w:val="DefaultParagraphFont"/>
    <w:uiPriority w:val="99"/>
    <w:semiHidden/>
    <w:rsid w:val="0080071C"/>
    <w:rPr>
      <w:sz w:val="16"/>
      <w:szCs w:val="16"/>
    </w:rPr>
  </w:style>
  <w:style w:type="paragraph" w:styleId="CommentText">
    <w:name w:val="annotation text"/>
    <w:basedOn w:val="Normal"/>
    <w:link w:val="CommentTextChar"/>
    <w:uiPriority w:val="99"/>
    <w:semiHidden/>
    <w:rsid w:val="0080071C"/>
    <w:rPr>
      <w:sz w:val="20"/>
      <w:szCs w:val="20"/>
    </w:rPr>
  </w:style>
  <w:style w:type="character" w:customStyle="1" w:styleId="CommentTextChar">
    <w:name w:val="Comment Text Char"/>
    <w:basedOn w:val="DefaultParagraphFont"/>
    <w:link w:val="CommentText"/>
    <w:uiPriority w:val="99"/>
    <w:semiHidden/>
    <w:locked/>
    <w:rsid w:val="00AC44DC"/>
    <w:rPr>
      <w:rFonts w:ascii="Times New Roman" w:eastAsia="SimSun" w:hAnsi="Times New Roman" w:cs="Times New Roman"/>
      <w:color w:val="00000A"/>
      <w:kern w:val="1"/>
      <w:sz w:val="20"/>
      <w:szCs w:val="20"/>
      <w:lang w:val="ro-RO"/>
    </w:rPr>
  </w:style>
  <w:style w:type="paragraph" w:styleId="CommentSubject">
    <w:name w:val="annotation subject"/>
    <w:basedOn w:val="CommentText"/>
    <w:next w:val="CommentText"/>
    <w:link w:val="CommentSubjectChar"/>
    <w:uiPriority w:val="99"/>
    <w:semiHidden/>
    <w:rsid w:val="0080071C"/>
    <w:rPr>
      <w:b/>
      <w:bCs/>
    </w:rPr>
  </w:style>
  <w:style w:type="character" w:customStyle="1" w:styleId="CommentSubjectChar">
    <w:name w:val="Comment Subject Char"/>
    <w:basedOn w:val="CommentTextChar"/>
    <w:link w:val="CommentSubject"/>
    <w:uiPriority w:val="99"/>
    <w:semiHidden/>
    <w:locked/>
    <w:rsid w:val="00AC44DC"/>
    <w:rPr>
      <w:rFonts w:ascii="Times New Roman" w:eastAsia="SimSun" w:hAnsi="Times New Roman" w:cs="Times New Roman"/>
      <w:b/>
      <w:bCs/>
      <w:color w:val="00000A"/>
      <w:kern w:val="1"/>
      <w:sz w:val="20"/>
      <w:szCs w:val="20"/>
      <w:lang w:val="ro-RO"/>
    </w:rPr>
  </w:style>
  <w:style w:type="character" w:styleId="Strong">
    <w:name w:val="Strong"/>
    <w:basedOn w:val="DefaultParagraphFont"/>
    <w:uiPriority w:val="22"/>
    <w:qFormat/>
    <w:locked/>
    <w:rsid w:val="00EB06D7"/>
    <w:rPr>
      <w:b/>
      <w:bCs/>
    </w:rPr>
  </w:style>
  <w:style w:type="paragraph" w:styleId="TOCHeading">
    <w:name w:val="TOC Heading"/>
    <w:basedOn w:val="Heading1"/>
    <w:next w:val="Normal"/>
    <w:uiPriority w:val="99"/>
    <w:qFormat/>
    <w:rsid w:val="00FC13C4"/>
    <w:pPr>
      <w:keepLines/>
      <w:suppressAutoHyphens w:val="0"/>
      <w:spacing w:before="240" w:line="259" w:lineRule="auto"/>
      <w:jc w:val="left"/>
      <w:outlineLvl w:val="9"/>
    </w:pPr>
    <w:rPr>
      <w:rFonts w:ascii="Calibri Light" w:eastAsia="Times New Roman" w:hAnsi="Calibri Light" w:cs="Calibri Light"/>
      <w:b w:val="0"/>
      <w:bCs w:val="0"/>
      <w:color w:val="2E74B5"/>
      <w:kern w:val="0"/>
      <w:sz w:val="32"/>
      <w:szCs w:val="32"/>
      <w:lang w:val="en-US" w:eastAsia="en-US"/>
    </w:rPr>
  </w:style>
  <w:style w:type="paragraph" w:styleId="TOC2">
    <w:name w:val="toc 2"/>
    <w:basedOn w:val="Normal"/>
    <w:next w:val="Normal"/>
    <w:autoRedefine/>
    <w:uiPriority w:val="99"/>
    <w:semiHidden/>
    <w:locked/>
    <w:rsid w:val="00FC13C4"/>
    <w:pPr>
      <w:ind w:left="240"/>
    </w:pPr>
  </w:style>
  <w:style w:type="paragraph" w:styleId="TOC3">
    <w:name w:val="toc 3"/>
    <w:basedOn w:val="Normal"/>
    <w:next w:val="Normal"/>
    <w:autoRedefine/>
    <w:uiPriority w:val="99"/>
    <w:semiHidden/>
    <w:locked/>
    <w:rsid w:val="00FC13C4"/>
    <w:pPr>
      <w:ind w:left="480"/>
    </w:pPr>
  </w:style>
  <w:style w:type="paragraph" w:styleId="TOC1">
    <w:name w:val="toc 1"/>
    <w:basedOn w:val="Normal"/>
    <w:next w:val="Normal"/>
    <w:autoRedefine/>
    <w:uiPriority w:val="99"/>
    <w:semiHidden/>
    <w:locked/>
    <w:rsid w:val="00FC13C4"/>
  </w:style>
  <w:style w:type="paragraph" w:customStyle="1" w:styleId="CM4">
    <w:name w:val="CM4"/>
    <w:basedOn w:val="Normal"/>
    <w:next w:val="Normal"/>
    <w:rsid w:val="002B6696"/>
    <w:pPr>
      <w:autoSpaceDE w:val="0"/>
    </w:pPr>
    <w:rPr>
      <w:rFonts w:ascii="EUAlbertina" w:eastAsia="Times New Roman" w:hAnsi="EUAlbertina" w:cs="EUAlbertina"/>
      <w:color w:val="auto"/>
      <w:kern w:val="0"/>
      <w:lang w:val="en-US" w:eastAsia="zh-CN"/>
    </w:rPr>
  </w:style>
  <w:style w:type="character" w:customStyle="1" w:styleId="ListParagraphChar">
    <w:name w:val="List Paragraph Char"/>
    <w:aliases w:val="Normal bullet 2 Char,List Paragraph1 Char,lp1 Char,Heading x1 Char,Forth level Char"/>
    <w:link w:val="ListParagraph"/>
    <w:uiPriority w:val="34"/>
    <w:qFormat/>
    <w:locked/>
    <w:rsid w:val="00511058"/>
    <w:rPr>
      <w:rFonts w:ascii="Times New Roman" w:eastAsia="SimSun" w:hAnsi="Times New Roman"/>
      <w:color w:val="00000A"/>
      <w:kern w:val="1"/>
      <w:sz w:val="24"/>
      <w:szCs w:val="24"/>
      <w:lang w:val="ro-RO"/>
    </w:rPr>
  </w:style>
  <w:style w:type="paragraph" w:customStyle="1" w:styleId="NumPar4">
    <w:name w:val="NumPar 4"/>
    <w:basedOn w:val="Heading4"/>
    <w:next w:val="Normal"/>
    <w:rsid w:val="00C64F4F"/>
    <w:pPr>
      <w:keepNext w:val="0"/>
      <w:keepLines w:val="0"/>
      <w:numPr>
        <w:ilvl w:val="3"/>
        <w:numId w:val="15"/>
      </w:numPr>
      <w:tabs>
        <w:tab w:val="clear" w:pos="2580"/>
        <w:tab w:val="num" w:pos="360"/>
      </w:tabs>
      <w:suppressAutoHyphens w:val="0"/>
      <w:spacing w:before="0" w:after="240"/>
      <w:ind w:left="0" w:firstLine="0"/>
      <w:jc w:val="both"/>
      <w:outlineLvl w:val="9"/>
    </w:pPr>
    <w:rPr>
      <w:rFonts w:ascii="Arial" w:eastAsia="Times New Roman" w:hAnsi="Arial" w:cs="Times New Roman"/>
      <w:i w:val="0"/>
      <w:iCs w:val="0"/>
      <w:color w:val="auto"/>
      <w:kern w:val="0"/>
      <w:sz w:val="20"/>
      <w:szCs w:val="20"/>
      <w:lang w:val="en-GB" w:eastAsia="ro-RO"/>
    </w:rPr>
  </w:style>
  <w:style w:type="character" w:customStyle="1" w:styleId="Heading4Char">
    <w:name w:val="Heading 4 Char"/>
    <w:basedOn w:val="DefaultParagraphFont"/>
    <w:link w:val="Heading4"/>
    <w:semiHidden/>
    <w:rsid w:val="00C64F4F"/>
    <w:rPr>
      <w:rFonts w:asciiTheme="majorHAnsi" w:eastAsiaTheme="majorEastAsia" w:hAnsiTheme="majorHAnsi" w:cstheme="majorBidi"/>
      <w:i/>
      <w:iCs/>
      <w:color w:val="365F91" w:themeColor="accent1" w:themeShade="BF"/>
      <w:kern w:val="1"/>
      <w:sz w:val="24"/>
      <w:szCs w:val="24"/>
      <w:lang w:val="ro-RO"/>
    </w:rPr>
  </w:style>
  <w:style w:type="paragraph" w:styleId="Revision">
    <w:name w:val="Revision"/>
    <w:hidden/>
    <w:uiPriority w:val="99"/>
    <w:semiHidden/>
    <w:rsid w:val="00296BAD"/>
    <w:rPr>
      <w:rFonts w:ascii="Times New Roman" w:eastAsia="SimSun" w:hAnsi="Times New Roman"/>
      <w:color w:val="00000A"/>
      <w:kern w:val="1"/>
      <w:sz w:val="24"/>
      <w:szCs w:val="24"/>
      <w:lang w:val="ro-RO"/>
    </w:rPr>
  </w:style>
  <w:style w:type="paragraph" w:styleId="FootnoteText">
    <w:name w:val="footnote text"/>
    <w:basedOn w:val="Normal"/>
    <w:link w:val="FootnoteTextChar"/>
    <w:unhideWhenUsed/>
    <w:rsid w:val="00E56A4B"/>
    <w:rPr>
      <w:sz w:val="20"/>
      <w:szCs w:val="20"/>
    </w:rPr>
  </w:style>
  <w:style w:type="character" w:customStyle="1" w:styleId="FootnoteTextChar">
    <w:name w:val="Footnote Text Char"/>
    <w:basedOn w:val="DefaultParagraphFont"/>
    <w:link w:val="FootnoteText"/>
    <w:rsid w:val="00E56A4B"/>
    <w:rPr>
      <w:rFonts w:ascii="Times New Roman" w:eastAsia="SimSun" w:hAnsi="Times New Roman"/>
      <w:color w:val="00000A"/>
      <w:kern w:val="1"/>
      <w:sz w:val="20"/>
      <w:szCs w:val="20"/>
      <w:lang w:val="ro-RO"/>
    </w:rPr>
  </w:style>
  <w:style w:type="character" w:styleId="FootnoteReference">
    <w:name w:val="footnote reference"/>
    <w:basedOn w:val="DefaultParagraphFont"/>
    <w:uiPriority w:val="99"/>
    <w:unhideWhenUsed/>
    <w:rsid w:val="00E56A4B"/>
    <w:rPr>
      <w:vertAlign w:val="superscript"/>
    </w:rPr>
  </w:style>
  <w:style w:type="paragraph" w:customStyle="1" w:styleId="western">
    <w:name w:val="western"/>
    <w:basedOn w:val="Normal"/>
    <w:rsid w:val="00D007E3"/>
    <w:pPr>
      <w:spacing w:after="142"/>
    </w:pPr>
    <w:rPr>
      <w:rFonts w:eastAsia="Times New Roman"/>
      <w:kern w:val="0"/>
      <w:sz w:val="28"/>
      <w:szCs w:val="28"/>
      <w:lang w:eastAsia="ro-RO"/>
    </w:rPr>
  </w:style>
  <w:style w:type="paragraph" w:styleId="NoSpacing">
    <w:name w:val="No Spacing"/>
    <w:basedOn w:val="Normal"/>
    <w:uiPriority w:val="1"/>
    <w:qFormat/>
    <w:rsid w:val="00B514A6"/>
    <w:pPr>
      <w:suppressAutoHyphens w:val="0"/>
      <w:spacing w:before="100" w:beforeAutospacing="1" w:after="100" w:afterAutospacing="1"/>
    </w:pPr>
    <w:rPr>
      <w:rFonts w:eastAsia="Times New Roman"/>
      <w:color w:val="auto"/>
      <w:kern w:val="0"/>
      <w:lang w:val="en-US"/>
    </w:rPr>
  </w:style>
  <w:style w:type="character" w:customStyle="1" w:styleId="slitbdy">
    <w:name w:val="s_lit_bdy"/>
    <w:basedOn w:val="DefaultParagraphFont"/>
    <w:rsid w:val="001C4AE1"/>
  </w:style>
  <w:style w:type="character" w:customStyle="1" w:styleId="slgi">
    <w:name w:val="s_lgi"/>
    <w:basedOn w:val="DefaultParagraphFont"/>
    <w:rsid w:val="00673326"/>
  </w:style>
  <w:style w:type="paragraph" w:customStyle="1" w:styleId="a1">
    <w:name w:val="a1"/>
    <w:basedOn w:val="Normal"/>
    <w:qFormat/>
    <w:rsid w:val="00673326"/>
    <w:pPr>
      <w:spacing w:before="120"/>
      <w:jc w:val="both"/>
    </w:pPr>
    <w:rPr>
      <w:rFonts w:ascii="Arial" w:eastAsia="Times New Roman" w:hAnsi="Arial"/>
      <w:color w:val="auto"/>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281">
      <w:bodyDiv w:val="1"/>
      <w:marLeft w:val="0"/>
      <w:marRight w:val="0"/>
      <w:marTop w:val="0"/>
      <w:marBottom w:val="0"/>
      <w:divBdr>
        <w:top w:val="none" w:sz="0" w:space="0" w:color="auto"/>
        <w:left w:val="none" w:sz="0" w:space="0" w:color="auto"/>
        <w:bottom w:val="none" w:sz="0" w:space="0" w:color="auto"/>
        <w:right w:val="none" w:sz="0" w:space="0" w:color="auto"/>
      </w:divBdr>
    </w:div>
    <w:div w:id="208343695">
      <w:bodyDiv w:val="1"/>
      <w:marLeft w:val="0"/>
      <w:marRight w:val="0"/>
      <w:marTop w:val="0"/>
      <w:marBottom w:val="0"/>
      <w:divBdr>
        <w:top w:val="none" w:sz="0" w:space="0" w:color="auto"/>
        <w:left w:val="none" w:sz="0" w:space="0" w:color="auto"/>
        <w:bottom w:val="none" w:sz="0" w:space="0" w:color="auto"/>
        <w:right w:val="none" w:sz="0" w:space="0" w:color="auto"/>
      </w:divBdr>
    </w:div>
    <w:div w:id="300309169">
      <w:bodyDiv w:val="1"/>
      <w:marLeft w:val="0"/>
      <w:marRight w:val="0"/>
      <w:marTop w:val="0"/>
      <w:marBottom w:val="0"/>
      <w:divBdr>
        <w:top w:val="none" w:sz="0" w:space="0" w:color="auto"/>
        <w:left w:val="none" w:sz="0" w:space="0" w:color="auto"/>
        <w:bottom w:val="none" w:sz="0" w:space="0" w:color="auto"/>
        <w:right w:val="none" w:sz="0" w:space="0" w:color="auto"/>
      </w:divBdr>
    </w:div>
    <w:div w:id="527109266">
      <w:bodyDiv w:val="1"/>
      <w:marLeft w:val="0"/>
      <w:marRight w:val="0"/>
      <w:marTop w:val="0"/>
      <w:marBottom w:val="0"/>
      <w:divBdr>
        <w:top w:val="none" w:sz="0" w:space="0" w:color="auto"/>
        <w:left w:val="none" w:sz="0" w:space="0" w:color="auto"/>
        <w:bottom w:val="none" w:sz="0" w:space="0" w:color="auto"/>
        <w:right w:val="none" w:sz="0" w:space="0" w:color="auto"/>
      </w:divBdr>
    </w:div>
    <w:div w:id="964971620">
      <w:marLeft w:val="0"/>
      <w:marRight w:val="0"/>
      <w:marTop w:val="0"/>
      <w:marBottom w:val="0"/>
      <w:divBdr>
        <w:top w:val="none" w:sz="0" w:space="0" w:color="auto"/>
        <w:left w:val="none" w:sz="0" w:space="0" w:color="auto"/>
        <w:bottom w:val="none" w:sz="0" w:space="0" w:color="auto"/>
        <w:right w:val="none" w:sz="0" w:space="0" w:color="auto"/>
      </w:divBdr>
    </w:div>
    <w:div w:id="964971621">
      <w:marLeft w:val="0"/>
      <w:marRight w:val="0"/>
      <w:marTop w:val="0"/>
      <w:marBottom w:val="0"/>
      <w:divBdr>
        <w:top w:val="none" w:sz="0" w:space="0" w:color="auto"/>
        <w:left w:val="none" w:sz="0" w:space="0" w:color="auto"/>
        <w:bottom w:val="none" w:sz="0" w:space="0" w:color="auto"/>
        <w:right w:val="none" w:sz="0" w:space="0" w:color="auto"/>
      </w:divBdr>
    </w:div>
    <w:div w:id="1044139413">
      <w:bodyDiv w:val="1"/>
      <w:marLeft w:val="0"/>
      <w:marRight w:val="0"/>
      <w:marTop w:val="0"/>
      <w:marBottom w:val="0"/>
      <w:divBdr>
        <w:top w:val="none" w:sz="0" w:space="0" w:color="auto"/>
        <w:left w:val="none" w:sz="0" w:space="0" w:color="auto"/>
        <w:bottom w:val="none" w:sz="0" w:space="0" w:color="auto"/>
        <w:right w:val="none" w:sz="0" w:space="0" w:color="auto"/>
      </w:divBdr>
    </w:div>
    <w:div w:id="1110515459">
      <w:bodyDiv w:val="1"/>
      <w:marLeft w:val="0"/>
      <w:marRight w:val="0"/>
      <w:marTop w:val="0"/>
      <w:marBottom w:val="0"/>
      <w:divBdr>
        <w:top w:val="none" w:sz="0" w:space="0" w:color="auto"/>
        <w:left w:val="none" w:sz="0" w:space="0" w:color="auto"/>
        <w:bottom w:val="none" w:sz="0" w:space="0" w:color="auto"/>
        <w:right w:val="none" w:sz="0" w:space="0" w:color="auto"/>
      </w:divBdr>
    </w:div>
    <w:div w:id="1473671686">
      <w:bodyDiv w:val="1"/>
      <w:marLeft w:val="0"/>
      <w:marRight w:val="0"/>
      <w:marTop w:val="0"/>
      <w:marBottom w:val="0"/>
      <w:divBdr>
        <w:top w:val="none" w:sz="0" w:space="0" w:color="auto"/>
        <w:left w:val="none" w:sz="0" w:space="0" w:color="auto"/>
        <w:bottom w:val="none" w:sz="0" w:space="0" w:color="auto"/>
        <w:right w:val="none" w:sz="0" w:space="0" w:color="auto"/>
      </w:divBdr>
    </w:div>
    <w:div w:id="14926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e.gov.ro/identitate-vizual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rian-rujoiu.ro/cum-elimini-usor-stresul-power-talk-episodul-4/" TargetMode="External"/><Relationship Id="rId4" Type="http://schemas.openxmlformats.org/officeDocument/2006/relationships/settings" Target="settings.xml"/><Relationship Id="rId9" Type="http://schemas.openxmlformats.org/officeDocument/2006/relationships/hyperlink" Target="https://legislatie.just.ro/Public/DetaliiDocumentAfi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D1BF-968D-4FB1-8DD3-1D5C21FA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11828</Words>
  <Characters>67422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CAIET DE SARCINI</vt:lpstr>
    </vt:vector>
  </TitlesOfParts>
  <Company/>
  <LinksUpToDate>false</LinksUpToDate>
  <CharactersWithSpaces>79092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LUCIAN VEREŞCIAGHIN</dc:creator>
  <cp:keywords/>
  <dc:description/>
  <cp:lastModifiedBy>ANCA-GABRIELA CREŢU</cp:lastModifiedBy>
  <cp:revision>2</cp:revision>
  <cp:lastPrinted>2022-10-17T12:35:00Z</cp:lastPrinted>
  <dcterms:created xsi:type="dcterms:W3CDTF">2022-11-03T10:48:00Z</dcterms:created>
  <dcterms:modified xsi:type="dcterms:W3CDTF">2022-11-03T10:48:00Z</dcterms:modified>
</cp:coreProperties>
</file>