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1B9" w:rsidRPr="003531BC" w:rsidRDefault="00F7172C" w:rsidP="007471B9">
      <w:pPr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2B2D02B7" wp14:editId="78CDFE5E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3531BC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824223F" wp14:editId="3D427E1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1B9" w:rsidRPr="003531BC" w:rsidRDefault="007471B9" w:rsidP="007471B9">
      <w:pPr>
        <w:pStyle w:val="BodyText2"/>
        <w:rPr>
          <w:rFonts w:ascii="Arial" w:hAnsi="Arial" w:cs="Arial"/>
          <w:sz w:val="24"/>
        </w:rPr>
      </w:pPr>
    </w:p>
    <w:p w:rsidR="007471B9" w:rsidRPr="007B792C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</w:rPr>
        <w:t xml:space="preserve">  </w:t>
      </w:r>
      <w:r w:rsidR="007471B9" w:rsidRPr="007B792C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</w:t>
      </w:r>
    </w:p>
    <w:p w:rsidR="007471B9" w:rsidRPr="007B792C" w:rsidRDefault="00F7172C" w:rsidP="007471B9">
      <w:pPr>
        <w:pStyle w:val="BodyText2"/>
        <w:rPr>
          <w:rFonts w:ascii="Trebuchet MS" w:hAnsi="Trebuchet MS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 xml:space="preserve">  </w:t>
      </w:r>
      <w:r w:rsidRPr="007B792C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:rsidR="007471B9" w:rsidRPr="003531BC" w:rsidRDefault="005C515B" w:rsidP="007471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Nr.</w:t>
      </w:r>
      <w:r w:rsidR="00D418D9">
        <w:rPr>
          <w:rFonts w:ascii="Arial" w:hAnsi="Arial" w:cs="Arial"/>
        </w:rPr>
        <w:t>392181/14.09.2022</w:t>
      </w:r>
    </w:p>
    <w:p w:rsidR="005C515B" w:rsidRPr="00EB57B1" w:rsidRDefault="005C515B" w:rsidP="007471B9">
      <w:pPr>
        <w:pStyle w:val="BodyText2"/>
        <w:jc w:val="center"/>
        <w:rPr>
          <w:rFonts w:ascii="Trebuchet MS" w:hAnsi="Trebuchet MS" w:cs="Arial"/>
          <w:sz w:val="24"/>
          <w:lang w:val="en-US"/>
        </w:rPr>
      </w:pPr>
    </w:p>
    <w:p w:rsidR="005C515B" w:rsidRDefault="005C515B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:rsidR="005C515B" w:rsidRDefault="005C515B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:rsidR="005C515B" w:rsidRDefault="005C515B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:rsidR="007471B9" w:rsidRDefault="007B792C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7B792C">
        <w:rPr>
          <w:rFonts w:ascii="Trebuchet MS" w:hAnsi="Trebuchet MS" w:cs="Arial"/>
          <w:sz w:val="24"/>
          <w:lang w:val="ro-RO"/>
        </w:rPr>
        <w:t xml:space="preserve">REZULTATUL </w:t>
      </w:r>
      <w:r>
        <w:rPr>
          <w:rFonts w:ascii="Trebuchet MS" w:hAnsi="Trebuchet MS" w:cs="Arial"/>
          <w:sz w:val="24"/>
          <w:lang w:val="ro-RO"/>
        </w:rPr>
        <w:t xml:space="preserve">FINAL </w:t>
      </w:r>
    </w:p>
    <w:p w:rsidR="007E243C" w:rsidRDefault="007E243C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:rsidR="007E243C" w:rsidRPr="007B792C" w:rsidRDefault="007E243C" w:rsidP="007471B9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:rsidR="00A246E3" w:rsidRPr="00135DE0" w:rsidRDefault="00A246E3" w:rsidP="00A246E3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135DE0">
        <w:rPr>
          <w:rFonts w:ascii="Trebuchet MS" w:hAnsi="Trebuchet MS" w:cs="Arial"/>
          <w:b w:val="0"/>
          <w:sz w:val="24"/>
          <w:lang w:val="ro-RO"/>
        </w:rPr>
        <w:t xml:space="preserve">la concursul organizat în data de 05.09.2022, pentru ocuparea funcţiilor publice de execuţie vacante de </w:t>
      </w:r>
      <w:r w:rsidRPr="00135DE0">
        <w:rPr>
          <w:rFonts w:ascii="Trebuchet MS" w:hAnsi="Trebuchet MS"/>
          <w:i/>
          <w:iCs/>
          <w:sz w:val="24"/>
          <w:lang w:val="ro-RO"/>
        </w:rPr>
        <w:t>e</w:t>
      </w:r>
      <w:proofErr w:type="spellStart"/>
      <w:r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xpert</w:t>
      </w:r>
      <w:proofErr w:type="spellEnd"/>
      <w:r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clasa</w:t>
      </w:r>
      <w:proofErr w:type="spellEnd"/>
      <w:r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I, </w:t>
      </w:r>
      <w:proofErr w:type="spellStart"/>
      <w:r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grad</w:t>
      </w:r>
      <w:proofErr w:type="spellEnd"/>
      <w:r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profesional</w:t>
      </w:r>
      <w:proofErr w:type="spellEnd"/>
      <w:r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superior</w:t>
      </w:r>
      <w:proofErr w:type="spellEnd"/>
      <w:r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 xml:space="preserve"> (1 post), </w:t>
      </w:r>
      <w:r w:rsidRPr="00135DE0">
        <w:rPr>
          <w:rFonts w:ascii="Trebuchet MS" w:hAnsi="Trebuchet MS"/>
          <w:i/>
          <w:iCs/>
          <w:sz w:val="24"/>
          <w:lang w:val="ro-RO"/>
        </w:rPr>
        <w:t>consilier clasa I, grad profesional superior (4 posturi) și expert clasa I, grad profesional principal (</w:t>
      </w:r>
      <w:r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>3 posturi</w:t>
      </w:r>
      <w:r w:rsidRPr="00135DE0">
        <w:rPr>
          <w:rFonts w:ascii="Trebuchet MS" w:hAnsi="Trebuchet MS"/>
          <w:i/>
          <w:iCs/>
          <w:sz w:val="24"/>
          <w:lang w:val="ro-RO"/>
        </w:rPr>
        <w:t xml:space="preserve">) </w:t>
      </w:r>
      <w:r w:rsidRPr="00135DE0">
        <w:rPr>
          <w:rFonts w:ascii="Trebuchet MS" w:hAnsi="Trebuchet MS" w:cs="Arial"/>
          <w:sz w:val="24"/>
        </w:rPr>
        <w:t xml:space="preserve">la </w:t>
      </w:r>
      <w:proofErr w:type="spellStart"/>
      <w:r w:rsidRPr="00135DE0">
        <w:rPr>
          <w:rFonts w:ascii="Trebuchet MS" w:hAnsi="Trebuchet MS" w:cs="Arial"/>
          <w:sz w:val="24"/>
        </w:rPr>
        <w:t>Direc</w:t>
      </w:r>
      <w:proofErr w:type="spellEnd"/>
      <w:r w:rsidRPr="00135DE0">
        <w:rPr>
          <w:rFonts w:ascii="Trebuchet MS" w:hAnsi="Trebuchet MS" w:cs="Arial"/>
          <w:sz w:val="24"/>
          <w:lang w:val="ro-RO"/>
        </w:rPr>
        <w:t>ția generală de contabilitate publică</w:t>
      </w:r>
    </w:p>
    <w:p w:rsidR="00FA0AC5" w:rsidRPr="003531BC" w:rsidRDefault="00FA0AC5" w:rsidP="00A223A0">
      <w:pPr>
        <w:autoSpaceDE w:val="0"/>
        <w:ind w:left="-567" w:right="-590" w:firstLine="916"/>
        <w:jc w:val="both"/>
        <w:rPr>
          <w:rFonts w:ascii="Arial" w:hAnsi="Arial" w:cs="Arial"/>
          <w:b/>
        </w:rPr>
      </w:pPr>
    </w:p>
    <w:bookmarkEnd w:id="0"/>
    <w:p w:rsidR="00B8519B" w:rsidRPr="003531BC" w:rsidRDefault="00B8519B" w:rsidP="007471B9">
      <w:pPr>
        <w:ind w:firstLine="708"/>
        <w:jc w:val="both"/>
        <w:rPr>
          <w:rFonts w:ascii="Arial" w:hAnsi="Arial" w:cs="Arial"/>
          <w:b/>
          <w:bCs/>
        </w:rPr>
      </w:pPr>
    </w:p>
    <w:tbl>
      <w:tblPr>
        <w:tblpPr w:leftFromText="181" w:rightFromText="181" w:vertAnchor="text" w:horzAnchor="margin" w:tblpXSpec="center" w:tblpY="154"/>
        <w:tblW w:w="11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610"/>
        <w:gridCol w:w="2250"/>
        <w:gridCol w:w="1350"/>
        <w:gridCol w:w="90"/>
        <w:gridCol w:w="90"/>
        <w:gridCol w:w="1350"/>
        <w:gridCol w:w="90"/>
        <w:gridCol w:w="90"/>
        <w:gridCol w:w="1350"/>
        <w:gridCol w:w="90"/>
        <w:gridCol w:w="90"/>
        <w:gridCol w:w="1440"/>
      </w:tblGrid>
      <w:tr w:rsidR="00A246E3" w:rsidRPr="00576546" w:rsidTr="00656662">
        <w:trPr>
          <w:trHeight w:val="691"/>
          <w:tblHeader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Nume/prenume</w:t>
            </w:r>
          </w:p>
          <w:p w:rsidR="00A246E3" w:rsidRPr="00576546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Nr. înregistrare dosar înscriere la concurs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Funcţia publică</w:t>
            </w:r>
          </w:p>
        </w:tc>
        <w:tc>
          <w:tcPr>
            <w:tcW w:w="1440" w:type="dxa"/>
            <w:gridSpan w:val="2"/>
            <w:vAlign w:val="center"/>
          </w:tcPr>
          <w:p w:rsidR="00A246E3" w:rsidRPr="00576546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:rsidR="00A246E3" w:rsidRPr="00576546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probei scrise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 interviului</w:t>
            </w:r>
          </w:p>
        </w:tc>
        <w:tc>
          <w:tcPr>
            <w:tcW w:w="1530" w:type="dxa"/>
            <w:gridSpan w:val="3"/>
            <w:vAlign w:val="center"/>
          </w:tcPr>
          <w:p w:rsidR="00A246E3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:rsidR="00A246E3" w:rsidRPr="00576546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final</w:t>
            </w:r>
          </w:p>
        </w:tc>
        <w:tc>
          <w:tcPr>
            <w:tcW w:w="1530" w:type="dxa"/>
            <w:gridSpan w:val="2"/>
            <w:vAlign w:val="center"/>
          </w:tcPr>
          <w:p w:rsidR="00A246E3" w:rsidRPr="00576546" w:rsidRDefault="00A246E3" w:rsidP="0065666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 </w:t>
            </w: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final</w:t>
            </w:r>
          </w:p>
        </w:tc>
      </w:tr>
      <w:tr w:rsidR="00A246E3" w:rsidRPr="00576546" w:rsidTr="00656662">
        <w:trPr>
          <w:trHeight w:val="578"/>
        </w:trPr>
        <w:tc>
          <w:tcPr>
            <w:tcW w:w="11538" w:type="dxa"/>
            <w:gridSpan w:val="1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</w:pPr>
            <w:r w:rsidRPr="00576546">
              <w:rPr>
                <w:rFonts w:ascii="Trebuchet MS" w:hAnsi="Trebuchet MS" w:cs="Arial"/>
                <w:i/>
                <w:sz w:val="22"/>
                <w:szCs w:val="22"/>
                <w:u w:val="single"/>
              </w:rPr>
              <w:t>I.</w:t>
            </w: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Serviciul elaborarea conturilor generale de execuție și a bilanțului centralizat al instituțiilor publice</w:t>
            </w:r>
          </w:p>
          <w:p w:rsidR="00A246E3" w:rsidRPr="00576546" w:rsidRDefault="00A246E3" w:rsidP="00656662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>- expert clasa I, grad profesional principal (1 post: ID 566482)</w:t>
            </w:r>
          </w:p>
        </w:tc>
      </w:tr>
      <w:tr w:rsidR="00A246E3" w:rsidRPr="00576546" w:rsidTr="00656662">
        <w:trPr>
          <w:trHeight w:val="620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391733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principal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75.00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656662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96.00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F71D7E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171.00</w:t>
            </w:r>
          </w:p>
        </w:tc>
        <w:tc>
          <w:tcPr>
            <w:tcW w:w="144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A246E3" w:rsidRPr="00576546" w:rsidTr="00656662">
        <w:trPr>
          <w:trHeight w:val="563"/>
        </w:trPr>
        <w:tc>
          <w:tcPr>
            <w:tcW w:w="11538" w:type="dxa"/>
            <w:gridSpan w:val="1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II.Serviciul metodologia generală a trezoreriei</w:t>
            </w:r>
          </w:p>
          <w:p w:rsidR="00A246E3" w:rsidRPr="00576546" w:rsidRDefault="00A246E3" w:rsidP="00656662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>- expert clasa I, grad profesional superior (1 post: ID 323639)</w:t>
            </w:r>
          </w:p>
        </w:tc>
      </w:tr>
      <w:tr w:rsidR="00A246E3" w:rsidRPr="00576546" w:rsidTr="00656662">
        <w:trPr>
          <w:trHeight w:val="617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391714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65.00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656662" w:rsidP="00656662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82.66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F71D7E" w:rsidP="00656662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147.66</w:t>
            </w:r>
          </w:p>
        </w:tc>
        <w:tc>
          <w:tcPr>
            <w:tcW w:w="144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A246E3" w:rsidRPr="00576546" w:rsidTr="00656662">
        <w:trPr>
          <w:trHeight w:val="593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391383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680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391523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617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391775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590"/>
        </w:trPr>
        <w:tc>
          <w:tcPr>
            <w:tcW w:w="11538" w:type="dxa"/>
            <w:gridSpan w:val="1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III.Serviciul administrarea sistemului național de raportare FOREXE</w:t>
            </w:r>
          </w:p>
          <w:p w:rsidR="00A246E3" w:rsidRPr="00576546" w:rsidRDefault="00A246E3" w:rsidP="00656662">
            <w:pPr>
              <w:pStyle w:val="ListParagraph"/>
              <w:numPr>
                <w:ilvl w:val="0"/>
                <w:numId w:val="5"/>
              </w:numPr>
              <w:ind w:left="180" w:hanging="180"/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>expert clasa I, grad profesional principal (1post: ID 443858)</w:t>
            </w:r>
          </w:p>
        </w:tc>
      </w:tr>
      <w:tr w:rsidR="00A246E3" w:rsidRPr="00576546" w:rsidTr="00656662">
        <w:trPr>
          <w:trHeight w:val="653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6.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391540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principal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85.00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656662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97.00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F71D7E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182.00</w:t>
            </w:r>
          </w:p>
        </w:tc>
        <w:tc>
          <w:tcPr>
            <w:tcW w:w="144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A246E3" w:rsidRPr="00576546" w:rsidTr="00656662">
        <w:trPr>
          <w:trHeight w:val="542"/>
        </w:trPr>
        <w:tc>
          <w:tcPr>
            <w:tcW w:w="11538" w:type="dxa"/>
            <w:gridSpan w:val="1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IV.Serviciul contabilitatea generală a statului (</w:t>
            </w:r>
            <w:r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2 posturi)</w:t>
            </w:r>
          </w:p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- consilier clasa I, grad profesional superior (ID 323648)</w:t>
            </w:r>
          </w:p>
        </w:tc>
      </w:tr>
      <w:tr w:rsidR="00A246E3" w:rsidRPr="00576546" w:rsidTr="00656662">
        <w:trPr>
          <w:trHeight w:val="602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7.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391749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65.00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656662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80.33</w:t>
            </w:r>
          </w:p>
        </w:tc>
        <w:tc>
          <w:tcPr>
            <w:tcW w:w="1440" w:type="dxa"/>
            <w:gridSpan w:val="2"/>
            <w:vAlign w:val="center"/>
          </w:tcPr>
          <w:p w:rsidR="00A246E3" w:rsidRPr="00576546" w:rsidRDefault="00F71D7E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145.33</w:t>
            </w:r>
          </w:p>
        </w:tc>
        <w:tc>
          <w:tcPr>
            <w:tcW w:w="1530" w:type="dxa"/>
            <w:gridSpan w:val="2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A246E3" w:rsidRPr="00576546" w:rsidTr="00656662">
        <w:trPr>
          <w:trHeight w:val="578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8.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391637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593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9.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391776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620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lastRenderedPageBreak/>
              <w:t>9</w:t>
            </w:r>
            <w:r w:rsidRPr="00576546">
              <w:rPr>
                <w:rFonts w:ascii="Trebuchet MS" w:hAnsi="Trebuchet MS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391727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467"/>
        </w:trPr>
        <w:tc>
          <w:tcPr>
            <w:tcW w:w="11538" w:type="dxa"/>
            <w:gridSpan w:val="1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- consilier clasa I, grad profesional superior (ID 566486)</w:t>
            </w:r>
          </w:p>
        </w:tc>
      </w:tr>
      <w:tr w:rsidR="00F71D7E" w:rsidRPr="00576546" w:rsidTr="00656662">
        <w:trPr>
          <w:trHeight w:val="710"/>
        </w:trPr>
        <w:tc>
          <w:tcPr>
            <w:tcW w:w="648" w:type="dxa"/>
            <w:vAlign w:val="center"/>
          </w:tcPr>
          <w:p w:rsidR="00F71D7E" w:rsidRPr="00576546" w:rsidRDefault="00F71D7E" w:rsidP="00F71D7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10.</w:t>
            </w:r>
          </w:p>
        </w:tc>
        <w:tc>
          <w:tcPr>
            <w:tcW w:w="2610" w:type="dxa"/>
            <w:vAlign w:val="center"/>
          </w:tcPr>
          <w:p w:rsidR="00F71D7E" w:rsidRPr="00576546" w:rsidRDefault="00F71D7E" w:rsidP="00F71D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391559</w:t>
            </w:r>
          </w:p>
        </w:tc>
        <w:tc>
          <w:tcPr>
            <w:tcW w:w="2250" w:type="dxa"/>
            <w:vAlign w:val="center"/>
          </w:tcPr>
          <w:p w:rsidR="00F71D7E" w:rsidRPr="00576546" w:rsidRDefault="00F71D7E" w:rsidP="00F71D7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F71D7E" w:rsidRPr="00576546" w:rsidRDefault="00F71D7E" w:rsidP="00F71D7E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90.00</w:t>
            </w:r>
          </w:p>
        </w:tc>
        <w:tc>
          <w:tcPr>
            <w:tcW w:w="1530" w:type="dxa"/>
            <w:gridSpan w:val="3"/>
            <w:vAlign w:val="center"/>
          </w:tcPr>
          <w:p w:rsidR="00F71D7E" w:rsidRPr="00576546" w:rsidRDefault="00F71D7E" w:rsidP="00F71D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75.66</w:t>
            </w:r>
          </w:p>
        </w:tc>
        <w:tc>
          <w:tcPr>
            <w:tcW w:w="1530" w:type="dxa"/>
            <w:gridSpan w:val="3"/>
            <w:vAlign w:val="center"/>
          </w:tcPr>
          <w:p w:rsidR="00F71D7E" w:rsidRPr="00576546" w:rsidRDefault="00F71D7E" w:rsidP="00F71D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165.66</w:t>
            </w:r>
          </w:p>
        </w:tc>
        <w:tc>
          <w:tcPr>
            <w:tcW w:w="1620" w:type="dxa"/>
            <w:gridSpan w:val="3"/>
            <w:vAlign w:val="center"/>
          </w:tcPr>
          <w:p w:rsidR="00F71D7E" w:rsidRPr="00576546" w:rsidRDefault="00F71D7E" w:rsidP="00F71D7E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  <w:p w:rsidR="00F71D7E" w:rsidRPr="00576546" w:rsidRDefault="00F71D7E" w:rsidP="00F71D7E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</w:p>
        </w:tc>
      </w:tr>
      <w:tr w:rsidR="00A246E3" w:rsidRPr="00576546" w:rsidTr="00656662">
        <w:trPr>
          <w:trHeight w:val="710"/>
        </w:trPr>
        <w:tc>
          <w:tcPr>
            <w:tcW w:w="648" w:type="dxa"/>
            <w:vAlign w:val="center"/>
          </w:tcPr>
          <w:p w:rsidR="00A246E3" w:rsidRPr="00576546" w:rsidRDefault="00A246E3" w:rsidP="00F71D7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</w:t>
            </w:r>
            <w:r w:rsidR="00F71D7E">
              <w:rPr>
                <w:rFonts w:ascii="Trebuchet MS" w:hAnsi="Trebuchet MS" w:cs="Arial"/>
                <w:sz w:val="22"/>
                <w:szCs w:val="22"/>
              </w:rPr>
              <w:t>1</w:t>
            </w:r>
            <w:r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391636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70.00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656662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71.00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F71D7E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141.00</w:t>
            </w:r>
          </w:p>
        </w:tc>
        <w:tc>
          <w:tcPr>
            <w:tcW w:w="1620" w:type="dxa"/>
            <w:gridSpan w:val="3"/>
            <w:vAlign w:val="center"/>
          </w:tcPr>
          <w:p w:rsidR="00A246E3" w:rsidRPr="00576546" w:rsidRDefault="00F71D7E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A246E3" w:rsidRPr="00576546" w:rsidTr="00656662">
        <w:trPr>
          <w:trHeight w:val="665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12.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391783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825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13.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391774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825"/>
        </w:trPr>
        <w:tc>
          <w:tcPr>
            <w:tcW w:w="11538" w:type="dxa"/>
            <w:gridSpan w:val="13"/>
            <w:vAlign w:val="center"/>
          </w:tcPr>
          <w:p w:rsidR="00A246E3" w:rsidRPr="00576546" w:rsidRDefault="00A246E3" w:rsidP="00656662">
            <w:pPr>
              <w:tabs>
                <w:tab w:val="center" w:pos="360"/>
                <w:tab w:val="right" w:pos="9072"/>
              </w:tabs>
              <w:contextualSpacing/>
              <w:jc w:val="center"/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  <w:t>V.Serviciul elaborarea și monitorizarea situațiilor financiare în Sistemul național de raportare Forexebug - Compartimentul metodologia contabilității instituțiilor publice</w:t>
            </w:r>
          </w:p>
          <w:p w:rsidR="00A246E3" w:rsidRPr="00576546" w:rsidRDefault="00A246E3" w:rsidP="00656662">
            <w:pPr>
              <w:tabs>
                <w:tab w:val="center" w:pos="360"/>
                <w:tab w:val="right" w:pos="9072"/>
              </w:tabs>
              <w:contextualSpacing/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lang w:eastAsia="en-US"/>
              </w:rPr>
              <w:t>-</w:t>
            </w: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 xml:space="preserve"> consilier clasa I, grad profesional superior (1 post: ID 323611)</w:t>
            </w:r>
          </w:p>
        </w:tc>
      </w:tr>
      <w:tr w:rsidR="00A246E3" w:rsidRPr="00576546" w:rsidTr="00656662">
        <w:trPr>
          <w:trHeight w:val="665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14.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391680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80.00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656662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79.66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F71D7E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159.66</w:t>
            </w:r>
          </w:p>
        </w:tc>
        <w:tc>
          <w:tcPr>
            <w:tcW w:w="1620" w:type="dxa"/>
            <w:gridSpan w:val="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A246E3" w:rsidRPr="00576546" w:rsidTr="00656662">
        <w:trPr>
          <w:trHeight w:val="638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15.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391628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80.00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656662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73.66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F71D7E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153.66</w:t>
            </w:r>
          </w:p>
        </w:tc>
        <w:tc>
          <w:tcPr>
            <w:tcW w:w="1620" w:type="dxa"/>
            <w:gridSpan w:val="3"/>
            <w:vAlign w:val="center"/>
          </w:tcPr>
          <w:p w:rsidR="00A246E3" w:rsidRPr="00576546" w:rsidRDefault="004E4D7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A246E3" w:rsidRPr="00576546" w:rsidTr="00656662">
        <w:trPr>
          <w:trHeight w:val="710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16.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391777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602"/>
        </w:trPr>
        <w:tc>
          <w:tcPr>
            <w:tcW w:w="11538" w:type="dxa"/>
            <w:gridSpan w:val="1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VI.Biroul operațiuni financiare și deschideri de credite bugetare</w:t>
            </w:r>
          </w:p>
          <w:p w:rsidR="00A246E3" w:rsidRPr="00576546" w:rsidRDefault="00A246E3" w:rsidP="00656662">
            <w:pPr>
              <w:pStyle w:val="ListParagraph"/>
              <w:numPr>
                <w:ilvl w:val="0"/>
                <w:numId w:val="5"/>
              </w:numPr>
              <w:ind w:left="180" w:hanging="180"/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>consilier clasa I, grad profesional superior (1 post: ID 566487)</w:t>
            </w:r>
          </w:p>
        </w:tc>
      </w:tr>
      <w:tr w:rsidR="00EC6447" w:rsidRPr="00576546" w:rsidTr="00656662">
        <w:trPr>
          <w:trHeight w:val="683"/>
        </w:trPr>
        <w:tc>
          <w:tcPr>
            <w:tcW w:w="648" w:type="dxa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17.</w:t>
            </w:r>
          </w:p>
        </w:tc>
        <w:tc>
          <w:tcPr>
            <w:tcW w:w="2610" w:type="dxa"/>
            <w:vAlign w:val="center"/>
          </w:tcPr>
          <w:p w:rsidR="00EC6447" w:rsidRPr="00576546" w:rsidRDefault="00EC6447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391660</w:t>
            </w:r>
          </w:p>
        </w:tc>
        <w:tc>
          <w:tcPr>
            <w:tcW w:w="2250" w:type="dxa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A246E3" w:rsidRPr="00576546" w:rsidTr="00656662">
        <w:trPr>
          <w:trHeight w:val="683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18.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391623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65.00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656662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79.66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4E4D7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144.66</w:t>
            </w:r>
          </w:p>
        </w:tc>
        <w:tc>
          <w:tcPr>
            <w:tcW w:w="1620" w:type="dxa"/>
            <w:gridSpan w:val="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EC6447" w:rsidRPr="00576546" w:rsidTr="00656662">
        <w:trPr>
          <w:trHeight w:val="728"/>
        </w:trPr>
        <w:tc>
          <w:tcPr>
            <w:tcW w:w="648" w:type="dxa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19.</w:t>
            </w:r>
          </w:p>
        </w:tc>
        <w:tc>
          <w:tcPr>
            <w:tcW w:w="2610" w:type="dxa"/>
            <w:vAlign w:val="center"/>
          </w:tcPr>
          <w:p w:rsidR="00EC6447" w:rsidRPr="00576546" w:rsidRDefault="00EC6447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391779</w:t>
            </w:r>
          </w:p>
        </w:tc>
        <w:tc>
          <w:tcPr>
            <w:tcW w:w="2250" w:type="dxa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EC6447" w:rsidRPr="00576546" w:rsidTr="00656662">
        <w:trPr>
          <w:trHeight w:val="620"/>
        </w:trPr>
        <w:tc>
          <w:tcPr>
            <w:tcW w:w="648" w:type="dxa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20.</w:t>
            </w:r>
          </w:p>
        </w:tc>
        <w:tc>
          <w:tcPr>
            <w:tcW w:w="2610" w:type="dxa"/>
            <w:vAlign w:val="center"/>
          </w:tcPr>
          <w:p w:rsidR="00EC6447" w:rsidRPr="00576546" w:rsidRDefault="00EC6447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391778</w:t>
            </w:r>
          </w:p>
        </w:tc>
        <w:tc>
          <w:tcPr>
            <w:tcW w:w="2250" w:type="dxa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6030" w:type="dxa"/>
            <w:gridSpan w:val="10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EC6447" w:rsidRPr="00576546" w:rsidTr="00656662">
        <w:trPr>
          <w:trHeight w:val="575"/>
        </w:trPr>
        <w:tc>
          <w:tcPr>
            <w:tcW w:w="11538" w:type="dxa"/>
            <w:gridSpan w:val="13"/>
            <w:vAlign w:val="center"/>
          </w:tcPr>
          <w:p w:rsidR="00EC6447" w:rsidRPr="00576546" w:rsidRDefault="00EC6447" w:rsidP="00656662">
            <w:pPr>
              <w:jc w:val="center"/>
              <w:rPr>
                <w:rFonts w:ascii="Trebuchet MS" w:eastAsia="Calibri" w:hAnsi="Trebuchet MS" w:cs="Trebuchet MS"/>
                <w:b/>
                <w:i/>
                <w:sz w:val="22"/>
                <w:szCs w:val="22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</w:rPr>
              <w:t>VII.Compartiment evidență documente</w:t>
            </w:r>
          </w:p>
          <w:p w:rsidR="00EC6447" w:rsidRPr="00576546" w:rsidRDefault="00EC6447" w:rsidP="00656662">
            <w:pPr>
              <w:pStyle w:val="ListParagraph"/>
              <w:numPr>
                <w:ilvl w:val="0"/>
                <w:numId w:val="5"/>
              </w:numPr>
              <w:ind w:left="180" w:hanging="180"/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>expert clasa I, grad profesional principal(1 post: ID 323630)</w:t>
            </w:r>
          </w:p>
        </w:tc>
      </w:tr>
      <w:tr w:rsidR="00A246E3" w:rsidRPr="00576546" w:rsidTr="00656662">
        <w:trPr>
          <w:trHeight w:val="683"/>
        </w:trPr>
        <w:tc>
          <w:tcPr>
            <w:tcW w:w="648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21.</w:t>
            </w:r>
          </w:p>
        </w:tc>
        <w:tc>
          <w:tcPr>
            <w:tcW w:w="2610" w:type="dxa"/>
            <w:vAlign w:val="center"/>
          </w:tcPr>
          <w:p w:rsidR="00A246E3" w:rsidRPr="00576546" w:rsidRDefault="00A246E3" w:rsidP="006566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VLĂDOIU NICOLETA-ROXANA</w:t>
            </w:r>
          </w:p>
        </w:tc>
        <w:tc>
          <w:tcPr>
            <w:tcW w:w="22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principal</w:t>
            </w:r>
          </w:p>
        </w:tc>
        <w:tc>
          <w:tcPr>
            <w:tcW w:w="1350" w:type="dxa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65.00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656662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98.66</w:t>
            </w:r>
          </w:p>
        </w:tc>
        <w:tc>
          <w:tcPr>
            <w:tcW w:w="1530" w:type="dxa"/>
            <w:gridSpan w:val="3"/>
            <w:vAlign w:val="center"/>
          </w:tcPr>
          <w:p w:rsidR="00A246E3" w:rsidRPr="00576546" w:rsidRDefault="004E4D7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163.66</w:t>
            </w:r>
          </w:p>
        </w:tc>
        <w:tc>
          <w:tcPr>
            <w:tcW w:w="1620" w:type="dxa"/>
            <w:gridSpan w:val="3"/>
            <w:vAlign w:val="center"/>
          </w:tcPr>
          <w:p w:rsidR="00A246E3" w:rsidRPr="00576546" w:rsidRDefault="00A246E3" w:rsidP="00656662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:rsidR="00B8519B" w:rsidRDefault="00B8519B" w:rsidP="00330F1D">
      <w:pPr>
        <w:jc w:val="both"/>
        <w:rPr>
          <w:rFonts w:ascii="Arial" w:hAnsi="Arial" w:cs="Arial"/>
          <w:b/>
          <w:bCs/>
        </w:rPr>
      </w:pPr>
    </w:p>
    <w:p w:rsidR="00A246E3" w:rsidRDefault="00A246E3" w:rsidP="00330F1D">
      <w:pPr>
        <w:jc w:val="both"/>
        <w:rPr>
          <w:rFonts w:ascii="Arial" w:hAnsi="Arial" w:cs="Arial"/>
          <w:b/>
          <w:bCs/>
        </w:rPr>
      </w:pPr>
    </w:p>
    <w:p w:rsidR="00A246E3" w:rsidRPr="003531BC" w:rsidRDefault="00A246E3" w:rsidP="00330F1D">
      <w:pPr>
        <w:jc w:val="both"/>
        <w:rPr>
          <w:rFonts w:ascii="Arial" w:hAnsi="Arial" w:cs="Arial"/>
          <w:b/>
          <w:bCs/>
        </w:rPr>
      </w:pPr>
    </w:p>
    <w:p w:rsidR="007471B9" w:rsidRDefault="007471B9" w:rsidP="007471B9">
      <w:pPr>
        <w:ind w:left="810"/>
        <w:jc w:val="both"/>
        <w:rPr>
          <w:rFonts w:ascii="Arial" w:hAnsi="Arial" w:cs="Arial"/>
        </w:rPr>
      </w:pPr>
    </w:p>
    <w:p w:rsidR="006C6AAD" w:rsidRPr="003531BC" w:rsidRDefault="006C6AAD" w:rsidP="007471B9">
      <w:pPr>
        <w:ind w:left="810"/>
        <w:jc w:val="both"/>
        <w:rPr>
          <w:rFonts w:ascii="Arial" w:hAnsi="Arial" w:cs="Arial"/>
        </w:rPr>
      </w:pPr>
    </w:p>
    <w:p w:rsidR="007471B9" w:rsidRDefault="007471B9" w:rsidP="001111AB">
      <w:pPr>
        <w:rPr>
          <w:rFonts w:ascii="Trebuchet MS" w:hAnsi="Trebuchet MS" w:cs="Arial"/>
          <w:lang w:val="it-IT"/>
        </w:rPr>
      </w:pPr>
      <w:r w:rsidRPr="001111AB">
        <w:rPr>
          <w:rFonts w:ascii="Trebuchet MS" w:hAnsi="Trebuchet MS" w:cs="Arial"/>
          <w:lang w:val="it-IT"/>
        </w:rPr>
        <w:t xml:space="preserve">Afişat </w:t>
      </w:r>
      <w:r w:rsidRPr="007E243C">
        <w:rPr>
          <w:rFonts w:ascii="Trebuchet MS" w:hAnsi="Trebuchet MS" w:cs="Arial"/>
          <w:lang w:val="it-IT"/>
        </w:rPr>
        <w:t xml:space="preserve">astăzi, </w:t>
      </w:r>
      <w:r w:rsidR="0031022A">
        <w:rPr>
          <w:rFonts w:ascii="Trebuchet MS" w:hAnsi="Trebuchet MS" w:cs="Arial"/>
          <w:b/>
          <w:lang w:val="it-IT"/>
        </w:rPr>
        <w:t>14</w:t>
      </w:r>
      <w:r w:rsidR="007E243C" w:rsidRPr="00AF21E0">
        <w:rPr>
          <w:rFonts w:ascii="Trebuchet MS" w:hAnsi="Trebuchet MS" w:cs="Arial"/>
          <w:b/>
          <w:lang w:val="it-IT"/>
        </w:rPr>
        <w:t>.</w:t>
      </w:r>
      <w:r w:rsidR="00815213" w:rsidRPr="00AF21E0">
        <w:rPr>
          <w:rFonts w:ascii="Trebuchet MS" w:hAnsi="Trebuchet MS" w:cs="Arial"/>
          <w:b/>
          <w:lang w:val="it-IT"/>
        </w:rPr>
        <w:t>0</w:t>
      </w:r>
      <w:r w:rsidR="0031022A">
        <w:rPr>
          <w:rFonts w:ascii="Trebuchet MS" w:hAnsi="Trebuchet MS" w:cs="Arial"/>
          <w:b/>
          <w:lang w:val="it-IT"/>
        </w:rPr>
        <w:t>9</w:t>
      </w:r>
      <w:r w:rsidR="00970EC3" w:rsidRPr="00AF21E0">
        <w:rPr>
          <w:rFonts w:ascii="Trebuchet MS" w:hAnsi="Trebuchet MS" w:cs="Arial"/>
          <w:b/>
          <w:lang w:val="it-IT"/>
        </w:rPr>
        <w:t>.202</w:t>
      </w:r>
      <w:r w:rsidR="00FA0AC5" w:rsidRPr="00AF21E0">
        <w:rPr>
          <w:rFonts w:ascii="Trebuchet MS" w:hAnsi="Trebuchet MS" w:cs="Arial"/>
          <w:b/>
          <w:lang w:val="it-IT"/>
        </w:rPr>
        <w:t>2</w:t>
      </w:r>
      <w:r w:rsidRPr="00AF21E0">
        <w:rPr>
          <w:rFonts w:ascii="Trebuchet MS" w:hAnsi="Trebuchet MS" w:cs="Arial"/>
          <w:b/>
          <w:lang w:val="it-IT"/>
        </w:rPr>
        <w:t xml:space="preserve">, </w:t>
      </w:r>
      <w:r w:rsidRPr="007E243C">
        <w:rPr>
          <w:rFonts w:ascii="Trebuchet MS" w:hAnsi="Trebuchet MS" w:cs="Arial"/>
          <w:lang w:val="it-IT"/>
        </w:rPr>
        <w:t>la sediul și pe site-ul Ministerului Finanţelor.</w:t>
      </w:r>
    </w:p>
    <w:p w:rsidR="00FC7362" w:rsidRDefault="00FC7362" w:rsidP="001111AB">
      <w:pPr>
        <w:rPr>
          <w:rFonts w:ascii="Trebuchet MS" w:hAnsi="Trebuchet MS" w:cs="Arial"/>
          <w:lang w:val="it-IT"/>
        </w:rPr>
      </w:pPr>
    </w:p>
    <w:p w:rsidR="005C515B" w:rsidRDefault="005C515B" w:rsidP="001111AB">
      <w:pPr>
        <w:rPr>
          <w:rFonts w:ascii="Trebuchet MS" w:hAnsi="Trebuchet MS" w:cs="Arial"/>
          <w:lang w:val="it-IT"/>
        </w:rPr>
      </w:pPr>
    </w:p>
    <w:p w:rsidR="00FC7362" w:rsidRPr="0067076C" w:rsidRDefault="00FC7362" w:rsidP="00FC7362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  <w:r>
        <w:rPr>
          <w:rFonts w:ascii="Trebuchet MS" w:hAnsi="Trebuchet MS"/>
          <w:i/>
          <w:sz w:val="18"/>
          <w:szCs w:val="18"/>
          <w:lang w:eastAsia="zh-CN"/>
        </w:rPr>
        <w:t>P</w:t>
      </w:r>
      <w:r w:rsidRPr="0067076C">
        <w:rPr>
          <w:rFonts w:ascii="Trebuchet MS" w:hAnsi="Trebuchet MS"/>
          <w:i/>
          <w:sz w:val="18"/>
          <w:szCs w:val="18"/>
          <w:lang w:eastAsia="zh-CN"/>
        </w:rPr>
        <w:t>rezentul document conține date cu caracter personal protejate conform prevederilor Regulamentului (UE) 679/2016</w:t>
      </w:r>
    </w:p>
    <w:sectPr w:rsidR="00FC7362" w:rsidRPr="0067076C" w:rsidSect="00FC7362">
      <w:pgSz w:w="12240" w:h="15840"/>
      <w:pgMar w:top="0" w:right="1325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3B1C6D16"/>
    <w:multiLevelType w:val="hybridMultilevel"/>
    <w:tmpl w:val="546AB780"/>
    <w:lvl w:ilvl="0" w:tplc="490E2E5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i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BB1"/>
    <w:rsid w:val="0007517F"/>
    <w:rsid w:val="00081F08"/>
    <w:rsid w:val="000B0BDC"/>
    <w:rsid w:val="001111AB"/>
    <w:rsid w:val="001519DF"/>
    <w:rsid w:val="001568B2"/>
    <w:rsid w:val="00167CE0"/>
    <w:rsid w:val="00176FA8"/>
    <w:rsid w:val="00185632"/>
    <w:rsid w:val="001B027D"/>
    <w:rsid w:val="001D39D5"/>
    <w:rsid w:val="002104CE"/>
    <w:rsid w:val="00217B2F"/>
    <w:rsid w:val="00240191"/>
    <w:rsid w:val="00263992"/>
    <w:rsid w:val="0031022A"/>
    <w:rsid w:val="0031207A"/>
    <w:rsid w:val="003124B9"/>
    <w:rsid w:val="00330F1D"/>
    <w:rsid w:val="003526E0"/>
    <w:rsid w:val="003531BC"/>
    <w:rsid w:val="0043229B"/>
    <w:rsid w:val="004D7BDE"/>
    <w:rsid w:val="004E4D73"/>
    <w:rsid w:val="005253AB"/>
    <w:rsid w:val="00531C7B"/>
    <w:rsid w:val="0054126A"/>
    <w:rsid w:val="00541416"/>
    <w:rsid w:val="005428FF"/>
    <w:rsid w:val="005929DE"/>
    <w:rsid w:val="005C515B"/>
    <w:rsid w:val="005E3272"/>
    <w:rsid w:val="005F5002"/>
    <w:rsid w:val="00650887"/>
    <w:rsid w:val="00656662"/>
    <w:rsid w:val="006C6AAD"/>
    <w:rsid w:val="006D52B0"/>
    <w:rsid w:val="006D5BA2"/>
    <w:rsid w:val="007471B9"/>
    <w:rsid w:val="007A125A"/>
    <w:rsid w:val="007A7D6D"/>
    <w:rsid w:val="007B792C"/>
    <w:rsid w:val="007E243C"/>
    <w:rsid w:val="008113D0"/>
    <w:rsid w:val="00815213"/>
    <w:rsid w:val="00834A19"/>
    <w:rsid w:val="008906E0"/>
    <w:rsid w:val="008C281A"/>
    <w:rsid w:val="008C62FE"/>
    <w:rsid w:val="00947806"/>
    <w:rsid w:val="00970EC3"/>
    <w:rsid w:val="009B7679"/>
    <w:rsid w:val="00A223A0"/>
    <w:rsid w:val="00A22F9A"/>
    <w:rsid w:val="00A246E3"/>
    <w:rsid w:val="00AE599D"/>
    <w:rsid w:val="00AF21E0"/>
    <w:rsid w:val="00B22B53"/>
    <w:rsid w:val="00B5271D"/>
    <w:rsid w:val="00B721B3"/>
    <w:rsid w:val="00B816EB"/>
    <w:rsid w:val="00B8519B"/>
    <w:rsid w:val="00BC2D8A"/>
    <w:rsid w:val="00BD5528"/>
    <w:rsid w:val="00C13C16"/>
    <w:rsid w:val="00C53E58"/>
    <w:rsid w:val="00C66278"/>
    <w:rsid w:val="00CB2508"/>
    <w:rsid w:val="00CB6DCA"/>
    <w:rsid w:val="00CF467B"/>
    <w:rsid w:val="00D12548"/>
    <w:rsid w:val="00D418D9"/>
    <w:rsid w:val="00D555D2"/>
    <w:rsid w:val="00DC66A2"/>
    <w:rsid w:val="00DC6916"/>
    <w:rsid w:val="00DF7707"/>
    <w:rsid w:val="00E11616"/>
    <w:rsid w:val="00E3013A"/>
    <w:rsid w:val="00E75E90"/>
    <w:rsid w:val="00EA2E17"/>
    <w:rsid w:val="00EA491C"/>
    <w:rsid w:val="00EB57B1"/>
    <w:rsid w:val="00EC6447"/>
    <w:rsid w:val="00F0085F"/>
    <w:rsid w:val="00F02466"/>
    <w:rsid w:val="00F568CA"/>
    <w:rsid w:val="00F7172C"/>
    <w:rsid w:val="00F71D7E"/>
    <w:rsid w:val="00F960A2"/>
    <w:rsid w:val="00FA0AC5"/>
    <w:rsid w:val="00FB3A38"/>
    <w:rsid w:val="00FC4AF0"/>
    <w:rsid w:val="00FC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919836-6255-438B-8675-12A10932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FA0AC5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FA0AC5"/>
    <w:rPr>
      <w:rFonts w:ascii="Times New Roman" w:eastAsia="Times New Roman" w:hAnsi="Times New Roman" w:cs="Times New Roman"/>
      <w:sz w:val="28"/>
      <w:szCs w:val="20"/>
      <w:lang w:val="ro-RO" w:eastAsia="zh-CN"/>
    </w:rPr>
  </w:style>
  <w:style w:type="paragraph" w:styleId="ListParagraph">
    <w:name w:val="List Paragraph"/>
    <w:basedOn w:val="Normal"/>
    <w:uiPriority w:val="34"/>
    <w:qFormat/>
    <w:rsid w:val="00A24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9D205-6A4B-4256-8E85-8CA6A1CC1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58557734</dc:creator>
  <cp:lastModifiedBy>ROXANA-DESPINA MADIRJAC</cp:lastModifiedBy>
  <cp:revision>2</cp:revision>
  <cp:lastPrinted>2022-08-24T14:48:00Z</cp:lastPrinted>
  <dcterms:created xsi:type="dcterms:W3CDTF">2022-09-14T13:38:00Z</dcterms:created>
  <dcterms:modified xsi:type="dcterms:W3CDTF">2022-09-14T13:38:00Z</dcterms:modified>
</cp:coreProperties>
</file>