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344BD" w14:textId="50E8AB62" w:rsidR="00B40B06" w:rsidRPr="00E16732" w:rsidRDefault="009C5040" w:rsidP="00B40B06">
      <w:pPr>
        <w:pStyle w:val="Heading1"/>
        <w:rPr>
          <w:rFonts w:ascii="Trebuchet MS" w:hAnsi="Trebuchet MS" w:cs="Times New Roman"/>
          <w:color w:val="333333"/>
          <w:spacing w:val="20"/>
          <w:szCs w:val="22"/>
          <w:lang w:val="fr-FR"/>
        </w:rPr>
      </w:pPr>
      <w:r w:rsidRPr="00E16732">
        <w:rPr>
          <w:rFonts w:ascii="Trebuchet MS" w:hAnsi="Trebuchet MS"/>
          <w:noProof/>
          <w:color w:val="333333"/>
          <w:spacing w:val="20"/>
          <w:szCs w:val="22"/>
          <w:lang w:eastAsia="en-US" w:bidi="ar-SA"/>
        </w:rPr>
        <w:drawing>
          <wp:anchor distT="0" distB="0" distL="114300" distR="114300" simplePos="0" relativeHeight="251664896" behindDoc="0" locked="0" layoutInCell="1" allowOverlap="0" wp14:anchorId="10465EF9" wp14:editId="4EAB39A0">
            <wp:simplePos x="0" y="0"/>
            <wp:positionH relativeFrom="column">
              <wp:posOffset>4397</wp:posOffset>
            </wp:positionH>
            <wp:positionV relativeFrom="margin">
              <wp:posOffset>6369</wp:posOffset>
            </wp:positionV>
            <wp:extent cx="799465" cy="797560"/>
            <wp:effectExtent l="19050" t="0" r="635" b="0"/>
            <wp:wrapThrough wrapText="bothSides">
              <wp:wrapPolygon edited="0">
                <wp:start x="6691" y="0"/>
                <wp:lineTo x="3603" y="1548"/>
                <wp:lineTo x="-515" y="6191"/>
                <wp:lineTo x="0" y="16510"/>
                <wp:lineTo x="5662" y="21153"/>
                <wp:lineTo x="6691" y="21153"/>
                <wp:lineTo x="15441" y="21153"/>
                <wp:lineTo x="16470" y="21153"/>
                <wp:lineTo x="20588" y="17025"/>
                <wp:lineTo x="21102" y="16510"/>
                <wp:lineTo x="21617" y="11350"/>
                <wp:lineTo x="21617" y="5675"/>
                <wp:lineTo x="18014" y="1548"/>
                <wp:lineTo x="14926" y="0"/>
                <wp:lineTo x="669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_guv_coroana_albastru.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9465" cy="797560"/>
                    </a:xfrm>
                    <a:prstGeom prst="rect">
                      <a:avLst/>
                    </a:prstGeom>
                  </pic:spPr>
                </pic:pic>
              </a:graphicData>
            </a:graphic>
          </wp:anchor>
        </w:drawing>
      </w:r>
      <w:r w:rsidRPr="00E16732">
        <w:rPr>
          <w:rFonts w:ascii="Trebuchet MS" w:hAnsi="Trebuchet MS"/>
          <w:noProof/>
          <w:szCs w:val="22"/>
          <w:lang w:eastAsia="en-US" w:bidi="ar-SA"/>
        </w:rPr>
        <mc:AlternateContent>
          <mc:Choice Requires="wps">
            <w:drawing>
              <wp:anchor distT="0" distB="0" distL="114300" distR="114300" simplePos="0" relativeHeight="251654656" behindDoc="0" locked="0" layoutInCell="1" allowOverlap="1" wp14:anchorId="43E9B937" wp14:editId="0903BA47">
                <wp:simplePos x="0" y="0"/>
                <wp:positionH relativeFrom="column">
                  <wp:posOffset>805180</wp:posOffset>
                </wp:positionH>
                <wp:positionV relativeFrom="paragraph">
                  <wp:posOffset>213360</wp:posOffset>
                </wp:positionV>
                <wp:extent cx="4483100" cy="395605"/>
                <wp:effectExtent l="0" t="0" r="0" b="4445"/>
                <wp:wrapSquare wrapText="bothSides"/>
                <wp:docPr id="3"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3100" cy="39560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14:paraId="7ED0CD5C" w14:textId="77777777" w:rsidR="003F65C4" w:rsidRPr="007024B1" w:rsidRDefault="003F65C4">
                            <w:pPr>
                              <w:pStyle w:val="FrameContents"/>
                              <w:rPr>
                                <w:rFonts w:ascii="Trebuchet MS" w:hAnsi="Trebuchet MS"/>
                              </w:rPr>
                            </w:pPr>
                            <w:proofErr w:type="spellStart"/>
                            <w:r w:rsidRPr="007024B1">
                              <w:rPr>
                                <w:rFonts w:ascii="Trebuchet MS" w:hAnsi="Trebuchet MS"/>
                                <w:color w:val="333333"/>
                                <w:sz w:val="28"/>
                                <w:szCs w:val="28"/>
                                <w:lang w:val="fr-FR"/>
                              </w:rPr>
                              <w:t>Direcţia</w:t>
                            </w:r>
                            <w:proofErr w:type="spellEnd"/>
                            <w:r w:rsidRPr="007024B1">
                              <w:rPr>
                                <w:rFonts w:ascii="Trebuchet MS" w:hAnsi="Trebuchet MS"/>
                                <w:color w:val="333333"/>
                                <w:sz w:val="28"/>
                                <w:szCs w:val="28"/>
                                <w:lang w:val="fr-FR"/>
                              </w:rPr>
                              <w:t xml:space="preserve"> </w:t>
                            </w:r>
                            <w:proofErr w:type="spellStart"/>
                            <w:r w:rsidRPr="007024B1">
                              <w:rPr>
                                <w:rFonts w:ascii="Trebuchet MS" w:hAnsi="Trebuchet MS"/>
                                <w:color w:val="333333"/>
                                <w:sz w:val="28"/>
                                <w:szCs w:val="28"/>
                                <w:lang w:val="fr-FR"/>
                              </w:rPr>
                              <w:t>genera</w:t>
                            </w:r>
                            <w:proofErr w:type="spellEnd"/>
                            <w:r>
                              <w:rPr>
                                <w:rFonts w:ascii="Trebuchet MS" w:hAnsi="Trebuchet MS"/>
                                <w:color w:val="333333"/>
                                <w:sz w:val="28"/>
                                <w:szCs w:val="28"/>
                                <w:lang w:val="ro-RO"/>
                              </w:rPr>
                              <w:t>lă managementul</w:t>
                            </w:r>
                            <w:r w:rsidRPr="007024B1">
                              <w:rPr>
                                <w:rFonts w:ascii="Trebuchet MS" w:hAnsi="Trebuchet MS"/>
                                <w:color w:val="333333"/>
                                <w:sz w:val="28"/>
                                <w:szCs w:val="28"/>
                                <w:lang w:val="ro-RO"/>
                              </w:rPr>
                              <w:t xml:space="preserve"> resurselor umane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9B937" id="Frame1" o:spid="_x0000_s1026" style="position:absolute;margin-left:63.4pt;margin-top:16.8pt;width:353pt;height:31.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" stroked="f" strokecolor="#3465a4">
                <v:stroke joinstyle="round"/>
                <v:textbox>
                  <w:txbxContent>
                    <w:p w14:paraId="7ED0CD5C" w14:textId="77777777" w:rsidR="003F65C4" w:rsidRPr="007024B1" w:rsidRDefault="003F65C4">
                      <w:pPr>
                        <w:pStyle w:val="FrameContents"/>
                        <w:rPr>
                          <w:rFonts w:ascii="Trebuchet MS" w:hAnsi="Trebuchet MS"/>
                        </w:rPr>
                      </w:pPr>
                      <w:proofErr w:type="spellStart"/>
                      <w:r w:rsidRPr="007024B1">
                        <w:rPr>
                          <w:rFonts w:ascii="Trebuchet MS" w:hAnsi="Trebuchet MS"/>
                          <w:color w:val="333333"/>
                          <w:sz w:val="28"/>
                          <w:szCs w:val="28"/>
                          <w:lang w:val="fr-FR"/>
                        </w:rPr>
                        <w:t>Direcţia</w:t>
                      </w:r>
                      <w:proofErr w:type="spellEnd"/>
                      <w:r w:rsidRPr="007024B1">
                        <w:rPr>
                          <w:rFonts w:ascii="Trebuchet MS" w:hAnsi="Trebuchet MS"/>
                          <w:color w:val="333333"/>
                          <w:sz w:val="28"/>
                          <w:szCs w:val="28"/>
                          <w:lang w:val="fr-FR"/>
                        </w:rPr>
                        <w:t xml:space="preserve"> </w:t>
                      </w:r>
                      <w:proofErr w:type="spellStart"/>
                      <w:r w:rsidRPr="007024B1">
                        <w:rPr>
                          <w:rFonts w:ascii="Trebuchet MS" w:hAnsi="Trebuchet MS"/>
                          <w:color w:val="333333"/>
                          <w:sz w:val="28"/>
                          <w:szCs w:val="28"/>
                          <w:lang w:val="fr-FR"/>
                        </w:rPr>
                        <w:t>genera</w:t>
                      </w:r>
                      <w:proofErr w:type="spellEnd"/>
                      <w:r>
                        <w:rPr>
                          <w:rFonts w:ascii="Trebuchet MS" w:hAnsi="Trebuchet MS"/>
                          <w:color w:val="333333"/>
                          <w:sz w:val="28"/>
                          <w:szCs w:val="28"/>
                          <w:lang w:val="ro-RO"/>
                        </w:rPr>
                        <w:t>lă managementul</w:t>
                      </w:r>
                      <w:r w:rsidRPr="007024B1">
                        <w:rPr>
                          <w:rFonts w:ascii="Trebuchet MS" w:hAnsi="Trebuchet MS"/>
                          <w:color w:val="333333"/>
                          <w:sz w:val="28"/>
                          <w:szCs w:val="28"/>
                          <w:lang w:val="ro-RO"/>
                        </w:rPr>
                        <w:t xml:space="preserve"> resurselor umane</w:t>
                      </w:r>
                    </w:p>
                  </w:txbxContent>
                </v:textbox>
                <w10:wrap type="square"/>
              </v:rect>
            </w:pict>
          </mc:Fallback>
        </mc:AlternateContent>
      </w:r>
      <w:r w:rsidR="00417F5B" w:rsidRPr="00E16732">
        <w:rPr>
          <w:rFonts w:ascii="Trebuchet MS" w:hAnsi="Trebuchet MS"/>
          <w:color w:val="333333"/>
          <w:spacing w:val="20"/>
          <w:szCs w:val="22"/>
          <w:lang w:val="fr-FR"/>
        </w:rPr>
        <w:t xml:space="preserve"> </w:t>
      </w:r>
      <w:r w:rsidR="00534AB5" w:rsidRPr="00E16732">
        <w:rPr>
          <w:rFonts w:ascii="Trebuchet MS" w:hAnsi="Trebuchet MS" w:cs="Times New Roman"/>
          <w:color w:val="333333"/>
          <w:spacing w:val="20"/>
          <w:szCs w:val="22"/>
          <w:lang w:val="fr-FR"/>
        </w:rPr>
        <w:t>M</w:t>
      </w:r>
      <w:r w:rsidR="00B40B06" w:rsidRPr="00E16732">
        <w:rPr>
          <w:rFonts w:ascii="Trebuchet MS" w:hAnsi="Trebuchet MS" w:cs="Times New Roman"/>
          <w:color w:val="333333"/>
          <w:spacing w:val="20"/>
          <w:szCs w:val="22"/>
          <w:lang w:val="fr-FR"/>
        </w:rPr>
        <w:t xml:space="preserve">INISTERUL FINANŢELOR </w:t>
      </w:r>
    </w:p>
    <w:p w14:paraId="29CEAB89" w14:textId="164DC236" w:rsidR="00CF229C" w:rsidRPr="00E16732" w:rsidRDefault="008F6AC1" w:rsidP="009C5040">
      <w:pPr>
        <w:pStyle w:val="Heading1"/>
        <w:ind w:left="1440"/>
        <w:rPr>
          <w:rFonts w:ascii="Trebuchet MS" w:hAnsi="Trebuchet MS"/>
          <w:szCs w:val="22"/>
        </w:rPr>
      </w:pPr>
      <w:r w:rsidRPr="00E16732">
        <w:rPr>
          <w:rFonts w:ascii="Trebuchet MS" w:hAnsi="Trebuchet MS"/>
          <w:noProof/>
          <w:szCs w:val="22"/>
          <w:lang w:eastAsia="en-US" w:bidi="ar-SA"/>
        </w:rPr>
        <mc:AlternateContent>
          <mc:Choice Requires="wps">
            <w:drawing>
              <wp:anchor distT="0" distB="0" distL="114300" distR="114300" simplePos="0" relativeHeight="251658752" behindDoc="0" locked="0" layoutInCell="1" allowOverlap="1" wp14:anchorId="78A7B95B" wp14:editId="557EDC28">
                <wp:simplePos x="0" y="0"/>
                <wp:positionH relativeFrom="column">
                  <wp:posOffset>892810</wp:posOffset>
                </wp:positionH>
                <wp:positionV relativeFrom="paragraph">
                  <wp:posOffset>6985</wp:posOffset>
                </wp:positionV>
                <wp:extent cx="3172460" cy="342900"/>
                <wp:effectExtent l="0" t="0" r="0" b="0"/>
                <wp:wrapSquare wrapText="bothSides"/>
                <wp:docPr id="1" name="Fram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24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14:paraId="179B817F" w14:textId="77777777" w:rsidR="003F65C4" w:rsidRDefault="003F65C4">
                            <w:pPr>
                              <w:pStyle w:val="Heading1"/>
                              <w:rPr>
                                <w:rFonts w:ascii="Franklin Gothic Demi" w:hAnsi="Franklin Gothic Demi"/>
                                <w:color w:val="333333"/>
                                <w:spacing w:val="20"/>
                                <w:sz w:val="28"/>
                                <w:szCs w:val="28"/>
                                <w:lang w:val="fr-FR"/>
                              </w:rPr>
                            </w:pPr>
                            <w:r>
                              <w:rPr>
                                <w:rFonts w:ascii="Franklin Gothic Demi" w:hAnsi="Franklin Gothic Demi"/>
                                <w:color w:val="333333"/>
                                <w:spacing w:val="20"/>
                                <w:sz w:val="28"/>
                                <w:szCs w:val="28"/>
                                <w:lang w:val="fr-FR"/>
                              </w:rPr>
                              <w:t xml:space="preserve">  </w:t>
                            </w:r>
                          </w:p>
                          <w:p w14:paraId="43C3A187" w14:textId="77777777" w:rsidR="003F65C4" w:rsidRDefault="003F65C4">
                            <w:pPr>
                              <w:pStyle w:val="Heading1"/>
                              <w:rPr>
                                <w:rFonts w:ascii="Franklin Gothic Demi" w:hAnsi="Franklin Gothic Demi"/>
                                <w:color w:val="333333"/>
                                <w:spacing w:val="20"/>
                                <w:sz w:val="28"/>
                                <w:szCs w:val="28"/>
                                <w:lang w:val="fr-FR"/>
                              </w:rPr>
                            </w:pPr>
                          </w:p>
                          <w:p w14:paraId="4318A151" w14:textId="77777777" w:rsidR="003F65C4" w:rsidRPr="00B40B06" w:rsidRDefault="003F65C4" w:rsidP="00B40B06">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7B95B" id="Frame2" o:spid="_x0000_s1027" style="position:absolute;left:0;text-align:left;margin-left:70.3pt;margin-top:.55pt;width:249.8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" filled="f" stroked="f" strokecolor="#3465a4">
                <v:stroke joinstyle="round"/>
                <v:textbox>
                  <w:txbxContent>
                    <w:p w14:paraId="179B817F" w14:textId="77777777" w:rsidR="003F65C4" w:rsidRDefault="003F65C4">
                      <w:pPr>
                        <w:pStyle w:val="Heading1"/>
                        <w:rPr>
                          <w:rFonts w:ascii="Franklin Gothic Demi" w:hAnsi="Franklin Gothic Demi"/>
                          <w:color w:val="333333"/>
                          <w:spacing w:val="20"/>
                          <w:sz w:val="28"/>
                          <w:szCs w:val="28"/>
                          <w:lang w:val="fr-FR"/>
                        </w:rPr>
                      </w:pPr>
                      <w:r>
                        <w:rPr>
                          <w:rFonts w:ascii="Franklin Gothic Demi" w:hAnsi="Franklin Gothic Demi"/>
                          <w:color w:val="333333"/>
                          <w:spacing w:val="20"/>
                          <w:sz w:val="28"/>
                          <w:szCs w:val="28"/>
                          <w:lang w:val="fr-FR"/>
                        </w:rPr>
                        <w:t xml:space="preserve">  </w:t>
                      </w:r>
                    </w:p>
                    <w:p w14:paraId="43C3A187" w14:textId="77777777" w:rsidR="003F65C4" w:rsidRDefault="003F65C4">
                      <w:pPr>
                        <w:pStyle w:val="Heading1"/>
                        <w:rPr>
                          <w:rFonts w:ascii="Franklin Gothic Demi" w:hAnsi="Franklin Gothic Demi"/>
                          <w:color w:val="333333"/>
                          <w:spacing w:val="20"/>
                          <w:sz w:val="28"/>
                          <w:szCs w:val="28"/>
                          <w:lang w:val="fr-FR"/>
                        </w:rPr>
                      </w:pPr>
                    </w:p>
                    <w:p w14:paraId="4318A151" w14:textId="77777777" w:rsidR="003F65C4" w:rsidRPr="00B40B06" w:rsidRDefault="003F65C4" w:rsidP="00B40B06">
                      <w:pPr>
                        <w:rPr>
                          <w:lang w:val="fr-FR"/>
                        </w:rPr>
                      </w:pPr>
                    </w:p>
                  </w:txbxContent>
                </v:textbox>
                <w10:wrap type="square"/>
              </v:rect>
            </w:pict>
          </mc:Fallback>
        </mc:AlternateContent>
      </w:r>
      <w:r w:rsidR="0084098A" w:rsidRPr="00E16732">
        <w:rPr>
          <w:rFonts w:ascii="Trebuchet MS" w:hAnsi="Trebuchet MS"/>
          <w:szCs w:val="22"/>
          <w:lang w:val="ro-RO"/>
        </w:rPr>
        <w:t xml:space="preserve"> </w:t>
      </w:r>
      <w:r w:rsidR="009F2934" w:rsidRPr="00E16732">
        <w:rPr>
          <w:rFonts w:ascii="Trebuchet MS" w:hAnsi="Trebuchet MS"/>
          <w:szCs w:val="22"/>
          <w:lang w:val="ro-RO"/>
        </w:rPr>
        <w:t>Nr.</w:t>
      </w:r>
      <w:r w:rsidR="00EF7A42">
        <w:rPr>
          <w:rFonts w:ascii="Trebuchet MS" w:hAnsi="Trebuchet MS"/>
          <w:szCs w:val="22"/>
          <w:lang w:val="ro-RO"/>
        </w:rPr>
        <w:t>391490</w:t>
      </w:r>
      <w:r w:rsidR="003A3D10" w:rsidRPr="00E16732">
        <w:rPr>
          <w:rFonts w:ascii="Trebuchet MS" w:hAnsi="Trebuchet MS"/>
          <w:szCs w:val="22"/>
          <w:lang w:val="ro-RO"/>
        </w:rPr>
        <w:t>/</w:t>
      </w:r>
      <w:r w:rsidR="002F4F09" w:rsidRPr="00E16732">
        <w:rPr>
          <w:rFonts w:ascii="Trebuchet MS" w:hAnsi="Trebuchet MS"/>
          <w:szCs w:val="22"/>
          <w:lang w:val="ro-RO"/>
        </w:rPr>
        <w:t>04</w:t>
      </w:r>
      <w:r w:rsidR="00977EAB" w:rsidRPr="00E16732">
        <w:rPr>
          <w:rFonts w:ascii="Trebuchet MS" w:hAnsi="Trebuchet MS"/>
          <w:szCs w:val="22"/>
          <w:lang w:val="ro-RO"/>
        </w:rPr>
        <w:t>.</w:t>
      </w:r>
      <w:r w:rsidR="005C347D" w:rsidRPr="00E16732">
        <w:rPr>
          <w:rFonts w:ascii="Trebuchet MS" w:hAnsi="Trebuchet MS"/>
          <w:szCs w:val="22"/>
          <w:lang w:val="ro-RO"/>
        </w:rPr>
        <w:t>0</w:t>
      </w:r>
      <w:r w:rsidR="002F4F09" w:rsidRPr="00E16732">
        <w:rPr>
          <w:rFonts w:ascii="Trebuchet MS" w:hAnsi="Trebuchet MS"/>
          <w:szCs w:val="22"/>
          <w:lang w:val="ro-RO"/>
        </w:rPr>
        <w:t>8</w:t>
      </w:r>
      <w:r w:rsidR="00B40B06" w:rsidRPr="00E16732">
        <w:rPr>
          <w:rFonts w:ascii="Trebuchet MS" w:hAnsi="Trebuchet MS"/>
          <w:szCs w:val="22"/>
          <w:lang w:val="ro-RO"/>
        </w:rPr>
        <w:t>.202</w:t>
      </w:r>
      <w:r w:rsidR="00977EAB" w:rsidRPr="00E16732">
        <w:rPr>
          <w:rFonts w:ascii="Trebuchet MS" w:hAnsi="Trebuchet MS"/>
          <w:szCs w:val="22"/>
          <w:lang w:val="ro-RO"/>
        </w:rPr>
        <w:t>3</w:t>
      </w:r>
    </w:p>
    <w:p w14:paraId="78977597" w14:textId="77777777" w:rsidR="00CF229C" w:rsidRPr="00E16732" w:rsidRDefault="00CF229C">
      <w:pPr>
        <w:jc w:val="both"/>
        <w:rPr>
          <w:rFonts w:ascii="Trebuchet MS" w:hAnsi="Trebuchet MS"/>
          <w:b/>
          <w:bCs/>
          <w:sz w:val="22"/>
          <w:szCs w:val="22"/>
          <w:lang w:val="ro-RO"/>
        </w:rPr>
      </w:pPr>
    </w:p>
    <w:p w14:paraId="2A2DD0B5" w14:textId="5580D1DD" w:rsidR="0084098A" w:rsidRPr="00E16732" w:rsidRDefault="00EF2763" w:rsidP="00EF2763">
      <w:pPr>
        <w:rPr>
          <w:rFonts w:ascii="Trebuchet MS" w:hAnsi="Trebuchet MS"/>
          <w:b/>
          <w:bCs/>
          <w:sz w:val="22"/>
          <w:szCs w:val="22"/>
          <w:lang w:val="ro-RO"/>
        </w:rPr>
      </w:pPr>
      <w:r w:rsidRPr="00E16732">
        <w:rPr>
          <w:rFonts w:ascii="Trebuchet MS" w:hAnsi="Trebuchet MS"/>
          <w:b/>
          <w:bCs/>
          <w:sz w:val="22"/>
          <w:szCs w:val="22"/>
          <w:lang w:val="ro-RO"/>
        </w:rPr>
        <w:t xml:space="preserve">                </w:t>
      </w:r>
    </w:p>
    <w:p w14:paraId="3AAC7A75" w14:textId="77777777" w:rsidR="00EF2763" w:rsidRPr="00E16732" w:rsidRDefault="00EF2763" w:rsidP="00EF2763">
      <w:pPr>
        <w:rPr>
          <w:rFonts w:ascii="Trebuchet MS" w:hAnsi="Trebuchet MS"/>
          <w:b/>
          <w:bCs/>
          <w:sz w:val="22"/>
          <w:szCs w:val="22"/>
          <w:lang w:val="ro-RO"/>
        </w:rPr>
      </w:pPr>
      <w:r w:rsidRPr="00E16732">
        <w:rPr>
          <w:rFonts w:ascii="Trebuchet MS" w:hAnsi="Trebuchet MS"/>
          <w:b/>
          <w:bCs/>
          <w:sz w:val="22"/>
          <w:szCs w:val="22"/>
          <w:lang w:val="ro-RO"/>
        </w:rPr>
        <w:t xml:space="preserve">                              </w:t>
      </w:r>
    </w:p>
    <w:p w14:paraId="12DD9F04" w14:textId="77777777" w:rsidR="009C5040" w:rsidRPr="00E16732" w:rsidRDefault="009C5040" w:rsidP="0084098A">
      <w:pPr>
        <w:jc w:val="center"/>
        <w:rPr>
          <w:rFonts w:ascii="Trebuchet MS" w:hAnsi="Trebuchet MS"/>
          <w:b/>
          <w:bCs/>
          <w:sz w:val="22"/>
          <w:szCs w:val="22"/>
          <w:lang w:val="ro-RO"/>
        </w:rPr>
      </w:pPr>
    </w:p>
    <w:p w14:paraId="5B2A153F" w14:textId="77777777" w:rsidR="009C5040" w:rsidRPr="00E16732" w:rsidRDefault="009C5040" w:rsidP="0084098A">
      <w:pPr>
        <w:jc w:val="center"/>
        <w:rPr>
          <w:rFonts w:ascii="Trebuchet MS" w:hAnsi="Trebuchet MS"/>
          <w:b/>
          <w:bCs/>
          <w:sz w:val="22"/>
          <w:szCs w:val="22"/>
          <w:lang w:val="ro-RO"/>
        </w:rPr>
      </w:pPr>
    </w:p>
    <w:p w14:paraId="05E2B805" w14:textId="77777777" w:rsidR="00EF2763" w:rsidRPr="00E16732" w:rsidRDefault="00EF2763" w:rsidP="0084098A">
      <w:pPr>
        <w:jc w:val="center"/>
        <w:rPr>
          <w:rFonts w:ascii="Trebuchet MS" w:hAnsi="Trebuchet MS"/>
          <w:b/>
          <w:bCs/>
          <w:sz w:val="22"/>
          <w:szCs w:val="22"/>
          <w:lang w:val="ro-RO"/>
        </w:rPr>
      </w:pPr>
      <w:r w:rsidRPr="00E16732">
        <w:rPr>
          <w:rFonts w:ascii="Trebuchet MS" w:hAnsi="Trebuchet MS"/>
          <w:b/>
          <w:bCs/>
          <w:sz w:val="22"/>
          <w:szCs w:val="22"/>
          <w:lang w:val="ro-RO"/>
        </w:rPr>
        <w:t>ANUNȚ</w:t>
      </w:r>
    </w:p>
    <w:p w14:paraId="351B629C" w14:textId="77777777" w:rsidR="0084098A" w:rsidRPr="00E16732" w:rsidRDefault="0084098A" w:rsidP="00EF2763">
      <w:pPr>
        <w:rPr>
          <w:rFonts w:ascii="Trebuchet MS" w:hAnsi="Trebuchet MS"/>
          <w:b/>
          <w:bCs/>
          <w:sz w:val="22"/>
          <w:szCs w:val="22"/>
          <w:lang w:val="ro-RO"/>
        </w:rPr>
      </w:pPr>
    </w:p>
    <w:p w14:paraId="76A2DB40" w14:textId="77777777" w:rsidR="0084098A" w:rsidRPr="00E16732" w:rsidRDefault="0084098A" w:rsidP="00EF2763">
      <w:pPr>
        <w:rPr>
          <w:rFonts w:ascii="Trebuchet MS" w:hAnsi="Trebuchet MS"/>
          <w:b/>
          <w:bCs/>
          <w:sz w:val="22"/>
          <w:szCs w:val="22"/>
          <w:lang w:val="ro-RO"/>
        </w:rPr>
      </w:pPr>
    </w:p>
    <w:p w14:paraId="60C22B9F" w14:textId="3350A132" w:rsidR="00CF229C" w:rsidRPr="00E16732" w:rsidRDefault="00927385" w:rsidP="003A6D58">
      <w:pPr>
        <w:jc w:val="both"/>
        <w:rPr>
          <w:rFonts w:ascii="Trebuchet MS" w:hAnsi="Trebuchet MS"/>
          <w:b/>
          <w:bCs/>
          <w:iCs/>
          <w:sz w:val="22"/>
          <w:szCs w:val="22"/>
          <w:lang w:val="ro-RO"/>
        </w:rPr>
      </w:pPr>
      <w:r w:rsidRPr="00E16732">
        <w:rPr>
          <w:rFonts w:ascii="Trebuchet MS" w:hAnsi="Trebuchet MS"/>
          <w:b/>
          <w:bCs/>
          <w:sz w:val="22"/>
          <w:szCs w:val="22"/>
          <w:lang w:val="ro-RO"/>
        </w:rPr>
        <w:tab/>
      </w:r>
      <w:r w:rsidRPr="00E16732">
        <w:rPr>
          <w:rFonts w:ascii="Trebuchet MS" w:hAnsi="Trebuchet MS"/>
          <w:b/>
          <w:bCs/>
          <w:iCs/>
          <w:sz w:val="22"/>
          <w:szCs w:val="22"/>
          <w:lang w:val="ro-RO"/>
        </w:rPr>
        <w:t xml:space="preserve">Ministerul Finanțelor cu sediul în Bd. Libertății nr.16, sector 5, </w:t>
      </w:r>
      <w:r w:rsidR="00130415" w:rsidRPr="00E16732">
        <w:rPr>
          <w:rFonts w:ascii="Trebuchet MS" w:hAnsi="Trebuchet MS"/>
          <w:b/>
          <w:bCs/>
          <w:iCs/>
          <w:sz w:val="22"/>
          <w:szCs w:val="22"/>
          <w:lang w:val="ro-RO"/>
        </w:rPr>
        <w:t xml:space="preserve">organizează </w:t>
      </w:r>
      <w:r w:rsidR="002844E5" w:rsidRPr="00E16732">
        <w:rPr>
          <w:rFonts w:ascii="Trebuchet MS" w:hAnsi="Trebuchet MS"/>
          <w:b/>
          <w:bCs/>
          <w:iCs/>
          <w:sz w:val="22"/>
          <w:szCs w:val="22"/>
          <w:lang w:val="ro-RO"/>
        </w:rPr>
        <w:t>etapa de selecție a proi</w:t>
      </w:r>
      <w:r w:rsidR="00E55315" w:rsidRPr="00E16732">
        <w:rPr>
          <w:rFonts w:ascii="Trebuchet MS" w:hAnsi="Trebuchet MS"/>
          <w:b/>
          <w:bCs/>
          <w:iCs/>
          <w:sz w:val="22"/>
          <w:szCs w:val="22"/>
          <w:lang w:val="ro-RO"/>
        </w:rPr>
        <w:t>e</w:t>
      </w:r>
      <w:r w:rsidR="002844E5" w:rsidRPr="00E16732">
        <w:rPr>
          <w:rFonts w:ascii="Trebuchet MS" w:hAnsi="Trebuchet MS"/>
          <w:b/>
          <w:bCs/>
          <w:iCs/>
          <w:sz w:val="22"/>
          <w:szCs w:val="22"/>
          <w:lang w:val="ro-RO"/>
        </w:rPr>
        <w:t xml:space="preserve">ctului – pilot pentru ocuparea funcțiilor </w:t>
      </w:r>
      <w:r w:rsidR="00462F22" w:rsidRPr="00E16732">
        <w:rPr>
          <w:rFonts w:ascii="Trebuchet MS" w:hAnsi="Trebuchet MS"/>
          <w:b/>
          <w:bCs/>
          <w:iCs/>
          <w:sz w:val="22"/>
          <w:szCs w:val="22"/>
          <w:lang w:val="ro-RO"/>
        </w:rPr>
        <w:t>publice de execuţie</w:t>
      </w:r>
      <w:r w:rsidR="00B40B06" w:rsidRPr="00E16732">
        <w:rPr>
          <w:rFonts w:ascii="Trebuchet MS" w:hAnsi="Trebuchet MS"/>
          <w:b/>
          <w:bCs/>
          <w:iCs/>
          <w:sz w:val="22"/>
          <w:szCs w:val="22"/>
          <w:lang w:val="ro-RO"/>
        </w:rPr>
        <w:t xml:space="preserve"> </w:t>
      </w:r>
      <w:r w:rsidR="00130415" w:rsidRPr="00E16732">
        <w:rPr>
          <w:rFonts w:ascii="Trebuchet MS" w:hAnsi="Trebuchet MS"/>
          <w:b/>
          <w:bCs/>
          <w:iCs/>
          <w:sz w:val="22"/>
          <w:szCs w:val="22"/>
          <w:lang w:val="ro-RO"/>
        </w:rPr>
        <w:t>vacant</w:t>
      </w:r>
      <w:r w:rsidR="003A6D58" w:rsidRPr="00E16732">
        <w:rPr>
          <w:rFonts w:ascii="Trebuchet MS" w:hAnsi="Trebuchet MS"/>
          <w:b/>
          <w:bCs/>
          <w:iCs/>
          <w:sz w:val="22"/>
          <w:szCs w:val="22"/>
          <w:lang w:val="ro-RO"/>
        </w:rPr>
        <w:t>e</w:t>
      </w:r>
      <w:r w:rsidR="00B40B06" w:rsidRPr="00E16732">
        <w:rPr>
          <w:rFonts w:ascii="Trebuchet MS" w:hAnsi="Trebuchet MS"/>
          <w:b/>
          <w:bCs/>
          <w:iCs/>
          <w:sz w:val="22"/>
          <w:szCs w:val="22"/>
          <w:lang w:val="ro-RO"/>
        </w:rPr>
        <w:t xml:space="preserve"> </w:t>
      </w:r>
      <w:r w:rsidR="00130415" w:rsidRPr="00E16732">
        <w:rPr>
          <w:rFonts w:ascii="Trebuchet MS" w:hAnsi="Trebuchet MS"/>
          <w:b/>
          <w:bCs/>
          <w:iCs/>
          <w:sz w:val="22"/>
          <w:szCs w:val="22"/>
          <w:lang w:val="ro-RO"/>
        </w:rPr>
        <w:t>de</w:t>
      </w:r>
      <w:r w:rsidR="003A6D58" w:rsidRPr="00E16732">
        <w:rPr>
          <w:rFonts w:ascii="Trebuchet MS" w:hAnsi="Trebuchet MS"/>
          <w:b/>
          <w:bCs/>
          <w:i/>
          <w:iCs/>
          <w:sz w:val="22"/>
          <w:szCs w:val="22"/>
          <w:lang w:val="ro-RO"/>
        </w:rPr>
        <w:t xml:space="preserve"> </w:t>
      </w:r>
      <w:r w:rsidR="002F4F09" w:rsidRPr="00E16732">
        <w:rPr>
          <w:rFonts w:ascii="Trebuchet MS" w:hAnsi="Trebuchet MS"/>
          <w:b/>
          <w:bCs/>
          <w:i/>
          <w:iCs/>
          <w:sz w:val="22"/>
          <w:szCs w:val="22"/>
          <w:lang w:val="ro-RO"/>
        </w:rPr>
        <w:t>expe</w:t>
      </w:r>
      <w:r w:rsidR="003A6D58" w:rsidRPr="00E16732">
        <w:rPr>
          <w:rFonts w:ascii="Trebuchet MS" w:hAnsi="Trebuchet MS"/>
          <w:b/>
          <w:bCs/>
          <w:i/>
          <w:iCs/>
          <w:sz w:val="22"/>
          <w:szCs w:val="22"/>
          <w:lang w:val="ro-RO"/>
        </w:rPr>
        <w:t>r</w:t>
      </w:r>
      <w:r w:rsidR="002F4F09" w:rsidRPr="00E16732">
        <w:rPr>
          <w:rFonts w:ascii="Trebuchet MS" w:hAnsi="Trebuchet MS"/>
          <w:b/>
          <w:bCs/>
          <w:i/>
          <w:iCs/>
          <w:sz w:val="22"/>
          <w:szCs w:val="22"/>
          <w:lang w:val="ro-RO"/>
        </w:rPr>
        <w:t>t</w:t>
      </w:r>
      <w:r w:rsidR="003A6D58" w:rsidRPr="00E16732">
        <w:rPr>
          <w:rFonts w:ascii="Trebuchet MS" w:hAnsi="Trebuchet MS"/>
          <w:b/>
          <w:bCs/>
          <w:i/>
          <w:iCs/>
          <w:sz w:val="22"/>
          <w:szCs w:val="22"/>
          <w:lang w:val="ro-RO"/>
        </w:rPr>
        <w:t xml:space="preserve"> clasa I, grad profesional </w:t>
      </w:r>
      <w:r w:rsidR="00115A4B" w:rsidRPr="00E16732">
        <w:rPr>
          <w:rFonts w:ascii="Trebuchet MS" w:hAnsi="Trebuchet MS"/>
          <w:b/>
          <w:bCs/>
          <w:i/>
          <w:iCs/>
          <w:sz w:val="22"/>
          <w:szCs w:val="22"/>
          <w:lang w:val="ro-RO"/>
        </w:rPr>
        <w:t xml:space="preserve">debutant </w:t>
      </w:r>
      <w:r w:rsidR="003D5744" w:rsidRPr="00E16732">
        <w:rPr>
          <w:rFonts w:ascii="Trebuchet MS" w:hAnsi="Trebuchet MS"/>
          <w:b/>
          <w:bCs/>
          <w:i/>
          <w:iCs/>
          <w:sz w:val="22"/>
          <w:szCs w:val="22"/>
          <w:lang w:val="ro-RO"/>
        </w:rPr>
        <w:t>(</w:t>
      </w:r>
      <w:r w:rsidR="00C12FC2" w:rsidRPr="00E16732">
        <w:rPr>
          <w:rFonts w:ascii="Trebuchet MS" w:hAnsi="Trebuchet MS"/>
          <w:b/>
          <w:bCs/>
          <w:i/>
          <w:iCs/>
          <w:sz w:val="22"/>
          <w:szCs w:val="22"/>
          <w:lang w:val="ro-RO"/>
        </w:rPr>
        <w:t>5</w:t>
      </w:r>
      <w:r w:rsidR="003D5744" w:rsidRPr="00E16732">
        <w:rPr>
          <w:rFonts w:ascii="Trebuchet MS" w:hAnsi="Trebuchet MS"/>
          <w:b/>
          <w:bCs/>
          <w:i/>
          <w:iCs/>
          <w:sz w:val="22"/>
          <w:szCs w:val="22"/>
          <w:lang w:val="ro-RO"/>
        </w:rPr>
        <w:t xml:space="preserve"> post</w:t>
      </w:r>
      <w:r w:rsidR="002F4F09" w:rsidRPr="00E16732">
        <w:rPr>
          <w:rFonts w:ascii="Trebuchet MS" w:hAnsi="Trebuchet MS"/>
          <w:b/>
          <w:bCs/>
          <w:i/>
          <w:iCs/>
          <w:sz w:val="22"/>
          <w:szCs w:val="22"/>
          <w:lang w:val="ro-RO"/>
        </w:rPr>
        <w:t>uri</w:t>
      </w:r>
      <w:r w:rsidR="003D5744" w:rsidRPr="00E16732">
        <w:rPr>
          <w:rFonts w:ascii="Trebuchet MS" w:hAnsi="Trebuchet MS"/>
          <w:b/>
          <w:bCs/>
          <w:i/>
          <w:iCs/>
          <w:sz w:val="22"/>
          <w:szCs w:val="22"/>
          <w:lang w:val="ro-RO"/>
        </w:rPr>
        <w:t>)</w:t>
      </w:r>
      <w:r w:rsidR="00573A63" w:rsidRPr="00E16732">
        <w:rPr>
          <w:rFonts w:ascii="Trebuchet MS" w:hAnsi="Trebuchet MS"/>
          <w:b/>
          <w:bCs/>
          <w:i/>
          <w:iCs/>
          <w:sz w:val="22"/>
          <w:szCs w:val="22"/>
          <w:lang w:val="ro-RO"/>
        </w:rPr>
        <w:t xml:space="preserve"> la </w:t>
      </w:r>
      <w:r w:rsidR="002F4F09" w:rsidRPr="00E16732">
        <w:rPr>
          <w:rFonts w:ascii="Trebuchet MS" w:hAnsi="Trebuchet MS"/>
          <w:b/>
          <w:bCs/>
          <w:i/>
          <w:iCs/>
          <w:sz w:val="22"/>
          <w:szCs w:val="22"/>
          <w:lang w:val="ro-RO"/>
        </w:rPr>
        <w:t xml:space="preserve">Direcția </w:t>
      </w:r>
      <w:r w:rsidR="00573A63" w:rsidRPr="00E16732">
        <w:rPr>
          <w:rFonts w:ascii="Trebuchet MS" w:hAnsi="Trebuchet MS"/>
          <w:b/>
          <w:bCs/>
          <w:i/>
          <w:iCs/>
          <w:sz w:val="22"/>
          <w:szCs w:val="22"/>
          <w:lang w:val="ro-RO"/>
        </w:rPr>
        <w:t xml:space="preserve">generală de </w:t>
      </w:r>
      <w:r w:rsidR="00C12FC2" w:rsidRPr="00E16732">
        <w:rPr>
          <w:rFonts w:ascii="Trebuchet MS" w:hAnsi="Trebuchet MS"/>
          <w:b/>
          <w:bCs/>
          <w:i/>
          <w:iCs/>
          <w:sz w:val="22"/>
          <w:szCs w:val="22"/>
          <w:lang w:val="ro-RO"/>
        </w:rPr>
        <w:t>programare bugetară</w:t>
      </w:r>
    </w:p>
    <w:p w14:paraId="141058E4" w14:textId="77777777" w:rsidR="006464E7" w:rsidRPr="00E16732" w:rsidRDefault="006464E7" w:rsidP="000A0992">
      <w:pPr>
        <w:rPr>
          <w:rFonts w:ascii="Trebuchet MS" w:hAnsi="Trebuchet MS"/>
          <w:b/>
          <w:bCs/>
          <w:sz w:val="22"/>
          <w:szCs w:val="22"/>
          <w:lang w:val="ro-RO"/>
        </w:rPr>
      </w:pPr>
    </w:p>
    <w:p w14:paraId="787E05F3" w14:textId="77777777" w:rsidR="009C5040" w:rsidRPr="00E16732" w:rsidRDefault="009C5040" w:rsidP="000A0992">
      <w:pPr>
        <w:rPr>
          <w:rFonts w:ascii="Trebuchet MS" w:hAnsi="Trebuchet MS"/>
          <w:b/>
          <w:bCs/>
          <w:sz w:val="22"/>
          <w:szCs w:val="22"/>
          <w:lang w:val="ro-RO"/>
        </w:rPr>
      </w:pPr>
    </w:p>
    <w:p w14:paraId="522EEC68" w14:textId="77777777" w:rsidR="00CF229C" w:rsidRPr="00E16732" w:rsidRDefault="00927385" w:rsidP="000A0992">
      <w:pPr>
        <w:rPr>
          <w:rFonts w:ascii="Trebuchet MS" w:hAnsi="Trebuchet MS"/>
          <w:sz w:val="22"/>
          <w:szCs w:val="22"/>
        </w:rPr>
      </w:pPr>
      <w:r w:rsidRPr="00E16732">
        <w:rPr>
          <w:rFonts w:ascii="Trebuchet MS" w:hAnsi="Trebuchet MS"/>
          <w:b/>
          <w:bCs/>
          <w:sz w:val="22"/>
          <w:szCs w:val="22"/>
          <w:lang w:val="ro-RO"/>
        </w:rPr>
        <w:t>Tip concurs:</w:t>
      </w:r>
    </w:p>
    <w:p w14:paraId="6D3039DB" w14:textId="77777777" w:rsidR="00CF229C" w:rsidRPr="00E16732" w:rsidRDefault="001D326A" w:rsidP="000A0992">
      <w:pPr>
        <w:rPr>
          <w:rFonts w:ascii="Trebuchet MS" w:hAnsi="Trebuchet MS"/>
          <w:sz w:val="22"/>
          <w:szCs w:val="22"/>
        </w:rPr>
      </w:pPr>
      <w:r w:rsidRPr="00E16732">
        <w:rPr>
          <w:rFonts w:ascii="Trebuchet MS" w:hAnsi="Trebuchet MS"/>
          <w:sz w:val="22"/>
          <w:szCs w:val="22"/>
          <w:lang w:val="ro-RO"/>
        </w:rPr>
        <w:t>Selecție</w:t>
      </w:r>
      <w:r w:rsidR="00130415" w:rsidRPr="00E16732">
        <w:rPr>
          <w:rFonts w:ascii="Trebuchet MS" w:hAnsi="Trebuchet MS"/>
          <w:sz w:val="22"/>
          <w:szCs w:val="22"/>
          <w:lang w:val="ro-RO"/>
        </w:rPr>
        <w:t xml:space="preserve"> funcții</w:t>
      </w:r>
      <w:r w:rsidR="00927385" w:rsidRPr="00E16732">
        <w:rPr>
          <w:rFonts w:ascii="Trebuchet MS" w:hAnsi="Trebuchet MS"/>
          <w:sz w:val="22"/>
          <w:szCs w:val="22"/>
          <w:lang w:val="ro-RO"/>
        </w:rPr>
        <w:t xml:space="preserve"> public</w:t>
      </w:r>
      <w:r w:rsidR="00130415" w:rsidRPr="00E16732">
        <w:rPr>
          <w:rFonts w:ascii="Trebuchet MS" w:hAnsi="Trebuchet MS"/>
          <w:sz w:val="22"/>
          <w:szCs w:val="22"/>
          <w:lang w:val="ro-RO"/>
        </w:rPr>
        <w:t>e de execuție</w:t>
      </w:r>
      <w:r w:rsidR="00B975D4" w:rsidRPr="00E16732">
        <w:rPr>
          <w:rFonts w:ascii="Trebuchet MS" w:hAnsi="Trebuchet MS"/>
          <w:sz w:val="22"/>
          <w:szCs w:val="22"/>
          <w:lang w:val="ro-RO"/>
        </w:rPr>
        <w:t xml:space="preserve"> </w:t>
      </w:r>
      <w:r w:rsidR="00130415" w:rsidRPr="00E16732">
        <w:rPr>
          <w:rFonts w:ascii="Trebuchet MS" w:hAnsi="Trebuchet MS"/>
          <w:sz w:val="22"/>
          <w:szCs w:val="22"/>
          <w:lang w:val="ro-RO"/>
        </w:rPr>
        <w:t>vacante</w:t>
      </w:r>
      <w:r w:rsidRPr="00E16732">
        <w:rPr>
          <w:rFonts w:ascii="Trebuchet MS" w:hAnsi="Trebuchet MS"/>
          <w:sz w:val="22"/>
          <w:szCs w:val="22"/>
          <w:lang w:val="ro-RO"/>
        </w:rPr>
        <w:t>,</w:t>
      </w:r>
      <w:r w:rsidR="00927385" w:rsidRPr="00E16732">
        <w:rPr>
          <w:rFonts w:ascii="Trebuchet MS" w:hAnsi="Trebuchet MS"/>
          <w:sz w:val="22"/>
          <w:szCs w:val="22"/>
          <w:lang w:val="ro-RO"/>
        </w:rPr>
        <w:t xml:space="preserve"> perioadă </w:t>
      </w:r>
      <w:r w:rsidR="00462F22" w:rsidRPr="00E16732">
        <w:rPr>
          <w:rFonts w:ascii="Trebuchet MS" w:hAnsi="Trebuchet MS"/>
          <w:sz w:val="22"/>
          <w:szCs w:val="22"/>
          <w:lang w:val="ro-RO"/>
        </w:rPr>
        <w:t>ne</w:t>
      </w:r>
      <w:r w:rsidR="008E638A" w:rsidRPr="00E16732">
        <w:rPr>
          <w:rFonts w:ascii="Trebuchet MS" w:hAnsi="Trebuchet MS"/>
          <w:sz w:val="22"/>
          <w:szCs w:val="22"/>
          <w:lang w:val="ro-RO"/>
        </w:rPr>
        <w:t>determinată, normă întreagă</w:t>
      </w:r>
      <w:r w:rsidR="00927385" w:rsidRPr="00E16732">
        <w:rPr>
          <w:rFonts w:ascii="Trebuchet MS" w:hAnsi="Trebuchet MS"/>
          <w:sz w:val="22"/>
          <w:szCs w:val="22"/>
          <w:lang w:val="ro-RO"/>
        </w:rPr>
        <w:t>.</w:t>
      </w:r>
    </w:p>
    <w:p w14:paraId="6E286BDC" w14:textId="77777777" w:rsidR="00CF229C" w:rsidRPr="00E16732" w:rsidRDefault="00CF229C" w:rsidP="000A0992">
      <w:pPr>
        <w:rPr>
          <w:rFonts w:ascii="Trebuchet MS" w:hAnsi="Trebuchet MS"/>
          <w:sz w:val="22"/>
          <w:szCs w:val="22"/>
        </w:rPr>
      </w:pPr>
    </w:p>
    <w:p w14:paraId="1FBEC6F1" w14:textId="77777777" w:rsidR="00CF229C" w:rsidRPr="00925682" w:rsidRDefault="00927385" w:rsidP="000A0992">
      <w:pPr>
        <w:jc w:val="both"/>
        <w:rPr>
          <w:rFonts w:ascii="Trebuchet MS" w:hAnsi="Trebuchet MS"/>
          <w:color w:val="000000"/>
          <w:sz w:val="22"/>
          <w:szCs w:val="22"/>
        </w:rPr>
      </w:pPr>
      <w:r w:rsidRPr="00925682">
        <w:rPr>
          <w:rFonts w:ascii="Trebuchet MS" w:hAnsi="Trebuchet MS"/>
          <w:b/>
          <w:bCs/>
          <w:color w:val="000000"/>
          <w:sz w:val="22"/>
          <w:szCs w:val="22"/>
          <w:lang w:val="ro-RO"/>
        </w:rPr>
        <w:t>Date desfășurare concurs:</w:t>
      </w:r>
    </w:p>
    <w:p w14:paraId="74E2D44E" w14:textId="76CF6214" w:rsidR="00CF229C" w:rsidRPr="00925682" w:rsidRDefault="00925682" w:rsidP="000A0992">
      <w:pPr>
        <w:jc w:val="both"/>
        <w:rPr>
          <w:rFonts w:ascii="Trebuchet MS" w:hAnsi="Trebuchet MS"/>
          <w:color w:val="000000"/>
          <w:sz w:val="22"/>
          <w:szCs w:val="22"/>
          <w:lang w:val="ro-RO"/>
        </w:rPr>
      </w:pPr>
      <w:proofErr w:type="spellStart"/>
      <w:r w:rsidRPr="00925682">
        <w:rPr>
          <w:rFonts w:ascii="Trebuchet MS" w:hAnsi="Trebuchet MS" w:cs="Trebuchet MS"/>
          <w:color w:val="000000"/>
          <w:kern w:val="0"/>
          <w:sz w:val="22"/>
          <w:szCs w:val="22"/>
          <w:lang w:bidi="ar-SA"/>
        </w:rPr>
        <w:t>Dosarele</w:t>
      </w:r>
      <w:proofErr w:type="spellEnd"/>
      <w:r w:rsidRPr="00925682">
        <w:rPr>
          <w:rFonts w:ascii="Trebuchet MS" w:hAnsi="Trebuchet MS" w:cs="Trebuchet MS"/>
          <w:color w:val="000000"/>
          <w:kern w:val="0"/>
          <w:sz w:val="22"/>
          <w:szCs w:val="22"/>
          <w:lang w:bidi="ar-SA"/>
        </w:rPr>
        <w:t xml:space="preserve"> de </w:t>
      </w:r>
      <w:proofErr w:type="spellStart"/>
      <w:r w:rsidRPr="00925682">
        <w:rPr>
          <w:rFonts w:ascii="Trebuchet MS" w:hAnsi="Trebuchet MS" w:cs="Trebuchet MS"/>
          <w:color w:val="000000"/>
          <w:kern w:val="0"/>
          <w:sz w:val="22"/>
          <w:szCs w:val="22"/>
          <w:lang w:bidi="ar-SA"/>
        </w:rPr>
        <w:t>înscriere</w:t>
      </w:r>
      <w:proofErr w:type="spellEnd"/>
      <w:r w:rsidRPr="00925682">
        <w:rPr>
          <w:rFonts w:ascii="Trebuchet MS" w:hAnsi="Trebuchet MS" w:cs="Trebuchet MS"/>
          <w:color w:val="000000"/>
          <w:kern w:val="0"/>
          <w:sz w:val="22"/>
          <w:szCs w:val="22"/>
          <w:lang w:bidi="ar-SA"/>
        </w:rPr>
        <w:t xml:space="preserve"> la concurs se </w:t>
      </w:r>
      <w:proofErr w:type="spellStart"/>
      <w:r w:rsidRPr="00925682">
        <w:rPr>
          <w:rFonts w:ascii="Trebuchet MS" w:hAnsi="Trebuchet MS" w:cs="Trebuchet MS"/>
          <w:color w:val="000000"/>
          <w:kern w:val="0"/>
          <w:sz w:val="22"/>
          <w:szCs w:val="22"/>
          <w:lang w:bidi="ar-SA"/>
        </w:rPr>
        <w:t>depun</w:t>
      </w:r>
      <w:proofErr w:type="spellEnd"/>
      <w:r w:rsidRPr="00925682">
        <w:rPr>
          <w:rFonts w:ascii="Trebuchet MS" w:hAnsi="Trebuchet MS" w:cs="Trebuchet MS"/>
          <w:color w:val="000000"/>
          <w:kern w:val="0"/>
          <w:sz w:val="22"/>
          <w:szCs w:val="22"/>
          <w:lang w:bidi="ar-SA"/>
        </w:rPr>
        <w:t xml:space="preserve"> </w:t>
      </w:r>
      <w:proofErr w:type="spellStart"/>
      <w:r w:rsidRPr="00925682">
        <w:rPr>
          <w:rFonts w:ascii="Trebuchet MS" w:hAnsi="Trebuchet MS" w:cs="Trebuchet MS"/>
          <w:color w:val="000000"/>
          <w:kern w:val="0"/>
          <w:sz w:val="22"/>
          <w:szCs w:val="22"/>
          <w:lang w:bidi="ar-SA"/>
        </w:rPr>
        <w:t>prin</w:t>
      </w:r>
      <w:proofErr w:type="spellEnd"/>
      <w:r w:rsidRPr="00925682">
        <w:rPr>
          <w:rFonts w:ascii="Trebuchet MS" w:hAnsi="Trebuchet MS" w:cs="Trebuchet MS"/>
          <w:color w:val="000000"/>
          <w:kern w:val="0"/>
          <w:sz w:val="22"/>
          <w:szCs w:val="22"/>
          <w:lang w:bidi="ar-SA"/>
        </w:rPr>
        <w:t xml:space="preserve"> </w:t>
      </w:r>
      <w:proofErr w:type="spellStart"/>
      <w:r w:rsidRPr="00925682">
        <w:rPr>
          <w:rFonts w:ascii="Trebuchet MS" w:hAnsi="Trebuchet MS" w:cs="Trebuchet MS"/>
          <w:color w:val="000000"/>
          <w:kern w:val="0"/>
          <w:sz w:val="22"/>
          <w:szCs w:val="22"/>
          <w:lang w:bidi="ar-SA"/>
        </w:rPr>
        <w:t>intermediul</w:t>
      </w:r>
      <w:proofErr w:type="spellEnd"/>
      <w:r w:rsidRPr="00925682">
        <w:rPr>
          <w:rFonts w:ascii="Trebuchet MS" w:hAnsi="Trebuchet MS" w:cs="Trebuchet MS"/>
          <w:color w:val="000000"/>
          <w:kern w:val="0"/>
          <w:sz w:val="22"/>
          <w:szCs w:val="22"/>
          <w:lang w:bidi="ar-SA"/>
        </w:rPr>
        <w:t xml:space="preserve"> </w:t>
      </w:r>
      <w:proofErr w:type="spellStart"/>
      <w:r w:rsidRPr="00925682">
        <w:rPr>
          <w:rFonts w:ascii="Trebuchet MS" w:hAnsi="Trebuchet MS" w:cs="Trebuchet MS"/>
          <w:color w:val="000000"/>
          <w:kern w:val="0"/>
          <w:sz w:val="22"/>
          <w:szCs w:val="22"/>
          <w:lang w:bidi="ar-SA"/>
        </w:rPr>
        <w:t>platformei</w:t>
      </w:r>
      <w:proofErr w:type="spellEnd"/>
      <w:r w:rsidRPr="00925682">
        <w:rPr>
          <w:rFonts w:ascii="Trebuchet MS" w:hAnsi="Trebuchet MS" w:cs="Trebuchet MS"/>
          <w:color w:val="000000"/>
          <w:kern w:val="0"/>
          <w:sz w:val="22"/>
          <w:szCs w:val="22"/>
          <w:lang w:bidi="ar-SA"/>
        </w:rPr>
        <w:t xml:space="preserve"> </w:t>
      </w:r>
      <w:proofErr w:type="spellStart"/>
      <w:r w:rsidRPr="00925682">
        <w:rPr>
          <w:rFonts w:ascii="Trebuchet MS" w:hAnsi="Trebuchet MS" w:cs="Trebuchet MS"/>
          <w:color w:val="000000"/>
          <w:kern w:val="0"/>
          <w:sz w:val="22"/>
          <w:szCs w:val="22"/>
          <w:lang w:bidi="ar-SA"/>
        </w:rPr>
        <w:t>informatice</w:t>
      </w:r>
      <w:proofErr w:type="spellEnd"/>
      <w:r w:rsidRPr="00925682">
        <w:rPr>
          <w:rFonts w:ascii="Trebuchet MS" w:hAnsi="Trebuchet MS" w:cs="Trebuchet MS"/>
          <w:color w:val="000000"/>
          <w:kern w:val="0"/>
          <w:sz w:val="22"/>
          <w:szCs w:val="22"/>
          <w:lang w:bidi="ar-SA"/>
        </w:rPr>
        <w:t xml:space="preserve"> de concurs </w:t>
      </w:r>
      <w:proofErr w:type="gramStart"/>
      <w:r w:rsidRPr="00925682">
        <w:rPr>
          <w:rFonts w:ascii="Trebuchet MS" w:hAnsi="Trebuchet MS" w:cs="Trebuchet MS"/>
          <w:color w:val="000000"/>
          <w:kern w:val="0"/>
          <w:sz w:val="22"/>
          <w:szCs w:val="22"/>
          <w:lang w:bidi="ar-SA"/>
        </w:rPr>
        <w:t xml:space="preserve">( </w:t>
      </w:r>
      <w:proofErr w:type="gramEnd"/>
      <w:r w:rsidRPr="00925682">
        <w:rPr>
          <w:rFonts w:ascii="Trebuchet MS" w:hAnsi="Trebuchet MS" w:cs="Trebuchet MS"/>
          <w:color w:val="000000"/>
          <w:kern w:val="0"/>
          <w:sz w:val="22"/>
          <w:szCs w:val="22"/>
          <w:lang w:bidi="ar-SA"/>
        </w:rPr>
        <w:fldChar w:fldCharType="begin"/>
      </w:r>
      <w:r w:rsidRPr="00925682">
        <w:rPr>
          <w:rFonts w:ascii="Trebuchet MS" w:hAnsi="Trebuchet MS" w:cs="Trebuchet MS"/>
          <w:color w:val="000000"/>
          <w:kern w:val="0"/>
          <w:sz w:val="22"/>
          <w:szCs w:val="22"/>
          <w:lang w:bidi="ar-SA"/>
        </w:rPr>
        <w:instrText xml:space="preserve"> HYPERLINK "https://concurs-pilot.anfp.gov.ro/" </w:instrText>
      </w:r>
      <w:r w:rsidRPr="00925682">
        <w:rPr>
          <w:rFonts w:ascii="Trebuchet MS" w:hAnsi="Trebuchet MS" w:cs="Trebuchet MS"/>
          <w:color w:val="000000"/>
          <w:kern w:val="0"/>
          <w:sz w:val="22"/>
          <w:szCs w:val="22"/>
          <w:lang w:bidi="ar-SA"/>
        </w:rPr>
      </w:r>
      <w:r w:rsidRPr="00925682">
        <w:rPr>
          <w:rFonts w:ascii="Trebuchet MS" w:hAnsi="Trebuchet MS" w:cs="Trebuchet MS"/>
          <w:color w:val="000000"/>
          <w:kern w:val="0"/>
          <w:sz w:val="22"/>
          <w:szCs w:val="22"/>
          <w:lang w:bidi="ar-SA"/>
        </w:rPr>
        <w:fldChar w:fldCharType="separate"/>
      </w:r>
      <w:r w:rsidRPr="00925682">
        <w:rPr>
          <w:rFonts w:ascii="Trebuchet MS" w:hAnsi="Trebuchet MS" w:cs="Liberation Serif"/>
          <w:color w:val="0000FF"/>
          <w:kern w:val="0"/>
          <w:sz w:val="22"/>
          <w:szCs w:val="22"/>
          <w:u w:val="single"/>
          <w:lang w:bidi="ar-SA"/>
        </w:rPr>
        <w:t>https://concurs-pilot.anfp.gov.ro/</w:t>
      </w:r>
      <w:r w:rsidRPr="00925682">
        <w:rPr>
          <w:rFonts w:ascii="Trebuchet MS" w:hAnsi="Trebuchet MS" w:cs="Trebuchet MS"/>
          <w:color w:val="000000"/>
          <w:kern w:val="0"/>
          <w:sz w:val="22"/>
          <w:szCs w:val="22"/>
          <w:lang w:bidi="ar-SA"/>
        </w:rPr>
        <w:fldChar w:fldCharType="end"/>
      </w:r>
      <w:r w:rsidRPr="00925682">
        <w:rPr>
          <w:rFonts w:ascii="Trebuchet MS" w:hAnsi="Trebuchet MS" w:cs="Liberation Serif"/>
          <w:color w:val="0000FF"/>
          <w:kern w:val="0"/>
          <w:sz w:val="22"/>
          <w:szCs w:val="22"/>
          <w:u w:val="single"/>
          <w:lang w:bidi="ar-SA"/>
        </w:rPr>
        <w:t xml:space="preserve"> </w:t>
      </w:r>
      <w:r w:rsidRPr="00925682">
        <w:rPr>
          <w:rFonts w:ascii="Trebuchet MS" w:hAnsi="Trebuchet MS" w:cs="Liberation Serif"/>
          <w:color w:val="000000"/>
          <w:kern w:val="0"/>
          <w:sz w:val="22"/>
          <w:szCs w:val="22"/>
          <w:lang w:bidi="ar-SA"/>
        </w:rPr>
        <w:t xml:space="preserve">) </w:t>
      </w:r>
      <w:proofErr w:type="spellStart"/>
      <w:r w:rsidRPr="00925682">
        <w:rPr>
          <w:rFonts w:ascii="Trebuchet MS" w:hAnsi="Trebuchet MS" w:cs="Trebuchet MS"/>
          <w:color w:val="000000"/>
          <w:kern w:val="0"/>
          <w:sz w:val="22"/>
          <w:szCs w:val="22"/>
          <w:lang w:bidi="ar-SA"/>
        </w:rPr>
        <w:t>în</w:t>
      </w:r>
      <w:proofErr w:type="spellEnd"/>
      <w:r w:rsidRPr="00925682">
        <w:rPr>
          <w:rFonts w:ascii="Trebuchet MS" w:hAnsi="Trebuchet MS" w:cs="Trebuchet MS"/>
          <w:color w:val="000000"/>
          <w:kern w:val="0"/>
          <w:sz w:val="22"/>
          <w:szCs w:val="22"/>
          <w:lang w:bidi="ar-SA"/>
        </w:rPr>
        <w:t xml:space="preserve"> </w:t>
      </w:r>
      <w:proofErr w:type="spellStart"/>
      <w:r w:rsidRPr="00925682">
        <w:rPr>
          <w:rFonts w:ascii="Trebuchet MS" w:hAnsi="Trebuchet MS" w:cs="Trebuchet MS"/>
          <w:color w:val="000000"/>
          <w:kern w:val="0"/>
          <w:sz w:val="22"/>
          <w:szCs w:val="22"/>
          <w:lang w:bidi="ar-SA"/>
        </w:rPr>
        <w:t>perioada</w:t>
      </w:r>
      <w:proofErr w:type="spellEnd"/>
      <w:r w:rsidRPr="00925682">
        <w:rPr>
          <w:rFonts w:ascii="Trebuchet MS" w:hAnsi="Trebuchet MS" w:cs="Trebuchet MS"/>
          <w:color w:val="000000"/>
          <w:kern w:val="0"/>
          <w:sz w:val="22"/>
          <w:szCs w:val="22"/>
          <w:lang w:bidi="ar-SA"/>
        </w:rPr>
        <w:t xml:space="preserve"> 04.08 –04.09.2023, </w:t>
      </w:r>
      <w:proofErr w:type="spellStart"/>
      <w:r w:rsidRPr="00925682">
        <w:rPr>
          <w:rFonts w:ascii="Trebuchet MS" w:hAnsi="Trebuchet MS" w:cs="Trebuchet MS"/>
          <w:color w:val="000000"/>
          <w:kern w:val="0"/>
          <w:sz w:val="22"/>
          <w:szCs w:val="22"/>
          <w:lang w:bidi="ar-SA"/>
        </w:rPr>
        <w:t>inclusiv</w:t>
      </w:r>
      <w:proofErr w:type="spellEnd"/>
      <w:r w:rsidRPr="00925682">
        <w:rPr>
          <w:rFonts w:ascii="Trebuchet MS" w:hAnsi="Trebuchet MS" w:cs="Trebuchet MS"/>
          <w:color w:val="000000"/>
          <w:kern w:val="0"/>
          <w:sz w:val="22"/>
          <w:szCs w:val="22"/>
          <w:lang w:bidi="ar-SA"/>
        </w:rPr>
        <w:t>.</w:t>
      </w:r>
    </w:p>
    <w:p w14:paraId="3CF79C7D" w14:textId="77777777" w:rsidR="00850D96" w:rsidRPr="00E16732" w:rsidRDefault="00850D96" w:rsidP="000A0992">
      <w:pPr>
        <w:jc w:val="both"/>
        <w:rPr>
          <w:rFonts w:ascii="Trebuchet MS" w:hAnsi="Trebuchet MS"/>
          <w:color w:val="000000"/>
          <w:sz w:val="22"/>
          <w:szCs w:val="22"/>
          <w:lang w:val="ro-RO"/>
        </w:rPr>
      </w:pPr>
    </w:p>
    <w:p w14:paraId="023B2D79" w14:textId="77777777" w:rsidR="00850D96" w:rsidRPr="007E31D2" w:rsidRDefault="00850D96" w:rsidP="00850D96">
      <w:pPr>
        <w:jc w:val="both"/>
        <w:rPr>
          <w:rFonts w:ascii="Trebuchet MS" w:hAnsi="Trebuchet MS"/>
          <w:b/>
          <w:color w:val="000000"/>
          <w:sz w:val="22"/>
          <w:szCs w:val="22"/>
          <w:lang w:val="ro-RO"/>
        </w:rPr>
      </w:pPr>
      <w:r w:rsidRPr="007E31D2">
        <w:rPr>
          <w:rFonts w:ascii="Trebuchet MS" w:hAnsi="Trebuchet MS"/>
          <w:b/>
          <w:color w:val="000000"/>
          <w:sz w:val="22"/>
          <w:szCs w:val="22"/>
          <w:lang w:val="ro-RO"/>
        </w:rPr>
        <w:t>Modalitatea de înscriere la etapa de selecţie a proiectului-pilot</w:t>
      </w:r>
    </w:p>
    <w:p w14:paraId="334C2811" w14:textId="77777777" w:rsidR="00850D96" w:rsidRPr="00E16732" w:rsidRDefault="00850D96" w:rsidP="00850D96">
      <w:pPr>
        <w:jc w:val="both"/>
        <w:rPr>
          <w:rFonts w:ascii="Trebuchet MS" w:hAnsi="Trebuchet MS"/>
          <w:color w:val="000000"/>
          <w:sz w:val="22"/>
          <w:szCs w:val="22"/>
          <w:lang w:val="ro-RO"/>
        </w:rPr>
      </w:pPr>
    </w:p>
    <w:p w14:paraId="0BA9D4FF" w14:textId="77777777" w:rsidR="00850D96" w:rsidRPr="00E16732" w:rsidRDefault="00850D96" w:rsidP="00850D96">
      <w:pPr>
        <w:jc w:val="both"/>
        <w:rPr>
          <w:rFonts w:ascii="Trebuchet MS" w:hAnsi="Trebuchet MS"/>
          <w:color w:val="000000"/>
          <w:sz w:val="22"/>
          <w:szCs w:val="22"/>
          <w:lang w:val="ro-RO"/>
        </w:rPr>
      </w:pPr>
      <w:r w:rsidRPr="00E16732">
        <w:rPr>
          <w:rFonts w:ascii="Trebuchet MS" w:hAnsi="Trebuchet MS"/>
          <w:color w:val="000000"/>
          <w:sz w:val="22"/>
          <w:szCs w:val="22"/>
          <w:lang w:val="ro-RO"/>
        </w:rPr>
        <w:t>În vederea participării la etapa de selecţie a proiectului-pilot, în termen de 20 de zile lucrătoare de la data publicării anunţului, candidaţii con</w:t>
      </w:r>
      <w:bookmarkStart w:id="0" w:name="_GoBack"/>
      <w:bookmarkEnd w:id="0"/>
      <w:r w:rsidRPr="00E16732">
        <w:rPr>
          <w:rFonts w:ascii="Trebuchet MS" w:hAnsi="Trebuchet MS"/>
          <w:color w:val="000000"/>
          <w:sz w:val="22"/>
          <w:szCs w:val="22"/>
          <w:lang w:val="ro-RO"/>
        </w:rPr>
        <w:t xml:space="preserve">stituie dosarul de concurs exclusiv în format electronic, prin intermediul platformei informatice de concurs prevăzută la art. 2 lit. o) din </w:t>
      </w:r>
      <w:r w:rsidR="0012079C" w:rsidRPr="00E16732">
        <w:rPr>
          <w:rFonts w:ascii="Trebuchet MS" w:hAnsi="Trebuchet MS"/>
          <w:color w:val="000000"/>
          <w:sz w:val="22"/>
          <w:szCs w:val="22"/>
          <w:lang w:val="ro-RO"/>
        </w:rPr>
        <w:t>A</w:t>
      </w:r>
      <w:r w:rsidRPr="00E16732">
        <w:rPr>
          <w:rFonts w:ascii="Trebuchet MS" w:hAnsi="Trebuchet MS"/>
          <w:color w:val="000000"/>
          <w:sz w:val="22"/>
          <w:szCs w:val="22"/>
          <w:lang w:val="ro-RO"/>
        </w:rPr>
        <w:t>nex</w:t>
      </w:r>
      <w:r w:rsidR="0012079C" w:rsidRPr="00E16732">
        <w:rPr>
          <w:rFonts w:ascii="Trebuchet MS" w:hAnsi="Trebuchet MS"/>
          <w:color w:val="000000"/>
          <w:sz w:val="22"/>
          <w:szCs w:val="22"/>
          <w:lang w:val="ro-RO"/>
        </w:rPr>
        <w:t>a 9 la O.U.G. nr. 57/2019, cu modificările și completările ulterioare.</w:t>
      </w:r>
    </w:p>
    <w:p w14:paraId="0D5CE354" w14:textId="77777777" w:rsidR="0012079C" w:rsidRPr="00E16732" w:rsidRDefault="0012079C" w:rsidP="00850D96">
      <w:pPr>
        <w:jc w:val="both"/>
        <w:rPr>
          <w:rFonts w:ascii="Trebuchet MS" w:hAnsi="Trebuchet MS"/>
          <w:color w:val="000000"/>
          <w:sz w:val="22"/>
          <w:szCs w:val="22"/>
          <w:lang w:val="ro-RO"/>
        </w:rPr>
      </w:pPr>
    </w:p>
    <w:p w14:paraId="3F89B2D5" w14:textId="77777777" w:rsidR="00850D96" w:rsidRPr="00E16732" w:rsidRDefault="00850D96" w:rsidP="00850D96">
      <w:pPr>
        <w:jc w:val="both"/>
        <w:rPr>
          <w:rFonts w:ascii="Trebuchet MS" w:hAnsi="Trebuchet MS"/>
          <w:color w:val="000000"/>
          <w:sz w:val="22"/>
          <w:szCs w:val="22"/>
          <w:lang w:val="ro-RO"/>
        </w:rPr>
      </w:pPr>
      <w:r w:rsidRPr="00E16732">
        <w:rPr>
          <w:rFonts w:ascii="Trebuchet MS" w:hAnsi="Trebuchet MS"/>
          <w:color w:val="000000"/>
          <w:sz w:val="22"/>
          <w:szCs w:val="22"/>
          <w:lang w:val="ro-RO"/>
        </w:rPr>
        <w:t>Constituirea dosarului de concurs se face prin încărcarea documentelor aflate în profilul individual al candidatului din platforma informatică de concurs la secţiunile predefinite în acest scop.</w:t>
      </w:r>
    </w:p>
    <w:p w14:paraId="209E5A64" w14:textId="7C5B68CB" w:rsidR="008E638A" w:rsidRPr="00E16732" w:rsidRDefault="00927385" w:rsidP="00850D96">
      <w:pPr>
        <w:jc w:val="both"/>
        <w:rPr>
          <w:rFonts w:ascii="Trebuchet MS" w:hAnsi="Trebuchet MS"/>
          <w:b/>
          <w:sz w:val="22"/>
          <w:szCs w:val="22"/>
          <w:lang w:val="ro-RO"/>
        </w:rPr>
      </w:pPr>
      <w:r w:rsidRPr="00E16732">
        <w:rPr>
          <w:rFonts w:ascii="Trebuchet MS" w:hAnsi="Trebuchet MS"/>
          <w:sz w:val="22"/>
          <w:szCs w:val="22"/>
          <w:lang w:val="ro-RO"/>
        </w:rPr>
        <w:br/>
      </w:r>
      <w:r w:rsidRPr="00E16732">
        <w:rPr>
          <w:rFonts w:ascii="Trebuchet MS" w:hAnsi="Trebuchet MS"/>
          <w:b/>
          <w:bCs/>
          <w:sz w:val="22"/>
          <w:szCs w:val="22"/>
          <w:lang w:val="ro-RO"/>
        </w:rPr>
        <w:t>Data și ora desfășurării probei scrise</w:t>
      </w:r>
      <w:r w:rsidR="00775CCB" w:rsidRPr="00E16732">
        <w:rPr>
          <w:rFonts w:ascii="Trebuchet MS" w:hAnsi="Trebuchet MS"/>
          <w:sz w:val="22"/>
          <w:szCs w:val="22"/>
          <w:lang w:val="ro-RO"/>
        </w:rPr>
        <w:t>:</w:t>
      </w:r>
      <w:r w:rsidR="001613E7" w:rsidRPr="00E16732">
        <w:rPr>
          <w:rFonts w:ascii="Trebuchet MS" w:hAnsi="Trebuchet MS"/>
          <w:sz w:val="22"/>
          <w:szCs w:val="22"/>
          <w:lang w:val="ro-RO"/>
        </w:rPr>
        <w:t xml:space="preserve"> </w:t>
      </w:r>
      <w:r w:rsidR="002844E5" w:rsidRPr="00E16732">
        <w:rPr>
          <w:rFonts w:ascii="Trebuchet MS" w:hAnsi="Trebuchet MS"/>
          <w:b/>
          <w:sz w:val="22"/>
          <w:szCs w:val="22"/>
          <w:lang w:val="ro-RO"/>
        </w:rPr>
        <w:t>18</w:t>
      </w:r>
      <w:r w:rsidR="00CA3679" w:rsidRPr="00E16732">
        <w:rPr>
          <w:rFonts w:ascii="Trebuchet MS" w:hAnsi="Trebuchet MS"/>
          <w:b/>
          <w:sz w:val="22"/>
          <w:szCs w:val="22"/>
          <w:lang w:val="ro-RO"/>
        </w:rPr>
        <w:t>.</w:t>
      </w:r>
      <w:r w:rsidR="00D15E61" w:rsidRPr="00E16732">
        <w:rPr>
          <w:rFonts w:ascii="Trebuchet MS" w:hAnsi="Trebuchet MS"/>
          <w:b/>
          <w:sz w:val="22"/>
          <w:szCs w:val="22"/>
          <w:lang w:val="ro-RO"/>
        </w:rPr>
        <w:t>0</w:t>
      </w:r>
      <w:r w:rsidR="002844E5" w:rsidRPr="00E16732">
        <w:rPr>
          <w:rFonts w:ascii="Trebuchet MS" w:hAnsi="Trebuchet MS"/>
          <w:b/>
          <w:sz w:val="22"/>
          <w:szCs w:val="22"/>
          <w:lang w:val="ro-RO"/>
        </w:rPr>
        <w:t>9</w:t>
      </w:r>
      <w:r w:rsidR="00D15E61" w:rsidRPr="00E16732">
        <w:rPr>
          <w:rFonts w:ascii="Trebuchet MS" w:hAnsi="Trebuchet MS"/>
          <w:b/>
          <w:sz w:val="22"/>
          <w:szCs w:val="22"/>
          <w:lang w:val="ro-RO"/>
        </w:rPr>
        <w:t>.2023</w:t>
      </w:r>
      <w:r w:rsidRPr="00E16732">
        <w:rPr>
          <w:rFonts w:ascii="Trebuchet MS" w:hAnsi="Trebuchet MS"/>
          <w:b/>
          <w:sz w:val="22"/>
          <w:szCs w:val="22"/>
          <w:lang w:val="ro-RO"/>
        </w:rPr>
        <w:t>, ora.10:00</w:t>
      </w:r>
      <w:r w:rsidR="008E638A" w:rsidRPr="00E16732">
        <w:rPr>
          <w:rFonts w:ascii="Trebuchet MS" w:hAnsi="Trebuchet MS"/>
          <w:b/>
          <w:sz w:val="22"/>
          <w:szCs w:val="22"/>
          <w:lang w:val="ro-RO"/>
        </w:rPr>
        <w:t xml:space="preserve"> la</w:t>
      </w:r>
      <w:r w:rsidR="00CF28F6" w:rsidRPr="00E16732">
        <w:rPr>
          <w:rFonts w:ascii="Trebuchet MS" w:hAnsi="Trebuchet MS"/>
          <w:b/>
          <w:sz w:val="22"/>
          <w:szCs w:val="22"/>
          <w:lang w:val="ro-RO"/>
        </w:rPr>
        <w:t xml:space="preserve"> sediul Ministerului Finanțelor</w:t>
      </w:r>
      <w:r w:rsidR="008E638A" w:rsidRPr="00E16732">
        <w:rPr>
          <w:rFonts w:ascii="Trebuchet MS" w:hAnsi="Trebuchet MS"/>
          <w:b/>
          <w:sz w:val="22"/>
          <w:szCs w:val="22"/>
          <w:lang w:val="ro-RO"/>
        </w:rPr>
        <w:t xml:space="preserve">, </w:t>
      </w:r>
      <w:r w:rsidR="00C12FC2" w:rsidRPr="00E16732">
        <w:rPr>
          <w:rFonts w:ascii="Trebuchet MS" w:hAnsi="Trebuchet MS"/>
          <w:b/>
          <w:sz w:val="22"/>
          <w:szCs w:val="22"/>
          <w:lang w:val="ro-RO"/>
        </w:rPr>
        <w:t>B-dul Libertății</w:t>
      </w:r>
      <w:r w:rsidR="002844E5" w:rsidRPr="00E16732">
        <w:rPr>
          <w:rFonts w:ascii="Trebuchet MS" w:hAnsi="Trebuchet MS"/>
          <w:b/>
          <w:sz w:val="22"/>
          <w:szCs w:val="22"/>
          <w:lang w:val="ro-RO"/>
        </w:rPr>
        <w:t xml:space="preserve"> nr.</w:t>
      </w:r>
      <w:r w:rsidR="00573A63" w:rsidRPr="00E16732">
        <w:rPr>
          <w:rFonts w:ascii="Trebuchet MS" w:hAnsi="Trebuchet MS"/>
          <w:b/>
          <w:sz w:val="22"/>
          <w:szCs w:val="22"/>
          <w:lang w:val="ro-RO"/>
        </w:rPr>
        <w:t>16</w:t>
      </w:r>
      <w:r w:rsidR="008E638A" w:rsidRPr="00E16732">
        <w:rPr>
          <w:rFonts w:ascii="Trebuchet MS" w:hAnsi="Trebuchet MS"/>
          <w:b/>
          <w:sz w:val="22"/>
          <w:szCs w:val="22"/>
          <w:lang w:val="ro-RO"/>
        </w:rPr>
        <w:t xml:space="preserve">, sector </w:t>
      </w:r>
      <w:r w:rsidR="00C12FC2" w:rsidRPr="00E16732">
        <w:rPr>
          <w:rFonts w:ascii="Trebuchet MS" w:hAnsi="Trebuchet MS"/>
          <w:b/>
          <w:sz w:val="22"/>
          <w:szCs w:val="22"/>
          <w:lang w:val="ro-RO"/>
        </w:rPr>
        <w:t>5</w:t>
      </w:r>
      <w:r w:rsidR="008E638A" w:rsidRPr="00E16732">
        <w:rPr>
          <w:rFonts w:ascii="Trebuchet MS" w:hAnsi="Trebuchet MS"/>
          <w:b/>
          <w:sz w:val="22"/>
          <w:szCs w:val="22"/>
          <w:lang w:val="ro-RO"/>
        </w:rPr>
        <w:t>, București;</w:t>
      </w:r>
    </w:p>
    <w:p w14:paraId="75FE6CF7" w14:textId="77777777" w:rsidR="00CF229C" w:rsidRPr="00E16732" w:rsidRDefault="00927385" w:rsidP="000A0992">
      <w:pPr>
        <w:jc w:val="both"/>
        <w:rPr>
          <w:rFonts w:ascii="Trebuchet MS" w:hAnsi="Trebuchet MS"/>
          <w:sz w:val="22"/>
          <w:szCs w:val="22"/>
        </w:rPr>
      </w:pPr>
      <w:r w:rsidRPr="00E16732">
        <w:rPr>
          <w:rFonts w:ascii="Trebuchet MS" w:hAnsi="Trebuchet MS"/>
          <w:sz w:val="22"/>
          <w:szCs w:val="22"/>
          <w:lang w:val="ro-RO"/>
        </w:rPr>
        <w:br/>
      </w:r>
      <w:r w:rsidRPr="00E16732">
        <w:rPr>
          <w:rFonts w:ascii="Trebuchet MS" w:hAnsi="Trebuchet MS"/>
          <w:b/>
          <w:bCs/>
          <w:sz w:val="22"/>
          <w:szCs w:val="22"/>
          <w:lang w:val="ro-RO"/>
        </w:rPr>
        <w:t>Data și ora desfășurării intervi</w:t>
      </w:r>
      <w:r w:rsidRPr="00E16732">
        <w:rPr>
          <w:rFonts w:ascii="Trebuchet MS" w:hAnsi="Trebuchet MS"/>
          <w:b/>
          <w:sz w:val="22"/>
          <w:szCs w:val="22"/>
          <w:lang w:val="ro-RO"/>
        </w:rPr>
        <w:t>ului</w:t>
      </w:r>
      <w:r w:rsidRPr="00E16732">
        <w:rPr>
          <w:rFonts w:ascii="Trebuchet MS" w:hAnsi="Trebuchet MS"/>
          <w:b/>
          <w:color w:val="000000"/>
          <w:sz w:val="22"/>
          <w:szCs w:val="22"/>
          <w:lang w:val="ro-RO"/>
        </w:rPr>
        <w:t xml:space="preserve"> </w:t>
      </w:r>
      <w:r w:rsidRPr="00E16732">
        <w:rPr>
          <w:rFonts w:ascii="Trebuchet MS" w:hAnsi="Trebuchet MS"/>
          <w:sz w:val="22"/>
          <w:szCs w:val="22"/>
          <w:lang w:val="ro-RO"/>
        </w:rPr>
        <w:t>vor fi afișate odată cu rezultatele la proba scrisă.</w:t>
      </w:r>
    </w:p>
    <w:p w14:paraId="76720F66" w14:textId="77777777" w:rsidR="00F70006" w:rsidRPr="00E16732" w:rsidRDefault="00F70006" w:rsidP="00F70006">
      <w:pPr>
        <w:spacing w:line="276" w:lineRule="auto"/>
        <w:jc w:val="both"/>
        <w:rPr>
          <w:rFonts w:ascii="Trebuchet MS" w:eastAsia="Calibri" w:hAnsi="Trebuchet MS"/>
          <w:sz w:val="22"/>
          <w:szCs w:val="22"/>
          <w:lang w:val="ro-RO"/>
        </w:rPr>
      </w:pPr>
    </w:p>
    <w:p w14:paraId="03FD4884" w14:textId="77777777" w:rsidR="00841780" w:rsidRDefault="00F70006" w:rsidP="00F70006">
      <w:pPr>
        <w:pStyle w:val="Header"/>
        <w:tabs>
          <w:tab w:val="clear" w:pos="4680"/>
          <w:tab w:val="clear" w:pos="9360"/>
        </w:tabs>
        <w:spacing w:line="276" w:lineRule="auto"/>
        <w:jc w:val="both"/>
        <w:rPr>
          <w:rFonts w:ascii="Trebuchet MS" w:eastAsia="Calibri" w:hAnsi="Trebuchet MS"/>
          <w:b/>
          <w:bCs/>
          <w:i/>
          <w:sz w:val="22"/>
          <w:szCs w:val="22"/>
          <w:lang w:val="ro-RO" w:eastAsia="ro-RO"/>
        </w:rPr>
      </w:pPr>
      <w:r w:rsidRPr="00841780">
        <w:rPr>
          <w:rFonts w:ascii="Trebuchet MS" w:eastAsia="Calibri" w:hAnsi="Trebuchet MS"/>
          <w:b/>
          <w:bCs/>
          <w:i/>
          <w:sz w:val="22"/>
          <w:szCs w:val="22"/>
          <w:u w:val="single"/>
          <w:lang w:val="ro-RO" w:eastAsia="ro-RO"/>
        </w:rPr>
        <w:t>Condiţiile de participare</w:t>
      </w:r>
    </w:p>
    <w:p w14:paraId="10C5A2B6" w14:textId="70E56ADB" w:rsidR="00F70006" w:rsidRDefault="00F70006" w:rsidP="00F70006">
      <w:pPr>
        <w:pStyle w:val="Header"/>
        <w:tabs>
          <w:tab w:val="clear" w:pos="4680"/>
          <w:tab w:val="clear" w:pos="9360"/>
        </w:tabs>
        <w:spacing w:line="276" w:lineRule="auto"/>
        <w:jc w:val="both"/>
        <w:rPr>
          <w:rFonts w:ascii="Trebuchet MS" w:eastAsia="Calibri" w:hAnsi="Trebuchet MS"/>
          <w:b/>
          <w:bCs/>
          <w:i/>
          <w:sz w:val="22"/>
          <w:szCs w:val="22"/>
          <w:lang w:val="ro-RO" w:eastAsia="ro-RO"/>
        </w:rPr>
      </w:pPr>
    </w:p>
    <w:p w14:paraId="08FFCDE7" w14:textId="538F2441" w:rsidR="00F70006" w:rsidRPr="00E16732" w:rsidRDefault="00120FAA" w:rsidP="00F70006">
      <w:pPr>
        <w:jc w:val="both"/>
        <w:rPr>
          <w:rFonts w:ascii="Trebuchet MS" w:eastAsia="Arial" w:hAnsi="Trebuchet MS"/>
          <w:b/>
          <w:sz w:val="22"/>
          <w:szCs w:val="22"/>
          <w:lang w:val="ro-RO" w:eastAsia="en-US"/>
        </w:rPr>
      </w:pPr>
      <w:r w:rsidRPr="00E16732">
        <w:rPr>
          <w:rFonts w:ascii="Trebuchet MS" w:eastAsia="Arial" w:hAnsi="Trebuchet MS"/>
          <w:b/>
          <w:sz w:val="22"/>
          <w:szCs w:val="22"/>
          <w:lang w:val="ro-RO" w:eastAsia="en-US"/>
        </w:rPr>
        <w:t>Direcția de programare bugetară în sectorul securitate națională și administrație</w:t>
      </w:r>
    </w:p>
    <w:p w14:paraId="588AC9B8" w14:textId="3B34A7E1" w:rsidR="00F70006" w:rsidRPr="00841780" w:rsidRDefault="0012079C" w:rsidP="00841780">
      <w:pPr>
        <w:pStyle w:val="ListParagraph"/>
        <w:numPr>
          <w:ilvl w:val="0"/>
          <w:numId w:val="43"/>
        </w:numPr>
        <w:jc w:val="both"/>
        <w:rPr>
          <w:rFonts w:ascii="Trebuchet MS" w:eastAsia="Arial" w:hAnsi="Trebuchet MS"/>
          <w:b/>
          <w:bCs/>
          <w:i/>
          <w:iCs/>
          <w:sz w:val="22"/>
          <w:szCs w:val="22"/>
          <w:lang w:val="ro-RO"/>
        </w:rPr>
      </w:pPr>
      <w:r w:rsidRPr="00841780">
        <w:rPr>
          <w:rFonts w:ascii="Trebuchet MS" w:eastAsia="Arial" w:hAnsi="Trebuchet MS"/>
          <w:b/>
          <w:bCs/>
          <w:i/>
          <w:iCs/>
          <w:sz w:val="22"/>
          <w:szCs w:val="22"/>
          <w:lang w:val="ro-RO"/>
        </w:rPr>
        <w:t xml:space="preserve">Expert clasa I grad profesional debutant, </w:t>
      </w:r>
      <w:r w:rsidR="00573A63" w:rsidRPr="00841780">
        <w:rPr>
          <w:rFonts w:ascii="Trebuchet MS" w:eastAsia="Arial" w:hAnsi="Trebuchet MS"/>
          <w:b/>
          <w:bCs/>
          <w:i/>
          <w:iCs/>
          <w:sz w:val="22"/>
          <w:szCs w:val="22"/>
          <w:lang w:val="ro-RO"/>
        </w:rPr>
        <w:t xml:space="preserve">Serviciul </w:t>
      </w:r>
      <w:r w:rsidR="000C76AB" w:rsidRPr="00841780">
        <w:rPr>
          <w:rFonts w:ascii="Trebuchet MS" w:eastAsia="Arial" w:hAnsi="Trebuchet MS"/>
          <w:b/>
          <w:bCs/>
          <w:i/>
          <w:iCs/>
          <w:sz w:val="22"/>
          <w:szCs w:val="22"/>
          <w:lang w:val="ro-RO"/>
        </w:rPr>
        <w:t>de programare bugetară în sectorul administrație</w:t>
      </w:r>
      <w:r w:rsidRPr="00841780">
        <w:rPr>
          <w:rFonts w:ascii="Trebuchet MS" w:eastAsia="Arial" w:hAnsi="Trebuchet MS"/>
          <w:b/>
          <w:bCs/>
          <w:i/>
          <w:iCs/>
          <w:sz w:val="22"/>
          <w:szCs w:val="22"/>
          <w:lang w:val="ro-RO"/>
        </w:rPr>
        <w:t xml:space="preserve"> – ID </w:t>
      </w:r>
      <w:r w:rsidR="000C76AB" w:rsidRPr="00841780">
        <w:rPr>
          <w:rFonts w:ascii="Trebuchet MS" w:eastAsia="Arial" w:hAnsi="Trebuchet MS"/>
          <w:b/>
          <w:bCs/>
          <w:i/>
          <w:iCs/>
          <w:sz w:val="22"/>
          <w:szCs w:val="22"/>
          <w:lang w:val="ro-RO"/>
        </w:rPr>
        <w:t>324323</w:t>
      </w:r>
      <w:r w:rsidRPr="00841780">
        <w:rPr>
          <w:rFonts w:ascii="Trebuchet MS" w:eastAsia="Arial" w:hAnsi="Trebuchet MS"/>
          <w:b/>
          <w:bCs/>
          <w:i/>
          <w:iCs/>
          <w:sz w:val="22"/>
          <w:szCs w:val="22"/>
          <w:lang w:val="ro-RO"/>
        </w:rPr>
        <w:t>;</w:t>
      </w:r>
    </w:p>
    <w:p w14:paraId="5FFAFFD0" w14:textId="77777777" w:rsidR="00841780" w:rsidRPr="00841780" w:rsidRDefault="00841780" w:rsidP="00841780">
      <w:pPr>
        <w:pStyle w:val="ListParagraph"/>
        <w:jc w:val="both"/>
        <w:rPr>
          <w:rFonts w:ascii="Trebuchet MS" w:eastAsia="Arial" w:hAnsi="Trebuchet MS"/>
          <w:b/>
          <w:bCs/>
          <w:i/>
          <w:iCs/>
          <w:sz w:val="22"/>
          <w:szCs w:val="22"/>
          <w:lang w:val="ro-RO"/>
        </w:rPr>
      </w:pPr>
    </w:p>
    <w:p w14:paraId="6C1B4E28" w14:textId="6D0E55C8" w:rsidR="00807BDB" w:rsidRPr="00E16732" w:rsidRDefault="00807BDB" w:rsidP="00D9328A">
      <w:pPr>
        <w:pStyle w:val="Header"/>
        <w:ind w:left="1069" w:hanging="77"/>
        <w:jc w:val="both"/>
        <w:rPr>
          <w:rFonts w:ascii="Trebuchet MS" w:hAnsi="Trebuchet MS"/>
          <w:bCs/>
          <w:sz w:val="22"/>
          <w:szCs w:val="22"/>
          <w:lang w:val="ro-RO" w:eastAsia="en-US"/>
        </w:rPr>
      </w:pPr>
      <w:r w:rsidRPr="00E16732">
        <w:rPr>
          <w:rFonts w:ascii="Trebuchet MS" w:hAnsi="Trebuchet MS"/>
          <w:bCs/>
          <w:sz w:val="22"/>
          <w:szCs w:val="22"/>
          <w:lang w:val="ro-RO" w:eastAsia="en-US"/>
        </w:rPr>
        <w:t>-s</w:t>
      </w:r>
      <w:r w:rsidR="00D9328A" w:rsidRPr="00E16732">
        <w:rPr>
          <w:rFonts w:ascii="Trebuchet MS" w:hAnsi="Trebuchet MS"/>
          <w:bCs/>
          <w:sz w:val="22"/>
          <w:szCs w:val="22"/>
          <w:lang w:val="ro-RO" w:eastAsia="en-US"/>
        </w:rPr>
        <w:t>tudii universitare de licență absolvite cu diploma de licenț</w:t>
      </w:r>
      <w:r w:rsidR="00CB582D" w:rsidRPr="00E16732">
        <w:rPr>
          <w:rFonts w:ascii="Trebuchet MS" w:hAnsi="Trebuchet MS"/>
          <w:bCs/>
          <w:sz w:val="22"/>
          <w:szCs w:val="22"/>
          <w:lang w:val="ro-RO" w:eastAsia="en-US"/>
        </w:rPr>
        <w:t>ă sau echivalentă în domeniul</w:t>
      </w:r>
      <w:r w:rsidR="0012079C" w:rsidRPr="00E16732">
        <w:rPr>
          <w:rFonts w:ascii="Trebuchet MS" w:hAnsi="Trebuchet MS"/>
          <w:bCs/>
          <w:sz w:val="22"/>
          <w:szCs w:val="22"/>
          <w:lang w:val="ro-RO" w:eastAsia="en-US"/>
        </w:rPr>
        <w:t xml:space="preserve">: </w:t>
      </w:r>
      <w:bookmarkStart w:id="1" w:name="_Hlk141352544"/>
      <w:r w:rsidR="0012079C" w:rsidRPr="00E16732">
        <w:rPr>
          <w:rFonts w:ascii="Trebuchet MS" w:hAnsi="Trebuchet MS"/>
          <w:bCs/>
          <w:sz w:val="22"/>
          <w:szCs w:val="22"/>
          <w:lang w:val="ro-RO" w:eastAsia="en-US"/>
        </w:rPr>
        <w:t>științe economice</w:t>
      </w:r>
      <w:r w:rsidRPr="00E16732">
        <w:rPr>
          <w:rFonts w:ascii="Trebuchet MS" w:hAnsi="Trebuchet MS"/>
          <w:bCs/>
          <w:sz w:val="22"/>
          <w:szCs w:val="22"/>
          <w:lang w:val="ro-RO" w:eastAsia="en-US"/>
        </w:rPr>
        <w:t>;</w:t>
      </w:r>
      <w:bookmarkEnd w:id="1"/>
    </w:p>
    <w:p w14:paraId="6E9245BF" w14:textId="77777777" w:rsidR="00807BDB" w:rsidRPr="00E16732" w:rsidRDefault="00807BDB" w:rsidP="00D9328A">
      <w:pPr>
        <w:pStyle w:val="Header"/>
        <w:ind w:left="1069" w:hanging="77"/>
        <w:jc w:val="both"/>
        <w:rPr>
          <w:rFonts w:ascii="Trebuchet MS" w:hAnsi="Trebuchet MS"/>
          <w:bCs/>
          <w:sz w:val="22"/>
          <w:szCs w:val="22"/>
          <w:lang w:val="ro-RO" w:eastAsia="en-US"/>
        </w:rPr>
      </w:pPr>
      <w:r w:rsidRPr="00E16732">
        <w:rPr>
          <w:rFonts w:ascii="Trebuchet MS" w:hAnsi="Trebuchet MS"/>
          <w:bCs/>
          <w:sz w:val="22"/>
          <w:szCs w:val="22"/>
          <w:lang w:val="ro-RO" w:eastAsia="en-US"/>
        </w:rPr>
        <w:t>-</w:t>
      </w:r>
      <w:r w:rsidR="00D9328A" w:rsidRPr="00E16732">
        <w:rPr>
          <w:rFonts w:ascii="Trebuchet MS" w:hAnsi="Trebuchet MS"/>
          <w:bCs/>
          <w:sz w:val="22"/>
          <w:szCs w:val="22"/>
          <w:lang w:val="ro-RO" w:eastAsia="en-US"/>
        </w:rPr>
        <w:t>vechime în specialitatea studiilor</w:t>
      </w:r>
      <w:r w:rsidR="009340D1" w:rsidRPr="00E16732">
        <w:rPr>
          <w:rFonts w:ascii="Trebuchet MS" w:hAnsi="Trebuchet MS"/>
          <w:bCs/>
          <w:sz w:val="22"/>
          <w:szCs w:val="22"/>
          <w:lang w:val="ro-RO" w:eastAsia="en-US"/>
        </w:rPr>
        <w:t xml:space="preserve"> </w:t>
      </w:r>
      <w:r w:rsidR="00C15023" w:rsidRPr="00E16732">
        <w:rPr>
          <w:rFonts w:ascii="Trebuchet MS" w:hAnsi="Trebuchet MS"/>
          <w:bCs/>
          <w:sz w:val="22"/>
          <w:szCs w:val="22"/>
          <w:lang w:val="ro-RO" w:eastAsia="en-US"/>
        </w:rPr>
        <w:t>–</w:t>
      </w:r>
      <w:r w:rsidR="00D9328A" w:rsidRPr="00E16732">
        <w:rPr>
          <w:rFonts w:ascii="Trebuchet MS" w:hAnsi="Trebuchet MS"/>
          <w:bCs/>
          <w:sz w:val="22"/>
          <w:szCs w:val="22"/>
          <w:lang w:val="ro-RO" w:eastAsia="en-US"/>
        </w:rPr>
        <w:t xml:space="preserve"> </w:t>
      </w:r>
      <w:r w:rsidR="00C15023" w:rsidRPr="00E16732">
        <w:rPr>
          <w:rFonts w:ascii="Trebuchet MS" w:hAnsi="Trebuchet MS"/>
          <w:bCs/>
          <w:sz w:val="22"/>
          <w:szCs w:val="22"/>
          <w:lang w:val="ro-RO" w:eastAsia="en-US"/>
        </w:rPr>
        <w:t>0 ani;</w:t>
      </w:r>
    </w:p>
    <w:p w14:paraId="7C8A9BE8" w14:textId="77777777" w:rsidR="00C15023" w:rsidRPr="00E16732" w:rsidRDefault="00C15023" w:rsidP="00D9328A">
      <w:pPr>
        <w:pStyle w:val="Header"/>
        <w:ind w:left="1069" w:hanging="77"/>
        <w:jc w:val="both"/>
        <w:rPr>
          <w:rFonts w:ascii="Trebuchet MS" w:hAnsi="Trebuchet MS"/>
          <w:bCs/>
          <w:sz w:val="22"/>
          <w:szCs w:val="22"/>
          <w:lang w:val="ro-RO" w:eastAsia="en-US"/>
        </w:rPr>
      </w:pPr>
    </w:p>
    <w:p w14:paraId="35878E51" w14:textId="2DC6A0C9" w:rsidR="00C15023" w:rsidRPr="00E16732" w:rsidRDefault="00C15023" w:rsidP="00C57270">
      <w:pPr>
        <w:pStyle w:val="Header"/>
        <w:ind w:left="1069" w:hanging="77"/>
        <w:jc w:val="both"/>
        <w:rPr>
          <w:rFonts w:ascii="Trebuchet MS" w:hAnsi="Trebuchet MS"/>
          <w:bCs/>
          <w:sz w:val="22"/>
          <w:szCs w:val="22"/>
          <w:lang w:val="ro-RO" w:eastAsia="en-US"/>
        </w:rPr>
      </w:pPr>
      <w:r w:rsidRPr="00E16732">
        <w:rPr>
          <w:rFonts w:ascii="Trebuchet MS" w:hAnsi="Trebuchet MS"/>
          <w:bCs/>
          <w:sz w:val="22"/>
          <w:szCs w:val="22"/>
          <w:lang w:val="ro-RO" w:eastAsia="en-US"/>
        </w:rPr>
        <w:t>Durată timp de muncă: 8h/zi - 40h/saptamâna</w:t>
      </w:r>
    </w:p>
    <w:p w14:paraId="2C6B9511" w14:textId="77777777" w:rsidR="00CC05B3" w:rsidRPr="00E16732" w:rsidRDefault="00914D4F" w:rsidP="00CC05B3">
      <w:pPr>
        <w:autoSpaceDE w:val="0"/>
        <w:autoSpaceDN w:val="0"/>
        <w:adjustRightInd w:val="0"/>
        <w:rPr>
          <w:rFonts w:ascii="Trebuchet MS" w:hAnsi="Trebuchet MS" w:cs="Segoe UI"/>
          <w:kern w:val="0"/>
          <w:sz w:val="22"/>
          <w:szCs w:val="22"/>
          <w:lang w:val="ro-RO" w:bidi="ar-SA"/>
        </w:rPr>
      </w:pPr>
      <w:r w:rsidRPr="00E16732">
        <w:rPr>
          <w:rFonts w:ascii="Trebuchet MS" w:hAnsi="Trebuchet MS" w:cs="Segoe UI"/>
          <w:kern w:val="0"/>
          <w:sz w:val="22"/>
          <w:szCs w:val="22"/>
          <w:lang w:val="ro-RO" w:bidi="ar-SA"/>
        </w:rPr>
        <w:tab/>
      </w:r>
    </w:p>
    <w:p w14:paraId="36426646" w14:textId="77777777" w:rsidR="00914D4F" w:rsidRPr="00E16732" w:rsidRDefault="00CB582D" w:rsidP="00914D4F">
      <w:pPr>
        <w:autoSpaceDE w:val="0"/>
        <w:autoSpaceDN w:val="0"/>
        <w:adjustRightInd w:val="0"/>
        <w:rPr>
          <w:rFonts w:ascii="Trebuchet MS" w:hAnsi="Trebuchet MS" w:cs="Segoe UI"/>
          <w:kern w:val="0"/>
          <w:sz w:val="22"/>
          <w:szCs w:val="22"/>
          <w:lang w:val="ro-RO" w:bidi="ar-SA"/>
        </w:rPr>
      </w:pPr>
      <w:r w:rsidRPr="00E16732">
        <w:rPr>
          <w:rFonts w:ascii="Trebuchet MS" w:hAnsi="Trebuchet MS" w:cs="Segoe UI"/>
          <w:kern w:val="0"/>
          <w:sz w:val="22"/>
          <w:szCs w:val="22"/>
          <w:lang w:val="ro-RO" w:bidi="ar-SA"/>
        </w:rPr>
        <w:t xml:space="preserve">  </w:t>
      </w:r>
    </w:p>
    <w:p w14:paraId="7B2DB577" w14:textId="77777777" w:rsidR="00A755AF" w:rsidRPr="00E16732" w:rsidRDefault="00A755AF" w:rsidP="00914D4F">
      <w:pPr>
        <w:autoSpaceDE w:val="0"/>
        <w:autoSpaceDN w:val="0"/>
        <w:adjustRightInd w:val="0"/>
        <w:rPr>
          <w:rFonts w:ascii="Trebuchet MS" w:hAnsi="Trebuchet MS" w:cs="Segoe UI"/>
          <w:kern w:val="0"/>
          <w:sz w:val="22"/>
          <w:szCs w:val="22"/>
          <w:lang w:val="ro-RO" w:bidi="ar-SA"/>
        </w:rPr>
      </w:pPr>
    </w:p>
    <w:p w14:paraId="15B722FB" w14:textId="77777777" w:rsidR="009C5040" w:rsidRPr="00E16732" w:rsidRDefault="009C5040" w:rsidP="00914D4F">
      <w:pPr>
        <w:autoSpaceDE w:val="0"/>
        <w:autoSpaceDN w:val="0"/>
        <w:adjustRightInd w:val="0"/>
        <w:rPr>
          <w:rFonts w:ascii="Trebuchet MS" w:hAnsi="Trebuchet MS" w:cs="Segoe UI"/>
          <w:kern w:val="0"/>
          <w:sz w:val="22"/>
          <w:szCs w:val="22"/>
          <w:lang w:val="ro-RO" w:bidi="ar-SA"/>
        </w:rPr>
      </w:pPr>
    </w:p>
    <w:p w14:paraId="2DC5B9A5" w14:textId="77777777" w:rsidR="009C5040" w:rsidRPr="00E16732" w:rsidRDefault="009C5040" w:rsidP="00914D4F">
      <w:pPr>
        <w:autoSpaceDE w:val="0"/>
        <w:autoSpaceDN w:val="0"/>
        <w:adjustRightInd w:val="0"/>
        <w:rPr>
          <w:rFonts w:ascii="Trebuchet MS" w:hAnsi="Trebuchet MS" w:cs="Segoe UI"/>
          <w:kern w:val="0"/>
          <w:sz w:val="22"/>
          <w:szCs w:val="22"/>
          <w:lang w:val="ro-RO" w:bidi="ar-SA"/>
        </w:rPr>
      </w:pPr>
    </w:p>
    <w:p w14:paraId="156FCD34" w14:textId="77777777" w:rsidR="009C5040" w:rsidRDefault="009C5040" w:rsidP="00914D4F">
      <w:pPr>
        <w:autoSpaceDE w:val="0"/>
        <w:autoSpaceDN w:val="0"/>
        <w:adjustRightInd w:val="0"/>
        <w:rPr>
          <w:rFonts w:ascii="Trebuchet MS" w:hAnsi="Trebuchet MS" w:cs="Segoe UI"/>
          <w:kern w:val="0"/>
          <w:sz w:val="22"/>
          <w:szCs w:val="22"/>
          <w:lang w:val="ro-RO" w:bidi="ar-SA"/>
        </w:rPr>
      </w:pPr>
    </w:p>
    <w:p w14:paraId="53F49280" w14:textId="77777777" w:rsidR="002E0E42" w:rsidRPr="00E16732" w:rsidRDefault="002E0E42" w:rsidP="00914D4F">
      <w:pPr>
        <w:autoSpaceDE w:val="0"/>
        <w:autoSpaceDN w:val="0"/>
        <w:adjustRightInd w:val="0"/>
        <w:rPr>
          <w:rFonts w:ascii="Trebuchet MS" w:hAnsi="Trebuchet MS" w:cs="Segoe UI"/>
          <w:kern w:val="0"/>
          <w:sz w:val="22"/>
          <w:szCs w:val="22"/>
          <w:lang w:val="ro-RO" w:bidi="ar-SA"/>
        </w:rPr>
      </w:pPr>
    </w:p>
    <w:p w14:paraId="7D200AB2" w14:textId="77777777" w:rsidR="009C5040" w:rsidRPr="00E16732" w:rsidRDefault="009C5040" w:rsidP="00914D4F">
      <w:pPr>
        <w:autoSpaceDE w:val="0"/>
        <w:autoSpaceDN w:val="0"/>
        <w:adjustRightInd w:val="0"/>
        <w:rPr>
          <w:rFonts w:ascii="Trebuchet MS" w:hAnsi="Trebuchet MS" w:cs="Segoe UI"/>
          <w:kern w:val="0"/>
          <w:sz w:val="22"/>
          <w:szCs w:val="22"/>
          <w:lang w:val="ro-RO" w:bidi="ar-SA"/>
        </w:rPr>
      </w:pPr>
    </w:p>
    <w:p w14:paraId="51474174" w14:textId="77777777" w:rsidR="009C5040" w:rsidRPr="00E16732" w:rsidRDefault="009C5040" w:rsidP="00914D4F">
      <w:pPr>
        <w:autoSpaceDE w:val="0"/>
        <w:autoSpaceDN w:val="0"/>
        <w:adjustRightInd w:val="0"/>
        <w:rPr>
          <w:rFonts w:ascii="Trebuchet MS" w:hAnsi="Trebuchet MS" w:cs="Segoe UI"/>
          <w:kern w:val="0"/>
          <w:sz w:val="22"/>
          <w:szCs w:val="22"/>
          <w:lang w:val="ro-RO" w:bidi="ar-SA"/>
        </w:rPr>
      </w:pPr>
    </w:p>
    <w:p w14:paraId="1F8F6759" w14:textId="77777777" w:rsidR="002E0E42" w:rsidRDefault="002E0E42" w:rsidP="00847864">
      <w:pPr>
        <w:pStyle w:val="Header"/>
        <w:ind w:left="1069" w:hanging="77"/>
        <w:jc w:val="center"/>
        <w:rPr>
          <w:rFonts w:ascii="Trebuchet MS" w:hAnsi="Trebuchet MS"/>
          <w:b/>
          <w:bCs/>
          <w:sz w:val="22"/>
          <w:szCs w:val="22"/>
          <w:lang w:val="ro-RO" w:eastAsia="en-US"/>
        </w:rPr>
      </w:pPr>
    </w:p>
    <w:p w14:paraId="2C5A4EA4" w14:textId="77777777" w:rsidR="00847864" w:rsidRPr="00E16732" w:rsidRDefault="00847864" w:rsidP="00847864">
      <w:pPr>
        <w:pStyle w:val="Header"/>
        <w:ind w:left="1069" w:hanging="77"/>
        <w:jc w:val="center"/>
        <w:rPr>
          <w:rFonts w:ascii="Trebuchet MS" w:hAnsi="Trebuchet MS"/>
          <w:b/>
          <w:bCs/>
          <w:sz w:val="22"/>
          <w:szCs w:val="22"/>
          <w:lang w:val="ro-RO" w:eastAsia="en-US"/>
        </w:rPr>
      </w:pPr>
      <w:r w:rsidRPr="00E16732">
        <w:rPr>
          <w:rFonts w:ascii="Trebuchet MS" w:hAnsi="Trebuchet MS"/>
          <w:b/>
          <w:bCs/>
          <w:sz w:val="22"/>
          <w:szCs w:val="22"/>
          <w:lang w:val="ro-RO" w:eastAsia="en-US"/>
        </w:rPr>
        <w:t>Atribuțiile postului</w:t>
      </w:r>
    </w:p>
    <w:p w14:paraId="35752C8B" w14:textId="77777777" w:rsidR="000C76AB" w:rsidRDefault="000C76AB" w:rsidP="000C76AB">
      <w:pPr>
        <w:suppressAutoHyphens/>
        <w:spacing w:before="120"/>
        <w:ind w:left="3" w:hanging="3"/>
        <w:rPr>
          <w:rFonts w:ascii="Trebuchet MS" w:eastAsia="Times New Roman" w:hAnsi="Trebuchet MS" w:cs="Times New Roman"/>
          <w:kern w:val="0"/>
          <w:sz w:val="22"/>
          <w:szCs w:val="22"/>
          <w:lang w:bidi="ar-SA"/>
        </w:rPr>
      </w:pPr>
    </w:p>
    <w:p w14:paraId="5B7C8FEE" w14:textId="77777777" w:rsidR="002E0E42" w:rsidRPr="00E16732" w:rsidRDefault="002E0E42" w:rsidP="000C76AB">
      <w:pPr>
        <w:suppressAutoHyphens/>
        <w:spacing w:before="120"/>
        <w:ind w:left="3" w:hanging="3"/>
        <w:rPr>
          <w:rFonts w:ascii="Trebuchet MS" w:eastAsia="Times New Roman" w:hAnsi="Trebuchet MS" w:cs="Times New Roman"/>
          <w:kern w:val="0"/>
          <w:sz w:val="22"/>
          <w:szCs w:val="22"/>
          <w:lang w:bidi="ar-SA"/>
        </w:rPr>
      </w:pPr>
    </w:p>
    <w:p w14:paraId="6B3A9833" w14:textId="77777777" w:rsidR="000C76AB" w:rsidRPr="00E16732" w:rsidRDefault="000C76AB" w:rsidP="000C76AB">
      <w:pPr>
        <w:numPr>
          <w:ilvl w:val="0"/>
          <w:numId w:val="39"/>
        </w:numPr>
        <w:suppressAutoHyphens/>
        <w:ind w:left="360"/>
        <w:contextualSpacing/>
        <w:jc w:val="both"/>
        <w:rPr>
          <w:rFonts w:ascii="Trebuchet MS" w:eastAsia="Times New Roman" w:hAnsi="Trebuchet MS" w:cs="Trebuchet MS"/>
          <w:kern w:val="0"/>
          <w:sz w:val="22"/>
          <w:szCs w:val="22"/>
          <w:lang w:bidi="ar-SA"/>
        </w:rPr>
      </w:pPr>
      <w:proofErr w:type="spellStart"/>
      <w:r w:rsidRPr="00E16732">
        <w:rPr>
          <w:rFonts w:ascii="Trebuchet MS" w:eastAsia="Times New Roman" w:hAnsi="Trebuchet MS" w:cs="Trebuchet MS"/>
          <w:kern w:val="0"/>
          <w:sz w:val="22"/>
          <w:szCs w:val="22"/>
          <w:lang w:bidi="ar-SA"/>
        </w:rPr>
        <w:t>Analizarea</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şi</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propunerea</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spre</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semnare</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sau</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restituire</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după</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caz</w:t>
      </w:r>
      <w:proofErr w:type="spellEnd"/>
      <w:r w:rsidRPr="00E16732">
        <w:rPr>
          <w:rFonts w:ascii="Trebuchet MS" w:eastAsia="Times New Roman" w:hAnsi="Trebuchet MS" w:cs="Trebuchet MS"/>
          <w:kern w:val="0"/>
          <w:sz w:val="22"/>
          <w:szCs w:val="22"/>
          <w:lang w:bidi="ar-SA"/>
        </w:rPr>
        <w:t xml:space="preserve">, a </w:t>
      </w:r>
      <w:proofErr w:type="spellStart"/>
      <w:r w:rsidRPr="00E16732">
        <w:rPr>
          <w:rFonts w:ascii="Trebuchet MS" w:eastAsia="Times New Roman" w:hAnsi="Trebuchet MS" w:cs="Trebuchet MS"/>
          <w:kern w:val="0"/>
          <w:sz w:val="22"/>
          <w:szCs w:val="22"/>
          <w:lang w:bidi="ar-SA"/>
        </w:rPr>
        <w:t>cererilor</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pentru</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deschideri</w:t>
      </w:r>
      <w:proofErr w:type="spellEnd"/>
      <w:r w:rsidRPr="00E16732">
        <w:rPr>
          <w:rFonts w:ascii="Trebuchet MS" w:eastAsia="Times New Roman" w:hAnsi="Trebuchet MS" w:cs="Trebuchet MS"/>
          <w:kern w:val="0"/>
          <w:sz w:val="22"/>
          <w:szCs w:val="22"/>
          <w:lang w:bidi="ar-SA"/>
        </w:rPr>
        <w:t xml:space="preserve"> de </w:t>
      </w:r>
      <w:proofErr w:type="spellStart"/>
      <w:r w:rsidRPr="00E16732">
        <w:rPr>
          <w:rFonts w:ascii="Trebuchet MS" w:eastAsia="Times New Roman" w:hAnsi="Trebuchet MS" w:cs="Trebuchet MS"/>
          <w:kern w:val="0"/>
          <w:sz w:val="22"/>
          <w:szCs w:val="22"/>
          <w:lang w:bidi="ar-SA"/>
        </w:rPr>
        <w:t>credite</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bugetare</w:t>
      </w:r>
      <w:proofErr w:type="spellEnd"/>
      <w:r w:rsidRPr="00E16732">
        <w:rPr>
          <w:rFonts w:ascii="Trebuchet MS" w:eastAsia="Times New Roman" w:hAnsi="Trebuchet MS" w:cs="Trebuchet MS"/>
          <w:kern w:val="0"/>
          <w:sz w:val="22"/>
          <w:szCs w:val="22"/>
          <w:lang w:bidi="ar-SA"/>
        </w:rPr>
        <w:t>;</w:t>
      </w:r>
    </w:p>
    <w:p w14:paraId="41EDD636" w14:textId="6A8B9057" w:rsidR="000C76AB" w:rsidRPr="00E16732" w:rsidRDefault="000C76AB" w:rsidP="000C76AB">
      <w:pPr>
        <w:numPr>
          <w:ilvl w:val="0"/>
          <w:numId w:val="39"/>
        </w:numPr>
        <w:suppressAutoHyphens/>
        <w:ind w:left="360"/>
        <w:contextualSpacing/>
        <w:jc w:val="both"/>
        <w:rPr>
          <w:rFonts w:ascii="Trebuchet MS" w:eastAsia="Times New Roman" w:hAnsi="Trebuchet MS" w:cs="Trebuchet MS"/>
          <w:kern w:val="0"/>
          <w:sz w:val="22"/>
          <w:szCs w:val="22"/>
          <w:lang w:bidi="ar-SA"/>
        </w:rPr>
      </w:pPr>
      <w:proofErr w:type="spellStart"/>
      <w:r w:rsidRPr="00E16732">
        <w:rPr>
          <w:rFonts w:ascii="Trebuchet MS" w:eastAsia="Times New Roman" w:hAnsi="Trebuchet MS" w:cs="Trebuchet MS"/>
          <w:kern w:val="0"/>
          <w:sz w:val="22"/>
          <w:szCs w:val="22"/>
          <w:lang w:bidi="ar-SA"/>
        </w:rPr>
        <w:t>Analizarea</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şi</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propunerea</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spre</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semnare</w:t>
      </w:r>
      <w:proofErr w:type="spellEnd"/>
      <w:r w:rsidRPr="00E16732">
        <w:rPr>
          <w:rFonts w:ascii="Trebuchet MS" w:eastAsia="Times New Roman" w:hAnsi="Trebuchet MS" w:cs="Trebuchet MS"/>
          <w:kern w:val="0"/>
          <w:sz w:val="22"/>
          <w:szCs w:val="22"/>
          <w:lang w:bidi="ar-SA"/>
        </w:rPr>
        <w:t xml:space="preserve"> a </w:t>
      </w:r>
      <w:proofErr w:type="spellStart"/>
      <w:r w:rsidRPr="00E16732">
        <w:rPr>
          <w:rFonts w:ascii="Trebuchet MS" w:eastAsia="Times New Roman" w:hAnsi="Trebuchet MS" w:cs="Trebuchet MS"/>
          <w:kern w:val="0"/>
          <w:sz w:val="22"/>
          <w:szCs w:val="22"/>
          <w:lang w:bidi="ar-SA"/>
        </w:rPr>
        <w:t>adreselor</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către</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Direcţia</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generală</w:t>
      </w:r>
      <w:proofErr w:type="spellEnd"/>
      <w:r w:rsidRPr="00E16732">
        <w:rPr>
          <w:rFonts w:ascii="Trebuchet MS" w:eastAsia="Times New Roman" w:hAnsi="Trebuchet MS" w:cs="Trebuchet MS"/>
          <w:kern w:val="0"/>
          <w:sz w:val="22"/>
          <w:szCs w:val="22"/>
          <w:lang w:bidi="ar-SA"/>
        </w:rPr>
        <w:t xml:space="preserve"> de </w:t>
      </w:r>
      <w:proofErr w:type="spellStart"/>
      <w:r w:rsidRPr="00E16732">
        <w:rPr>
          <w:rFonts w:ascii="Trebuchet MS" w:eastAsia="Times New Roman" w:hAnsi="Trebuchet MS" w:cs="Trebuchet MS"/>
          <w:kern w:val="0"/>
          <w:sz w:val="22"/>
          <w:szCs w:val="22"/>
          <w:lang w:bidi="ar-SA"/>
        </w:rPr>
        <w:t>contabilitate</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publică</w:t>
      </w:r>
      <w:proofErr w:type="spellEnd"/>
      <w:r w:rsidRPr="00E16732">
        <w:rPr>
          <w:rFonts w:ascii="Trebuchet MS" w:eastAsia="Times New Roman" w:hAnsi="Trebuchet MS" w:cs="Trebuchet MS"/>
          <w:kern w:val="0"/>
          <w:sz w:val="22"/>
          <w:szCs w:val="22"/>
          <w:lang w:bidi="ar-SA"/>
        </w:rPr>
        <w:t xml:space="preserve"> (DGCP) </w:t>
      </w:r>
      <w:proofErr w:type="spellStart"/>
      <w:r w:rsidRPr="00E16732">
        <w:rPr>
          <w:rFonts w:ascii="Trebuchet MS" w:eastAsia="Times New Roman" w:hAnsi="Trebuchet MS" w:cs="Trebuchet MS"/>
          <w:kern w:val="0"/>
          <w:sz w:val="22"/>
          <w:szCs w:val="22"/>
          <w:lang w:bidi="ar-SA"/>
        </w:rPr>
        <w:t>pentru</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retrageri</w:t>
      </w:r>
      <w:proofErr w:type="spellEnd"/>
      <w:r w:rsidRPr="00E16732">
        <w:rPr>
          <w:rFonts w:ascii="Trebuchet MS" w:eastAsia="Times New Roman" w:hAnsi="Trebuchet MS" w:cs="Trebuchet MS"/>
          <w:kern w:val="0"/>
          <w:sz w:val="22"/>
          <w:szCs w:val="22"/>
          <w:lang w:bidi="ar-SA"/>
        </w:rPr>
        <w:t xml:space="preserve"> de </w:t>
      </w:r>
      <w:proofErr w:type="spellStart"/>
      <w:r w:rsidRPr="00E16732">
        <w:rPr>
          <w:rFonts w:ascii="Trebuchet MS" w:eastAsia="Times New Roman" w:hAnsi="Trebuchet MS" w:cs="Trebuchet MS"/>
          <w:kern w:val="0"/>
          <w:sz w:val="22"/>
          <w:szCs w:val="22"/>
          <w:lang w:bidi="ar-SA"/>
        </w:rPr>
        <w:t>credite</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bugetare</w:t>
      </w:r>
      <w:proofErr w:type="spellEnd"/>
      <w:r w:rsidR="00763153" w:rsidRPr="00E16732">
        <w:rPr>
          <w:rFonts w:ascii="Trebuchet MS" w:eastAsia="Times New Roman" w:hAnsi="Trebuchet MS" w:cs="Trebuchet MS"/>
          <w:kern w:val="0"/>
          <w:sz w:val="22"/>
          <w:szCs w:val="22"/>
          <w:lang w:bidi="ar-SA"/>
        </w:rPr>
        <w:t>;</w:t>
      </w:r>
    </w:p>
    <w:p w14:paraId="5C3FAEDB" w14:textId="77777777" w:rsidR="000C76AB" w:rsidRPr="00E16732" w:rsidRDefault="000C76AB" w:rsidP="000C76AB">
      <w:pPr>
        <w:numPr>
          <w:ilvl w:val="0"/>
          <w:numId w:val="39"/>
        </w:numPr>
        <w:suppressAutoHyphens/>
        <w:ind w:left="360"/>
        <w:contextualSpacing/>
        <w:jc w:val="both"/>
        <w:rPr>
          <w:rFonts w:ascii="Trebuchet MS" w:eastAsia="Times New Roman" w:hAnsi="Trebuchet MS" w:cs="Trebuchet MS"/>
          <w:kern w:val="0"/>
          <w:sz w:val="22"/>
          <w:szCs w:val="22"/>
          <w:lang w:bidi="ar-SA"/>
        </w:rPr>
      </w:pPr>
      <w:proofErr w:type="spellStart"/>
      <w:r w:rsidRPr="00E16732">
        <w:rPr>
          <w:rFonts w:ascii="Trebuchet MS" w:eastAsia="Times New Roman" w:hAnsi="Trebuchet MS" w:cs="Trebuchet MS"/>
          <w:kern w:val="0"/>
          <w:sz w:val="22"/>
          <w:szCs w:val="22"/>
          <w:lang w:bidi="ar-SA"/>
        </w:rPr>
        <w:t>Participarea</w:t>
      </w:r>
      <w:proofErr w:type="spellEnd"/>
      <w:r w:rsidRPr="00E16732">
        <w:rPr>
          <w:rFonts w:ascii="Trebuchet MS" w:eastAsia="Times New Roman" w:hAnsi="Trebuchet MS" w:cs="Trebuchet MS"/>
          <w:kern w:val="0"/>
          <w:sz w:val="22"/>
          <w:szCs w:val="22"/>
          <w:lang w:bidi="ar-SA"/>
        </w:rPr>
        <w:t xml:space="preserve"> la </w:t>
      </w:r>
      <w:proofErr w:type="spellStart"/>
      <w:r w:rsidRPr="00E16732">
        <w:rPr>
          <w:rFonts w:ascii="Trebuchet MS" w:eastAsia="Times New Roman" w:hAnsi="Trebuchet MS" w:cs="Trebuchet MS"/>
          <w:kern w:val="0"/>
          <w:sz w:val="22"/>
          <w:szCs w:val="22"/>
          <w:lang w:bidi="ar-SA"/>
        </w:rPr>
        <w:t>elaborarea</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proiectului</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legii</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anuale</w:t>
      </w:r>
      <w:proofErr w:type="spellEnd"/>
      <w:r w:rsidRPr="00E16732">
        <w:rPr>
          <w:rFonts w:ascii="Trebuchet MS" w:eastAsia="Times New Roman" w:hAnsi="Trebuchet MS" w:cs="Trebuchet MS"/>
          <w:kern w:val="0"/>
          <w:sz w:val="22"/>
          <w:szCs w:val="22"/>
          <w:lang w:bidi="ar-SA"/>
        </w:rPr>
        <w:t xml:space="preserve"> a </w:t>
      </w:r>
      <w:proofErr w:type="spellStart"/>
      <w:r w:rsidRPr="00E16732">
        <w:rPr>
          <w:rFonts w:ascii="Trebuchet MS" w:eastAsia="Times New Roman" w:hAnsi="Trebuchet MS" w:cs="Trebuchet MS"/>
          <w:kern w:val="0"/>
          <w:sz w:val="22"/>
          <w:szCs w:val="22"/>
          <w:lang w:bidi="ar-SA"/>
        </w:rPr>
        <w:t>bugetului</w:t>
      </w:r>
      <w:proofErr w:type="spellEnd"/>
      <w:r w:rsidRPr="00E16732">
        <w:rPr>
          <w:rFonts w:ascii="Trebuchet MS" w:eastAsia="Times New Roman" w:hAnsi="Trebuchet MS" w:cs="Trebuchet MS"/>
          <w:kern w:val="0"/>
          <w:sz w:val="22"/>
          <w:szCs w:val="22"/>
          <w:lang w:bidi="ar-SA"/>
        </w:rPr>
        <w:t xml:space="preserve"> de stat </w:t>
      </w:r>
      <w:proofErr w:type="spellStart"/>
      <w:r w:rsidRPr="00E16732">
        <w:rPr>
          <w:rFonts w:ascii="Trebuchet MS" w:eastAsia="Times New Roman" w:hAnsi="Trebuchet MS" w:cs="Trebuchet MS"/>
          <w:kern w:val="0"/>
          <w:sz w:val="22"/>
          <w:szCs w:val="22"/>
          <w:lang w:bidi="ar-SA"/>
        </w:rPr>
        <w:t>pentru</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ordonatorii</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principali</w:t>
      </w:r>
      <w:proofErr w:type="spellEnd"/>
      <w:r w:rsidRPr="00E16732">
        <w:rPr>
          <w:rFonts w:ascii="Trebuchet MS" w:eastAsia="Times New Roman" w:hAnsi="Trebuchet MS" w:cs="Trebuchet MS"/>
          <w:kern w:val="0"/>
          <w:sz w:val="22"/>
          <w:szCs w:val="22"/>
          <w:lang w:bidi="ar-SA"/>
        </w:rPr>
        <w:t xml:space="preserve"> de </w:t>
      </w:r>
      <w:proofErr w:type="spellStart"/>
      <w:r w:rsidRPr="00E16732">
        <w:rPr>
          <w:rFonts w:ascii="Trebuchet MS" w:eastAsia="Times New Roman" w:hAnsi="Trebuchet MS" w:cs="Trebuchet MS"/>
          <w:kern w:val="0"/>
          <w:sz w:val="22"/>
          <w:szCs w:val="22"/>
          <w:lang w:bidi="ar-SA"/>
        </w:rPr>
        <w:t>credite</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aflaţi</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în</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finanţare</w:t>
      </w:r>
      <w:proofErr w:type="spellEnd"/>
      <w:r w:rsidRPr="00E16732">
        <w:rPr>
          <w:rFonts w:ascii="Trebuchet MS" w:eastAsia="Times New Roman" w:hAnsi="Trebuchet MS" w:cs="Trebuchet MS"/>
          <w:kern w:val="0"/>
          <w:sz w:val="22"/>
          <w:szCs w:val="22"/>
          <w:lang w:bidi="ar-SA"/>
        </w:rPr>
        <w:t>;</w:t>
      </w:r>
    </w:p>
    <w:p w14:paraId="1223EE37" w14:textId="77777777" w:rsidR="000C76AB" w:rsidRPr="00E16732" w:rsidRDefault="000C76AB" w:rsidP="000C76AB">
      <w:pPr>
        <w:numPr>
          <w:ilvl w:val="0"/>
          <w:numId w:val="39"/>
        </w:numPr>
        <w:suppressAutoHyphens/>
        <w:ind w:left="360"/>
        <w:contextualSpacing/>
        <w:jc w:val="both"/>
        <w:rPr>
          <w:rFonts w:ascii="Trebuchet MS" w:eastAsia="Times New Roman" w:hAnsi="Trebuchet MS" w:cs="Trebuchet MS"/>
          <w:kern w:val="0"/>
          <w:sz w:val="22"/>
          <w:szCs w:val="22"/>
          <w:lang w:bidi="ar-SA"/>
        </w:rPr>
      </w:pPr>
      <w:proofErr w:type="spellStart"/>
      <w:r w:rsidRPr="00E16732">
        <w:rPr>
          <w:rFonts w:ascii="Trebuchet MS" w:eastAsia="Times New Roman" w:hAnsi="Trebuchet MS" w:cs="Trebuchet MS"/>
          <w:kern w:val="0"/>
          <w:sz w:val="22"/>
          <w:szCs w:val="22"/>
          <w:lang w:bidi="ar-SA"/>
        </w:rPr>
        <w:t>Participarea</w:t>
      </w:r>
      <w:proofErr w:type="spellEnd"/>
      <w:r w:rsidRPr="00E16732">
        <w:rPr>
          <w:rFonts w:ascii="Trebuchet MS" w:eastAsia="Times New Roman" w:hAnsi="Trebuchet MS" w:cs="Trebuchet MS"/>
          <w:kern w:val="0"/>
          <w:sz w:val="22"/>
          <w:szCs w:val="22"/>
          <w:lang w:bidi="ar-SA"/>
        </w:rPr>
        <w:t xml:space="preserve"> la </w:t>
      </w:r>
      <w:proofErr w:type="spellStart"/>
      <w:r w:rsidRPr="00E16732">
        <w:rPr>
          <w:rFonts w:ascii="Trebuchet MS" w:eastAsia="Times New Roman" w:hAnsi="Trebuchet MS" w:cs="Trebuchet MS"/>
          <w:kern w:val="0"/>
          <w:sz w:val="22"/>
          <w:szCs w:val="22"/>
          <w:lang w:bidi="ar-SA"/>
        </w:rPr>
        <w:t>elaborarea</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proiectului</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legilor</w:t>
      </w:r>
      <w:proofErr w:type="spellEnd"/>
      <w:r w:rsidRPr="00E16732">
        <w:rPr>
          <w:rFonts w:ascii="Trebuchet MS" w:eastAsia="Times New Roman" w:hAnsi="Trebuchet MS" w:cs="Trebuchet MS"/>
          <w:kern w:val="0"/>
          <w:sz w:val="22"/>
          <w:szCs w:val="22"/>
          <w:lang w:bidi="ar-SA"/>
        </w:rPr>
        <w:t xml:space="preserve"> de </w:t>
      </w:r>
      <w:proofErr w:type="spellStart"/>
      <w:r w:rsidRPr="00E16732">
        <w:rPr>
          <w:rFonts w:ascii="Trebuchet MS" w:eastAsia="Times New Roman" w:hAnsi="Trebuchet MS" w:cs="Trebuchet MS"/>
          <w:kern w:val="0"/>
          <w:sz w:val="22"/>
          <w:szCs w:val="22"/>
          <w:lang w:bidi="ar-SA"/>
        </w:rPr>
        <w:t>rectificare</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anuală</w:t>
      </w:r>
      <w:proofErr w:type="spellEnd"/>
      <w:r w:rsidRPr="00E16732">
        <w:rPr>
          <w:rFonts w:ascii="Trebuchet MS" w:eastAsia="Times New Roman" w:hAnsi="Trebuchet MS" w:cs="Trebuchet MS"/>
          <w:kern w:val="0"/>
          <w:sz w:val="22"/>
          <w:szCs w:val="22"/>
          <w:lang w:bidi="ar-SA"/>
        </w:rPr>
        <w:t xml:space="preserve"> a </w:t>
      </w:r>
      <w:proofErr w:type="spellStart"/>
      <w:r w:rsidRPr="00E16732">
        <w:rPr>
          <w:rFonts w:ascii="Trebuchet MS" w:eastAsia="Times New Roman" w:hAnsi="Trebuchet MS" w:cs="Trebuchet MS"/>
          <w:kern w:val="0"/>
          <w:sz w:val="22"/>
          <w:szCs w:val="22"/>
          <w:lang w:bidi="ar-SA"/>
        </w:rPr>
        <w:t>bugetului</w:t>
      </w:r>
      <w:proofErr w:type="spellEnd"/>
      <w:r w:rsidRPr="00E16732">
        <w:rPr>
          <w:rFonts w:ascii="Trebuchet MS" w:eastAsia="Times New Roman" w:hAnsi="Trebuchet MS" w:cs="Trebuchet MS"/>
          <w:kern w:val="0"/>
          <w:sz w:val="22"/>
          <w:szCs w:val="22"/>
          <w:lang w:bidi="ar-SA"/>
        </w:rPr>
        <w:t xml:space="preserve"> de stat </w:t>
      </w:r>
      <w:proofErr w:type="spellStart"/>
      <w:r w:rsidRPr="00E16732">
        <w:rPr>
          <w:rFonts w:ascii="Trebuchet MS" w:eastAsia="Times New Roman" w:hAnsi="Trebuchet MS" w:cs="Trebuchet MS"/>
          <w:kern w:val="0"/>
          <w:sz w:val="22"/>
          <w:szCs w:val="22"/>
          <w:lang w:bidi="ar-SA"/>
        </w:rPr>
        <w:t>pentru</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ordonatorii</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principali</w:t>
      </w:r>
      <w:proofErr w:type="spellEnd"/>
      <w:r w:rsidRPr="00E16732">
        <w:rPr>
          <w:rFonts w:ascii="Trebuchet MS" w:eastAsia="Times New Roman" w:hAnsi="Trebuchet MS" w:cs="Trebuchet MS"/>
          <w:kern w:val="0"/>
          <w:sz w:val="22"/>
          <w:szCs w:val="22"/>
          <w:lang w:bidi="ar-SA"/>
        </w:rPr>
        <w:t xml:space="preserve"> de </w:t>
      </w:r>
      <w:proofErr w:type="spellStart"/>
      <w:r w:rsidRPr="00E16732">
        <w:rPr>
          <w:rFonts w:ascii="Trebuchet MS" w:eastAsia="Times New Roman" w:hAnsi="Trebuchet MS" w:cs="Trebuchet MS"/>
          <w:kern w:val="0"/>
          <w:sz w:val="22"/>
          <w:szCs w:val="22"/>
          <w:lang w:bidi="ar-SA"/>
        </w:rPr>
        <w:t>credite</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aflaţi</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în</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finanţare</w:t>
      </w:r>
      <w:proofErr w:type="spellEnd"/>
      <w:r w:rsidRPr="00E16732">
        <w:rPr>
          <w:rFonts w:ascii="Trebuchet MS" w:eastAsia="Times New Roman" w:hAnsi="Trebuchet MS" w:cs="Trebuchet MS"/>
          <w:kern w:val="0"/>
          <w:sz w:val="22"/>
          <w:szCs w:val="22"/>
          <w:lang w:bidi="ar-SA"/>
        </w:rPr>
        <w:t>;</w:t>
      </w:r>
    </w:p>
    <w:p w14:paraId="0776619E" w14:textId="072D4A00" w:rsidR="000C76AB" w:rsidRPr="00E16732" w:rsidRDefault="000C76AB" w:rsidP="000C76AB">
      <w:pPr>
        <w:numPr>
          <w:ilvl w:val="0"/>
          <w:numId w:val="39"/>
        </w:numPr>
        <w:suppressAutoHyphens/>
        <w:ind w:left="360"/>
        <w:contextualSpacing/>
        <w:jc w:val="both"/>
        <w:rPr>
          <w:rFonts w:ascii="Trebuchet MS" w:eastAsia="Times New Roman" w:hAnsi="Trebuchet MS" w:cs="Trebuchet MS"/>
          <w:kern w:val="0"/>
          <w:sz w:val="22"/>
          <w:szCs w:val="22"/>
          <w:lang w:bidi="ar-SA"/>
        </w:rPr>
      </w:pPr>
      <w:proofErr w:type="spellStart"/>
      <w:r w:rsidRPr="00E16732">
        <w:rPr>
          <w:rFonts w:ascii="Trebuchet MS" w:eastAsia="Times New Roman" w:hAnsi="Trebuchet MS" w:cs="Trebuchet MS"/>
          <w:kern w:val="0"/>
          <w:sz w:val="22"/>
          <w:szCs w:val="22"/>
          <w:lang w:bidi="ar-SA"/>
        </w:rPr>
        <w:t>Analizarea</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propunerilor</w:t>
      </w:r>
      <w:proofErr w:type="spellEnd"/>
      <w:r w:rsidRPr="00E16732">
        <w:rPr>
          <w:rFonts w:ascii="Trebuchet MS" w:eastAsia="Times New Roman" w:hAnsi="Trebuchet MS" w:cs="Trebuchet MS"/>
          <w:kern w:val="0"/>
          <w:sz w:val="22"/>
          <w:szCs w:val="22"/>
          <w:lang w:bidi="ar-SA"/>
        </w:rPr>
        <w:t xml:space="preserve"> de </w:t>
      </w:r>
      <w:proofErr w:type="spellStart"/>
      <w:r w:rsidRPr="00E16732">
        <w:rPr>
          <w:rFonts w:ascii="Trebuchet MS" w:eastAsia="Times New Roman" w:hAnsi="Trebuchet MS" w:cs="Trebuchet MS"/>
          <w:kern w:val="0"/>
          <w:sz w:val="22"/>
          <w:szCs w:val="22"/>
          <w:lang w:bidi="ar-SA"/>
        </w:rPr>
        <w:t>repartizare</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pe</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trimestre</w:t>
      </w:r>
      <w:proofErr w:type="spellEnd"/>
      <w:r w:rsidRPr="00E16732">
        <w:rPr>
          <w:rFonts w:ascii="Trebuchet MS" w:eastAsia="Times New Roman" w:hAnsi="Trebuchet MS" w:cs="Trebuchet MS"/>
          <w:kern w:val="0"/>
          <w:sz w:val="22"/>
          <w:szCs w:val="22"/>
          <w:lang w:bidi="ar-SA"/>
        </w:rPr>
        <w:t xml:space="preserve"> a </w:t>
      </w:r>
      <w:proofErr w:type="spellStart"/>
      <w:r w:rsidRPr="00E16732">
        <w:rPr>
          <w:rFonts w:ascii="Trebuchet MS" w:eastAsia="Times New Roman" w:hAnsi="Trebuchet MS" w:cs="Trebuchet MS"/>
          <w:kern w:val="0"/>
          <w:sz w:val="22"/>
          <w:szCs w:val="22"/>
          <w:lang w:bidi="ar-SA"/>
        </w:rPr>
        <w:t>bugetelor</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aprobate</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prin</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legile</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bugetare</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anuale</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pentru</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ordonatorii</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principali</w:t>
      </w:r>
      <w:proofErr w:type="spellEnd"/>
      <w:r w:rsidRPr="00E16732">
        <w:rPr>
          <w:rFonts w:ascii="Trebuchet MS" w:eastAsia="Times New Roman" w:hAnsi="Trebuchet MS" w:cs="Trebuchet MS"/>
          <w:kern w:val="0"/>
          <w:sz w:val="22"/>
          <w:szCs w:val="22"/>
          <w:lang w:bidi="ar-SA"/>
        </w:rPr>
        <w:t xml:space="preserve"> de </w:t>
      </w:r>
      <w:proofErr w:type="spellStart"/>
      <w:r w:rsidRPr="00E16732">
        <w:rPr>
          <w:rFonts w:ascii="Trebuchet MS" w:eastAsia="Times New Roman" w:hAnsi="Trebuchet MS" w:cs="Trebuchet MS"/>
          <w:kern w:val="0"/>
          <w:sz w:val="22"/>
          <w:szCs w:val="22"/>
          <w:lang w:bidi="ar-SA"/>
        </w:rPr>
        <w:t>credite</w:t>
      </w:r>
      <w:proofErr w:type="spellEnd"/>
      <w:r w:rsidRPr="00E16732">
        <w:rPr>
          <w:rFonts w:ascii="Trebuchet MS" w:eastAsia="Times New Roman" w:hAnsi="Trebuchet MS" w:cs="Trebuchet MS"/>
          <w:kern w:val="0"/>
          <w:sz w:val="22"/>
          <w:szCs w:val="22"/>
          <w:lang w:bidi="ar-SA"/>
        </w:rPr>
        <w:t xml:space="preserve"> din </w:t>
      </w:r>
      <w:proofErr w:type="spellStart"/>
      <w:r w:rsidRPr="00E16732">
        <w:rPr>
          <w:rFonts w:ascii="Trebuchet MS" w:eastAsia="Times New Roman" w:hAnsi="Trebuchet MS" w:cs="Trebuchet MS"/>
          <w:kern w:val="0"/>
          <w:sz w:val="22"/>
          <w:szCs w:val="22"/>
          <w:lang w:bidi="ar-SA"/>
        </w:rPr>
        <w:t>sfera</w:t>
      </w:r>
      <w:proofErr w:type="spellEnd"/>
      <w:r w:rsidRPr="00E16732">
        <w:rPr>
          <w:rFonts w:ascii="Trebuchet MS" w:eastAsia="Times New Roman" w:hAnsi="Trebuchet MS" w:cs="Trebuchet MS"/>
          <w:kern w:val="0"/>
          <w:sz w:val="22"/>
          <w:szCs w:val="22"/>
          <w:lang w:bidi="ar-SA"/>
        </w:rPr>
        <w:t xml:space="preserve"> de </w:t>
      </w:r>
      <w:proofErr w:type="spellStart"/>
      <w:r w:rsidRPr="00E16732">
        <w:rPr>
          <w:rFonts w:ascii="Trebuchet MS" w:eastAsia="Times New Roman" w:hAnsi="Trebuchet MS" w:cs="Trebuchet MS"/>
          <w:kern w:val="0"/>
          <w:sz w:val="22"/>
          <w:szCs w:val="22"/>
          <w:lang w:bidi="ar-SA"/>
        </w:rPr>
        <w:t>compentenţă</w:t>
      </w:r>
      <w:proofErr w:type="spellEnd"/>
      <w:r w:rsidR="00763153" w:rsidRPr="00E16732">
        <w:rPr>
          <w:rFonts w:ascii="Trebuchet MS" w:eastAsia="Times New Roman" w:hAnsi="Trebuchet MS" w:cs="Trebuchet MS"/>
          <w:kern w:val="0"/>
          <w:sz w:val="22"/>
          <w:szCs w:val="22"/>
          <w:lang w:bidi="ar-SA"/>
        </w:rPr>
        <w:t>;</w:t>
      </w:r>
    </w:p>
    <w:p w14:paraId="638B8F43" w14:textId="77777777" w:rsidR="000C76AB" w:rsidRPr="00E16732" w:rsidRDefault="000C76AB" w:rsidP="000C76AB">
      <w:pPr>
        <w:numPr>
          <w:ilvl w:val="0"/>
          <w:numId w:val="39"/>
        </w:numPr>
        <w:suppressAutoHyphens/>
        <w:ind w:left="360"/>
        <w:contextualSpacing/>
        <w:jc w:val="both"/>
        <w:rPr>
          <w:rFonts w:ascii="Trebuchet MS" w:eastAsia="Times New Roman" w:hAnsi="Trebuchet MS" w:cs="Trebuchet MS"/>
          <w:kern w:val="0"/>
          <w:sz w:val="22"/>
          <w:szCs w:val="22"/>
          <w:lang w:bidi="ar-SA"/>
        </w:rPr>
      </w:pPr>
      <w:proofErr w:type="spellStart"/>
      <w:r w:rsidRPr="00E16732">
        <w:rPr>
          <w:rFonts w:ascii="Trebuchet MS" w:eastAsia="Times New Roman" w:hAnsi="Trebuchet MS" w:cs="Trebuchet MS"/>
          <w:kern w:val="0"/>
          <w:sz w:val="22"/>
          <w:szCs w:val="22"/>
          <w:lang w:bidi="ar-SA"/>
        </w:rPr>
        <w:t>Elaborarea</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documentaţiei</w:t>
      </w:r>
      <w:proofErr w:type="spellEnd"/>
      <w:r w:rsidRPr="00E16732">
        <w:rPr>
          <w:rFonts w:ascii="Trebuchet MS" w:eastAsia="Times New Roman" w:hAnsi="Trebuchet MS" w:cs="Trebuchet MS"/>
          <w:kern w:val="0"/>
          <w:sz w:val="22"/>
          <w:szCs w:val="22"/>
          <w:lang w:bidi="ar-SA"/>
        </w:rPr>
        <w:t xml:space="preserve"> de </w:t>
      </w:r>
      <w:proofErr w:type="spellStart"/>
      <w:r w:rsidRPr="00E16732">
        <w:rPr>
          <w:rFonts w:ascii="Trebuchet MS" w:eastAsia="Times New Roman" w:hAnsi="Trebuchet MS" w:cs="Trebuchet MS"/>
          <w:kern w:val="0"/>
          <w:sz w:val="22"/>
          <w:szCs w:val="22"/>
          <w:lang w:bidi="ar-SA"/>
        </w:rPr>
        <w:t>aprobare</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în</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condiţiile</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legii</w:t>
      </w:r>
      <w:proofErr w:type="spellEnd"/>
      <w:r w:rsidRPr="00E16732">
        <w:rPr>
          <w:rFonts w:ascii="Trebuchet MS" w:eastAsia="Times New Roman" w:hAnsi="Trebuchet MS" w:cs="Trebuchet MS"/>
          <w:kern w:val="0"/>
          <w:sz w:val="22"/>
          <w:szCs w:val="22"/>
          <w:lang w:bidi="ar-SA"/>
        </w:rPr>
        <w:t xml:space="preserve">, a </w:t>
      </w:r>
      <w:proofErr w:type="spellStart"/>
      <w:r w:rsidRPr="00E16732">
        <w:rPr>
          <w:rFonts w:ascii="Trebuchet MS" w:eastAsia="Times New Roman" w:hAnsi="Trebuchet MS" w:cs="Trebuchet MS"/>
          <w:kern w:val="0"/>
          <w:sz w:val="22"/>
          <w:szCs w:val="22"/>
          <w:lang w:bidi="ar-SA"/>
        </w:rPr>
        <w:t>modificărilor</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în</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structura</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bugetului</w:t>
      </w:r>
      <w:proofErr w:type="spellEnd"/>
      <w:r w:rsidRPr="00E16732">
        <w:rPr>
          <w:rFonts w:ascii="Trebuchet MS" w:eastAsia="Times New Roman" w:hAnsi="Trebuchet MS" w:cs="Trebuchet MS"/>
          <w:kern w:val="0"/>
          <w:sz w:val="22"/>
          <w:szCs w:val="22"/>
          <w:lang w:bidi="ar-SA"/>
        </w:rPr>
        <w:t xml:space="preserve"> de stat </w:t>
      </w:r>
      <w:proofErr w:type="spellStart"/>
      <w:r w:rsidRPr="00E16732">
        <w:rPr>
          <w:rFonts w:ascii="Trebuchet MS" w:eastAsia="Times New Roman" w:hAnsi="Trebuchet MS" w:cs="Trebuchet MS"/>
          <w:kern w:val="0"/>
          <w:sz w:val="22"/>
          <w:szCs w:val="22"/>
          <w:lang w:bidi="ar-SA"/>
        </w:rPr>
        <w:t>şi</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în</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volumul</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şi</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structura</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bugetelor</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ordonatorilor</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principali</w:t>
      </w:r>
      <w:proofErr w:type="spellEnd"/>
      <w:r w:rsidRPr="00E16732">
        <w:rPr>
          <w:rFonts w:ascii="Trebuchet MS" w:eastAsia="Times New Roman" w:hAnsi="Trebuchet MS" w:cs="Trebuchet MS"/>
          <w:kern w:val="0"/>
          <w:sz w:val="22"/>
          <w:szCs w:val="22"/>
          <w:lang w:bidi="ar-SA"/>
        </w:rPr>
        <w:t xml:space="preserve"> de </w:t>
      </w:r>
      <w:proofErr w:type="spellStart"/>
      <w:r w:rsidRPr="00E16732">
        <w:rPr>
          <w:rFonts w:ascii="Trebuchet MS" w:eastAsia="Times New Roman" w:hAnsi="Trebuchet MS" w:cs="Trebuchet MS"/>
          <w:kern w:val="0"/>
          <w:sz w:val="22"/>
          <w:szCs w:val="22"/>
          <w:lang w:bidi="ar-SA"/>
        </w:rPr>
        <w:t>credite</w:t>
      </w:r>
      <w:proofErr w:type="spellEnd"/>
      <w:r w:rsidRPr="00E16732">
        <w:rPr>
          <w:rFonts w:ascii="Trebuchet MS" w:eastAsia="Times New Roman" w:hAnsi="Trebuchet MS" w:cs="Trebuchet MS"/>
          <w:kern w:val="0"/>
          <w:sz w:val="22"/>
          <w:szCs w:val="22"/>
          <w:lang w:bidi="ar-SA"/>
        </w:rPr>
        <w:t xml:space="preserve"> din </w:t>
      </w:r>
      <w:proofErr w:type="spellStart"/>
      <w:r w:rsidRPr="00E16732">
        <w:rPr>
          <w:rFonts w:ascii="Trebuchet MS" w:eastAsia="Times New Roman" w:hAnsi="Trebuchet MS" w:cs="Trebuchet MS"/>
          <w:kern w:val="0"/>
          <w:sz w:val="22"/>
          <w:szCs w:val="22"/>
          <w:lang w:bidi="ar-SA"/>
        </w:rPr>
        <w:t>sfera</w:t>
      </w:r>
      <w:proofErr w:type="spellEnd"/>
      <w:r w:rsidRPr="00E16732">
        <w:rPr>
          <w:rFonts w:ascii="Trebuchet MS" w:eastAsia="Times New Roman" w:hAnsi="Trebuchet MS" w:cs="Trebuchet MS"/>
          <w:kern w:val="0"/>
          <w:sz w:val="22"/>
          <w:szCs w:val="22"/>
          <w:lang w:bidi="ar-SA"/>
        </w:rPr>
        <w:t xml:space="preserve"> de </w:t>
      </w:r>
      <w:proofErr w:type="spellStart"/>
      <w:r w:rsidRPr="00E16732">
        <w:rPr>
          <w:rFonts w:ascii="Trebuchet MS" w:eastAsia="Times New Roman" w:hAnsi="Trebuchet MS" w:cs="Trebuchet MS"/>
          <w:kern w:val="0"/>
          <w:sz w:val="22"/>
          <w:szCs w:val="22"/>
          <w:lang w:bidi="ar-SA"/>
        </w:rPr>
        <w:t>competenţă</w:t>
      </w:r>
      <w:proofErr w:type="spellEnd"/>
      <w:r w:rsidRPr="00E16732">
        <w:rPr>
          <w:rFonts w:ascii="Trebuchet MS" w:eastAsia="Times New Roman" w:hAnsi="Trebuchet MS" w:cs="Trebuchet MS"/>
          <w:kern w:val="0"/>
          <w:sz w:val="22"/>
          <w:szCs w:val="22"/>
          <w:lang w:bidi="ar-SA"/>
        </w:rPr>
        <w:t>;</w:t>
      </w:r>
    </w:p>
    <w:p w14:paraId="7C03E543" w14:textId="1C259C79" w:rsidR="000C76AB" w:rsidRPr="00E16732" w:rsidRDefault="000C76AB" w:rsidP="000C76AB">
      <w:pPr>
        <w:numPr>
          <w:ilvl w:val="0"/>
          <w:numId w:val="39"/>
        </w:numPr>
        <w:suppressAutoHyphens/>
        <w:ind w:left="360"/>
        <w:contextualSpacing/>
        <w:jc w:val="both"/>
        <w:rPr>
          <w:rFonts w:ascii="Trebuchet MS" w:eastAsia="Times New Roman" w:hAnsi="Trebuchet MS" w:cs="Trebuchet MS"/>
          <w:kern w:val="0"/>
          <w:sz w:val="22"/>
          <w:szCs w:val="22"/>
          <w:lang w:bidi="ar-SA"/>
        </w:rPr>
      </w:pPr>
      <w:proofErr w:type="spellStart"/>
      <w:r w:rsidRPr="00E16732">
        <w:rPr>
          <w:rFonts w:ascii="Trebuchet MS" w:eastAsia="Times New Roman" w:hAnsi="Trebuchet MS" w:cs="Trebuchet MS"/>
          <w:kern w:val="0"/>
          <w:sz w:val="22"/>
          <w:szCs w:val="22"/>
          <w:lang w:bidi="ar-SA"/>
        </w:rPr>
        <w:t>Analizarea</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şi</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propunerea</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spre</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avizare</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sau</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restituire</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după</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caz</w:t>
      </w:r>
      <w:proofErr w:type="spellEnd"/>
      <w:r w:rsidRPr="00E16732">
        <w:rPr>
          <w:rFonts w:ascii="Trebuchet MS" w:eastAsia="Times New Roman" w:hAnsi="Trebuchet MS" w:cs="Trebuchet MS"/>
          <w:kern w:val="0"/>
          <w:sz w:val="22"/>
          <w:szCs w:val="22"/>
          <w:lang w:bidi="ar-SA"/>
        </w:rPr>
        <w:t xml:space="preserve">, a </w:t>
      </w:r>
      <w:proofErr w:type="spellStart"/>
      <w:r w:rsidRPr="00E16732">
        <w:rPr>
          <w:rFonts w:ascii="Trebuchet MS" w:eastAsia="Times New Roman" w:hAnsi="Trebuchet MS" w:cs="Trebuchet MS"/>
          <w:kern w:val="0"/>
          <w:sz w:val="22"/>
          <w:szCs w:val="22"/>
          <w:lang w:bidi="ar-SA"/>
        </w:rPr>
        <w:t>proiectelor</w:t>
      </w:r>
      <w:proofErr w:type="spellEnd"/>
      <w:r w:rsidRPr="00E16732">
        <w:rPr>
          <w:rFonts w:ascii="Trebuchet MS" w:eastAsia="Times New Roman" w:hAnsi="Trebuchet MS" w:cs="Trebuchet MS"/>
          <w:kern w:val="0"/>
          <w:sz w:val="22"/>
          <w:szCs w:val="22"/>
          <w:lang w:bidi="ar-SA"/>
        </w:rPr>
        <w:t xml:space="preserve"> de </w:t>
      </w:r>
      <w:proofErr w:type="spellStart"/>
      <w:r w:rsidRPr="00E16732">
        <w:rPr>
          <w:rFonts w:ascii="Trebuchet MS" w:eastAsia="Times New Roman" w:hAnsi="Trebuchet MS" w:cs="Trebuchet MS"/>
          <w:kern w:val="0"/>
          <w:sz w:val="22"/>
          <w:szCs w:val="22"/>
          <w:lang w:bidi="ar-SA"/>
        </w:rPr>
        <w:t>acte</w:t>
      </w:r>
      <w:proofErr w:type="spellEnd"/>
      <w:r w:rsidRPr="00E16732">
        <w:rPr>
          <w:rFonts w:ascii="Trebuchet MS" w:eastAsia="Times New Roman" w:hAnsi="Trebuchet MS" w:cs="Trebuchet MS"/>
          <w:kern w:val="0"/>
          <w:sz w:val="22"/>
          <w:szCs w:val="22"/>
          <w:lang w:bidi="ar-SA"/>
        </w:rPr>
        <w:t xml:space="preserve"> normative </w:t>
      </w:r>
      <w:proofErr w:type="spellStart"/>
      <w:r w:rsidRPr="00E16732">
        <w:rPr>
          <w:rFonts w:ascii="Trebuchet MS" w:eastAsia="Times New Roman" w:hAnsi="Trebuchet MS" w:cs="Trebuchet MS"/>
          <w:kern w:val="0"/>
          <w:sz w:val="22"/>
          <w:szCs w:val="22"/>
          <w:lang w:bidi="ar-SA"/>
        </w:rPr>
        <w:t>pentru</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ordonatorii</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principali</w:t>
      </w:r>
      <w:proofErr w:type="spellEnd"/>
      <w:r w:rsidR="00763153" w:rsidRPr="00E16732">
        <w:rPr>
          <w:rFonts w:ascii="Trebuchet MS" w:eastAsia="Times New Roman" w:hAnsi="Trebuchet MS" w:cs="Trebuchet MS"/>
          <w:kern w:val="0"/>
          <w:sz w:val="22"/>
          <w:szCs w:val="22"/>
          <w:lang w:bidi="ar-SA"/>
        </w:rPr>
        <w:t xml:space="preserve"> de </w:t>
      </w:r>
      <w:proofErr w:type="spellStart"/>
      <w:r w:rsidR="00763153" w:rsidRPr="00E16732">
        <w:rPr>
          <w:rFonts w:ascii="Trebuchet MS" w:eastAsia="Times New Roman" w:hAnsi="Trebuchet MS" w:cs="Trebuchet MS"/>
          <w:kern w:val="0"/>
          <w:sz w:val="22"/>
          <w:szCs w:val="22"/>
          <w:lang w:bidi="ar-SA"/>
        </w:rPr>
        <w:t>credite</w:t>
      </w:r>
      <w:proofErr w:type="spellEnd"/>
      <w:r w:rsidR="00763153" w:rsidRPr="00E16732">
        <w:rPr>
          <w:rFonts w:ascii="Trebuchet MS" w:eastAsia="Times New Roman" w:hAnsi="Trebuchet MS" w:cs="Trebuchet MS"/>
          <w:kern w:val="0"/>
          <w:sz w:val="22"/>
          <w:szCs w:val="22"/>
          <w:lang w:bidi="ar-SA"/>
        </w:rPr>
        <w:t xml:space="preserve"> </w:t>
      </w:r>
      <w:proofErr w:type="spellStart"/>
      <w:r w:rsidR="00763153" w:rsidRPr="00E16732">
        <w:rPr>
          <w:rFonts w:ascii="Trebuchet MS" w:eastAsia="Times New Roman" w:hAnsi="Trebuchet MS" w:cs="Trebuchet MS"/>
          <w:kern w:val="0"/>
          <w:sz w:val="22"/>
          <w:szCs w:val="22"/>
          <w:lang w:bidi="ar-SA"/>
        </w:rPr>
        <w:t>aflaţi</w:t>
      </w:r>
      <w:proofErr w:type="spellEnd"/>
      <w:r w:rsidR="00763153" w:rsidRPr="00E16732">
        <w:rPr>
          <w:rFonts w:ascii="Trebuchet MS" w:eastAsia="Times New Roman" w:hAnsi="Trebuchet MS" w:cs="Trebuchet MS"/>
          <w:kern w:val="0"/>
          <w:sz w:val="22"/>
          <w:szCs w:val="22"/>
          <w:lang w:bidi="ar-SA"/>
        </w:rPr>
        <w:t xml:space="preserve"> </w:t>
      </w:r>
      <w:proofErr w:type="spellStart"/>
      <w:r w:rsidR="00763153" w:rsidRPr="00E16732">
        <w:rPr>
          <w:rFonts w:ascii="Trebuchet MS" w:eastAsia="Times New Roman" w:hAnsi="Trebuchet MS" w:cs="Trebuchet MS"/>
          <w:kern w:val="0"/>
          <w:sz w:val="22"/>
          <w:szCs w:val="22"/>
          <w:lang w:bidi="ar-SA"/>
        </w:rPr>
        <w:t>în</w:t>
      </w:r>
      <w:proofErr w:type="spellEnd"/>
      <w:r w:rsidR="00763153" w:rsidRPr="00E16732">
        <w:rPr>
          <w:rFonts w:ascii="Trebuchet MS" w:eastAsia="Times New Roman" w:hAnsi="Trebuchet MS" w:cs="Trebuchet MS"/>
          <w:kern w:val="0"/>
          <w:sz w:val="22"/>
          <w:szCs w:val="22"/>
          <w:lang w:bidi="ar-SA"/>
        </w:rPr>
        <w:t xml:space="preserve"> </w:t>
      </w:r>
      <w:proofErr w:type="spellStart"/>
      <w:r w:rsidR="00763153" w:rsidRPr="00E16732">
        <w:rPr>
          <w:rFonts w:ascii="Trebuchet MS" w:eastAsia="Times New Roman" w:hAnsi="Trebuchet MS" w:cs="Trebuchet MS"/>
          <w:kern w:val="0"/>
          <w:sz w:val="22"/>
          <w:szCs w:val="22"/>
          <w:lang w:bidi="ar-SA"/>
        </w:rPr>
        <w:t>finanţare</w:t>
      </w:r>
      <w:proofErr w:type="spellEnd"/>
      <w:r w:rsidRPr="00E16732">
        <w:rPr>
          <w:rFonts w:ascii="Trebuchet MS" w:eastAsia="Times New Roman" w:hAnsi="Trebuchet MS" w:cs="Trebuchet MS"/>
          <w:kern w:val="0"/>
          <w:sz w:val="22"/>
          <w:szCs w:val="22"/>
          <w:lang w:bidi="ar-SA"/>
        </w:rPr>
        <w:t>;</w:t>
      </w:r>
    </w:p>
    <w:p w14:paraId="3C7F3912" w14:textId="77777777" w:rsidR="000C76AB" w:rsidRPr="00E16732" w:rsidRDefault="000C76AB" w:rsidP="000C76AB">
      <w:pPr>
        <w:numPr>
          <w:ilvl w:val="0"/>
          <w:numId w:val="39"/>
        </w:numPr>
        <w:suppressAutoHyphens/>
        <w:ind w:left="360"/>
        <w:contextualSpacing/>
        <w:jc w:val="both"/>
        <w:rPr>
          <w:rFonts w:ascii="Trebuchet MS" w:eastAsia="Times New Roman" w:hAnsi="Trebuchet MS" w:cs="Trebuchet MS"/>
          <w:kern w:val="0"/>
          <w:sz w:val="22"/>
          <w:szCs w:val="22"/>
          <w:lang w:bidi="ar-SA"/>
        </w:rPr>
      </w:pPr>
      <w:proofErr w:type="spellStart"/>
      <w:r w:rsidRPr="00E16732">
        <w:rPr>
          <w:rFonts w:ascii="Trebuchet MS" w:eastAsia="Times New Roman" w:hAnsi="Trebuchet MS" w:cs="Trebuchet MS"/>
          <w:kern w:val="0"/>
          <w:sz w:val="22"/>
          <w:szCs w:val="22"/>
          <w:lang w:bidi="ar-SA"/>
        </w:rPr>
        <w:t>Indeplineşte</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orice</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alte</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sarcini</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primite</w:t>
      </w:r>
      <w:proofErr w:type="spellEnd"/>
      <w:r w:rsidRPr="00E16732">
        <w:rPr>
          <w:rFonts w:ascii="Trebuchet MS" w:eastAsia="Times New Roman" w:hAnsi="Trebuchet MS" w:cs="Trebuchet MS"/>
          <w:kern w:val="0"/>
          <w:sz w:val="22"/>
          <w:szCs w:val="22"/>
          <w:lang w:bidi="ar-SA"/>
        </w:rPr>
        <w:t xml:space="preserve"> de la </w:t>
      </w:r>
      <w:proofErr w:type="spellStart"/>
      <w:r w:rsidRPr="00E16732">
        <w:rPr>
          <w:rFonts w:ascii="Trebuchet MS" w:eastAsia="Times New Roman" w:hAnsi="Trebuchet MS" w:cs="Trebuchet MS"/>
          <w:kern w:val="0"/>
          <w:sz w:val="22"/>
          <w:szCs w:val="22"/>
          <w:lang w:bidi="ar-SA"/>
        </w:rPr>
        <w:t>conducerea</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direcţiei</w:t>
      </w:r>
      <w:proofErr w:type="spellEnd"/>
      <w:r w:rsidRPr="00E16732">
        <w:rPr>
          <w:rFonts w:ascii="Trebuchet MS" w:eastAsia="Times New Roman" w:hAnsi="Trebuchet MS" w:cs="Trebuchet MS"/>
          <w:kern w:val="0"/>
          <w:sz w:val="22"/>
          <w:szCs w:val="22"/>
          <w:lang w:bidi="ar-SA"/>
        </w:rPr>
        <w:t>/</w:t>
      </w:r>
      <w:proofErr w:type="spellStart"/>
      <w:r w:rsidRPr="00E16732">
        <w:rPr>
          <w:rFonts w:ascii="Trebuchet MS" w:eastAsia="Times New Roman" w:hAnsi="Trebuchet MS" w:cs="Trebuchet MS"/>
          <w:kern w:val="0"/>
          <w:sz w:val="22"/>
          <w:szCs w:val="22"/>
          <w:lang w:bidi="ar-SA"/>
        </w:rPr>
        <w:t>serviciului</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în</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conformitate</w:t>
      </w:r>
      <w:proofErr w:type="spellEnd"/>
      <w:r w:rsidRPr="00E16732">
        <w:rPr>
          <w:rFonts w:ascii="Trebuchet MS" w:eastAsia="Times New Roman" w:hAnsi="Trebuchet MS" w:cs="Trebuchet MS"/>
          <w:kern w:val="0"/>
          <w:sz w:val="22"/>
          <w:szCs w:val="22"/>
          <w:lang w:bidi="ar-SA"/>
        </w:rPr>
        <w:t xml:space="preserve"> cu </w:t>
      </w:r>
      <w:proofErr w:type="spellStart"/>
      <w:r w:rsidRPr="00E16732">
        <w:rPr>
          <w:rFonts w:ascii="Trebuchet MS" w:eastAsia="Times New Roman" w:hAnsi="Trebuchet MS" w:cs="Trebuchet MS"/>
          <w:kern w:val="0"/>
          <w:sz w:val="22"/>
          <w:szCs w:val="22"/>
          <w:lang w:bidi="ar-SA"/>
        </w:rPr>
        <w:t>prevederile</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legale</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în</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vigoare</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şi</w:t>
      </w:r>
      <w:proofErr w:type="spellEnd"/>
      <w:r w:rsidRPr="00E16732">
        <w:rPr>
          <w:rFonts w:ascii="Trebuchet MS" w:eastAsia="Times New Roman" w:hAnsi="Trebuchet MS" w:cs="Trebuchet MS"/>
          <w:kern w:val="0"/>
          <w:sz w:val="22"/>
          <w:szCs w:val="22"/>
          <w:lang w:bidi="ar-SA"/>
        </w:rPr>
        <w:t xml:space="preserve"> care </w:t>
      </w:r>
      <w:proofErr w:type="spellStart"/>
      <w:r w:rsidRPr="00E16732">
        <w:rPr>
          <w:rFonts w:ascii="Trebuchet MS" w:eastAsia="Times New Roman" w:hAnsi="Trebuchet MS" w:cs="Trebuchet MS"/>
          <w:kern w:val="0"/>
          <w:sz w:val="22"/>
          <w:szCs w:val="22"/>
          <w:lang w:bidi="ar-SA"/>
        </w:rPr>
        <w:t>duc</w:t>
      </w:r>
      <w:proofErr w:type="spellEnd"/>
      <w:r w:rsidRPr="00E16732">
        <w:rPr>
          <w:rFonts w:ascii="Trebuchet MS" w:eastAsia="Times New Roman" w:hAnsi="Trebuchet MS" w:cs="Trebuchet MS"/>
          <w:kern w:val="0"/>
          <w:sz w:val="22"/>
          <w:szCs w:val="22"/>
          <w:lang w:bidi="ar-SA"/>
        </w:rPr>
        <w:t xml:space="preserve"> la </w:t>
      </w:r>
      <w:proofErr w:type="spellStart"/>
      <w:r w:rsidRPr="00E16732">
        <w:rPr>
          <w:rFonts w:ascii="Trebuchet MS" w:eastAsia="Times New Roman" w:hAnsi="Trebuchet MS" w:cs="Trebuchet MS"/>
          <w:kern w:val="0"/>
          <w:sz w:val="22"/>
          <w:szCs w:val="22"/>
          <w:lang w:bidi="ar-SA"/>
        </w:rPr>
        <w:t>îndeplinirea</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scopului</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postului</w:t>
      </w:r>
      <w:proofErr w:type="spellEnd"/>
      <w:r w:rsidRPr="00E16732">
        <w:rPr>
          <w:rFonts w:ascii="Trebuchet MS" w:eastAsia="Times New Roman" w:hAnsi="Trebuchet MS" w:cs="Trebuchet MS"/>
          <w:kern w:val="0"/>
          <w:sz w:val="22"/>
          <w:szCs w:val="22"/>
          <w:lang w:bidi="ar-SA"/>
        </w:rPr>
        <w:t>;</w:t>
      </w:r>
    </w:p>
    <w:p w14:paraId="77BD3995" w14:textId="1C96C210" w:rsidR="000C76AB" w:rsidRPr="00E16732" w:rsidRDefault="000C76AB" w:rsidP="000C76AB">
      <w:pPr>
        <w:numPr>
          <w:ilvl w:val="0"/>
          <w:numId w:val="39"/>
        </w:numPr>
        <w:suppressAutoHyphens/>
        <w:ind w:left="360"/>
        <w:contextualSpacing/>
        <w:jc w:val="both"/>
        <w:rPr>
          <w:rFonts w:ascii="Trebuchet MS" w:eastAsia="Times New Roman" w:hAnsi="Trebuchet MS" w:cs="Trebuchet MS"/>
          <w:kern w:val="0"/>
          <w:sz w:val="22"/>
          <w:szCs w:val="22"/>
          <w:lang w:bidi="ar-SA"/>
        </w:rPr>
      </w:pPr>
      <w:proofErr w:type="spellStart"/>
      <w:r w:rsidRPr="00E16732">
        <w:rPr>
          <w:rFonts w:ascii="Trebuchet MS" w:eastAsia="Times New Roman" w:hAnsi="Trebuchet MS" w:cs="Trebuchet MS"/>
          <w:kern w:val="0"/>
          <w:sz w:val="22"/>
          <w:szCs w:val="22"/>
          <w:lang w:bidi="ar-SA"/>
        </w:rPr>
        <w:t>Indeplinirea</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atribuţiilor</w:t>
      </w:r>
      <w:proofErr w:type="spellEnd"/>
      <w:r w:rsidRPr="00E16732">
        <w:rPr>
          <w:rFonts w:ascii="Trebuchet MS" w:eastAsia="Times New Roman" w:hAnsi="Trebuchet MS" w:cs="Trebuchet MS"/>
          <w:kern w:val="0"/>
          <w:sz w:val="22"/>
          <w:szCs w:val="22"/>
          <w:lang w:bidi="ar-SA"/>
        </w:rPr>
        <w:t xml:space="preserve"> de </w:t>
      </w:r>
      <w:proofErr w:type="spellStart"/>
      <w:r w:rsidRPr="00E16732">
        <w:rPr>
          <w:rFonts w:ascii="Trebuchet MS" w:eastAsia="Times New Roman" w:hAnsi="Trebuchet MS" w:cs="Trebuchet MS"/>
          <w:kern w:val="0"/>
          <w:sz w:val="22"/>
          <w:szCs w:val="22"/>
          <w:lang w:bidi="ar-SA"/>
        </w:rPr>
        <w:t>serviciu</w:t>
      </w:r>
      <w:proofErr w:type="spellEnd"/>
      <w:r w:rsidRPr="00E16732">
        <w:rPr>
          <w:rFonts w:ascii="Trebuchet MS" w:eastAsia="Times New Roman" w:hAnsi="Trebuchet MS" w:cs="Trebuchet MS"/>
          <w:kern w:val="0"/>
          <w:sz w:val="22"/>
          <w:szCs w:val="22"/>
          <w:lang w:bidi="ar-SA"/>
        </w:rPr>
        <w:t>,</w:t>
      </w:r>
      <w:r w:rsidR="00F61B58">
        <w:rPr>
          <w:rFonts w:ascii="Trebuchet MS" w:eastAsia="Times New Roman" w:hAnsi="Trebuchet MS" w:cs="Trebuchet MS"/>
          <w:kern w:val="0"/>
          <w:sz w:val="22"/>
          <w:szCs w:val="22"/>
          <w:lang w:bidi="ar-SA"/>
        </w:rPr>
        <w:t xml:space="preserve"> </w:t>
      </w:r>
      <w:r w:rsidRPr="00E16732">
        <w:rPr>
          <w:rFonts w:ascii="Trebuchet MS" w:eastAsia="Times New Roman" w:hAnsi="Trebuchet MS" w:cs="Trebuchet MS"/>
          <w:kern w:val="0"/>
          <w:sz w:val="22"/>
          <w:szCs w:val="22"/>
          <w:lang w:bidi="ar-SA"/>
        </w:rPr>
        <w:t xml:space="preserve">a </w:t>
      </w:r>
      <w:proofErr w:type="spellStart"/>
      <w:r w:rsidRPr="00E16732">
        <w:rPr>
          <w:rFonts w:ascii="Trebuchet MS" w:eastAsia="Times New Roman" w:hAnsi="Trebuchet MS" w:cs="Trebuchet MS"/>
          <w:kern w:val="0"/>
          <w:sz w:val="22"/>
          <w:szCs w:val="22"/>
          <w:lang w:bidi="ar-SA"/>
        </w:rPr>
        <w:t>obligaţiilor</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ce</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derivă</w:t>
      </w:r>
      <w:proofErr w:type="spellEnd"/>
      <w:r w:rsidRPr="00E16732">
        <w:rPr>
          <w:rFonts w:ascii="Trebuchet MS" w:eastAsia="Times New Roman" w:hAnsi="Trebuchet MS" w:cs="Trebuchet MS"/>
          <w:kern w:val="0"/>
          <w:sz w:val="22"/>
          <w:szCs w:val="22"/>
          <w:lang w:bidi="ar-SA"/>
        </w:rPr>
        <w:t xml:space="preserve"> din </w:t>
      </w:r>
      <w:proofErr w:type="spellStart"/>
      <w:r w:rsidRPr="00E16732">
        <w:rPr>
          <w:rFonts w:ascii="Trebuchet MS" w:eastAsia="Times New Roman" w:hAnsi="Trebuchet MS" w:cs="Trebuchet MS"/>
          <w:kern w:val="0"/>
          <w:sz w:val="22"/>
          <w:szCs w:val="22"/>
          <w:lang w:bidi="ar-SA"/>
        </w:rPr>
        <w:t>legislaţia</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specifică</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privind</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securitatea</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şi</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sănătatea</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în</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muncă</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arhivarea</w:t>
      </w:r>
      <w:proofErr w:type="spellEnd"/>
      <w:r w:rsidRPr="00E16732">
        <w:rPr>
          <w:rFonts w:ascii="Trebuchet MS" w:eastAsia="Times New Roman" w:hAnsi="Trebuchet MS" w:cs="Trebuchet MS"/>
          <w:kern w:val="0"/>
          <w:sz w:val="22"/>
          <w:szCs w:val="22"/>
          <w:lang w:bidi="ar-SA"/>
        </w:rPr>
        <w:t>/</w:t>
      </w:r>
      <w:proofErr w:type="spellStart"/>
      <w:r w:rsidRPr="00E16732">
        <w:rPr>
          <w:rFonts w:ascii="Trebuchet MS" w:eastAsia="Times New Roman" w:hAnsi="Trebuchet MS" w:cs="Trebuchet MS"/>
          <w:kern w:val="0"/>
          <w:sz w:val="22"/>
          <w:szCs w:val="22"/>
          <w:lang w:bidi="ar-SA"/>
        </w:rPr>
        <w:t>păstrarea</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documentelor</w:t>
      </w:r>
      <w:proofErr w:type="spellEnd"/>
      <w:r w:rsidR="00763153" w:rsidRPr="00E16732">
        <w:rPr>
          <w:rFonts w:ascii="Trebuchet MS" w:eastAsia="Times New Roman" w:hAnsi="Trebuchet MS" w:cs="Trebuchet MS"/>
          <w:kern w:val="0"/>
          <w:sz w:val="22"/>
          <w:szCs w:val="22"/>
          <w:lang w:bidi="ar-SA"/>
        </w:rPr>
        <w:t>;</w:t>
      </w:r>
    </w:p>
    <w:p w14:paraId="6E23F4AC" w14:textId="77777777" w:rsidR="00DC0B3B" w:rsidRPr="00E16732" w:rsidRDefault="00DC0B3B" w:rsidP="00DC0B3B">
      <w:pPr>
        <w:suppressAutoHyphens/>
        <w:ind w:left="360"/>
        <w:contextualSpacing/>
        <w:jc w:val="both"/>
        <w:rPr>
          <w:rFonts w:ascii="Trebuchet MS" w:eastAsia="Times New Roman" w:hAnsi="Trebuchet MS" w:cs="Trebuchet MS"/>
          <w:kern w:val="0"/>
          <w:sz w:val="22"/>
          <w:szCs w:val="22"/>
          <w:lang w:bidi="ar-SA"/>
        </w:rPr>
      </w:pPr>
    </w:p>
    <w:p w14:paraId="5C778247" w14:textId="77777777" w:rsidR="00E16732" w:rsidRPr="00E16732" w:rsidRDefault="00E16732" w:rsidP="00E16732">
      <w:pPr>
        <w:tabs>
          <w:tab w:val="left" w:pos="374"/>
        </w:tabs>
        <w:jc w:val="center"/>
        <w:rPr>
          <w:rFonts w:ascii="Trebuchet MS" w:eastAsia="Times New Roman" w:hAnsi="Trebuchet MS" w:cs="Trebuchet MS"/>
          <w:kern w:val="0"/>
          <w:sz w:val="22"/>
          <w:szCs w:val="22"/>
          <w:lang w:bidi="ar-SA"/>
        </w:rPr>
      </w:pPr>
      <w:r w:rsidRPr="00E16732">
        <w:rPr>
          <w:rFonts w:ascii="Trebuchet MS" w:hAnsi="Trebuchet MS" w:cs="Segoe UI"/>
          <w:b/>
          <w:kern w:val="0"/>
          <w:sz w:val="22"/>
          <w:szCs w:val="22"/>
          <w:lang w:val="ro-RO" w:bidi="ar-SA"/>
        </w:rPr>
        <w:t>Bibliografie și tematică</w:t>
      </w:r>
    </w:p>
    <w:p w14:paraId="49C0A1F7" w14:textId="77777777" w:rsidR="00DC0B3B" w:rsidRPr="00E16732" w:rsidRDefault="00DC0B3B" w:rsidP="00DC0B3B">
      <w:pPr>
        <w:suppressAutoHyphens/>
        <w:ind w:left="360"/>
        <w:contextualSpacing/>
        <w:jc w:val="both"/>
        <w:rPr>
          <w:rFonts w:ascii="Trebuchet MS" w:eastAsia="Times New Roman" w:hAnsi="Trebuchet MS" w:cs="Trebuchet MS"/>
          <w:kern w:val="0"/>
          <w:sz w:val="22"/>
          <w:szCs w:val="22"/>
          <w:lang w:bidi="ar-SA"/>
        </w:rPr>
      </w:pPr>
    </w:p>
    <w:p w14:paraId="7E125745" w14:textId="77777777" w:rsidR="00DC0B3B" w:rsidRPr="00E16732" w:rsidRDefault="00DC0B3B" w:rsidP="00DC0B3B">
      <w:pPr>
        <w:suppressAutoHyphens/>
        <w:ind w:left="360"/>
        <w:contextualSpacing/>
        <w:jc w:val="both"/>
        <w:rPr>
          <w:rFonts w:ascii="Trebuchet MS" w:eastAsia="Times New Roman" w:hAnsi="Trebuchet MS" w:cs="Trebuchet MS"/>
          <w:kern w:val="0"/>
          <w:sz w:val="22"/>
          <w:szCs w:val="22"/>
          <w:lang w:bidi="ar-SA"/>
        </w:rPr>
      </w:pPr>
    </w:p>
    <w:tbl>
      <w:tblPr>
        <w:tblStyle w:val="TableGrid"/>
        <w:tblW w:w="10188" w:type="dxa"/>
        <w:tblLook w:val="04A0" w:firstRow="1" w:lastRow="0" w:firstColumn="1" w:lastColumn="0" w:noHBand="0" w:noVBand="1"/>
      </w:tblPr>
      <w:tblGrid>
        <w:gridCol w:w="4698"/>
        <w:gridCol w:w="5490"/>
      </w:tblGrid>
      <w:tr w:rsidR="00DC0B3B" w:rsidRPr="00E16732" w14:paraId="620EADE2" w14:textId="77777777" w:rsidTr="00B84E89">
        <w:tc>
          <w:tcPr>
            <w:tcW w:w="4698" w:type="dxa"/>
          </w:tcPr>
          <w:p w14:paraId="660CAC63" w14:textId="77777777" w:rsidR="00DC0B3B" w:rsidRPr="00E16732" w:rsidRDefault="00DC0B3B" w:rsidP="00776F90">
            <w:pPr>
              <w:jc w:val="center"/>
              <w:textAlignment w:val="baseline"/>
              <w:rPr>
                <w:rFonts w:ascii="Trebuchet MS" w:eastAsia="Times New Roman" w:hAnsi="Trebuchet MS"/>
                <w:color w:val="000000"/>
                <w:sz w:val="22"/>
                <w:szCs w:val="22"/>
                <w:lang w:eastAsia="ro-RO"/>
              </w:rPr>
            </w:pPr>
            <w:proofErr w:type="spellStart"/>
            <w:r w:rsidRPr="00E16732">
              <w:rPr>
                <w:rFonts w:ascii="Trebuchet MS" w:eastAsia="Times New Roman" w:hAnsi="Trebuchet MS"/>
                <w:color w:val="000000"/>
                <w:sz w:val="22"/>
                <w:szCs w:val="22"/>
                <w:lang w:eastAsia="ro-RO"/>
              </w:rPr>
              <w:t>Bibliografie</w:t>
            </w:r>
            <w:proofErr w:type="spellEnd"/>
          </w:p>
        </w:tc>
        <w:tc>
          <w:tcPr>
            <w:tcW w:w="5490" w:type="dxa"/>
          </w:tcPr>
          <w:p w14:paraId="0F3E3F4A" w14:textId="77777777" w:rsidR="00DC0B3B" w:rsidRPr="00E16732" w:rsidRDefault="00DC0B3B" w:rsidP="00776F90">
            <w:pPr>
              <w:jc w:val="center"/>
              <w:textAlignment w:val="baseline"/>
              <w:rPr>
                <w:rFonts w:ascii="Trebuchet MS" w:eastAsia="Times New Roman" w:hAnsi="Trebuchet MS"/>
                <w:color w:val="000000"/>
                <w:sz w:val="22"/>
                <w:szCs w:val="22"/>
                <w:lang w:eastAsia="ro-RO"/>
              </w:rPr>
            </w:pPr>
            <w:proofErr w:type="spellStart"/>
            <w:r w:rsidRPr="00E16732">
              <w:rPr>
                <w:rFonts w:ascii="Trebuchet MS" w:eastAsia="Times New Roman" w:hAnsi="Trebuchet MS"/>
                <w:color w:val="000000"/>
                <w:sz w:val="22"/>
                <w:szCs w:val="22"/>
                <w:lang w:eastAsia="ro-RO"/>
              </w:rPr>
              <w:t>Tematică</w:t>
            </w:r>
            <w:proofErr w:type="spellEnd"/>
          </w:p>
        </w:tc>
      </w:tr>
      <w:tr w:rsidR="00DC0B3B" w:rsidRPr="00E16732" w14:paraId="4D82B04D" w14:textId="77777777" w:rsidTr="00B84E89">
        <w:tc>
          <w:tcPr>
            <w:tcW w:w="4698" w:type="dxa"/>
          </w:tcPr>
          <w:p w14:paraId="50E87B58" w14:textId="71661D48" w:rsidR="00DC0B3B" w:rsidRPr="00E16732" w:rsidRDefault="00F816B9" w:rsidP="00F816B9">
            <w:pPr>
              <w:textAlignment w:val="baseline"/>
              <w:rPr>
                <w:rFonts w:ascii="Trebuchet MS" w:eastAsia="Times New Roman" w:hAnsi="Trebuchet MS"/>
                <w:color w:val="000000"/>
                <w:sz w:val="22"/>
                <w:szCs w:val="22"/>
                <w:lang w:val="ro-RO" w:eastAsia="ro-RO"/>
              </w:rPr>
            </w:pPr>
            <w:r w:rsidRPr="00E16732">
              <w:rPr>
                <w:rFonts w:ascii="Trebuchet MS" w:eastAsia="Times New Roman" w:hAnsi="Trebuchet MS"/>
                <w:sz w:val="22"/>
                <w:szCs w:val="22"/>
                <w:lang w:val="es-ES"/>
              </w:rPr>
              <w:t xml:space="preserve">1.Legea </w:t>
            </w:r>
            <w:proofErr w:type="spellStart"/>
            <w:r w:rsidRPr="00E16732">
              <w:rPr>
                <w:rFonts w:ascii="Trebuchet MS" w:eastAsia="Times New Roman" w:hAnsi="Trebuchet MS"/>
                <w:sz w:val="22"/>
                <w:szCs w:val="22"/>
                <w:lang w:val="es-ES"/>
              </w:rPr>
              <w:t>responsabilităţii</w:t>
            </w:r>
            <w:proofErr w:type="spellEnd"/>
            <w:r w:rsidRPr="00E16732">
              <w:rPr>
                <w:rFonts w:ascii="Trebuchet MS" w:eastAsia="Times New Roman" w:hAnsi="Trebuchet MS"/>
                <w:sz w:val="22"/>
                <w:szCs w:val="22"/>
                <w:lang w:val="es-ES"/>
              </w:rPr>
              <w:t xml:space="preserve"> fiscal-</w:t>
            </w:r>
            <w:proofErr w:type="spellStart"/>
            <w:r w:rsidRPr="00E16732">
              <w:rPr>
                <w:rFonts w:ascii="Trebuchet MS" w:eastAsia="Times New Roman" w:hAnsi="Trebuchet MS"/>
                <w:sz w:val="22"/>
                <w:szCs w:val="22"/>
                <w:lang w:val="es-ES"/>
              </w:rPr>
              <w:t>bugetare</w:t>
            </w:r>
            <w:proofErr w:type="spellEnd"/>
            <w:r w:rsidRPr="00E16732">
              <w:rPr>
                <w:rFonts w:ascii="Trebuchet MS" w:eastAsia="Times New Roman" w:hAnsi="Trebuchet MS"/>
                <w:sz w:val="22"/>
                <w:szCs w:val="22"/>
                <w:lang w:val="es-ES"/>
              </w:rPr>
              <w:t xml:space="preserve">, nr.69/2010, </w:t>
            </w:r>
            <w:proofErr w:type="spellStart"/>
            <w:r w:rsidRPr="00E16732">
              <w:rPr>
                <w:rFonts w:ascii="Trebuchet MS" w:eastAsia="Times New Roman" w:hAnsi="Trebuchet MS"/>
                <w:sz w:val="22"/>
                <w:szCs w:val="22"/>
                <w:lang w:val="es-ES"/>
              </w:rPr>
              <w:t>republicată</w:t>
            </w:r>
            <w:proofErr w:type="spellEnd"/>
            <w:r w:rsidRPr="00E16732">
              <w:rPr>
                <w:rFonts w:ascii="Trebuchet MS" w:eastAsia="Times New Roman" w:hAnsi="Trebuchet MS"/>
                <w:sz w:val="22"/>
                <w:szCs w:val="22"/>
                <w:lang w:val="es-ES"/>
              </w:rPr>
              <w:t>;</w:t>
            </w:r>
          </w:p>
        </w:tc>
        <w:tc>
          <w:tcPr>
            <w:tcW w:w="5490" w:type="dxa"/>
          </w:tcPr>
          <w:p w14:paraId="6783FCB6" w14:textId="5D66B421" w:rsidR="00DC0B3B" w:rsidRPr="00E16732" w:rsidRDefault="00DC0B3B" w:rsidP="00776F90">
            <w:pPr>
              <w:shd w:val="clear" w:color="auto" w:fill="FFFFFF"/>
              <w:contextualSpacing/>
              <w:textAlignment w:val="baseline"/>
              <w:rPr>
                <w:rFonts w:ascii="Trebuchet MS" w:eastAsia="Times New Roman" w:hAnsi="Trebuchet MS"/>
                <w:color w:val="000000"/>
                <w:sz w:val="22"/>
                <w:szCs w:val="22"/>
                <w:lang w:val="ro-RO" w:eastAsia="ro-RO"/>
              </w:rPr>
            </w:pPr>
            <w:r w:rsidRPr="00E16732">
              <w:rPr>
                <w:rFonts w:ascii="Trebuchet MS" w:eastAsia="Times New Roman" w:hAnsi="Trebuchet MS"/>
                <w:color w:val="000000"/>
                <w:sz w:val="22"/>
                <w:szCs w:val="22"/>
                <w:lang w:eastAsia="ro-RO"/>
              </w:rPr>
              <w:t>1</w:t>
            </w:r>
            <w:r w:rsidR="00F816B9" w:rsidRPr="00E16732">
              <w:rPr>
                <w:rFonts w:ascii="Trebuchet MS" w:hAnsi="Trebuchet MS"/>
                <w:sz w:val="22"/>
                <w:szCs w:val="22"/>
              </w:rPr>
              <w:t xml:space="preserve"> </w:t>
            </w:r>
            <w:proofErr w:type="spellStart"/>
            <w:r w:rsidR="00F816B9" w:rsidRPr="00E16732">
              <w:rPr>
                <w:rFonts w:ascii="Trebuchet MS" w:hAnsi="Trebuchet MS"/>
                <w:sz w:val="22"/>
                <w:szCs w:val="22"/>
              </w:rPr>
              <w:t>Principiile</w:t>
            </w:r>
            <w:proofErr w:type="spellEnd"/>
            <w:r w:rsidR="00F816B9" w:rsidRPr="00E16732">
              <w:rPr>
                <w:rFonts w:ascii="Trebuchet MS" w:hAnsi="Trebuchet MS"/>
                <w:sz w:val="22"/>
                <w:szCs w:val="22"/>
              </w:rPr>
              <w:t xml:space="preserve">, </w:t>
            </w:r>
            <w:proofErr w:type="spellStart"/>
            <w:r w:rsidR="00F816B9" w:rsidRPr="00E16732">
              <w:rPr>
                <w:rFonts w:ascii="Trebuchet MS" w:hAnsi="Trebuchet MS"/>
                <w:sz w:val="22"/>
                <w:szCs w:val="22"/>
              </w:rPr>
              <w:t>obiectivele</w:t>
            </w:r>
            <w:proofErr w:type="spellEnd"/>
            <w:r w:rsidR="00F816B9" w:rsidRPr="00E16732">
              <w:rPr>
                <w:rFonts w:ascii="Trebuchet MS" w:hAnsi="Trebuchet MS"/>
                <w:sz w:val="22"/>
                <w:szCs w:val="22"/>
              </w:rPr>
              <w:t xml:space="preserve"> </w:t>
            </w:r>
            <w:proofErr w:type="spellStart"/>
            <w:r w:rsidR="00F816B9" w:rsidRPr="00E16732">
              <w:rPr>
                <w:rFonts w:ascii="Trebuchet MS" w:hAnsi="Trebuchet MS"/>
                <w:sz w:val="22"/>
                <w:szCs w:val="22"/>
              </w:rPr>
              <w:t>şi</w:t>
            </w:r>
            <w:proofErr w:type="spellEnd"/>
            <w:r w:rsidR="00F816B9" w:rsidRPr="00E16732">
              <w:rPr>
                <w:rFonts w:ascii="Trebuchet MS" w:hAnsi="Trebuchet MS"/>
                <w:sz w:val="22"/>
                <w:szCs w:val="22"/>
              </w:rPr>
              <w:t xml:space="preserve"> </w:t>
            </w:r>
            <w:proofErr w:type="spellStart"/>
            <w:r w:rsidR="00F816B9" w:rsidRPr="00E16732">
              <w:rPr>
                <w:rFonts w:ascii="Trebuchet MS" w:hAnsi="Trebuchet MS"/>
                <w:sz w:val="22"/>
                <w:szCs w:val="22"/>
              </w:rPr>
              <w:t>regulile</w:t>
            </w:r>
            <w:proofErr w:type="spellEnd"/>
            <w:r w:rsidR="00F816B9" w:rsidRPr="00E16732">
              <w:rPr>
                <w:rFonts w:ascii="Trebuchet MS" w:hAnsi="Trebuchet MS"/>
                <w:sz w:val="22"/>
                <w:szCs w:val="22"/>
              </w:rPr>
              <w:t xml:space="preserve"> </w:t>
            </w:r>
            <w:proofErr w:type="spellStart"/>
            <w:r w:rsidR="00F816B9" w:rsidRPr="00E16732">
              <w:rPr>
                <w:rFonts w:ascii="Trebuchet MS" w:hAnsi="Trebuchet MS"/>
                <w:sz w:val="22"/>
                <w:szCs w:val="22"/>
              </w:rPr>
              <w:t>politicii</w:t>
            </w:r>
            <w:proofErr w:type="spellEnd"/>
            <w:r w:rsidR="00F816B9" w:rsidRPr="00E16732">
              <w:rPr>
                <w:rFonts w:ascii="Trebuchet MS" w:hAnsi="Trebuchet MS"/>
                <w:sz w:val="22"/>
                <w:szCs w:val="22"/>
              </w:rPr>
              <w:t xml:space="preserve"> fiscal-</w:t>
            </w:r>
            <w:proofErr w:type="spellStart"/>
            <w:r w:rsidR="00F816B9" w:rsidRPr="00E16732">
              <w:rPr>
                <w:rFonts w:ascii="Trebuchet MS" w:hAnsi="Trebuchet MS"/>
                <w:sz w:val="22"/>
                <w:szCs w:val="22"/>
              </w:rPr>
              <w:t>bugetare</w:t>
            </w:r>
            <w:proofErr w:type="spellEnd"/>
            <w:r w:rsidR="00F816B9" w:rsidRPr="00E16732">
              <w:rPr>
                <w:rFonts w:ascii="Trebuchet MS" w:hAnsi="Trebuchet MS"/>
                <w:sz w:val="22"/>
                <w:szCs w:val="22"/>
              </w:rPr>
              <w:t xml:space="preserve">/ </w:t>
            </w:r>
            <w:proofErr w:type="spellStart"/>
            <w:r w:rsidR="00F816B9" w:rsidRPr="00E16732">
              <w:rPr>
                <w:rFonts w:ascii="Trebuchet MS" w:hAnsi="Trebuchet MS"/>
                <w:sz w:val="22"/>
                <w:szCs w:val="22"/>
              </w:rPr>
              <w:t>Cheltuielile</w:t>
            </w:r>
            <w:proofErr w:type="spellEnd"/>
            <w:r w:rsidR="00F816B9" w:rsidRPr="00E16732">
              <w:rPr>
                <w:rFonts w:ascii="Trebuchet MS" w:hAnsi="Trebuchet MS"/>
                <w:sz w:val="22"/>
                <w:szCs w:val="22"/>
              </w:rPr>
              <w:t xml:space="preserve"> </w:t>
            </w:r>
            <w:proofErr w:type="spellStart"/>
            <w:r w:rsidR="00F816B9" w:rsidRPr="00E16732">
              <w:rPr>
                <w:rFonts w:ascii="Trebuchet MS" w:hAnsi="Trebuchet MS"/>
                <w:sz w:val="22"/>
                <w:szCs w:val="22"/>
              </w:rPr>
              <w:t>bugetare</w:t>
            </w:r>
            <w:proofErr w:type="spellEnd"/>
            <w:r w:rsidR="00F816B9" w:rsidRPr="00E16732">
              <w:rPr>
                <w:rFonts w:ascii="Trebuchet MS" w:hAnsi="Trebuchet MS"/>
                <w:sz w:val="22"/>
                <w:szCs w:val="22"/>
              </w:rPr>
              <w:t xml:space="preserve">/ </w:t>
            </w:r>
            <w:proofErr w:type="spellStart"/>
            <w:r w:rsidR="00F816B9" w:rsidRPr="00E16732">
              <w:rPr>
                <w:rFonts w:ascii="Trebuchet MS" w:hAnsi="Trebuchet MS"/>
                <w:sz w:val="22"/>
                <w:szCs w:val="22"/>
              </w:rPr>
              <w:t>Reguli</w:t>
            </w:r>
            <w:proofErr w:type="spellEnd"/>
            <w:r w:rsidR="00F816B9" w:rsidRPr="00E16732">
              <w:rPr>
                <w:rFonts w:ascii="Trebuchet MS" w:hAnsi="Trebuchet MS"/>
                <w:sz w:val="22"/>
                <w:szCs w:val="22"/>
              </w:rPr>
              <w:t xml:space="preserve"> </w:t>
            </w:r>
            <w:proofErr w:type="spellStart"/>
            <w:r w:rsidR="00F816B9" w:rsidRPr="00E16732">
              <w:rPr>
                <w:rFonts w:ascii="Trebuchet MS" w:hAnsi="Trebuchet MS"/>
                <w:sz w:val="22"/>
                <w:szCs w:val="22"/>
              </w:rPr>
              <w:t>privind</w:t>
            </w:r>
            <w:proofErr w:type="spellEnd"/>
            <w:r w:rsidR="00F816B9" w:rsidRPr="00E16732">
              <w:rPr>
                <w:rFonts w:ascii="Trebuchet MS" w:hAnsi="Trebuchet MS"/>
                <w:sz w:val="22"/>
                <w:szCs w:val="22"/>
              </w:rPr>
              <w:t xml:space="preserve"> </w:t>
            </w:r>
            <w:proofErr w:type="spellStart"/>
            <w:r w:rsidR="00F816B9" w:rsidRPr="00E16732">
              <w:rPr>
                <w:rFonts w:ascii="Trebuchet MS" w:hAnsi="Trebuchet MS"/>
                <w:sz w:val="22"/>
                <w:szCs w:val="22"/>
              </w:rPr>
              <w:t>rectificările</w:t>
            </w:r>
            <w:proofErr w:type="spellEnd"/>
            <w:r w:rsidR="00F816B9" w:rsidRPr="00E16732">
              <w:rPr>
                <w:rFonts w:ascii="Trebuchet MS" w:hAnsi="Trebuchet MS"/>
                <w:sz w:val="22"/>
                <w:szCs w:val="22"/>
              </w:rPr>
              <w:t xml:space="preserve"> </w:t>
            </w:r>
            <w:proofErr w:type="spellStart"/>
            <w:r w:rsidR="00F816B9" w:rsidRPr="00E16732">
              <w:rPr>
                <w:rFonts w:ascii="Trebuchet MS" w:hAnsi="Trebuchet MS"/>
                <w:sz w:val="22"/>
                <w:szCs w:val="22"/>
              </w:rPr>
              <w:t>bugetare</w:t>
            </w:r>
            <w:proofErr w:type="spellEnd"/>
            <w:r w:rsidR="00F816B9" w:rsidRPr="00E16732">
              <w:rPr>
                <w:rFonts w:ascii="Trebuchet MS" w:hAnsi="Trebuchet MS"/>
                <w:sz w:val="22"/>
                <w:szCs w:val="22"/>
              </w:rPr>
              <w:t>/</w:t>
            </w:r>
            <w:proofErr w:type="spellStart"/>
            <w:r w:rsidR="00F816B9" w:rsidRPr="00E16732">
              <w:rPr>
                <w:rFonts w:ascii="Trebuchet MS" w:hAnsi="Trebuchet MS"/>
                <w:sz w:val="22"/>
                <w:szCs w:val="22"/>
              </w:rPr>
              <w:t>Bugetul</w:t>
            </w:r>
            <w:proofErr w:type="spellEnd"/>
            <w:r w:rsidR="00F816B9" w:rsidRPr="00E16732">
              <w:rPr>
                <w:rFonts w:ascii="Trebuchet MS" w:hAnsi="Trebuchet MS"/>
                <w:sz w:val="22"/>
                <w:szCs w:val="22"/>
              </w:rPr>
              <w:t xml:space="preserve"> </w:t>
            </w:r>
            <w:proofErr w:type="spellStart"/>
            <w:r w:rsidR="00F816B9" w:rsidRPr="00E16732">
              <w:rPr>
                <w:rFonts w:ascii="Trebuchet MS" w:hAnsi="Trebuchet MS"/>
                <w:sz w:val="22"/>
                <w:szCs w:val="22"/>
              </w:rPr>
              <w:t>anual</w:t>
            </w:r>
            <w:proofErr w:type="spellEnd"/>
            <w:r w:rsidR="00F816B9" w:rsidRPr="00E16732">
              <w:rPr>
                <w:rFonts w:ascii="Trebuchet MS" w:hAnsi="Trebuchet MS"/>
                <w:sz w:val="22"/>
                <w:szCs w:val="22"/>
              </w:rPr>
              <w:t>.</w:t>
            </w:r>
          </w:p>
        </w:tc>
      </w:tr>
      <w:tr w:rsidR="00DC0B3B" w:rsidRPr="00E16732" w14:paraId="4E8F8BAE" w14:textId="77777777" w:rsidTr="009446AF">
        <w:trPr>
          <w:trHeight w:val="1040"/>
        </w:trPr>
        <w:tc>
          <w:tcPr>
            <w:tcW w:w="4698" w:type="dxa"/>
          </w:tcPr>
          <w:p w14:paraId="124E3B66" w14:textId="44B01CA1" w:rsidR="00DC0B3B" w:rsidRPr="00E16732" w:rsidRDefault="00F816B9" w:rsidP="00F816B9">
            <w:pPr>
              <w:textAlignment w:val="baseline"/>
              <w:rPr>
                <w:rFonts w:ascii="Trebuchet MS" w:eastAsia="Times New Roman" w:hAnsi="Trebuchet MS"/>
                <w:color w:val="000000"/>
                <w:sz w:val="22"/>
                <w:szCs w:val="22"/>
                <w:lang w:eastAsia="ro-RO"/>
              </w:rPr>
            </w:pPr>
            <w:r w:rsidRPr="00E16732">
              <w:rPr>
                <w:rFonts w:ascii="Trebuchet MS" w:eastAsia="Times New Roman" w:hAnsi="Trebuchet MS"/>
                <w:sz w:val="22"/>
                <w:szCs w:val="22"/>
                <w:lang w:val="es-ES"/>
              </w:rPr>
              <w:t xml:space="preserve">2.Legea </w:t>
            </w:r>
            <w:proofErr w:type="spellStart"/>
            <w:r w:rsidRPr="00E16732">
              <w:rPr>
                <w:rFonts w:ascii="Trebuchet MS" w:eastAsia="Times New Roman" w:hAnsi="Trebuchet MS"/>
                <w:sz w:val="22"/>
                <w:szCs w:val="22"/>
                <w:lang w:val="es-ES"/>
              </w:rPr>
              <w:t>privind</w:t>
            </w:r>
            <w:proofErr w:type="spellEnd"/>
            <w:r w:rsidRPr="00E16732">
              <w:rPr>
                <w:rFonts w:ascii="Trebuchet MS" w:eastAsia="Times New Roman" w:hAnsi="Trebuchet MS"/>
                <w:sz w:val="22"/>
                <w:szCs w:val="22"/>
                <w:lang w:val="es-ES"/>
              </w:rPr>
              <w:t xml:space="preserve"> </w:t>
            </w:r>
            <w:proofErr w:type="spellStart"/>
            <w:r w:rsidRPr="00E16732">
              <w:rPr>
                <w:rFonts w:ascii="Trebuchet MS" w:eastAsia="Times New Roman" w:hAnsi="Trebuchet MS"/>
                <w:sz w:val="22"/>
                <w:szCs w:val="22"/>
                <w:lang w:val="es-ES"/>
              </w:rPr>
              <w:t>finanţele</w:t>
            </w:r>
            <w:proofErr w:type="spellEnd"/>
            <w:r w:rsidRPr="00E16732">
              <w:rPr>
                <w:rFonts w:ascii="Trebuchet MS" w:eastAsia="Times New Roman" w:hAnsi="Trebuchet MS"/>
                <w:sz w:val="22"/>
                <w:szCs w:val="22"/>
                <w:lang w:val="es-ES"/>
              </w:rPr>
              <w:t xml:space="preserve"> </w:t>
            </w:r>
            <w:proofErr w:type="spellStart"/>
            <w:r w:rsidRPr="00E16732">
              <w:rPr>
                <w:rFonts w:ascii="Trebuchet MS" w:eastAsia="Times New Roman" w:hAnsi="Trebuchet MS"/>
                <w:sz w:val="22"/>
                <w:szCs w:val="22"/>
                <w:lang w:val="es-ES"/>
              </w:rPr>
              <w:t>publice</w:t>
            </w:r>
            <w:proofErr w:type="spellEnd"/>
            <w:r w:rsidRPr="00E16732">
              <w:rPr>
                <w:rFonts w:ascii="Trebuchet MS" w:eastAsia="Times New Roman" w:hAnsi="Trebuchet MS"/>
                <w:sz w:val="22"/>
                <w:szCs w:val="22"/>
                <w:lang w:val="es-ES"/>
              </w:rPr>
              <w:t xml:space="preserve"> nr.500/2002, </w:t>
            </w:r>
            <w:proofErr w:type="spellStart"/>
            <w:r w:rsidRPr="00E16732">
              <w:rPr>
                <w:rFonts w:ascii="Trebuchet MS" w:eastAsia="Times New Roman" w:hAnsi="Trebuchet MS"/>
                <w:sz w:val="22"/>
                <w:szCs w:val="22"/>
                <w:lang w:val="es-ES"/>
              </w:rPr>
              <w:t>cu</w:t>
            </w:r>
            <w:proofErr w:type="spellEnd"/>
            <w:r w:rsidRPr="00E16732">
              <w:rPr>
                <w:rFonts w:ascii="Trebuchet MS" w:eastAsia="Times New Roman" w:hAnsi="Trebuchet MS"/>
                <w:sz w:val="22"/>
                <w:szCs w:val="22"/>
                <w:lang w:val="es-ES"/>
              </w:rPr>
              <w:t xml:space="preserve"> </w:t>
            </w:r>
            <w:proofErr w:type="spellStart"/>
            <w:r w:rsidRPr="00E16732">
              <w:rPr>
                <w:rFonts w:ascii="Trebuchet MS" w:eastAsia="Times New Roman" w:hAnsi="Trebuchet MS"/>
                <w:sz w:val="22"/>
                <w:szCs w:val="22"/>
                <w:lang w:val="es-ES"/>
              </w:rPr>
              <w:t>modificările</w:t>
            </w:r>
            <w:proofErr w:type="spellEnd"/>
            <w:r w:rsidRPr="00E16732">
              <w:rPr>
                <w:rFonts w:ascii="Trebuchet MS" w:eastAsia="Times New Roman" w:hAnsi="Trebuchet MS"/>
                <w:sz w:val="22"/>
                <w:szCs w:val="22"/>
                <w:lang w:val="es-ES"/>
              </w:rPr>
              <w:t xml:space="preserve"> </w:t>
            </w:r>
            <w:proofErr w:type="spellStart"/>
            <w:r w:rsidRPr="00E16732">
              <w:rPr>
                <w:rFonts w:ascii="Trebuchet MS" w:eastAsia="Times New Roman" w:hAnsi="Trebuchet MS"/>
                <w:sz w:val="22"/>
                <w:szCs w:val="22"/>
                <w:lang w:val="es-ES"/>
              </w:rPr>
              <w:t>şi</w:t>
            </w:r>
            <w:proofErr w:type="spellEnd"/>
            <w:r w:rsidRPr="00E16732">
              <w:rPr>
                <w:rFonts w:ascii="Trebuchet MS" w:eastAsia="Times New Roman" w:hAnsi="Trebuchet MS"/>
                <w:sz w:val="22"/>
                <w:szCs w:val="22"/>
                <w:lang w:val="es-ES"/>
              </w:rPr>
              <w:t xml:space="preserve"> </w:t>
            </w:r>
            <w:proofErr w:type="spellStart"/>
            <w:r w:rsidRPr="00E16732">
              <w:rPr>
                <w:rFonts w:ascii="Trebuchet MS" w:eastAsia="Times New Roman" w:hAnsi="Trebuchet MS"/>
                <w:sz w:val="22"/>
                <w:szCs w:val="22"/>
                <w:lang w:val="es-ES"/>
              </w:rPr>
              <w:t>completările</w:t>
            </w:r>
            <w:proofErr w:type="spellEnd"/>
            <w:r w:rsidRPr="00E16732">
              <w:rPr>
                <w:rFonts w:ascii="Trebuchet MS" w:eastAsia="Times New Roman" w:hAnsi="Trebuchet MS"/>
                <w:sz w:val="22"/>
                <w:szCs w:val="22"/>
                <w:lang w:val="es-ES"/>
              </w:rPr>
              <w:t xml:space="preserve"> </w:t>
            </w:r>
            <w:proofErr w:type="spellStart"/>
            <w:r w:rsidRPr="00E16732">
              <w:rPr>
                <w:rFonts w:ascii="Trebuchet MS" w:eastAsia="Times New Roman" w:hAnsi="Trebuchet MS"/>
                <w:sz w:val="22"/>
                <w:szCs w:val="22"/>
                <w:lang w:val="es-ES"/>
              </w:rPr>
              <w:t>ulterioare</w:t>
            </w:r>
            <w:proofErr w:type="spellEnd"/>
            <w:r w:rsidRPr="00E16732">
              <w:rPr>
                <w:rFonts w:ascii="Trebuchet MS" w:eastAsia="Times New Roman" w:hAnsi="Trebuchet MS"/>
                <w:sz w:val="22"/>
                <w:szCs w:val="22"/>
                <w:lang w:val="es-ES"/>
              </w:rPr>
              <w:t>;</w:t>
            </w:r>
          </w:p>
        </w:tc>
        <w:tc>
          <w:tcPr>
            <w:tcW w:w="5490" w:type="dxa"/>
          </w:tcPr>
          <w:p w14:paraId="251916E1" w14:textId="48D047C8" w:rsidR="00DC0B3B" w:rsidRPr="00E16732" w:rsidRDefault="00F816B9" w:rsidP="00776F90">
            <w:pPr>
              <w:numPr>
                <w:ilvl w:val="0"/>
                <w:numId w:val="38"/>
              </w:numPr>
              <w:textAlignment w:val="baseline"/>
              <w:rPr>
                <w:rFonts w:ascii="Trebuchet MS" w:eastAsia="Times New Roman" w:hAnsi="Trebuchet MS"/>
                <w:color w:val="000000"/>
                <w:sz w:val="22"/>
                <w:szCs w:val="22"/>
                <w:lang w:val="ro-RO" w:eastAsia="ro-RO"/>
              </w:rPr>
            </w:pPr>
            <w:proofErr w:type="spellStart"/>
            <w:r w:rsidRPr="00E16732">
              <w:rPr>
                <w:rFonts w:ascii="Trebuchet MS" w:eastAsia="Times New Roman" w:hAnsi="Trebuchet MS" w:cs="Arial"/>
                <w:sz w:val="22"/>
                <w:szCs w:val="22"/>
                <w:lang w:eastAsia="zh-CN"/>
              </w:rPr>
              <w:t>Obiectul</w:t>
            </w:r>
            <w:proofErr w:type="spellEnd"/>
            <w:r w:rsidRPr="00E16732">
              <w:rPr>
                <w:rFonts w:ascii="Trebuchet MS" w:eastAsia="Times New Roman" w:hAnsi="Trebuchet MS" w:cs="Arial"/>
                <w:sz w:val="22"/>
                <w:szCs w:val="22"/>
                <w:lang w:eastAsia="zh-CN"/>
              </w:rPr>
              <w:t xml:space="preserve"> </w:t>
            </w:r>
            <w:proofErr w:type="spellStart"/>
            <w:r w:rsidRPr="00E16732">
              <w:rPr>
                <w:rFonts w:ascii="Trebuchet MS" w:eastAsia="Times New Roman" w:hAnsi="Trebuchet MS" w:cs="Arial"/>
                <w:sz w:val="22"/>
                <w:szCs w:val="22"/>
                <w:lang w:eastAsia="zh-CN"/>
              </w:rPr>
              <w:t>legii</w:t>
            </w:r>
            <w:proofErr w:type="spellEnd"/>
            <w:r w:rsidRPr="00E16732">
              <w:rPr>
                <w:rFonts w:ascii="Trebuchet MS" w:eastAsia="Times New Roman" w:hAnsi="Trebuchet MS" w:cs="Arial"/>
                <w:sz w:val="22"/>
                <w:szCs w:val="22"/>
                <w:lang w:eastAsia="zh-CN"/>
              </w:rPr>
              <w:t xml:space="preserve">/ </w:t>
            </w:r>
            <w:proofErr w:type="spellStart"/>
            <w:r w:rsidRPr="00E16732">
              <w:rPr>
                <w:rFonts w:ascii="Trebuchet MS" w:eastAsia="Times New Roman" w:hAnsi="Trebuchet MS" w:cs="Arial"/>
                <w:sz w:val="22"/>
                <w:szCs w:val="22"/>
                <w:lang w:eastAsia="zh-CN"/>
              </w:rPr>
              <w:t>Principii</w:t>
            </w:r>
            <w:proofErr w:type="spellEnd"/>
            <w:r w:rsidRPr="00E16732">
              <w:rPr>
                <w:rFonts w:ascii="Trebuchet MS" w:eastAsia="Times New Roman" w:hAnsi="Trebuchet MS" w:cs="Arial"/>
                <w:sz w:val="22"/>
                <w:szCs w:val="22"/>
                <w:lang w:eastAsia="zh-CN"/>
              </w:rPr>
              <w:t xml:space="preserve">, </w:t>
            </w:r>
            <w:proofErr w:type="spellStart"/>
            <w:r w:rsidRPr="00E16732">
              <w:rPr>
                <w:rFonts w:ascii="Trebuchet MS" w:eastAsia="Times New Roman" w:hAnsi="Trebuchet MS" w:cs="Arial"/>
                <w:sz w:val="22"/>
                <w:szCs w:val="22"/>
                <w:lang w:eastAsia="zh-CN"/>
              </w:rPr>
              <w:t>reguli</w:t>
            </w:r>
            <w:proofErr w:type="spellEnd"/>
            <w:r w:rsidRPr="00E16732">
              <w:rPr>
                <w:rFonts w:ascii="Trebuchet MS" w:eastAsia="Times New Roman" w:hAnsi="Trebuchet MS" w:cs="Arial"/>
                <w:sz w:val="22"/>
                <w:szCs w:val="22"/>
                <w:lang w:eastAsia="zh-CN"/>
              </w:rPr>
              <w:t xml:space="preserve"> </w:t>
            </w:r>
            <w:proofErr w:type="spellStart"/>
            <w:r w:rsidRPr="00E16732">
              <w:rPr>
                <w:rFonts w:ascii="Trebuchet MS" w:eastAsia="Times New Roman" w:hAnsi="Trebuchet MS" w:cs="Arial"/>
                <w:sz w:val="22"/>
                <w:szCs w:val="22"/>
                <w:lang w:eastAsia="zh-CN"/>
              </w:rPr>
              <w:t>și</w:t>
            </w:r>
            <w:proofErr w:type="spellEnd"/>
            <w:r w:rsidRPr="00E16732">
              <w:rPr>
                <w:rFonts w:ascii="Trebuchet MS" w:eastAsia="Times New Roman" w:hAnsi="Trebuchet MS" w:cs="Arial"/>
                <w:sz w:val="22"/>
                <w:szCs w:val="22"/>
                <w:lang w:eastAsia="zh-CN"/>
              </w:rPr>
              <w:t xml:space="preserve"> </w:t>
            </w:r>
            <w:proofErr w:type="spellStart"/>
            <w:r w:rsidRPr="00E16732">
              <w:rPr>
                <w:rFonts w:ascii="Trebuchet MS" w:eastAsia="Times New Roman" w:hAnsi="Trebuchet MS" w:cs="Arial"/>
                <w:sz w:val="22"/>
                <w:szCs w:val="22"/>
                <w:lang w:eastAsia="zh-CN"/>
              </w:rPr>
              <w:t>responsabilități</w:t>
            </w:r>
            <w:proofErr w:type="spellEnd"/>
            <w:r w:rsidRPr="00E16732">
              <w:rPr>
                <w:rFonts w:ascii="Trebuchet MS" w:eastAsia="Times New Roman" w:hAnsi="Trebuchet MS" w:cs="Arial"/>
                <w:sz w:val="22"/>
                <w:szCs w:val="22"/>
                <w:lang w:eastAsia="zh-CN"/>
              </w:rPr>
              <w:t xml:space="preserve">/ </w:t>
            </w:r>
            <w:proofErr w:type="spellStart"/>
            <w:r w:rsidRPr="00E16732">
              <w:rPr>
                <w:rFonts w:ascii="Trebuchet MS" w:eastAsia="Times New Roman" w:hAnsi="Trebuchet MS" w:cs="Arial"/>
                <w:sz w:val="22"/>
                <w:szCs w:val="22"/>
                <w:lang w:eastAsia="zh-CN"/>
              </w:rPr>
              <w:t>Competențe</w:t>
            </w:r>
            <w:proofErr w:type="spellEnd"/>
            <w:r w:rsidRPr="00E16732">
              <w:rPr>
                <w:rFonts w:ascii="Trebuchet MS" w:eastAsia="Times New Roman" w:hAnsi="Trebuchet MS" w:cs="Arial"/>
                <w:sz w:val="22"/>
                <w:szCs w:val="22"/>
                <w:lang w:eastAsia="zh-CN"/>
              </w:rPr>
              <w:t xml:space="preserve"> </w:t>
            </w:r>
            <w:proofErr w:type="spellStart"/>
            <w:r w:rsidRPr="00E16732">
              <w:rPr>
                <w:rFonts w:ascii="Trebuchet MS" w:eastAsia="Times New Roman" w:hAnsi="Trebuchet MS" w:cs="Arial"/>
                <w:sz w:val="22"/>
                <w:szCs w:val="22"/>
                <w:lang w:eastAsia="zh-CN"/>
              </w:rPr>
              <w:t>și</w:t>
            </w:r>
            <w:proofErr w:type="spellEnd"/>
            <w:r w:rsidRPr="00E16732">
              <w:rPr>
                <w:rFonts w:ascii="Trebuchet MS" w:eastAsia="Times New Roman" w:hAnsi="Trebuchet MS" w:cs="Arial"/>
                <w:sz w:val="22"/>
                <w:szCs w:val="22"/>
                <w:lang w:eastAsia="zh-CN"/>
              </w:rPr>
              <w:t xml:space="preserve"> </w:t>
            </w:r>
            <w:proofErr w:type="spellStart"/>
            <w:r w:rsidRPr="00E16732">
              <w:rPr>
                <w:rFonts w:ascii="Trebuchet MS" w:eastAsia="Times New Roman" w:hAnsi="Trebuchet MS" w:cs="Arial"/>
                <w:sz w:val="22"/>
                <w:szCs w:val="22"/>
                <w:lang w:eastAsia="zh-CN"/>
              </w:rPr>
              <w:t>responsabilități</w:t>
            </w:r>
            <w:proofErr w:type="spellEnd"/>
            <w:r w:rsidRPr="00E16732">
              <w:rPr>
                <w:rFonts w:ascii="Trebuchet MS" w:eastAsia="Times New Roman" w:hAnsi="Trebuchet MS" w:cs="Arial"/>
                <w:sz w:val="22"/>
                <w:szCs w:val="22"/>
                <w:lang w:eastAsia="zh-CN"/>
              </w:rPr>
              <w:t xml:space="preserve"> </w:t>
            </w:r>
            <w:proofErr w:type="spellStart"/>
            <w:r w:rsidRPr="00E16732">
              <w:rPr>
                <w:rFonts w:ascii="Trebuchet MS" w:eastAsia="Times New Roman" w:hAnsi="Trebuchet MS" w:cs="Arial"/>
                <w:sz w:val="22"/>
                <w:szCs w:val="22"/>
                <w:lang w:eastAsia="zh-CN"/>
              </w:rPr>
              <w:t>în</w:t>
            </w:r>
            <w:proofErr w:type="spellEnd"/>
            <w:r w:rsidRPr="00E16732">
              <w:rPr>
                <w:rFonts w:ascii="Trebuchet MS" w:eastAsia="Times New Roman" w:hAnsi="Trebuchet MS" w:cs="Arial"/>
                <w:sz w:val="22"/>
                <w:szCs w:val="22"/>
                <w:lang w:eastAsia="zh-CN"/>
              </w:rPr>
              <w:t xml:space="preserve"> </w:t>
            </w:r>
            <w:proofErr w:type="spellStart"/>
            <w:r w:rsidRPr="00E16732">
              <w:rPr>
                <w:rFonts w:ascii="Trebuchet MS" w:eastAsia="Times New Roman" w:hAnsi="Trebuchet MS" w:cs="Arial"/>
                <w:sz w:val="22"/>
                <w:szCs w:val="22"/>
                <w:lang w:eastAsia="zh-CN"/>
              </w:rPr>
              <w:t>procesul</w:t>
            </w:r>
            <w:proofErr w:type="spellEnd"/>
            <w:r w:rsidRPr="00E16732">
              <w:rPr>
                <w:rFonts w:ascii="Trebuchet MS" w:eastAsia="Times New Roman" w:hAnsi="Trebuchet MS" w:cs="Arial"/>
                <w:sz w:val="22"/>
                <w:szCs w:val="22"/>
                <w:lang w:eastAsia="zh-CN"/>
              </w:rPr>
              <w:t xml:space="preserve"> </w:t>
            </w:r>
            <w:proofErr w:type="spellStart"/>
            <w:r w:rsidRPr="00E16732">
              <w:rPr>
                <w:rFonts w:ascii="Trebuchet MS" w:eastAsia="Times New Roman" w:hAnsi="Trebuchet MS" w:cs="Arial"/>
                <w:sz w:val="22"/>
                <w:szCs w:val="22"/>
                <w:lang w:eastAsia="zh-CN"/>
              </w:rPr>
              <w:t>bugetar</w:t>
            </w:r>
            <w:proofErr w:type="spellEnd"/>
            <w:r w:rsidRPr="00E16732">
              <w:rPr>
                <w:rFonts w:ascii="Trebuchet MS" w:eastAsia="Times New Roman" w:hAnsi="Trebuchet MS" w:cs="Arial"/>
                <w:sz w:val="22"/>
                <w:szCs w:val="22"/>
                <w:lang w:eastAsia="zh-CN"/>
              </w:rPr>
              <w:t xml:space="preserve">/ </w:t>
            </w:r>
            <w:proofErr w:type="spellStart"/>
            <w:r w:rsidRPr="00E16732">
              <w:rPr>
                <w:rFonts w:ascii="Trebuchet MS" w:eastAsia="Times New Roman" w:hAnsi="Trebuchet MS" w:cs="Arial"/>
                <w:sz w:val="22"/>
                <w:szCs w:val="22"/>
                <w:lang w:eastAsia="zh-CN"/>
              </w:rPr>
              <w:t>Procesul</w:t>
            </w:r>
            <w:proofErr w:type="spellEnd"/>
            <w:r w:rsidRPr="00E16732">
              <w:rPr>
                <w:rFonts w:ascii="Trebuchet MS" w:eastAsia="Times New Roman" w:hAnsi="Trebuchet MS" w:cs="Arial"/>
                <w:sz w:val="22"/>
                <w:szCs w:val="22"/>
                <w:lang w:eastAsia="zh-CN"/>
              </w:rPr>
              <w:t xml:space="preserve"> </w:t>
            </w:r>
            <w:proofErr w:type="spellStart"/>
            <w:r w:rsidRPr="00E16732">
              <w:rPr>
                <w:rFonts w:ascii="Trebuchet MS" w:eastAsia="Times New Roman" w:hAnsi="Trebuchet MS" w:cs="Arial"/>
                <w:sz w:val="22"/>
                <w:szCs w:val="22"/>
                <w:lang w:eastAsia="zh-CN"/>
              </w:rPr>
              <w:t>bugetar</w:t>
            </w:r>
            <w:proofErr w:type="spellEnd"/>
            <w:r w:rsidRPr="00E16732">
              <w:rPr>
                <w:rFonts w:ascii="Trebuchet MS" w:eastAsia="Times New Roman" w:hAnsi="Trebuchet MS" w:cs="Arial"/>
                <w:sz w:val="22"/>
                <w:szCs w:val="22"/>
                <w:lang w:eastAsia="zh-CN"/>
              </w:rPr>
              <w:t xml:space="preserve">/ </w:t>
            </w:r>
            <w:proofErr w:type="spellStart"/>
            <w:r w:rsidRPr="00E16732">
              <w:rPr>
                <w:rFonts w:ascii="Trebuchet MS" w:eastAsia="Times New Roman" w:hAnsi="Trebuchet MS" w:cs="Arial"/>
                <w:sz w:val="22"/>
                <w:szCs w:val="22"/>
                <w:lang w:eastAsia="zh-CN"/>
              </w:rPr>
              <w:t>Calendarul</w:t>
            </w:r>
            <w:proofErr w:type="spellEnd"/>
            <w:r w:rsidRPr="00E16732">
              <w:rPr>
                <w:rFonts w:ascii="Trebuchet MS" w:eastAsia="Times New Roman" w:hAnsi="Trebuchet MS" w:cs="Arial"/>
                <w:sz w:val="22"/>
                <w:szCs w:val="22"/>
                <w:lang w:eastAsia="zh-CN"/>
              </w:rPr>
              <w:t xml:space="preserve"> </w:t>
            </w:r>
            <w:proofErr w:type="spellStart"/>
            <w:r w:rsidRPr="00E16732">
              <w:rPr>
                <w:rFonts w:ascii="Trebuchet MS" w:eastAsia="Times New Roman" w:hAnsi="Trebuchet MS" w:cs="Arial"/>
                <w:sz w:val="22"/>
                <w:szCs w:val="22"/>
                <w:lang w:eastAsia="zh-CN"/>
              </w:rPr>
              <w:t>bugetar</w:t>
            </w:r>
            <w:proofErr w:type="spellEnd"/>
            <w:r w:rsidRPr="00E16732">
              <w:rPr>
                <w:rFonts w:ascii="Trebuchet MS" w:eastAsia="Times New Roman" w:hAnsi="Trebuchet MS" w:cs="Arial"/>
                <w:sz w:val="22"/>
                <w:szCs w:val="22"/>
                <w:lang w:eastAsia="zh-CN"/>
              </w:rPr>
              <w:t xml:space="preserve">/ </w:t>
            </w:r>
            <w:proofErr w:type="spellStart"/>
            <w:r w:rsidRPr="00E16732">
              <w:rPr>
                <w:rFonts w:ascii="Trebuchet MS" w:eastAsia="Times New Roman" w:hAnsi="Trebuchet MS" w:cs="Arial"/>
                <w:sz w:val="22"/>
                <w:szCs w:val="22"/>
                <w:lang w:eastAsia="zh-CN"/>
              </w:rPr>
              <w:t>Execuția</w:t>
            </w:r>
            <w:proofErr w:type="spellEnd"/>
            <w:r w:rsidRPr="00E16732">
              <w:rPr>
                <w:rFonts w:ascii="Trebuchet MS" w:eastAsia="Times New Roman" w:hAnsi="Trebuchet MS" w:cs="Arial"/>
                <w:sz w:val="22"/>
                <w:szCs w:val="22"/>
                <w:lang w:eastAsia="zh-CN"/>
              </w:rPr>
              <w:t xml:space="preserve"> </w:t>
            </w:r>
            <w:proofErr w:type="spellStart"/>
            <w:r w:rsidRPr="00E16732">
              <w:rPr>
                <w:rFonts w:ascii="Trebuchet MS" w:eastAsia="Times New Roman" w:hAnsi="Trebuchet MS" w:cs="Arial"/>
                <w:sz w:val="22"/>
                <w:szCs w:val="22"/>
                <w:lang w:eastAsia="zh-CN"/>
              </w:rPr>
              <w:t>bugetară</w:t>
            </w:r>
            <w:proofErr w:type="spellEnd"/>
            <w:r w:rsidRPr="00E16732">
              <w:rPr>
                <w:rFonts w:ascii="Trebuchet MS" w:eastAsia="Times New Roman" w:hAnsi="Trebuchet MS" w:cs="Arial"/>
                <w:sz w:val="22"/>
                <w:szCs w:val="22"/>
                <w:lang w:eastAsia="zh-CN"/>
              </w:rPr>
              <w:t xml:space="preserve">/ </w:t>
            </w:r>
            <w:proofErr w:type="spellStart"/>
            <w:r w:rsidRPr="00E16732">
              <w:rPr>
                <w:rFonts w:ascii="Trebuchet MS" w:eastAsia="Times New Roman" w:hAnsi="Trebuchet MS" w:cs="Arial"/>
                <w:sz w:val="22"/>
                <w:szCs w:val="22"/>
                <w:lang w:eastAsia="zh-CN"/>
              </w:rPr>
              <w:t>Finanțele</w:t>
            </w:r>
            <w:proofErr w:type="spellEnd"/>
            <w:r w:rsidRPr="00E16732">
              <w:rPr>
                <w:rFonts w:ascii="Trebuchet MS" w:eastAsia="Times New Roman" w:hAnsi="Trebuchet MS" w:cs="Arial"/>
                <w:sz w:val="22"/>
                <w:szCs w:val="22"/>
                <w:lang w:eastAsia="zh-CN"/>
              </w:rPr>
              <w:t xml:space="preserve"> </w:t>
            </w:r>
            <w:proofErr w:type="spellStart"/>
            <w:r w:rsidRPr="00E16732">
              <w:rPr>
                <w:rFonts w:ascii="Trebuchet MS" w:eastAsia="Times New Roman" w:hAnsi="Trebuchet MS" w:cs="Arial"/>
                <w:sz w:val="22"/>
                <w:szCs w:val="22"/>
                <w:lang w:eastAsia="zh-CN"/>
              </w:rPr>
              <w:t>instituțiilor</w:t>
            </w:r>
            <w:proofErr w:type="spellEnd"/>
            <w:r w:rsidRPr="00E16732">
              <w:rPr>
                <w:rFonts w:ascii="Trebuchet MS" w:eastAsia="Times New Roman" w:hAnsi="Trebuchet MS" w:cs="Arial"/>
                <w:sz w:val="22"/>
                <w:szCs w:val="22"/>
                <w:lang w:eastAsia="zh-CN"/>
              </w:rPr>
              <w:t xml:space="preserve"> </w:t>
            </w:r>
            <w:proofErr w:type="spellStart"/>
            <w:r w:rsidRPr="00E16732">
              <w:rPr>
                <w:rFonts w:ascii="Trebuchet MS" w:eastAsia="Times New Roman" w:hAnsi="Trebuchet MS" w:cs="Arial"/>
                <w:sz w:val="22"/>
                <w:szCs w:val="22"/>
                <w:lang w:eastAsia="zh-CN"/>
              </w:rPr>
              <w:t>publice</w:t>
            </w:r>
            <w:proofErr w:type="spellEnd"/>
            <w:r w:rsidRPr="00E16732">
              <w:rPr>
                <w:rFonts w:ascii="Trebuchet MS" w:eastAsia="Times New Roman" w:hAnsi="Trebuchet MS" w:cs="Arial"/>
                <w:sz w:val="22"/>
                <w:szCs w:val="22"/>
                <w:lang w:eastAsia="zh-CN"/>
              </w:rPr>
              <w:t>;</w:t>
            </w:r>
          </w:p>
        </w:tc>
      </w:tr>
      <w:tr w:rsidR="00DC0B3B" w:rsidRPr="00E16732" w14:paraId="4A243335" w14:textId="77777777" w:rsidTr="00B84E89">
        <w:tc>
          <w:tcPr>
            <w:tcW w:w="4698" w:type="dxa"/>
          </w:tcPr>
          <w:p w14:paraId="73EE7929" w14:textId="23E40150" w:rsidR="00DC0B3B" w:rsidRPr="00E16732" w:rsidRDefault="00F816B9" w:rsidP="00F816B9">
            <w:pPr>
              <w:tabs>
                <w:tab w:val="left" w:pos="720"/>
              </w:tabs>
              <w:textAlignment w:val="baseline"/>
              <w:rPr>
                <w:rFonts w:ascii="Trebuchet MS" w:eastAsia="Times New Roman" w:hAnsi="Trebuchet MS"/>
                <w:color w:val="000000"/>
                <w:sz w:val="22"/>
                <w:szCs w:val="22"/>
                <w:lang w:eastAsia="ro-RO"/>
              </w:rPr>
            </w:pPr>
            <w:proofErr w:type="gramStart"/>
            <w:r w:rsidRPr="00E16732">
              <w:rPr>
                <w:rFonts w:ascii="Trebuchet MS" w:eastAsia="Times New Roman" w:hAnsi="Trebuchet MS"/>
                <w:sz w:val="22"/>
                <w:szCs w:val="22"/>
              </w:rPr>
              <w:t>3.Ordonan</w:t>
            </w:r>
            <w:proofErr w:type="gramEnd"/>
            <w:r w:rsidRPr="00E16732">
              <w:rPr>
                <w:rFonts w:ascii="Trebuchet MS" w:eastAsia="Times New Roman" w:hAnsi="Trebuchet MS"/>
                <w:sz w:val="22"/>
                <w:szCs w:val="22"/>
              </w:rPr>
              <w:t xml:space="preserve">ța de </w:t>
            </w:r>
            <w:proofErr w:type="spellStart"/>
            <w:r w:rsidRPr="00E16732">
              <w:rPr>
                <w:rFonts w:ascii="Trebuchet MS" w:eastAsia="Times New Roman" w:hAnsi="Trebuchet MS"/>
                <w:sz w:val="22"/>
                <w:szCs w:val="22"/>
              </w:rPr>
              <w:t>urgență</w:t>
            </w:r>
            <w:proofErr w:type="spellEnd"/>
            <w:r w:rsidRPr="00E16732">
              <w:rPr>
                <w:rFonts w:ascii="Trebuchet MS" w:eastAsia="Times New Roman" w:hAnsi="Trebuchet MS"/>
                <w:sz w:val="22"/>
                <w:szCs w:val="22"/>
              </w:rPr>
              <w:t xml:space="preserve"> a </w:t>
            </w:r>
            <w:proofErr w:type="spellStart"/>
            <w:r w:rsidRPr="00E16732">
              <w:rPr>
                <w:rFonts w:ascii="Trebuchet MS" w:eastAsia="Times New Roman" w:hAnsi="Trebuchet MS"/>
                <w:sz w:val="22"/>
                <w:szCs w:val="22"/>
              </w:rPr>
              <w:t>Guvernului</w:t>
            </w:r>
            <w:proofErr w:type="spellEnd"/>
            <w:r w:rsidRPr="00E16732">
              <w:rPr>
                <w:rFonts w:ascii="Trebuchet MS" w:eastAsia="Times New Roman" w:hAnsi="Trebuchet MS"/>
                <w:sz w:val="22"/>
                <w:szCs w:val="22"/>
              </w:rPr>
              <w:t xml:space="preserve"> nr. 34/2023 </w:t>
            </w:r>
            <w:proofErr w:type="spellStart"/>
            <w:r w:rsidRPr="00E16732">
              <w:rPr>
                <w:rFonts w:ascii="Trebuchet MS" w:eastAsia="Times New Roman" w:hAnsi="Trebuchet MS"/>
                <w:sz w:val="22"/>
                <w:szCs w:val="22"/>
              </w:rPr>
              <w:t>privind</w:t>
            </w:r>
            <w:proofErr w:type="spellEnd"/>
            <w:r w:rsidRPr="00E16732">
              <w:rPr>
                <w:rFonts w:ascii="Trebuchet MS" w:eastAsia="Times New Roman" w:hAnsi="Trebuchet MS"/>
                <w:sz w:val="22"/>
                <w:szCs w:val="22"/>
              </w:rPr>
              <w:t xml:space="preserve"> </w:t>
            </w:r>
            <w:proofErr w:type="spellStart"/>
            <w:r w:rsidRPr="00E16732">
              <w:rPr>
                <w:rFonts w:ascii="Trebuchet MS" w:eastAsia="Times New Roman" w:hAnsi="Trebuchet MS"/>
                <w:sz w:val="22"/>
                <w:szCs w:val="22"/>
              </w:rPr>
              <w:t>unele</w:t>
            </w:r>
            <w:proofErr w:type="spellEnd"/>
            <w:r w:rsidRPr="00E16732">
              <w:rPr>
                <w:rFonts w:ascii="Trebuchet MS" w:eastAsia="Times New Roman" w:hAnsi="Trebuchet MS"/>
                <w:sz w:val="22"/>
                <w:szCs w:val="22"/>
              </w:rPr>
              <w:t xml:space="preserve"> </w:t>
            </w:r>
            <w:proofErr w:type="spellStart"/>
            <w:r w:rsidRPr="00E16732">
              <w:rPr>
                <w:rFonts w:ascii="Trebuchet MS" w:eastAsia="Times New Roman" w:hAnsi="Trebuchet MS"/>
                <w:sz w:val="22"/>
                <w:szCs w:val="22"/>
              </w:rPr>
              <w:t>măsuri</w:t>
            </w:r>
            <w:proofErr w:type="spellEnd"/>
            <w:r w:rsidRPr="00E16732">
              <w:rPr>
                <w:rFonts w:ascii="Trebuchet MS" w:eastAsia="Times New Roman" w:hAnsi="Trebuchet MS"/>
                <w:sz w:val="22"/>
                <w:szCs w:val="22"/>
              </w:rPr>
              <w:t xml:space="preserve"> fiscal-</w:t>
            </w:r>
            <w:proofErr w:type="spellStart"/>
            <w:r w:rsidRPr="00E16732">
              <w:rPr>
                <w:rFonts w:ascii="Trebuchet MS" w:eastAsia="Times New Roman" w:hAnsi="Trebuchet MS"/>
                <w:sz w:val="22"/>
                <w:szCs w:val="22"/>
              </w:rPr>
              <w:t>bugetare</w:t>
            </w:r>
            <w:proofErr w:type="spellEnd"/>
            <w:r w:rsidRPr="00E16732">
              <w:rPr>
                <w:rFonts w:ascii="Trebuchet MS" w:eastAsia="Times New Roman" w:hAnsi="Trebuchet MS"/>
                <w:sz w:val="22"/>
                <w:szCs w:val="22"/>
              </w:rPr>
              <w:t xml:space="preserve">, </w:t>
            </w:r>
            <w:proofErr w:type="spellStart"/>
            <w:r w:rsidRPr="00E16732">
              <w:rPr>
                <w:rFonts w:ascii="Trebuchet MS" w:eastAsia="Times New Roman" w:hAnsi="Trebuchet MS"/>
                <w:sz w:val="22"/>
                <w:szCs w:val="22"/>
              </w:rPr>
              <w:t>prorogarea</w:t>
            </w:r>
            <w:proofErr w:type="spellEnd"/>
            <w:r w:rsidRPr="00E16732">
              <w:rPr>
                <w:rFonts w:ascii="Trebuchet MS" w:eastAsia="Times New Roman" w:hAnsi="Trebuchet MS"/>
                <w:sz w:val="22"/>
                <w:szCs w:val="22"/>
              </w:rPr>
              <w:t xml:space="preserve"> </w:t>
            </w:r>
            <w:proofErr w:type="spellStart"/>
            <w:r w:rsidRPr="00E16732">
              <w:rPr>
                <w:rFonts w:ascii="Trebuchet MS" w:eastAsia="Times New Roman" w:hAnsi="Trebuchet MS"/>
                <w:sz w:val="22"/>
                <w:szCs w:val="22"/>
              </w:rPr>
              <w:t>unor</w:t>
            </w:r>
            <w:proofErr w:type="spellEnd"/>
            <w:r w:rsidRPr="00E16732">
              <w:rPr>
                <w:rFonts w:ascii="Trebuchet MS" w:eastAsia="Times New Roman" w:hAnsi="Trebuchet MS"/>
                <w:sz w:val="22"/>
                <w:szCs w:val="22"/>
              </w:rPr>
              <w:t xml:space="preserve"> </w:t>
            </w:r>
            <w:proofErr w:type="spellStart"/>
            <w:r w:rsidRPr="00E16732">
              <w:rPr>
                <w:rFonts w:ascii="Trebuchet MS" w:eastAsia="Times New Roman" w:hAnsi="Trebuchet MS"/>
                <w:sz w:val="22"/>
                <w:szCs w:val="22"/>
              </w:rPr>
              <w:t>termene</w:t>
            </w:r>
            <w:proofErr w:type="spellEnd"/>
            <w:r w:rsidRPr="00E16732">
              <w:rPr>
                <w:rFonts w:ascii="Trebuchet MS" w:eastAsia="Times New Roman" w:hAnsi="Trebuchet MS"/>
                <w:sz w:val="22"/>
                <w:szCs w:val="22"/>
              </w:rPr>
              <w:t xml:space="preserve">, </w:t>
            </w:r>
            <w:proofErr w:type="spellStart"/>
            <w:r w:rsidRPr="00E16732">
              <w:rPr>
                <w:rFonts w:ascii="Trebuchet MS" w:eastAsia="Times New Roman" w:hAnsi="Trebuchet MS"/>
                <w:sz w:val="22"/>
                <w:szCs w:val="22"/>
              </w:rPr>
              <w:t>precum</w:t>
            </w:r>
            <w:proofErr w:type="spellEnd"/>
            <w:r w:rsidRPr="00E16732">
              <w:rPr>
                <w:rFonts w:ascii="Trebuchet MS" w:eastAsia="Times New Roman" w:hAnsi="Trebuchet MS"/>
                <w:sz w:val="22"/>
                <w:szCs w:val="22"/>
              </w:rPr>
              <w:t xml:space="preserve"> </w:t>
            </w:r>
            <w:proofErr w:type="spellStart"/>
            <w:r w:rsidRPr="00E16732">
              <w:rPr>
                <w:rFonts w:ascii="Trebuchet MS" w:eastAsia="Times New Roman" w:hAnsi="Trebuchet MS"/>
                <w:sz w:val="22"/>
                <w:szCs w:val="22"/>
              </w:rPr>
              <w:t>şi</w:t>
            </w:r>
            <w:proofErr w:type="spellEnd"/>
            <w:r w:rsidRPr="00E16732">
              <w:rPr>
                <w:rFonts w:ascii="Trebuchet MS" w:eastAsia="Times New Roman" w:hAnsi="Trebuchet MS"/>
                <w:sz w:val="22"/>
                <w:szCs w:val="22"/>
              </w:rPr>
              <w:t xml:space="preserve"> </w:t>
            </w:r>
            <w:proofErr w:type="spellStart"/>
            <w:r w:rsidRPr="00E16732">
              <w:rPr>
                <w:rFonts w:ascii="Trebuchet MS" w:eastAsia="Times New Roman" w:hAnsi="Trebuchet MS"/>
                <w:sz w:val="22"/>
                <w:szCs w:val="22"/>
              </w:rPr>
              <w:t>pentru</w:t>
            </w:r>
            <w:proofErr w:type="spellEnd"/>
            <w:r w:rsidRPr="00E16732">
              <w:rPr>
                <w:rFonts w:ascii="Trebuchet MS" w:eastAsia="Times New Roman" w:hAnsi="Trebuchet MS"/>
                <w:sz w:val="22"/>
                <w:szCs w:val="22"/>
              </w:rPr>
              <w:t xml:space="preserve"> </w:t>
            </w:r>
            <w:proofErr w:type="spellStart"/>
            <w:r w:rsidRPr="00E16732">
              <w:rPr>
                <w:rFonts w:ascii="Trebuchet MS" w:eastAsia="Times New Roman" w:hAnsi="Trebuchet MS"/>
                <w:sz w:val="22"/>
                <w:szCs w:val="22"/>
              </w:rPr>
              <w:t>modificarea</w:t>
            </w:r>
            <w:proofErr w:type="spellEnd"/>
            <w:r w:rsidRPr="00E16732">
              <w:rPr>
                <w:rFonts w:ascii="Trebuchet MS" w:eastAsia="Times New Roman" w:hAnsi="Trebuchet MS"/>
                <w:sz w:val="22"/>
                <w:szCs w:val="22"/>
              </w:rPr>
              <w:t xml:space="preserve"> </w:t>
            </w:r>
            <w:proofErr w:type="spellStart"/>
            <w:r w:rsidRPr="00E16732">
              <w:rPr>
                <w:rFonts w:ascii="Trebuchet MS" w:eastAsia="Times New Roman" w:hAnsi="Trebuchet MS"/>
                <w:sz w:val="22"/>
                <w:szCs w:val="22"/>
              </w:rPr>
              <w:t>şi</w:t>
            </w:r>
            <w:proofErr w:type="spellEnd"/>
            <w:r w:rsidRPr="00E16732">
              <w:rPr>
                <w:rFonts w:ascii="Trebuchet MS" w:eastAsia="Times New Roman" w:hAnsi="Trebuchet MS"/>
                <w:sz w:val="22"/>
                <w:szCs w:val="22"/>
              </w:rPr>
              <w:t xml:space="preserve"> </w:t>
            </w:r>
            <w:proofErr w:type="spellStart"/>
            <w:r w:rsidRPr="00E16732">
              <w:rPr>
                <w:rFonts w:ascii="Trebuchet MS" w:eastAsia="Times New Roman" w:hAnsi="Trebuchet MS"/>
                <w:sz w:val="22"/>
                <w:szCs w:val="22"/>
                <w:lang w:val="es-ES"/>
              </w:rPr>
              <w:t>completarea</w:t>
            </w:r>
            <w:proofErr w:type="spellEnd"/>
            <w:r w:rsidRPr="00E16732">
              <w:rPr>
                <w:rFonts w:ascii="Trebuchet MS" w:eastAsia="Times New Roman" w:hAnsi="Trebuchet MS"/>
                <w:sz w:val="22"/>
                <w:szCs w:val="22"/>
                <w:lang w:val="es-ES"/>
              </w:rPr>
              <w:t xml:space="preserve"> </w:t>
            </w:r>
            <w:proofErr w:type="spellStart"/>
            <w:r w:rsidRPr="00E16732">
              <w:rPr>
                <w:rFonts w:ascii="Trebuchet MS" w:eastAsia="Times New Roman" w:hAnsi="Trebuchet MS"/>
                <w:sz w:val="22"/>
                <w:szCs w:val="22"/>
                <w:lang w:val="es-ES"/>
              </w:rPr>
              <w:t>unor</w:t>
            </w:r>
            <w:proofErr w:type="spellEnd"/>
            <w:r w:rsidRPr="00E16732">
              <w:rPr>
                <w:rFonts w:ascii="Trebuchet MS" w:eastAsia="Times New Roman" w:hAnsi="Trebuchet MS"/>
                <w:sz w:val="22"/>
                <w:szCs w:val="22"/>
                <w:lang w:val="es-ES"/>
              </w:rPr>
              <w:t xml:space="preserve"> </w:t>
            </w:r>
            <w:proofErr w:type="spellStart"/>
            <w:r w:rsidRPr="00E16732">
              <w:rPr>
                <w:rFonts w:ascii="Trebuchet MS" w:eastAsia="Times New Roman" w:hAnsi="Trebuchet MS"/>
                <w:sz w:val="22"/>
                <w:szCs w:val="22"/>
                <w:lang w:val="es-ES"/>
              </w:rPr>
              <w:t>acte</w:t>
            </w:r>
            <w:proofErr w:type="spellEnd"/>
            <w:r w:rsidRPr="00E16732">
              <w:rPr>
                <w:rFonts w:ascii="Trebuchet MS" w:eastAsia="Times New Roman" w:hAnsi="Trebuchet MS"/>
                <w:sz w:val="22"/>
                <w:szCs w:val="22"/>
                <w:lang w:val="es-ES"/>
              </w:rPr>
              <w:t xml:space="preserve"> </w:t>
            </w:r>
            <w:proofErr w:type="spellStart"/>
            <w:r w:rsidRPr="00E16732">
              <w:rPr>
                <w:rFonts w:ascii="Trebuchet MS" w:eastAsia="Times New Roman" w:hAnsi="Trebuchet MS"/>
                <w:sz w:val="22"/>
                <w:szCs w:val="22"/>
                <w:lang w:val="es-ES"/>
              </w:rPr>
              <w:t>normative</w:t>
            </w:r>
            <w:proofErr w:type="spellEnd"/>
            <w:r w:rsidRPr="00E16732">
              <w:rPr>
                <w:rFonts w:ascii="Trebuchet MS" w:eastAsia="Times New Roman" w:hAnsi="Trebuchet MS"/>
                <w:sz w:val="22"/>
                <w:szCs w:val="22"/>
                <w:lang w:val="es-ES"/>
              </w:rPr>
              <w:t xml:space="preserve">, </w:t>
            </w:r>
            <w:proofErr w:type="spellStart"/>
            <w:r w:rsidRPr="00E16732">
              <w:rPr>
                <w:rFonts w:ascii="Trebuchet MS" w:eastAsia="Times New Roman" w:hAnsi="Trebuchet MS"/>
                <w:sz w:val="22"/>
                <w:szCs w:val="22"/>
                <w:lang w:val="es-ES"/>
              </w:rPr>
              <w:t>cu</w:t>
            </w:r>
            <w:proofErr w:type="spellEnd"/>
            <w:r w:rsidRPr="00E16732">
              <w:rPr>
                <w:rFonts w:ascii="Trebuchet MS" w:eastAsia="Times New Roman" w:hAnsi="Trebuchet MS"/>
                <w:sz w:val="22"/>
                <w:szCs w:val="22"/>
                <w:lang w:val="es-ES"/>
              </w:rPr>
              <w:t xml:space="preserve"> </w:t>
            </w:r>
            <w:proofErr w:type="spellStart"/>
            <w:r w:rsidRPr="00E16732">
              <w:rPr>
                <w:rFonts w:ascii="Trebuchet MS" w:eastAsia="Times New Roman" w:hAnsi="Trebuchet MS"/>
                <w:sz w:val="22"/>
                <w:szCs w:val="22"/>
                <w:lang w:val="es-ES"/>
              </w:rPr>
              <w:t>modificările</w:t>
            </w:r>
            <w:proofErr w:type="spellEnd"/>
            <w:r w:rsidRPr="00E16732">
              <w:rPr>
                <w:rFonts w:ascii="Trebuchet MS" w:eastAsia="Times New Roman" w:hAnsi="Trebuchet MS"/>
                <w:sz w:val="22"/>
                <w:szCs w:val="22"/>
                <w:lang w:val="es-ES"/>
              </w:rPr>
              <w:t xml:space="preserve"> </w:t>
            </w:r>
            <w:proofErr w:type="spellStart"/>
            <w:r w:rsidRPr="00E16732">
              <w:rPr>
                <w:rFonts w:ascii="Trebuchet MS" w:eastAsia="Times New Roman" w:hAnsi="Trebuchet MS"/>
                <w:sz w:val="22"/>
                <w:szCs w:val="22"/>
                <w:lang w:val="es-ES"/>
              </w:rPr>
              <w:t>șI</w:t>
            </w:r>
            <w:proofErr w:type="spellEnd"/>
            <w:r w:rsidRPr="00E16732">
              <w:rPr>
                <w:rFonts w:ascii="Trebuchet MS" w:eastAsia="Times New Roman" w:hAnsi="Trebuchet MS"/>
                <w:sz w:val="22"/>
                <w:szCs w:val="22"/>
                <w:lang w:val="es-ES"/>
              </w:rPr>
              <w:t xml:space="preserve"> </w:t>
            </w:r>
            <w:proofErr w:type="spellStart"/>
            <w:r w:rsidRPr="00E16732">
              <w:rPr>
                <w:rFonts w:ascii="Trebuchet MS" w:eastAsia="Times New Roman" w:hAnsi="Trebuchet MS"/>
                <w:sz w:val="22"/>
                <w:szCs w:val="22"/>
                <w:lang w:val="es-ES"/>
              </w:rPr>
              <w:t>completările</w:t>
            </w:r>
            <w:proofErr w:type="spellEnd"/>
            <w:r w:rsidRPr="00E16732">
              <w:rPr>
                <w:rFonts w:ascii="Trebuchet MS" w:eastAsia="Times New Roman" w:hAnsi="Trebuchet MS"/>
                <w:sz w:val="22"/>
                <w:szCs w:val="22"/>
                <w:lang w:val="es-ES"/>
              </w:rPr>
              <w:t xml:space="preserve"> </w:t>
            </w:r>
            <w:proofErr w:type="spellStart"/>
            <w:r w:rsidRPr="00E16732">
              <w:rPr>
                <w:rFonts w:ascii="Trebuchet MS" w:eastAsia="Times New Roman" w:hAnsi="Trebuchet MS"/>
                <w:sz w:val="22"/>
                <w:szCs w:val="22"/>
                <w:lang w:val="es-ES"/>
              </w:rPr>
              <w:t>ulterioare</w:t>
            </w:r>
            <w:proofErr w:type="spellEnd"/>
            <w:r w:rsidRPr="00E16732">
              <w:rPr>
                <w:rFonts w:ascii="Trebuchet MS" w:eastAsia="Times New Roman" w:hAnsi="Trebuchet MS"/>
                <w:sz w:val="22"/>
                <w:szCs w:val="22"/>
                <w:lang w:val="es-ES"/>
              </w:rPr>
              <w:t>;</w:t>
            </w:r>
          </w:p>
        </w:tc>
        <w:tc>
          <w:tcPr>
            <w:tcW w:w="5490" w:type="dxa"/>
          </w:tcPr>
          <w:p w14:paraId="22A25F06" w14:textId="5456CBFC" w:rsidR="00DC0B3B" w:rsidRPr="00E16732" w:rsidRDefault="00F816B9" w:rsidP="00776F90">
            <w:pPr>
              <w:textAlignment w:val="baseline"/>
              <w:rPr>
                <w:rFonts w:ascii="Trebuchet MS" w:eastAsia="Times New Roman" w:hAnsi="Trebuchet MS"/>
                <w:color w:val="000000"/>
                <w:sz w:val="22"/>
                <w:szCs w:val="22"/>
                <w:lang w:val="ro-RO" w:eastAsia="ro-RO"/>
              </w:rPr>
            </w:pPr>
            <w:proofErr w:type="gramStart"/>
            <w:r w:rsidRPr="00E16732">
              <w:rPr>
                <w:rFonts w:ascii="Trebuchet MS" w:hAnsi="Trebuchet MS"/>
                <w:sz w:val="22"/>
                <w:szCs w:val="22"/>
              </w:rPr>
              <w:t>1.Dispoziţii</w:t>
            </w:r>
            <w:proofErr w:type="gramEnd"/>
            <w:r w:rsidRPr="00E16732">
              <w:rPr>
                <w:rFonts w:ascii="Trebuchet MS" w:hAnsi="Trebuchet MS"/>
                <w:sz w:val="22"/>
                <w:szCs w:val="22"/>
              </w:rPr>
              <w:t xml:space="preserve"> care </w:t>
            </w:r>
            <w:proofErr w:type="spellStart"/>
            <w:r w:rsidRPr="00E16732">
              <w:rPr>
                <w:rFonts w:ascii="Trebuchet MS" w:hAnsi="Trebuchet MS"/>
                <w:sz w:val="22"/>
                <w:szCs w:val="22"/>
              </w:rPr>
              <w:t>vizează</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adoptarea</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unor</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măsuri</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bugetare</w:t>
            </w:r>
            <w:proofErr w:type="spellEnd"/>
            <w:r w:rsidRPr="00E16732">
              <w:rPr>
                <w:rFonts w:ascii="Trebuchet MS" w:hAnsi="Trebuchet MS"/>
                <w:sz w:val="22"/>
                <w:szCs w:val="22"/>
              </w:rPr>
              <w:t xml:space="preserve"> a </w:t>
            </w:r>
            <w:proofErr w:type="spellStart"/>
            <w:r w:rsidRPr="00E16732">
              <w:rPr>
                <w:rFonts w:ascii="Trebuchet MS" w:hAnsi="Trebuchet MS"/>
                <w:sz w:val="22"/>
                <w:szCs w:val="22"/>
              </w:rPr>
              <w:t>căror</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aplicare</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determină</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reducerea</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cheltuielilor</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bugetare</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în</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anul</w:t>
            </w:r>
            <w:proofErr w:type="spellEnd"/>
            <w:r w:rsidRPr="00E16732">
              <w:rPr>
                <w:rFonts w:ascii="Trebuchet MS" w:hAnsi="Trebuchet MS"/>
                <w:sz w:val="22"/>
                <w:szCs w:val="22"/>
              </w:rPr>
              <w:t xml:space="preserve"> 2023.</w:t>
            </w:r>
          </w:p>
        </w:tc>
      </w:tr>
      <w:tr w:rsidR="00DC0B3B" w:rsidRPr="00E16732" w14:paraId="237485ED" w14:textId="77777777" w:rsidTr="00B84E89">
        <w:tc>
          <w:tcPr>
            <w:tcW w:w="4698" w:type="dxa"/>
          </w:tcPr>
          <w:p w14:paraId="69CD63C6" w14:textId="5C4B3FE9" w:rsidR="00DC0B3B" w:rsidRPr="00E16732" w:rsidRDefault="00F816B9" w:rsidP="00F816B9">
            <w:pPr>
              <w:tabs>
                <w:tab w:val="left" w:pos="720"/>
              </w:tabs>
              <w:textAlignment w:val="baseline"/>
              <w:rPr>
                <w:rFonts w:ascii="Trebuchet MS" w:eastAsia="Times New Roman" w:hAnsi="Trebuchet MS"/>
                <w:color w:val="000000"/>
                <w:sz w:val="22"/>
                <w:szCs w:val="22"/>
                <w:lang w:eastAsia="ro-RO"/>
              </w:rPr>
            </w:pPr>
            <w:r w:rsidRPr="00E16732">
              <w:rPr>
                <w:rFonts w:ascii="Trebuchet MS" w:eastAsia="Times New Roman" w:hAnsi="Trebuchet MS"/>
                <w:sz w:val="22"/>
                <w:szCs w:val="22"/>
                <w:lang w:val="es-ES"/>
              </w:rPr>
              <w:t xml:space="preserve">4.Hotărârea </w:t>
            </w:r>
            <w:proofErr w:type="spellStart"/>
            <w:r w:rsidRPr="00E16732">
              <w:rPr>
                <w:rFonts w:ascii="Trebuchet MS" w:eastAsia="Times New Roman" w:hAnsi="Trebuchet MS"/>
                <w:sz w:val="22"/>
                <w:szCs w:val="22"/>
                <w:lang w:val="es-ES"/>
              </w:rPr>
              <w:t>Guvernului</w:t>
            </w:r>
            <w:proofErr w:type="spellEnd"/>
            <w:r w:rsidRPr="00E16732">
              <w:rPr>
                <w:rFonts w:ascii="Trebuchet MS" w:eastAsia="Times New Roman" w:hAnsi="Trebuchet MS"/>
                <w:sz w:val="22"/>
                <w:szCs w:val="22"/>
                <w:lang w:val="es-ES"/>
              </w:rPr>
              <w:t xml:space="preserve"> </w:t>
            </w:r>
            <w:proofErr w:type="spellStart"/>
            <w:r w:rsidRPr="00E16732">
              <w:rPr>
                <w:rFonts w:ascii="Trebuchet MS" w:eastAsia="Times New Roman" w:hAnsi="Trebuchet MS"/>
                <w:sz w:val="22"/>
                <w:szCs w:val="22"/>
                <w:lang w:val="es-ES"/>
              </w:rPr>
              <w:t>privind</w:t>
            </w:r>
            <w:proofErr w:type="spellEnd"/>
            <w:r w:rsidRPr="00E16732">
              <w:rPr>
                <w:rFonts w:ascii="Trebuchet MS" w:eastAsia="Times New Roman" w:hAnsi="Trebuchet MS"/>
                <w:sz w:val="22"/>
                <w:szCs w:val="22"/>
                <w:lang w:val="es-ES"/>
              </w:rPr>
              <w:t xml:space="preserve"> </w:t>
            </w:r>
            <w:proofErr w:type="spellStart"/>
            <w:r w:rsidRPr="00E16732">
              <w:rPr>
                <w:rFonts w:ascii="Trebuchet MS" w:eastAsia="Times New Roman" w:hAnsi="Trebuchet MS"/>
                <w:sz w:val="22"/>
                <w:szCs w:val="22"/>
                <w:lang w:val="es-ES"/>
              </w:rPr>
              <w:t>organizarea</w:t>
            </w:r>
            <w:proofErr w:type="spellEnd"/>
            <w:r w:rsidRPr="00E16732">
              <w:rPr>
                <w:rFonts w:ascii="Trebuchet MS" w:eastAsia="Times New Roman" w:hAnsi="Trebuchet MS"/>
                <w:sz w:val="22"/>
                <w:szCs w:val="22"/>
                <w:lang w:val="es-ES"/>
              </w:rPr>
              <w:t xml:space="preserve"> </w:t>
            </w:r>
            <w:proofErr w:type="spellStart"/>
            <w:r w:rsidRPr="00E16732">
              <w:rPr>
                <w:rFonts w:ascii="Trebuchet MS" w:eastAsia="Times New Roman" w:hAnsi="Trebuchet MS"/>
                <w:sz w:val="22"/>
                <w:szCs w:val="22"/>
                <w:lang w:val="es-ES"/>
              </w:rPr>
              <w:t>şi</w:t>
            </w:r>
            <w:proofErr w:type="spellEnd"/>
            <w:r w:rsidRPr="00E16732">
              <w:rPr>
                <w:rFonts w:ascii="Trebuchet MS" w:eastAsia="Times New Roman" w:hAnsi="Trebuchet MS"/>
                <w:sz w:val="22"/>
                <w:szCs w:val="22"/>
                <w:lang w:val="es-ES"/>
              </w:rPr>
              <w:t xml:space="preserve"> </w:t>
            </w:r>
            <w:proofErr w:type="spellStart"/>
            <w:r w:rsidRPr="00E16732">
              <w:rPr>
                <w:rFonts w:ascii="Trebuchet MS" w:eastAsia="Times New Roman" w:hAnsi="Trebuchet MS"/>
                <w:sz w:val="22"/>
                <w:szCs w:val="22"/>
                <w:lang w:val="es-ES"/>
              </w:rPr>
              <w:t>funcţionarea</w:t>
            </w:r>
            <w:proofErr w:type="spellEnd"/>
            <w:r w:rsidRPr="00E16732">
              <w:rPr>
                <w:rFonts w:ascii="Trebuchet MS" w:eastAsia="Times New Roman" w:hAnsi="Trebuchet MS"/>
                <w:sz w:val="22"/>
                <w:szCs w:val="22"/>
                <w:lang w:val="es-ES"/>
              </w:rPr>
              <w:t xml:space="preserve"> </w:t>
            </w:r>
            <w:proofErr w:type="spellStart"/>
            <w:r w:rsidRPr="00E16732">
              <w:rPr>
                <w:rFonts w:ascii="Trebuchet MS" w:eastAsia="Times New Roman" w:hAnsi="Trebuchet MS"/>
                <w:sz w:val="22"/>
                <w:szCs w:val="22"/>
                <w:lang w:val="es-ES"/>
              </w:rPr>
              <w:t>Ministerului</w:t>
            </w:r>
            <w:proofErr w:type="spellEnd"/>
            <w:r w:rsidRPr="00E16732">
              <w:rPr>
                <w:rFonts w:ascii="Trebuchet MS" w:eastAsia="Times New Roman" w:hAnsi="Trebuchet MS"/>
                <w:sz w:val="22"/>
                <w:szCs w:val="22"/>
                <w:lang w:val="es-ES"/>
              </w:rPr>
              <w:t xml:space="preserve"> </w:t>
            </w:r>
            <w:proofErr w:type="spellStart"/>
            <w:r w:rsidRPr="00E16732">
              <w:rPr>
                <w:rFonts w:ascii="Trebuchet MS" w:eastAsia="Times New Roman" w:hAnsi="Trebuchet MS"/>
                <w:sz w:val="22"/>
                <w:szCs w:val="22"/>
                <w:lang w:val="es-ES"/>
              </w:rPr>
              <w:t>Finanţelor</w:t>
            </w:r>
            <w:proofErr w:type="spellEnd"/>
            <w:r w:rsidRPr="00E16732">
              <w:rPr>
                <w:rFonts w:ascii="Trebuchet MS" w:eastAsia="Times New Roman" w:hAnsi="Trebuchet MS"/>
                <w:sz w:val="22"/>
                <w:szCs w:val="22"/>
                <w:lang w:val="es-ES"/>
              </w:rPr>
              <w:t xml:space="preserve">, nr.34/2009, </w:t>
            </w:r>
            <w:proofErr w:type="spellStart"/>
            <w:r w:rsidRPr="00E16732">
              <w:rPr>
                <w:rFonts w:ascii="Trebuchet MS" w:eastAsia="Times New Roman" w:hAnsi="Trebuchet MS"/>
                <w:sz w:val="22"/>
                <w:szCs w:val="22"/>
                <w:lang w:val="es-ES"/>
              </w:rPr>
              <w:t>cu</w:t>
            </w:r>
            <w:proofErr w:type="spellEnd"/>
            <w:r w:rsidRPr="00E16732">
              <w:rPr>
                <w:rFonts w:ascii="Trebuchet MS" w:eastAsia="Times New Roman" w:hAnsi="Trebuchet MS"/>
                <w:sz w:val="22"/>
                <w:szCs w:val="22"/>
                <w:lang w:val="es-ES"/>
              </w:rPr>
              <w:t xml:space="preserve"> </w:t>
            </w:r>
            <w:proofErr w:type="spellStart"/>
            <w:r w:rsidRPr="00E16732">
              <w:rPr>
                <w:rFonts w:ascii="Trebuchet MS" w:eastAsia="Times New Roman" w:hAnsi="Trebuchet MS"/>
                <w:sz w:val="22"/>
                <w:szCs w:val="22"/>
                <w:lang w:val="es-ES"/>
              </w:rPr>
              <w:t>modificările</w:t>
            </w:r>
            <w:proofErr w:type="spellEnd"/>
            <w:r w:rsidRPr="00E16732">
              <w:rPr>
                <w:rFonts w:ascii="Trebuchet MS" w:eastAsia="Times New Roman" w:hAnsi="Trebuchet MS"/>
                <w:sz w:val="22"/>
                <w:szCs w:val="22"/>
                <w:lang w:val="es-ES"/>
              </w:rPr>
              <w:t xml:space="preserve"> </w:t>
            </w:r>
            <w:proofErr w:type="spellStart"/>
            <w:r w:rsidRPr="00E16732">
              <w:rPr>
                <w:rFonts w:ascii="Trebuchet MS" w:eastAsia="Times New Roman" w:hAnsi="Trebuchet MS"/>
                <w:sz w:val="22"/>
                <w:szCs w:val="22"/>
                <w:lang w:val="es-ES"/>
              </w:rPr>
              <w:t>şi</w:t>
            </w:r>
            <w:proofErr w:type="spellEnd"/>
            <w:r w:rsidRPr="00E16732">
              <w:rPr>
                <w:rFonts w:ascii="Trebuchet MS" w:eastAsia="Times New Roman" w:hAnsi="Trebuchet MS"/>
                <w:sz w:val="22"/>
                <w:szCs w:val="22"/>
                <w:lang w:val="es-ES"/>
              </w:rPr>
              <w:t xml:space="preserve"> </w:t>
            </w:r>
            <w:proofErr w:type="spellStart"/>
            <w:r w:rsidRPr="00E16732">
              <w:rPr>
                <w:rFonts w:ascii="Trebuchet MS" w:eastAsia="Times New Roman" w:hAnsi="Trebuchet MS"/>
                <w:sz w:val="22"/>
                <w:szCs w:val="22"/>
                <w:lang w:val="es-ES"/>
              </w:rPr>
              <w:t>completările</w:t>
            </w:r>
            <w:proofErr w:type="spellEnd"/>
            <w:r w:rsidRPr="00E16732">
              <w:rPr>
                <w:rFonts w:ascii="Trebuchet MS" w:eastAsia="Times New Roman" w:hAnsi="Trebuchet MS"/>
                <w:sz w:val="22"/>
                <w:szCs w:val="22"/>
                <w:lang w:val="es-ES"/>
              </w:rPr>
              <w:t xml:space="preserve"> </w:t>
            </w:r>
            <w:proofErr w:type="spellStart"/>
            <w:r w:rsidRPr="00E16732">
              <w:rPr>
                <w:rFonts w:ascii="Trebuchet MS" w:eastAsia="Times New Roman" w:hAnsi="Trebuchet MS"/>
                <w:sz w:val="22"/>
                <w:szCs w:val="22"/>
                <w:lang w:val="es-ES"/>
              </w:rPr>
              <w:t>ulterioare</w:t>
            </w:r>
            <w:proofErr w:type="spellEnd"/>
            <w:r w:rsidRPr="00E16732">
              <w:rPr>
                <w:rFonts w:ascii="Trebuchet MS" w:eastAsia="Times New Roman" w:hAnsi="Trebuchet MS"/>
                <w:sz w:val="22"/>
                <w:szCs w:val="22"/>
                <w:lang w:val="es-ES"/>
              </w:rPr>
              <w:t>;</w:t>
            </w:r>
          </w:p>
        </w:tc>
        <w:tc>
          <w:tcPr>
            <w:tcW w:w="5490" w:type="dxa"/>
          </w:tcPr>
          <w:p w14:paraId="5E7757EA" w14:textId="7846FB1C" w:rsidR="00DC0B3B" w:rsidRPr="00E16732" w:rsidRDefault="000B30AA" w:rsidP="00B84E89">
            <w:pPr>
              <w:textAlignment w:val="baseline"/>
              <w:rPr>
                <w:rFonts w:ascii="Trebuchet MS" w:eastAsia="Times New Roman" w:hAnsi="Trebuchet MS"/>
                <w:color w:val="000000"/>
                <w:sz w:val="22"/>
                <w:szCs w:val="22"/>
                <w:lang w:val="ro-RO" w:eastAsia="ro-RO"/>
              </w:rPr>
            </w:pPr>
            <w:r w:rsidRPr="00E16732">
              <w:rPr>
                <w:rFonts w:ascii="Trebuchet MS" w:hAnsi="Trebuchet MS"/>
                <w:sz w:val="22"/>
                <w:szCs w:val="22"/>
              </w:rPr>
              <w:t>1.</w:t>
            </w:r>
            <w:r w:rsidR="00B84E89" w:rsidRPr="00E16732">
              <w:rPr>
                <w:rFonts w:ascii="Trebuchet MS" w:hAnsi="Trebuchet MS"/>
                <w:sz w:val="22"/>
                <w:szCs w:val="22"/>
              </w:rPr>
              <w:t xml:space="preserve">Principalele </w:t>
            </w:r>
            <w:proofErr w:type="spellStart"/>
            <w:r w:rsidR="00B84E89" w:rsidRPr="00E16732">
              <w:rPr>
                <w:rFonts w:ascii="Trebuchet MS" w:hAnsi="Trebuchet MS"/>
                <w:sz w:val="22"/>
                <w:szCs w:val="22"/>
              </w:rPr>
              <w:t>funcţii</w:t>
            </w:r>
            <w:proofErr w:type="spellEnd"/>
            <w:r w:rsidR="00B84E89" w:rsidRPr="00E16732">
              <w:rPr>
                <w:rFonts w:ascii="Trebuchet MS" w:hAnsi="Trebuchet MS"/>
                <w:sz w:val="22"/>
                <w:szCs w:val="22"/>
              </w:rPr>
              <w:t xml:space="preserve"> </w:t>
            </w:r>
            <w:proofErr w:type="spellStart"/>
            <w:r w:rsidR="00B84E89" w:rsidRPr="00E16732">
              <w:rPr>
                <w:rFonts w:ascii="Trebuchet MS" w:hAnsi="Trebuchet MS"/>
                <w:sz w:val="22"/>
                <w:szCs w:val="22"/>
              </w:rPr>
              <w:t>şi</w:t>
            </w:r>
            <w:proofErr w:type="spellEnd"/>
            <w:r w:rsidR="00B84E89" w:rsidRPr="00E16732">
              <w:rPr>
                <w:rFonts w:ascii="Trebuchet MS" w:hAnsi="Trebuchet MS"/>
                <w:sz w:val="22"/>
                <w:szCs w:val="22"/>
              </w:rPr>
              <w:t xml:space="preserve"> </w:t>
            </w:r>
            <w:proofErr w:type="spellStart"/>
            <w:r w:rsidR="00B84E89" w:rsidRPr="00E16732">
              <w:rPr>
                <w:rFonts w:ascii="Trebuchet MS" w:hAnsi="Trebuchet MS"/>
                <w:sz w:val="22"/>
                <w:szCs w:val="22"/>
              </w:rPr>
              <w:t>atribuţii</w:t>
            </w:r>
            <w:proofErr w:type="spellEnd"/>
            <w:r w:rsidR="00B84E89" w:rsidRPr="00E16732">
              <w:rPr>
                <w:rFonts w:ascii="Trebuchet MS" w:hAnsi="Trebuchet MS"/>
                <w:sz w:val="22"/>
                <w:szCs w:val="22"/>
              </w:rPr>
              <w:t xml:space="preserve">/ </w:t>
            </w:r>
            <w:proofErr w:type="spellStart"/>
            <w:r w:rsidR="00B84E89" w:rsidRPr="00E16732">
              <w:rPr>
                <w:rFonts w:ascii="Trebuchet MS" w:hAnsi="Trebuchet MS"/>
                <w:sz w:val="22"/>
                <w:szCs w:val="22"/>
              </w:rPr>
              <w:t>Organizarea</w:t>
            </w:r>
            <w:proofErr w:type="spellEnd"/>
            <w:r w:rsidR="00B84E89" w:rsidRPr="00E16732">
              <w:rPr>
                <w:rFonts w:ascii="Trebuchet MS" w:hAnsi="Trebuchet MS"/>
                <w:sz w:val="22"/>
                <w:szCs w:val="22"/>
              </w:rPr>
              <w:t xml:space="preserve"> </w:t>
            </w:r>
            <w:proofErr w:type="spellStart"/>
            <w:r w:rsidR="00B84E89" w:rsidRPr="00E16732">
              <w:rPr>
                <w:rFonts w:ascii="Trebuchet MS" w:hAnsi="Trebuchet MS"/>
                <w:sz w:val="22"/>
                <w:szCs w:val="22"/>
              </w:rPr>
              <w:t>Ministerului</w:t>
            </w:r>
            <w:proofErr w:type="spellEnd"/>
            <w:r w:rsidR="00B84E89" w:rsidRPr="00E16732">
              <w:rPr>
                <w:rFonts w:ascii="Trebuchet MS" w:hAnsi="Trebuchet MS"/>
                <w:sz w:val="22"/>
                <w:szCs w:val="22"/>
              </w:rPr>
              <w:t xml:space="preserve"> </w:t>
            </w:r>
            <w:proofErr w:type="spellStart"/>
            <w:r w:rsidR="00B84E89" w:rsidRPr="00E16732">
              <w:rPr>
                <w:rFonts w:ascii="Trebuchet MS" w:hAnsi="Trebuchet MS"/>
                <w:sz w:val="22"/>
                <w:szCs w:val="22"/>
              </w:rPr>
              <w:t>Finanţelor</w:t>
            </w:r>
            <w:proofErr w:type="spellEnd"/>
            <w:r w:rsidR="00B84E89" w:rsidRPr="00E16732">
              <w:rPr>
                <w:rFonts w:ascii="Trebuchet MS" w:hAnsi="Trebuchet MS"/>
                <w:sz w:val="22"/>
                <w:szCs w:val="22"/>
              </w:rPr>
              <w:t xml:space="preserve">/ </w:t>
            </w:r>
            <w:proofErr w:type="spellStart"/>
            <w:r w:rsidR="00B84E89" w:rsidRPr="00E16732">
              <w:rPr>
                <w:rFonts w:ascii="Trebuchet MS" w:hAnsi="Trebuchet MS"/>
                <w:sz w:val="22"/>
                <w:szCs w:val="22"/>
              </w:rPr>
              <w:t>Conducerea</w:t>
            </w:r>
            <w:proofErr w:type="spellEnd"/>
            <w:r w:rsidR="00B84E89" w:rsidRPr="00E16732">
              <w:rPr>
                <w:rFonts w:ascii="Trebuchet MS" w:hAnsi="Trebuchet MS"/>
                <w:sz w:val="22"/>
                <w:szCs w:val="22"/>
              </w:rPr>
              <w:t xml:space="preserve"> </w:t>
            </w:r>
            <w:proofErr w:type="spellStart"/>
            <w:r w:rsidR="00B84E89" w:rsidRPr="00E16732">
              <w:rPr>
                <w:rFonts w:ascii="Trebuchet MS" w:hAnsi="Trebuchet MS"/>
                <w:sz w:val="22"/>
                <w:szCs w:val="22"/>
              </w:rPr>
              <w:t>Ministerului</w:t>
            </w:r>
            <w:proofErr w:type="spellEnd"/>
            <w:r w:rsidR="00B84E89" w:rsidRPr="00E16732">
              <w:rPr>
                <w:rFonts w:ascii="Trebuchet MS" w:hAnsi="Trebuchet MS"/>
                <w:sz w:val="22"/>
                <w:szCs w:val="22"/>
              </w:rPr>
              <w:t xml:space="preserve"> </w:t>
            </w:r>
            <w:proofErr w:type="spellStart"/>
            <w:r w:rsidR="00B84E89" w:rsidRPr="00E16732">
              <w:rPr>
                <w:rFonts w:ascii="Trebuchet MS" w:hAnsi="Trebuchet MS"/>
                <w:sz w:val="22"/>
                <w:szCs w:val="22"/>
              </w:rPr>
              <w:t>Finanţelor</w:t>
            </w:r>
            <w:proofErr w:type="spellEnd"/>
          </w:p>
        </w:tc>
      </w:tr>
    </w:tbl>
    <w:p w14:paraId="394EB5B1" w14:textId="1CA65E1C" w:rsidR="00847864" w:rsidRPr="00E16732" w:rsidRDefault="00847864" w:rsidP="00E35991">
      <w:pPr>
        <w:tabs>
          <w:tab w:val="left" w:pos="374"/>
        </w:tabs>
        <w:jc w:val="both"/>
        <w:rPr>
          <w:rFonts w:ascii="Trebuchet MS" w:hAnsi="Trebuchet MS"/>
          <w:sz w:val="22"/>
          <w:szCs w:val="22"/>
        </w:rPr>
      </w:pPr>
    </w:p>
    <w:p w14:paraId="59F548E6" w14:textId="77777777" w:rsidR="009C5040" w:rsidRPr="00E16732" w:rsidRDefault="009C5040" w:rsidP="00D15E61">
      <w:pPr>
        <w:tabs>
          <w:tab w:val="left" w:pos="374"/>
        </w:tabs>
        <w:jc w:val="both"/>
        <w:rPr>
          <w:rFonts w:ascii="Trebuchet MS" w:eastAsia="Arial" w:hAnsi="Trebuchet MS"/>
          <w:b/>
          <w:sz w:val="22"/>
          <w:szCs w:val="22"/>
          <w:lang w:val="ro-RO" w:eastAsia="en-US"/>
        </w:rPr>
      </w:pPr>
    </w:p>
    <w:p w14:paraId="3CD6411E" w14:textId="77777777" w:rsidR="009C5040" w:rsidRPr="00E16732" w:rsidRDefault="009C5040" w:rsidP="00D15E61">
      <w:pPr>
        <w:tabs>
          <w:tab w:val="left" w:pos="374"/>
        </w:tabs>
        <w:jc w:val="both"/>
        <w:rPr>
          <w:rFonts w:ascii="Trebuchet MS" w:eastAsia="Arial" w:hAnsi="Trebuchet MS"/>
          <w:b/>
          <w:sz w:val="22"/>
          <w:szCs w:val="22"/>
          <w:lang w:val="ro-RO" w:eastAsia="en-US"/>
        </w:rPr>
      </w:pPr>
    </w:p>
    <w:p w14:paraId="35A6E378" w14:textId="77777777" w:rsidR="009C5040" w:rsidRPr="00E16732" w:rsidRDefault="009C5040" w:rsidP="00D15E61">
      <w:pPr>
        <w:tabs>
          <w:tab w:val="left" w:pos="374"/>
        </w:tabs>
        <w:jc w:val="both"/>
        <w:rPr>
          <w:rFonts w:ascii="Trebuchet MS" w:eastAsia="Arial" w:hAnsi="Trebuchet MS"/>
          <w:b/>
          <w:sz w:val="22"/>
          <w:szCs w:val="22"/>
          <w:lang w:val="ro-RO" w:eastAsia="en-US"/>
        </w:rPr>
      </w:pPr>
    </w:p>
    <w:p w14:paraId="5E7154C0" w14:textId="77777777" w:rsidR="009C5040" w:rsidRPr="00E16732" w:rsidRDefault="009C5040" w:rsidP="00D15E61">
      <w:pPr>
        <w:tabs>
          <w:tab w:val="left" w:pos="374"/>
        </w:tabs>
        <w:jc w:val="both"/>
        <w:rPr>
          <w:rFonts w:ascii="Trebuchet MS" w:eastAsia="Arial" w:hAnsi="Trebuchet MS"/>
          <w:b/>
          <w:sz w:val="22"/>
          <w:szCs w:val="22"/>
          <w:lang w:val="ro-RO" w:eastAsia="en-US"/>
        </w:rPr>
      </w:pPr>
    </w:p>
    <w:p w14:paraId="24906CE4" w14:textId="77777777" w:rsidR="009C5040" w:rsidRDefault="009C5040" w:rsidP="00D15E61">
      <w:pPr>
        <w:tabs>
          <w:tab w:val="left" w:pos="374"/>
        </w:tabs>
        <w:jc w:val="both"/>
        <w:rPr>
          <w:rFonts w:ascii="Trebuchet MS" w:eastAsia="Arial" w:hAnsi="Trebuchet MS"/>
          <w:b/>
          <w:sz w:val="22"/>
          <w:szCs w:val="22"/>
          <w:lang w:val="ro-RO" w:eastAsia="en-US"/>
        </w:rPr>
      </w:pPr>
    </w:p>
    <w:p w14:paraId="07CCB2DB" w14:textId="77777777" w:rsidR="003D4609" w:rsidRDefault="003D4609" w:rsidP="00D15E61">
      <w:pPr>
        <w:tabs>
          <w:tab w:val="left" w:pos="374"/>
        </w:tabs>
        <w:jc w:val="both"/>
        <w:rPr>
          <w:rFonts w:ascii="Trebuchet MS" w:eastAsia="Arial" w:hAnsi="Trebuchet MS"/>
          <w:b/>
          <w:sz w:val="22"/>
          <w:szCs w:val="22"/>
          <w:lang w:val="ro-RO" w:eastAsia="en-US"/>
        </w:rPr>
      </w:pPr>
    </w:p>
    <w:p w14:paraId="52F63541" w14:textId="77777777" w:rsidR="003D4609" w:rsidRDefault="003D4609" w:rsidP="00D15E61">
      <w:pPr>
        <w:tabs>
          <w:tab w:val="left" w:pos="374"/>
        </w:tabs>
        <w:jc w:val="both"/>
        <w:rPr>
          <w:rFonts w:ascii="Trebuchet MS" w:eastAsia="Arial" w:hAnsi="Trebuchet MS"/>
          <w:b/>
          <w:sz w:val="22"/>
          <w:szCs w:val="22"/>
          <w:lang w:val="ro-RO" w:eastAsia="en-US"/>
        </w:rPr>
      </w:pPr>
    </w:p>
    <w:p w14:paraId="4A65D335" w14:textId="77777777" w:rsidR="003D4609" w:rsidRPr="00E16732" w:rsidRDefault="003D4609" w:rsidP="00D15E61">
      <w:pPr>
        <w:tabs>
          <w:tab w:val="left" w:pos="374"/>
        </w:tabs>
        <w:jc w:val="both"/>
        <w:rPr>
          <w:rFonts w:ascii="Trebuchet MS" w:eastAsia="Arial" w:hAnsi="Trebuchet MS"/>
          <w:b/>
          <w:sz w:val="22"/>
          <w:szCs w:val="22"/>
          <w:lang w:val="ro-RO" w:eastAsia="en-US"/>
        </w:rPr>
      </w:pPr>
    </w:p>
    <w:p w14:paraId="1B9D2C4F" w14:textId="0AE4A742" w:rsidR="00241402" w:rsidRPr="00E16732" w:rsidRDefault="00F96195" w:rsidP="00D15E61">
      <w:pPr>
        <w:tabs>
          <w:tab w:val="left" w:pos="374"/>
        </w:tabs>
        <w:jc w:val="both"/>
        <w:rPr>
          <w:rFonts w:ascii="Trebuchet MS" w:eastAsia="Arial" w:hAnsi="Trebuchet MS"/>
          <w:b/>
          <w:sz w:val="22"/>
          <w:szCs w:val="22"/>
          <w:lang w:val="ro-RO" w:eastAsia="en-US"/>
        </w:rPr>
      </w:pPr>
      <w:r w:rsidRPr="00E16732">
        <w:rPr>
          <w:rFonts w:ascii="Trebuchet MS" w:eastAsia="Arial" w:hAnsi="Trebuchet MS"/>
          <w:b/>
          <w:sz w:val="22"/>
          <w:szCs w:val="22"/>
          <w:lang w:val="ro-RO" w:eastAsia="en-US"/>
        </w:rPr>
        <w:t>Direcția de programare bugetară în sectorul economic</w:t>
      </w:r>
    </w:p>
    <w:p w14:paraId="77B9807A" w14:textId="4D433144" w:rsidR="00241402" w:rsidRPr="00E16732" w:rsidRDefault="00241402" w:rsidP="00241402">
      <w:pPr>
        <w:jc w:val="both"/>
        <w:rPr>
          <w:rFonts w:ascii="Trebuchet MS" w:eastAsia="Arial" w:hAnsi="Trebuchet MS"/>
          <w:b/>
          <w:bCs/>
          <w:i/>
          <w:iCs/>
          <w:sz w:val="22"/>
          <w:szCs w:val="22"/>
          <w:lang w:val="ro-RO" w:eastAsia="en-US"/>
        </w:rPr>
      </w:pPr>
      <w:r w:rsidRPr="00E16732">
        <w:rPr>
          <w:rFonts w:ascii="Trebuchet MS" w:eastAsia="Arial" w:hAnsi="Trebuchet MS"/>
          <w:b/>
          <w:bCs/>
          <w:i/>
          <w:iCs/>
          <w:sz w:val="22"/>
          <w:szCs w:val="22"/>
          <w:lang w:val="ro-RO" w:eastAsia="en-US"/>
        </w:rPr>
        <w:t xml:space="preserve">2. Expert clasa I grad profesional debutant, </w:t>
      </w:r>
      <w:r w:rsidR="00F96195" w:rsidRPr="00E16732">
        <w:rPr>
          <w:rFonts w:ascii="Trebuchet MS" w:eastAsia="Arial" w:hAnsi="Trebuchet MS"/>
          <w:b/>
          <w:bCs/>
          <w:i/>
          <w:iCs/>
          <w:sz w:val="22"/>
          <w:szCs w:val="22"/>
          <w:lang w:val="ro-RO" w:eastAsia="en-US"/>
        </w:rPr>
        <w:t>Compartimentul de coordonare</w:t>
      </w:r>
      <w:r w:rsidR="00602D25" w:rsidRPr="00E16732">
        <w:rPr>
          <w:rFonts w:ascii="Trebuchet MS" w:eastAsia="Arial" w:hAnsi="Trebuchet MS"/>
          <w:b/>
          <w:bCs/>
          <w:i/>
          <w:iCs/>
          <w:sz w:val="22"/>
          <w:szCs w:val="22"/>
          <w:lang w:val="ro-RO" w:eastAsia="en-US"/>
        </w:rPr>
        <w:t xml:space="preserve"> </w:t>
      </w:r>
      <w:r w:rsidRPr="00E16732">
        <w:rPr>
          <w:rFonts w:ascii="Trebuchet MS" w:eastAsia="Arial" w:hAnsi="Trebuchet MS"/>
          <w:b/>
          <w:bCs/>
          <w:i/>
          <w:iCs/>
          <w:sz w:val="22"/>
          <w:szCs w:val="22"/>
          <w:lang w:val="ro-RO" w:eastAsia="en-US"/>
        </w:rPr>
        <w:t xml:space="preserve">– ID </w:t>
      </w:r>
      <w:r w:rsidR="00F96195" w:rsidRPr="00E16732">
        <w:rPr>
          <w:rFonts w:ascii="Trebuchet MS" w:eastAsia="Arial" w:hAnsi="Trebuchet MS"/>
          <w:b/>
          <w:bCs/>
          <w:i/>
          <w:iCs/>
          <w:sz w:val="22"/>
          <w:szCs w:val="22"/>
          <w:lang w:val="ro-RO" w:eastAsia="en-US"/>
        </w:rPr>
        <w:t>323516</w:t>
      </w:r>
      <w:r w:rsidRPr="00E16732">
        <w:rPr>
          <w:rFonts w:ascii="Trebuchet MS" w:eastAsia="Arial" w:hAnsi="Trebuchet MS"/>
          <w:b/>
          <w:bCs/>
          <w:i/>
          <w:iCs/>
          <w:sz w:val="22"/>
          <w:szCs w:val="22"/>
          <w:lang w:val="ro-RO" w:eastAsia="en-US"/>
        </w:rPr>
        <w:t>;</w:t>
      </w:r>
    </w:p>
    <w:p w14:paraId="2282C7DA" w14:textId="77777777" w:rsidR="00241402" w:rsidRPr="00E16732" w:rsidRDefault="00241402" w:rsidP="00241402">
      <w:pPr>
        <w:pStyle w:val="Header"/>
        <w:ind w:left="1069" w:hanging="77"/>
        <w:jc w:val="both"/>
        <w:rPr>
          <w:rFonts w:ascii="Trebuchet MS" w:hAnsi="Trebuchet MS"/>
          <w:b/>
          <w:bCs/>
          <w:i/>
          <w:iCs/>
          <w:sz w:val="22"/>
          <w:szCs w:val="22"/>
          <w:lang w:val="ro-RO" w:eastAsia="en-US"/>
        </w:rPr>
      </w:pPr>
    </w:p>
    <w:p w14:paraId="519E9CD6" w14:textId="3460B994" w:rsidR="00602D25" w:rsidRPr="00E16732" w:rsidRDefault="00241402" w:rsidP="00241402">
      <w:pPr>
        <w:pStyle w:val="Header"/>
        <w:ind w:left="1069" w:hanging="77"/>
        <w:jc w:val="both"/>
        <w:rPr>
          <w:rFonts w:ascii="Trebuchet MS" w:hAnsi="Trebuchet MS"/>
          <w:bCs/>
          <w:sz w:val="22"/>
          <w:szCs w:val="22"/>
          <w:lang w:val="ro-RO" w:eastAsia="en-US"/>
        </w:rPr>
      </w:pPr>
      <w:r w:rsidRPr="00E16732">
        <w:rPr>
          <w:rFonts w:ascii="Trebuchet MS" w:hAnsi="Trebuchet MS"/>
          <w:bCs/>
          <w:sz w:val="22"/>
          <w:szCs w:val="22"/>
          <w:lang w:val="ro-RO" w:eastAsia="en-US"/>
        </w:rPr>
        <w:t xml:space="preserve">-studii universitare de licență absolvite cu diploma de licență sau echivalentă în domeniul: </w:t>
      </w:r>
      <w:r w:rsidR="00602D25" w:rsidRPr="00E16732">
        <w:rPr>
          <w:rFonts w:ascii="Trebuchet MS" w:hAnsi="Trebuchet MS"/>
          <w:bCs/>
          <w:sz w:val="22"/>
          <w:szCs w:val="22"/>
          <w:lang w:val="ro-RO" w:eastAsia="en-US"/>
        </w:rPr>
        <w:t>științe economice;</w:t>
      </w:r>
    </w:p>
    <w:p w14:paraId="5614F2CF" w14:textId="31C0EF07" w:rsidR="00241402" w:rsidRPr="00E16732" w:rsidRDefault="00241402" w:rsidP="00241402">
      <w:pPr>
        <w:pStyle w:val="Header"/>
        <w:ind w:left="1069" w:hanging="77"/>
        <w:jc w:val="both"/>
        <w:rPr>
          <w:rFonts w:ascii="Trebuchet MS" w:hAnsi="Trebuchet MS"/>
          <w:bCs/>
          <w:sz w:val="22"/>
          <w:szCs w:val="22"/>
          <w:lang w:val="ro-RO" w:eastAsia="en-US"/>
        </w:rPr>
      </w:pPr>
      <w:r w:rsidRPr="00E16732">
        <w:rPr>
          <w:rFonts w:ascii="Trebuchet MS" w:hAnsi="Trebuchet MS"/>
          <w:bCs/>
          <w:sz w:val="22"/>
          <w:szCs w:val="22"/>
          <w:lang w:val="ro-RO" w:eastAsia="en-US"/>
        </w:rPr>
        <w:t>-vechime în specialitatea studiilor – 0 ani;</w:t>
      </w:r>
    </w:p>
    <w:p w14:paraId="7CB3D82C" w14:textId="77777777" w:rsidR="00241402" w:rsidRPr="00E16732" w:rsidRDefault="00241402" w:rsidP="00241402">
      <w:pPr>
        <w:pStyle w:val="Header"/>
        <w:ind w:left="1069" w:hanging="77"/>
        <w:jc w:val="both"/>
        <w:rPr>
          <w:rFonts w:ascii="Trebuchet MS" w:hAnsi="Trebuchet MS"/>
          <w:bCs/>
          <w:sz w:val="22"/>
          <w:szCs w:val="22"/>
          <w:lang w:val="ro-RO" w:eastAsia="en-US"/>
        </w:rPr>
      </w:pPr>
    </w:p>
    <w:p w14:paraId="1A78FC2F" w14:textId="77777777" w:rsidR="00241402" w:rsidRPr="00E16732" w:rsidRDefault="00241402" w:rsidP="00241402">
      <w:pPr>
        <w:pStyle w:val="Header"/>
        <w:ind w:left="1069" w:hanging="77"/>
        <w:jc w:val="both"/>
        <w:rPr>
          <w:rFonts w:ascii="Trebuchet MS" w:hAnsi="Trebuchet MS"/>
          <w:bCs/>
          <w:sz w:val="22"/>
          <w:szCs w:val="22"/>
          <w:lang w:val="ro-RO" w:eastAsia="en-US"/>
        </w:rPr>
      </w:pPr>
      <w:r w:rsidRPr="00E16732">
        <w:rPr>
          <w:rFonts w:ascii="Trebuchet MS" w:hAnsi="Trebuchet MS"/>
          <w:bCs/>
          <w:sz w:val="22"/>
          <w:szCs w:val="22"/>
          <w:lang w:val="ro-RO" w:eastAsia="en-US"/>
        </w:rPr>
        <w:t>Durată timp de muncă: 8h/zi - 40h/saptamâna</w:t>
      </w:r>
    </w:p>
    <w:p w14:paraId="31FA9079" w14:textId="77777777" w:rsidR="009C5040" w:rsidRPr="00E16732" w:rsidRDefault="009C5040" w:rsidP="00241402">
      <w:pPr>
        <w:autoSpaceDE w:val="0"/>
        <w:autoSpaceDN w:val="0"/>
        <w:adjustRightInd w:val="0"/>
        <w:rPr>
          <w:rFonts w:ascii="Trebuchet MS" w:hAnsi="Trebuchet MS" w:cs="Segoe UI"/>
          <w:kern w:val="0"/>
          <w:sz w:val="22"/>
          <w:szCs w:val="22"/>
          <w:lang w:val="ro-RO" w:bidi="ar-SA"/>
        </w:rPr>
      </w:pPr>
    </w:p>
    <w:p w14:paraId="35A053E4" w14:textId="2C12A48B" w:rsidR="00241402" w:rsidRPr="00E16732" w:rsidRDefault="00241402" w:rsidP="00241402">
      <w:pPr>
        <w:autoSpaceDE w:val="0"/>
        <w:autoSpaceDN w:val="0"/>
        <w:adjustRightInd w:val="0"/>
        <w:rPr>
          <w:rFonts w:ascii="Trebuchet MS" w:hAnsi="Trebuchet MS" w:cs="Segoe UI"/>
          <w:kern w:val="0"/>
          <w:sz w:val="22"/>
          <w:szCs w:val="22"/>
          <w:lang w:val="ro-RO" w:bidi="ar-SA"/>
        </w:rPr>
      </w:pPr>
      <w:r w:rsidRPr="00E16732">
        <w:rPr>
          <w:rFonts w:ascii="Trebuchet MS" w:hAnsi="Trebuchet MS" w:cs="Segoe UI"/>
          <w:kern w:val="0"/>
          <w:sz w:val="22"/>
          <w:szCs w:val="22"/>
          <w:lang w:val="ro-RO" w:bidi="ar-SA"/>
        </w:rPr>
        <w:tab/>
      </w:r>
    </w:p>
    <w:p w14:paraId="62BF2812" w14:textId="77777777" w:rsidR="00241402" w:rsidRPr="00E16732" w:rsidRDefault="00241402" w:rsidP="00241402">
      <w:pPr>
        <w:pStyle w:val="Header"/>
        <w:ind w:left="1069" w:hanging="77"/>
        <w:jc w:val="center"/>
        <w:rPr>
          <w:rFonts w:ascii="Trebuchet MS" w:hAnsi="Trebuchet MS"/>
          <w:b/>
          <w:bCs/>
          <w:sz w:val="22"/>
          <w:szCs w:val="22"/>
          <w:lang w:val="ro-RO" w:eastAsia="en-US"/>
        </w:rPr>
      </w:pPr>
      <w:r w:rsidRPr="00E16732">
        <w:rPr>
          <w:rFonts w:ascii="Trebuchet MS" w:hAnsi="Trebuchet MS"/>
          <w:b/>
          <w:bCs/>
          <w:sz w:val="22"/>
          <w:szCs w:val="22"/>
          <w:lang w:val="ro-RO" w:eastAsia="en-US"/>
        </w:rPr>
        <w:t>Atribuțiile postului</w:t>
      </w:r>
    </w:p>
    <w:p w14:paraId="73DBD7F4" w14:textId="77777777" w:rsidR="00083D46" w:rsidRPr="00E16732" w:rsidRDefault="00083D46" w:rsidP="00241402">
      <w:pPr>
        <w:pStyle w:val="Header"/>
        <w:ind w:left="1069" w:hanging="77"/>
        <w:jc w:val="center"/>
        <w:rPr>
          <w:rFonts w:ascii="Trebuchet MS" w:hAnsi="Trebuchet MS"/>
          <w:b/>
          <w:bCs/>
          <w:sz w:val="22"/>
          <w:szCs w:val="22"/>
          <w:lang w:val="ro-RO" w:eastAsia="en-US"/>
        </w:rPr>
      </w:pPr>
    </w:p>
    <w:p w14:paraId="427DB190" w14:textId="77777777" w:rsidR="009C5040" w:rsidRPr="00E16732" w:rsidRDefault="009C5040" w:rsidP="00241402">
      <w:pPr>
        <w:pStyle w:val="Header"/>
        <w:ind w:left="1069" w:hanging="77"/>
        <w:jc w:val="center"/>
        <w:rPr>
          <w:rFonts w:ascii="Trebuchet MS" w:hAnsi="Trebuchet MS"/>
          <w:b/>
          <w:bCs/>
          <w:sz w:val="22"/>
          <w:szCs w:val="22"/>
          <w:lang w:val="ro-RO" w:eastAsia="en-US"/>
        </w:rPr>
      </w:pPr>
    </w:p>
    <w:p w14:paraId="27CEFF0A" w14:textId="10502DFF" w:rsidR="00124A4B" w:rsidRPr="00E16732" w:rsidRDefault="000B4DF2" w:rsidP="00124A4B">
      <w:pPr>
        <w:pStyle w:val="ListParagraph"/>
        <w:numPr>
          <w:ilvl w:val="0"/>
          <w:numId w:val="40"/>
        </w:numPr>
        <w:tabs>
          <w:tab w:val="left" w:pos="360"/>
        </w:tabs>
        <w:suppressAutoHyphens/>
        <w:ind w:left="360"/>
        <w:jc w:val="both"/>
        <w:rPr>
          <w:rFonts w:ascii="Trebuchet MS" w:hAnsi="Trebuchet MS" w:cs="Trebuchet MS"/>
          <w:sz w:val="22"/>
          <w:szCs w:val="22"/>
        </w:rPr>
      </w:pPr>
      <w:r w:rsidRPr="00E16732">
        <w:rPr>
          <w:rFonts w:ascii="Trebuchet MS" w:hAnsi="Trebuchet MS" w:cs="Trebuchet MS"/>
          <w:sz w:val="22"/>
          <w:szCs w:val="22"/>
        </w:rPr>
        <w:t xml:space="preserve">Elaborează sinteze pe baza informaţiilor primite de la </w:t>
      </w:r>
      <w:r w:rsidR="00D369AB">
        <w:rPr>
          <w:rFonts w:ascii="Trebuchet MS" w:hAnsi="Trebuchet MS" w:cs="Trebuchet MS"/>
          <w:sz w:val="22"/>
          <w:szCs w:val="22"/>
        </w:rPr>
        <w:t xml:space="preserve">celelalte structuri organizatorice sau din cadrul </w:t>
      </w:r>
      <w:r w:rsidRPr="00E16732">
        <w:rPr>
          <w:rFonts w:ascii="Trebuchet MS" w:hAnsi="Trebuchet MS" w:cs="Trebuchet MS"/>
          <w:sz w:val="22"/>
          <w:szCs w:val="22"/>
        </w:rPr>
        <w:t>direcţiil</w:t>
      </w:r>
      <w:r w:rsidR="00D369AB">
        <w:rPr>
          <w:rFonts w:ascii="Trebuchet MS" w:hAnsi="Trebuchet MS" w:cs="Trebuchet MS"/>
          <w:sz w:val="22"/>
          <w:szCs w:val="22"/>
        </w:rPr>
        <w:t>or</w:t>
      </w:r>
      <w:r w:rsidRPr="00E16732">
        <w:rPr>
          <w:rFonts w:ascii="Trebuchet MS" w:hAnsi="Trebuchet MS" w:cs="Trebuchet MS"/>
          <w:sz w:val="22"/>
          <w:szCs w:val="22"/>
        </w:rPr>
        <w:t xml:space="preserve"> componente ale direcţiei generale</w:t>
      </w:r>
      <w:r w:rsidR="005C35D7" w:rsidRPr="00E16732">
        <w:rPr>
          <w:rFonts w:ascii="Trebuchet MS" w:hAnsi="Trebuchet MS" w:cs="Trebuchet MS"/>
          <w:sz w:val="22"/>
          <w:szCs w:val="22"/>
        </w:rPr>
        <w:t>;</w:t>
      </w:r>
      <w:r w:rsidRPr="00E16732">
        <w:rPr>
          <w:rFonts w:ascii="Trebuchet MS" w:hAnsi="Trebuchet MS" w:cs="Trebuchet MS"/>
          <w:sz w:val="22"/>
          <w:szCs w:val="22"/>
        </w:rPr>
        <w:t xml:space="preserve"> </w:t>
      </w:r>
    </w:p>
    <w:p w14:paraId="45ADA6B0" w14:textId="4E512694" w:rsidR="000B4DF2" w:rsidRPr="00E16732" w:rsidRDefault="000B4DF2" w:rsidP="00124A4B">
      <w:pPr>
        <w:pStyle w:val="ListParagraph"/>
        <w:numPr>
          <w:ilvl w:val="0"/>
          <w:numId w:val="40"/>
        </w:numPr>
        <w:tabs>
          <w:tab w:val="left" w:pos="360"/>
        </w:tabs>
        <w:suppressAutoHyphens/>
        <w:ind w:left="3" w:hanging="3"/>
        <w:jc w:val="both"/>
        <w:rPr>
          <w:rFonts w:ascii="Trebuchet MS" w:hAnsi="Trebuchet MS" w:cs="Trebuchet MS"/>
          <w:sz w:val="22"/>
          <w:szCs w:val="22"/>
        </w:rPr>
      </w:pPr>
      <w:r w:rsidRPr="00E16732">
        <w:rPr>
          <w:rFonts w:ascii="Trebuchet MS" w:hAnsi="Trebuchet MS" w:cs="Trebuchet MS"/>
          <w:sz w:val="22"/>
          <w:szCs w:val="22"/>
        </w:rPr>
        <w:t>Elaborează note informative comune Direcţiei generale de programare bugetară</w:t>
      </w:r>
      <w:r w:rsidR="00763153" w:rsidRPr="00E16732">
        <w:rPr>
          <w:rFonts w:ascii="Trebuchet MS" w:hAnsi="Trebuchet MS" w:cs="Trebuchet MS"/>
          <w:sz w:val="22"/>
          <w:szCs w:val="22"/>
        </w:rPr>
        <w:t>;</w:t>
      </w:r>
    </w:p>
    <w:p w14:paraId="4F1436E1" w14:textId="32B60A2D" w:rsidR="000B4DF2" w:rsidRPr="00E16732" w:rsidRDefault="000B4DF2" w:rsidP="00124A4B">
      <w:pPr>
        <w:pStyle w:val="ListParagraph"/>
        <w:numPr>
          <w:ilvl w:val="0"/>
          <w:numId w:val="40"/>
        </w:numPr>
        <w:tabs>
          <w:tab w:val="left" w:pos="360"/>
        </w:tabs>
        <w:suppressAutoHyphens/>
        <w:ind w:left="360"/>
        <w:jc w:val="both"/>
        <w:rPr>
          <w:rFonts w:ascii="Trebuchet MS" w:hAnsi="Trebuchet MS"/>
          <w:b/>
          <w:bCs/>
          <w:sz w:val="22"/>
          <w:szCs w:val="22"/>
          <w:lang w:val="ro-RO"/>
        </w:rPr>
      </w:pPr>
      <w:r w:rsidRPr="00E16732">
        <w:rPr>
          <w:rFonts w:ascii="Trebuchet MS" w:hAnsi="Trebuchet MS" w:cs="Trebuchet MS"/>
          <w:sz w:val="22"/>
          <w:szCs w:val="22"/>
        </w:rPr>
        <w:t xml:space="preserve">Elaborează puncte de vedere la nivelul direcţiei generale cu privire la actele normative </w:t>
      </w:r>
      <w:r w:rsidR="00D369AB">
        <w:rPr>
          <w:rFonts w:ascii="Trebuchet MS" w:hAnsi="Trebuchet MS" w:cs="Trebuchet MS"/>
          <w:sz w:val="22"/>
          <w:szCs w:val="22"/>
        </w:rPr>
        <w:t>precum și</w:t>
      </w:r>
      <w:r w:rsidRPr="00E16732">
        <w:rPr>
          <w:rFonts w:ascii="Trebuchet MS" w:hAnsi="Trebuchet MS" w:cs="Trebuchet MS"/>
          <w:sz w:val="22"/>
          <w:szCs w:val="22"/>
        </w:rPr>
        <w:t xml:space="preserve"> corespondenţa primită</w:t>
      </w:r>
      <w:r w:rsidR="00D369AB">
        <w:rPr>
          <w:rFonts w:ascii="Trebuchet MS" w:hAnsi="Trebuchet MS" w:cs="Trebuchet MS"/>
          <w:sz w:val="22"/>
          <w:szCs w:val="22"/>
        </w:rPr>
        <w:t xml:space="preserve"> și repartizată</w:t>
      </w:r>
      <w:r w:rsidR="00932C2B">
        <w:rPr>
          <w:rFonts w:ascii="Trebuchet MS" w:hAnsi="Trebuchet MS" w:cs="Trebuchet MS"/>
          <w:sz w:val="22"/>
          <w:szCs w:val="22"/>
        </w:rPr>
        <w:t xml:space="preserve"> </w:t>
      </w:r>
      <w:r w:rsidR="00D369AB">
        <w:rPr>
          <w:rFonts w:ascii="Trebuchet MS" w:hAnsi="Trebuchet MS" w:cs="Trebuchet MS"/>
          <w:sz w:val="22"/>
          <w:szCs w:val="22"/>
        </w:rPr>
        <w:t>de superiorul ierarhic</w:t>
      </w:r>
      <w:r w:rsidR="00763153" w:rsidRPr="00E16732">
        <w:rPr>
          <w:rFonts w:ascii="Trebuchet MS" w:hAnsi="Trebuchet MS" w:cs="Trebuchet MS"/>
          <w:sz w:val="22"/>
          <w:szCs w:val="22"/>
        </w:rPr>
        <w:t>;</w:t>
      </w:r>
    </w:p>
    <w:p w14:paraId="4AC87047" w14:textId="2C7FD940" w:rsidR="00124A4B" w:rsidRPr="00E16732" w:rsidRDefault="000B4DF2" w:rsidP="00124A4B">
      <w:pPr>
        <w:pStyle w:val="ListParagraph"/>
        <w:numPr>
          <w:ilvl w:val="0"/>
          <w:numId w:val="40"/>
        </w:numPr>
        <w:tabs>
          <w:tab w:val="left" w:pos="360"/>
        </w:tabs>
        <w:suppressAutoHyphens/>
        <w:ind w:left="360"/>
        <w:jc w:val="both"/>
        <w:rPr>
          <w:rFonts w:ascii="Trebuchet MS" w:hAnsi="Trebuchet MS"/>
          <w:b/>
          <w:bCs/>
          <w:sz w:val="22"/>
          <w:szCs w:val="22"/>
          <w:lang w:val="ro-RO"/>
        </w:rPr>
      </w:pPr>
      <w:r w:rsidRPr="00E16732">
        <w:rPr>
          <w:rFonts w:ascii="Trebuchet MS" w:hAnsi="Trebuchet MS" w:cs="Trebuchet MS"/>
          <w:sz w:val="22"/>
          <w:szCs w:val="22"/>
        </w:rPr>
        <w:t xml:space="preserve">Îndeplineşte orice alte sarcini primite de la </w:t>
      </w:r>
      <w:r w:rsidR="00D369AB">
        <w:rPr>
          <w:rFonts w:ascii="Trebuchet MS" w:hAnsi="Trebuchet MS" w:cs="Trebuchet MS"/>
          <w:sz w:val="22"/>
          <w:szCs w:val="22"/>
        </w:rPr>
        <w:t>conducătorul superior ierarhic</w:t>
      </w:r>
      <w:r w:rsidRPr="00E16732">
        <w:rPr>
          <w:rFonts w:ascii="Trebuchet MS" w:hAnsi="Trebuchet MS" w:cs="Trebuchet MS"/>
          <w:sz w:val="22"/>
          <w:szCs w:val="22"/>
        </w:rPr>
        <w:t>, în conformitate cu prevederile legale în vigoare şi care duc la îndeplinirea scopului postului</w:t>
      </w:r>
      <w:r w:rsidR="00763153" w:rsidRPr="00E16732">
        <w:rPr>
          <w:rFonts w:ascii="Trebuchet MS" w:hAnsi="Trebuchet MS" w:cs="Trebuchet MS"/>
          <w:sz w:val="22"/>
          <w:szCs w:val="22"/>
        </w:rPr>
        <w:t>;</w:t>
      </w:r>
    </w:p>
    <w:p w14:paraId="3288FAF2" w14:textId="0CB121FD" w:rsidR="000B4DF2" w:rsidRPr="00E16732" w:rsidRDefault="000B4DF2" w:rsidP="00360EAD">
      <w:pPr>
        <w:pStyle w:val="ListParagraph"/>
        <w:numPr>
          <w:ilvl w:val="0"/>
          <w:numId w:val="40"/>
        </w:numPr>
        <w:tabs>
          <w:tab w:val="left" w:pos="360"/>
        </w:tabs>
        <w:suppressAutoHyphens/>
        <w:ind w:left="360"/>
        <w:jc w:val="both"/>
        <w:rPr>
          <w:rFonts w:ascii="Trebuchet MS" w:hAnsi="Trebuchet MS"/>
          <w:b/>
          <w:bCs/>
          <w:sz w:val="22"/>
          <w:szCs w:val="22"/>
          <w:lang w:val="ro-RO"/>
        </w:rPr>
      </w:pPr>
      <w:r w:rsidRPr="00E16732">
        <w:rPr>
          <w:rFonts w:ascii="Trebuchet MS" w:hAnsi="Trebuchet MS" w:cs="Trebuchet MS"/>
          <w:sz w:val="22"/>
          <w:szCs w:val="22"/>
        </w:rPr>
        <w:t>îndeplineşte în realizarea atribuţiilor de serviciu, obligaţiile ce derivă din legislaţia specifică privind prelucrarea datelor cu caracter personal, securitatea şi sănătatea în muncă, arhivarea/păstrarea documentelor</w:t>
      </w:r>
      <w:r w:rsidR="00932C2B">
        <w:rPr>
          <w:rFonts w:ascii="Trebuchet MS" w:hAnsi="Trebuchet MS" w:cs="Trebuchet MS"/>
          <w:sz w:val="22"/>
          <w:szCs w:val="22"/>
        </w:rPr>
        <w:t>de la nivelul structurii organizatorice din care face parte</w:t>
      </w:r>
      <w:r w:rsidR="00763153" w:rsidRPr="00E16732">
        <w:rPr>
          <w:rFonts w:ascii="Trebuchet MS" w:hAnsi="Trebuchet MS" w:cs="Trebuchet MS"/>
          <w:sz w:val="22"/>
          <w:szCs w:val="22"/>
        </w:rPr>
        <w:t>;</w:t>
      </w:r>
    </w:p>
    <w:p w14:paraId="29218EC6" w14:textId="77777777" w:rsidR="00E16732" w:rsidRPr="00E16732" w:rsidRDefault="00E16732" w:rsidP="00E16732">
      <w:pPr>
        <w:pStyle w:val="ListParagraph"/>
        <w:tabs>
          <w:tab w:val="left" w:pos="374"/>
        </w:tabs>
        <w:rPr>
          <w:rFonts w:ascii="Trebuchet MS" w:hAnsi="Trebuchet MS" w:cs="Segoe UI"/>
          <w:b/>
          <w:sz w:val="22"/>
          <w:szCs w:val="22"/>
          <w:lang w:val="ro-RO"/>
        </w:rPr>
      </w:pPr>
    </w:p>
    <w:p w14:paraId="6A1A452C" w14:textId="77777777" w:rsidR="00E16732" w:rsidRPr="00E16732" w:rsidRDefault="00E16732" w:rsidP="00E16732">
      <w:pPr>
        <w:pStyle w:val="ListParagraph"/>
        <w:tabs>
          <w:tab w:val="left" w:pos="374"/>
        </w:tabs>
        <w:jc w:val="center"/>
        <w:rPr>
          <w:rFonts w:ascii="Trebuchet MS" w:hAnsi="Trebuchet MS" w:cs="Trebuchet MS"/>
          <w:sz w:val="22"/>
          <w:szCs w:val="22"/>
        </w:rPr>
      </w:pPr>
      <w:r w:rsidRPr="00E16732">
        <w:rPr>
          <w:rFonts w:ascii="Trebuchet MS" w:hAnsi="Trebuchet MS" w:cs="Segoe UI"/>
          <w:b/>
          <w:sz w:val="22"/>
          <w:szCs w:val="22"/>
          <w:lang w:val="ro-RO"/>
        </w:rPr>
        <w:t>Bibliografie și tematică</w:t>
      </w:r>
    </w:p>
    <w:p w14:paraId="46E618FC" w14:textId="77777777" w:rsidR="000B4DF2" w:rsidRPr="00E16732" w:rsidRDefault="000B4DF2" w:rsidP="00241402">
      <w:pPr>
        <w:pStyle w:val="Header"/>
        <w:ind w:left="1069" w:hanging="77"/>
        <w:jc w:val="center"/>
        <w:rPr>
          <w:rFonts w:ascii="Trebuchet MS" w:hAnsi="Trebuchet MS"/>
          <w:b/>
          <w:bCs/>
          <w:sz w:val="22"/>
          <w:szCs w:val="22"/>
          <w:lang w:val="ro-RO" w:eastAsia="en-US"/>
        </w:rPr>
      </w:pPr>
    </w:p>
    <w:p w14:paraId="028CE69B" w14:textId="77777777" w:rsidR="009C5040" w:rsidRPr="00E16732" w:rsidRDefault="009C5040" w:rsidP="00241402">
      <w:pPr>
        <w:pStyle w:val="Header"/>
        <w:ind w:left="1069" w:hanging="77"/>
        <w:jc w:val="center"/>
        <w:rPr>
          <w:rFonts w:ascii="Trebuchet MS" w:hAnsi="Trebuchet MS"/>
          <w:b/>
          <w:bCs/>
          <w:sz w:val="22"/>
          <w:szCs w:val="22"/>
          <w:lang w:val="ro-RO" w:eastAsia="en-US"/>
        </w:rPr>
      </w:pPr>
    </w:p>
    <w:tbl>
      <w:tblPr>
        <w:tblStyle w:val="TableGrid"/>
        <w:tblW w:w="10428" w:type="dxa"/>
        <w:tblInd w:w="-252" w:type="dxa"/>
        <w:tblLook w:val="04A0" w:firstRow="1" w:lastRow="0" w:firstColumn="1" w:lastColumn="0" w:noHBand="0" w:noVBand="1"/>
      </w:tblPr>
      <w:tblGrid>
        <w:gridCol w:w="5304"/>
        <w:gridCol w:w="5124"/>
      </w:tblGrid>
      <w:tr w:rsidR="00B84E89" w:rsidRPr="00E16732" w14:paraId="699E0CE5" w14:textId="77777777" w:rsidTr="009C5040">
        <w:trPr>
          <w:trHeight w:val="374"/>
        </w:trPr>
        <w:tc>
          <w:tcPr>
            <w:tcW w:w="5304" w:type="dxa"/>
          </w:tcPr>
          <w:p w14:paraId="23893EE3" w14:textId="77777777" w:rsidR="00B84E89" w:rsidRPr="00E16732" w:rsidRDefault="00B84E89" w:rsidP="00776F90">
            <w:pPr>
              <w:jc w:val="center"/>
              <w:textAlignment w:val="baseline"/>
              <w:rPr>
                <w:rFonts w:ascii="Trebuchet MS" w:eastAsia="Times New Roman" w:hAnsi="Trebuchet MS"/>
                <w:color w:val="000000"/>
                <w:sz w:val="22"/>
                <w:szCs w:val="22"/>
                <w:lang w:eastAsia="ro-RO"/>
              </w:rPr>
            </w:pPr>
            <w:proofErr w:type="spellStart"/>
            <w:r w:rsidRPr="00E16732">
              <w:rPr>
                <w:rFonts w:ascii="Trebuchet MS" w:eastAsia="Times New Roman" w:hAnsi="Trebuchet MS"/>
                <w:color w:val="000000"/>
                <w:sz w:val="22"/>
                <w:szCs w:val="22"/>
                <w:lang w:eastAsia="ro-RO"/>
              </w:rPr>
              <w:t>Bibliografie</w:t>
            </w:r>
            <w:proofErr w:type="spellEnd"/>
          </w:p>
        </w:tc>
        <w:tc>
          <w:tcPr>
            <w:tcW w:w="5124" w:type="dxa"/>
          </w:tcPr>
          <w:p w14:paraId="633E570A" w14:textId="77777777" w:rsidR="00B84E89" w:rsidRPr="00E16732" w:rsidRDefault="00B84E89" w:rsidP="00776F90">
            <w:pPr>
              <w:jc w:val="center"/>
              <w:textAlignment w:val="baseline"/>
              <w:rPr>
                <w:rFonts w:ascii="Trebuchet MS" w:eastAsia="Times New Roman" w:hAnsi="Trebuchet MS"/>
                <w:color w:val="000000"/>
                <w:sz w:val="22"/>
                <w:szCs w:val="22"/>
                <w:lang w:eastAsia="ro-RO"/>
              </w:rPr>
            </w:pPr>
            <w:proofErr w:type="spellStart"/>
            <w:r w:rsidRPr="00E16732">
              <w:rPr>
                <w:rFonts w:ascii="Trebuchet MS" w:eastAsia="Times New Roman" w:hAnsi="Trebuchet MS"/>
                <w:color w:val="000000"/>
                <w:sz w:val="22"/>
                <w:szCs w:val="22"/>
                <w:lang w:eastAsia="ro-RO"/>
              </w:rPr>
              <w:t>Tematică</w:t>
            </w:r>
            <w:proofErr w:type="spellEnd"/>
          </w:p>
        </w:tc>
      </w:tr>
      <w:tr w:rsidR="00B84E89" w:rsidRPr="00E16732" w14:paraId="2C2AAC24" w14:textId="77777777" w:rsidTr="009C5040">
        <w:trPr>
          <w:trHeight w:val="1199"/>
        </w:trPr>
        <w:tc>
          <w:tcPr>
            <w:tcW w:w="5304" w:type="dxa"/>
          </w:tcPr>
          <w:p w14:paraId="6F61AD77" w14:textId="023C316C" w:rsidR="00B84E89" w:rsidRPr="00E16732" w:rsidRDefault="00B84E89" w:rsidP="000B30AA">
            <w:pPr>
              <w:textAlignment w:val="baseline"/>
              <w:rPr>
                <w:rFonts w:ascii="Trebuchet MS" w:eastAsia="Times New Roman" w:hAnsi="Trebuchet MS"/>
                <w:color w:val="000000"/>
                <w:sz w:val="22"/>
                <w:szCs w:val="22"/>
                <w:lang w:val="ro-RO" w:eastAsia="ro-RO"/>
              </w:rPr>
            </w:pPr>
            <w:r w:rsidRPr="00E16732">
              <w:rPr>
                <w:rFonts w:ascii="Trebuchet MS" w:eastAsia="Times New Roman" w:hAnsi="Trebuchet MS"/>
                <w:sz w:val="22"/>
                <w:szCs w:val="22"/>
                <w:lang w:val="es-ES"/>
              </w:rPr>
              <w:t>1.</w:t>
            </w:r>
            <w:r w:rsidR="000B30AA" w:rsidRPr="00E16732">
              <w:rPr>
                <w:rFonts w:ascii="Trebuchet MS" w:hAnsi="Trebuchet MS" w:cs="Arial"/>
                <w:sz w:val="22"/>
                <w:szCs w:val="22"/>
                <w:lang w:val="ro-RO"/>
              </w:rPr>
              <w:t>Legea privind finanțele publice nr.500/2002, cu modificările și completările ulterioare</w:t>
            </w:r>
            <w:r w:rsidRPr="00E16732">
              <w:rPr>
                <w:rFonts w:ascii="Trebuchet MS" w:eastAsia="Times New Roman" w:hAnsi="Trebuchet MS"/>
                <w:sz w:val="22"/>
                <w:szCs w:val="22"/>
                <w:lang w:val="es-ES"/>
              </w:rPr>
              <w:t>;</w:t>
            </w:r>
          </w:p>
        </w:tc>
        <w:tc>
          <w:tcPr>
            <w:tcW w:w="5124" w:type="dxa"/>
          </w:tcPr>
          <w:p w14:paraId="1148AD3D" w14:textId="561C53BC" w:rsidR="00B84E89" w:rsidRPr="00E16732" w:rsidRDefault="000B30AA" w:rsidP="00776F90">
            <w:pPr>
              <w:shd w:val="clear" w:color="auto" w:fill="FFFFFF"/>
              <w:contextualSpacing/>
              <w:textAlignment w:val="baseline"/>
              <w:rPr>
                <w:rFonts w:ascii="Trebuchet MS" w:eastAsia="Times New Roman" w:hAnsi="Trebuchet MS"/>
                <w:color w:val="000000"/>
                <w:sz w:val="22"/>
                <w:szCs w:val="22"/>
                <w:lang w:val="ro-RO" w:eastAsia="ro-RO"/>
              </w:rPr>
            </w:pPr>
            <w:r w:rsidRPr="00E16732">
              <w:rPr>
                <w:rFonts w:ascii="Trebuchet MS" w:hAnsi="Trebuchet MS" w:cs="Arial"/>
                <w:sz w:val="22"/>
                <w:szCs w:val="22"/>
                <w:lang w:val="ro-RO"/>
              </w:rPr>
              <w:t>1.Obiectul legii/ Principii, reguli și responsabilități/ Competențe și responsabilități în procesul bugetar/ Procesul bugetar/ Calendarul bugetar/ Execuția bugetară/ Finanțele instituțiilor publice</w:t>
            </w:r>
            <w:r w:rsidR="00B84E89" w:rsidRPr="00E16732">
              <w:rPr>
                <w:rFonts w:ascii="Trebuchet MS" w:hAnsi="Trebuchet MS"/>
                <w:sz w:val="22"/>
                <w:szCs w:val="22"/>
              </w:rPr>
              <w:t>.</w:t>
            </w:r>
          </w:p>
        </w:tc>
      </w:tr>
      <w:tr w:rsidR="00B84E89" w:rsidRPr="00E16732" w14:paraId="01783AB2" w14:textId="77777777" w:rsidTr="009C5040">
        <w:trPr>
          <w:trHeight w:val="1377"/>
        </w:trPr>
        <w:tc>
          <w:tcPr>
            <w:tcW w:w="5304" w:type="dxa"/>
          </w:tcPr>
          <w:p w14:paraId="7C1AB6A5" w14:textId="643CFD01" w:rsidR="00B84E89" w:rsidRPr="00E16732" w:rsidRDefault="00B84E89" w:rsidP="00776F90">
            <w:pPr>
              <w:textAlignment w:val="baseline"/>
              <w:rPr>
                <w:rFonts w:ascii="Trebuchet MS" w:eastAsia="Times New Roman" w:hAnsi="Trebuchet MS"/>
                <w:color w:val="000000"/>
                <w:sz w:val="22"/>
                <w:szCs w:val="22"/>
                <w:lang w:eastAsia="ro-RO"/>
              </w:rPr>
            </w:pPr>
            <w:r w:rsidRPr="00E16732">
              <w:rPr>
                <w:rFonts w:ascii="Trebuchet MS" w:eastAsia="Times New Roman" w:hAnsi="Trebuchet MS"/>
                <w:sz w:val="22"/>
                <w:szCs w:val="22"/>
                <w:lang w:val="es-ES"/>
              </w:rPr>
              <w:t>2.</w:t>
            </w:r>
            <w:r w:rsidR="000B30AA" w:rsidRPr="00E16732">
              <w:rPr>
                <w:rFonts w:ascii="Trebuchet MS" w:hAnsi="Trebuchet MS" w:cs="Arial"/>
                <w:sz w:val="22"/>
                <w:szCs w:val="22"/>
                <w:lang w:val="ro-RO"/>
              </w:rPr>
              <w:t>Legea responsabilității fiscal-bugetare, nr.69/2010, republicată cu modificările și completările ulterioare</w:t>
            </w:r>
            <w:r w:rsidRPr="00E16732">
              <w:rPr>
                <w:rFonts w:ascii="Trebuchet MS" w:eastAsia="Times New Roman" w:hAnsi="Trebuchet MS"/>
                <w:sz w:val="22"/>
                <w:szCs w:val="22"/>
                <w:lang w:val="es-ES"/>
              </w:rPr>
              <w:t>;</w:t>
            </w:r>
          </w:p>
        </w:tc>
        <w:tc>
          <w:tcPr>
            <w:tcW w:w="5124" w:type="dxa"/>
          </w:tcPr>
          <w:p w14:paraId="27DDC26B" w14:textId="4359C40B" w:rsidR="00B84E89" w:rsidRPr="00E16732" w:rsidRDefault="000B30AA" w:rsidP="000B30AA">
            <w:pPr>
              <w:textAlignment w:val="baseline"/>
              <w:rPr>
                <w:rFonts w:ascii="Trebuchet MS" w:eastAsia="Times New Roman" w:hAnsi="Trebuchet MS"/>
                <w:color w:val="000000"/>
                <w:sz w:val="22"/>
                <w:szCs w:val="22"/>
                <w:lang w:val="ro-RO" w:eastAsia="ro-RO"/>
              </w:rPr>
            </w:pPr>
            <w:r w:rsidRPr="00E16732">
              <w:rPr>
                <w:rFonts w:ascii="Trebuchet MS" w:hAnsi="Trebuchet MS" w:cs="Arial"/>
                <w:sz w:val="22"/>
                <w:szCs w:val="22"/>
                <w:lang w:val="ro-RO"/>
              </w:rPr>
              <w:t>1.Principiile, obiectivele și regulile politicii fiscal-bugetare/ Cheltuielile bugetare/ Veniturile bugetare/ Reguli privind rectificările bugetare/ Strategia fiscal-bugetară/ Bugetul anual/ Transparența politicii fiscal-bugetare;</w:t>
            </w:r>
          </w:p>
        </w:tc>
      </w:tr>
      <w:tr w:rsidR="00B84E89" w:rsidRPr="00E16732" w14:paraId="7EA10AB6" w14:textId="77777777" w:rsidTr="009C5040">
        <w:trPr>
          <w:trHeight w:val="2061"/>
        </w:trPr>
        <w:tc>
          <w:tcPr>
            <w:tcW w:w="5304" w:type="dxa"/>
          </w:tcPr>
          <w:p w14:paraId="7C707E80" w14:textId="52AB1417" w:rsidR="00B84E89" w:rsidRPr="00E16732" w:rsidRDefault="00B84E89" w:rsidP="000B30AA">
            <w:pPr>
              <w:tabs>
                <w:tab w:val="left" w:pos="720"/>
              </w:tabs>
              <w:textAlignment w:val="baseline"/>
              <w:rPr>
                <w:rFonts w:ascii="Trebuchet MS" w:eastAsia="Times New Roman" w:hAnsi="Trebuchet MS"/>
                <w:color w:val="000000"/>
                <w:sz w:val="22"/>
                <w:szCs w:val="22"/>
                <w:lang w:eastAsia="ro-RO"/>
              </w:rPr>
            </w:pPr>
            <w:r w:rsidRPr="00E16732">
              <w:rPr>
                <w:rFonts w:ascii="Trebuchet MS" w:eastAsia="Times New Roman" w:hAnsi="Trebuchet MS"/>
                <w:sz w:val="22"/>
                <w:szCs w:val="22"/>
              </w:rPr>
              <w:t>3.</w:t>
            </w:r>
            <w:r w:rsidR="000B30AA" w:rsidRPr="00E16732">
              <w:rPr>
                <w:rFonts w:ascii="Trebuchet MS" w:hAnsi="Trebuchet MS" w:cs="Arial"/>
                <w:sz w:val="22"/>
                <w:szCs w:val="22"/>
                <w:lang w:val="ro-RO"/>
              </w:rPr>
              <w:t>Hotărârea Guvernului nr.561/2009 pentru aprobarea Regulamentului privind procedurile, la nivelul Guvernului, pentru elaborarea, avizarea și prezentarea proiectelor de documente de politici publice, a proiectelor de acte normative, precum și a altor documente, în vederea adoptării/aprobării, cu modificările și completările ulterioare</w:t>
            </w:r>
            <w:r w:rsidRPr="00E16732">
              <w:rPr>
                <w:rFonts w:ascii="Trebuchet MS" w:eastAsia="Times New Roman" w:hAnsi="Trebuchet MS"/>
                <w:sz w:val="22"/>
                <w:szCs w:val="22"/>
                <w:lang w:val="es-ES"/>
              </w:rPr>
              <w:t>;</w:t>
            </w:r>
          </w:p>
        </w:tc>
        <w:tc>
          <w:tcPr>
            <w:tcW w:w="5124" w:type="dxa"/>
          </w:tcPr>
          <w:p w14:paraId="02B1EB6B" w14:textId="5E9F9EC0" w:rsidR="00B84E89" w:rsidRPr="00E16732" w:rsidRDefault="00B84E89" w:rsidP="00F61B58">
            <w:pPr>
              <w:textAlignment w:val="baseline"/>
              <w:rPr>
                <w:rFonts w:ascii="Trebuchet MS" w:eastAsia="Times New Roman" w:hAnsi="Trebuchet MS"/>
                <w:color w:val="000000"/>
                <w:sz w:val="22"/>
                <w:szCs w:val="22"/>
                <w:lang w:val="ro-RO" w:eastAsia="ro-RO"/>
              </w:rPr>
            </w:pPr>
            <w:r w:rsidRPr="00E16732">
              <w:rPr>
                <w:rFonts w:ascii="Trebuchet MS" w:hAnsi="Trebuchet MS"/>
                <w:sz w:val="22"/>
                <w:szCs w:val="22"/>
              </w:rPr>
              <w:t>1.</w:t>
            </w:r>
            <w:r w:rsidR="000B30AA" w:rsidRPr="00E16732">
              <w:rPr>
                <w:rFonts w:ascii="Trebuchet MS" w:hAnsi="Trebuchet MS" w:cs="Arial"/>
                <w:sz w:val="22"/>
                <w:szCs w:val="22"/>
                <w:lang w:val="ro-RO"/>
              </w:rPr>
              <w:t>Procedura de elaborare și consultare a proiectelor de acte normative și a proiectelor de documente de politici publice/</w:t>
            </w:r>
            <w:r w:rsidR="000B30AA" w:rsidRPr="00E16732">
              <w:rPr>
                <w:rFonts w:ascii="Trebuchet MS" w:hAnsi="Trebuchet MS"/>
                <w:sz w:val="22"/>
                <w:szCs w:val="22"/>
                <w:lang w:val="ro-RO"/>
              </w:rPr>
              <w:t xml:space="preserve"> </w:t>
            </w:r>
            <w:r w:rsidR="000B30AA" w:rsidRPr="00E16732">
              <w:rPr>
                <w:rFonts w:ascii="Trebuchet MS" w:hAnsi="Trebuchet MS" w:cs="Arial"/>
                <w:sz w:val="22"/>
                <w:szCs w:val="22"/>
                <w:lang w:val="ro-RO"/>
              </w:rPr>
              <w:t>Procedura de avizare/adoptare a proiectelor de acte normative și a proiectelor de documente de politici publice;</w:t>
            </w:r>
          </w:p>
        </w:tc>
      </w:tr>
      <w:tr w:rsidR="00B84E89" w:rsidRPr="00E16732" w14:paraId="0A53177F" w14:textId="77777777" w:rsidTr="009C5040">
        <w:trPr>
          <w:trHeight w:val="1087"/>
        </w:trPr>
        <w:tc>
          <w:tcPr>
            <w:tcW w:w="5304" w:type="dxa"/>
          </w:tcPr>
          <w:p w14:paraId="0324D3B8" w14:textId="2F281D40" w:rsidR="00B84E89" w:rsidRPr="00E16732" w:rsidRDefault="00B84E89" w:rsidP="00776F90">
            <w:pPr>
              <w:tabs>
                <w:tab w:val="left" w:pos="720"/>
              </w:tabs>
              <w:textAlignment w:val="baseline"/>
              <w:rPr>
                <w:rFonts w:ascii="Trebuchet MS" w:eastAsia="Times New Roman" w:hAnsi="Trebuchet MS"/>
                <w:color w:val="000000"/>
                <w:sz w:val="22"/>
                <w:szCs w:val="22"/>
                <w:lang w:eastAsia="ro-RO"/>
              </w:rPr>
            </w:pPr>
            <w:proofErr w:type="gramStart"/>
            <w:r w:rsidRPr="00E16732">
              <w:rPr>
                <w:rFonts w:ascii="Trebuchet MS" w:eastAsia="Times New Roman" w:hAnsi="Trebuchet MS"/>
                <w:sz w:val="22"/>
                <w:szCs w:val="22"/>
                <w:lang w:val="es-ES"/>
              </w:rPr>
              <w:t>4.</w:t>
            </w:r>
            <w:r w:rsidR="009C5040" w:rsidRPr="00E16732">
              <w:rPr>
                <w:rFonts w:ascii="Trebuchet MS" w:hAnsi="Trebuchet MS" w:cs="Arial"/>
                <w:sz w:val="22"/>
                <w:szCs w:val="22"/>
                <w:lang w:val="ro-RO"/>
              </w:rPr>
              <w:t>Hotărârea</w:t>
            </w:r>
            <w:proofErr w:type="gramEnd"/>
            <w:r w:rsidR="009C5040" w:rsidRPr="00E16732">
              <w:rPr>
                <w:rFonts w:ascii="Trebuchet MS" w:hAnsi="Trebuchet MS" w:cs="Arial"/>
                <w:sz w:val="22"/>
                <w:szCs w:val="22"/>
                <w:lang w:val="ro-RO"/>
              </w:rPr>
              <w:t xml:space="preserve"> Guvernului privind organizarea și funcț</w:t>
            </w:r>
            <w:r w:rsidR="00F61B58">
              <w:rPr>
                <w:rFonts w:ascii="Trebuchet MS" w:hAnsi="Trebuchet MS" w:cs="Arial"/>
                <w:sz w:val="22"/>
                <w:szCs w:val="22"/>
                <w:lang w:val="ro-RO"/>
              </w:rPr>
              <w:t>ionarea Ministerului Finanțelor</w:t>
            </w:r>
            <w:r w:rsidR="009C5040" w:rsidRPr="00E16732">
              <w:rPr>
                <w:rFonts w:ascii="Trebuchet MS" w:hAnsi="Trebuchet MS" w:cs="Arial"/>
                <w:sz w:val="22"/>
                <w:szCs w:val="22"/>
                <w:lang w:val="ro-RO"/>
              </w:rPr>
              <w:t xml:space="preserve"> nr. 34/2009, cu modificările și completările ulterioare;</w:t>
            </w:r>
          </w:p>
        </w:tc>
        <w:tc>
          <w:tcPr>
            <w:tcW w:w="5124" w:type="dxa"/>
          </w:tcPr>
          <w:p w14:paraId="36DAFE1B" w14:textId="1F2668B9" w:rsidR="00B84E89" w:rsidRPr="00E16732" w:rsidRDefault="009C5040" w:rsidP="00776F90">
            <w:pPr>
              <w:textAlignment w:val="baseline"/>
              <w:rPr>
                <w:rFonts w:ascii="Trebuchet MS" w:eastAsia="Times New Roman" w:hAnsi="Trebuchet MS"/>
                <w:color w:val="000000"/>
                <w:sz w:val="22"/>
                <w:szCs w:val="22"/>
                <w:lang w:val="ro-RO" w:eastAsia="ro-RO"/>
              </w:rPr>
            </w:pPr>
            <w:r w:rsidRPr="00E16732">
              <w:rPr>
                <w:rFonts w:ascii="Trebuchet MS" w:hAnsi="Trebuchet MS" w:cs="Arial"/>
                <w:sz w:val="22"/>
                <w:szCs w:val="22"/>
                <w:lang w:val="ro-RO"/>
              </w:rPr>
              <w:t>Principalele funcții și atribuții/ Organizarea Ministerului Finanțelor/ Conducerea Ministerului Finanțelor;</w:t>
            </w:r>
          </w:p>
        </w:tc>
      </w:tr>
    </w:tbl>
    <w:p w14:paraId="04596354" w14:textId="77777777" w:rsidR="000B4DF2" w:rsidRPr="00E16732" w:rsidRDefault="000B4DF2" w:rsidP="00241402">
      <w:pPr>
        <w:pStyle w:val="Header"/>
        <w:ind w:left="1069" w:hanging="77"/>
        <w:jc w:val="center"/>
        <w:rPr>
          <w:rFonts w:ascii="Trebuchet MS" w:hAnsi="Trebuchet MS"/>
          <w:b/>
          <w:bCs/>
          <w:sz w:val="22"/>
          <w:szCs w:val="22"/>
          <w:lang w:val="ro-RO" w:eastAsia="en-US"/>
        </w:rPr>
      </w:pPr>
    </w:p>
    <w:p w14:paraId="3A8EB6B5" w14:textId="77777777" w:rsidR="00DD7B93" w:rsidRPr="00E16732" w:rsidRDefault="00DD7B93" w:rsidP="00DD7B93">
      <w:pPr>
        <w:tabs>
          <w:tab w:val="left" w:pos="374"/>
        </w:tabs>
        <w:jc w:val="both"/>
        <w:rPr>
          <w:rFonts w:ascii="Trebuchet MS" w:hAnsi="Trebuchet MS"/>
          <w:sz w:val="22"/>
          <w:szCs w:val="22"/>
        </w:rPr>
      </w:pPr>
    </w:p>
    <w:p w14:paraId="2B9DAC72" w14:textId="77777777" w:rsidR="00220B3E" w:rsidRDefault="00220B3E" w:rsidP="00D15E61">
      <w:pPr>
        <w:tabs>
          <w:tab w:val="left" w:pos="374"/>
        </w:tabs>
        <w:jc w:val="both"/>
        <w:rPr>
          <w:rFonts w:ascii="Trebuchet MS" w:hAnsi="Trebuchet MS"/>
          <w:sz w:val="22"/>
          <w:szCs w:val="22"/>
        </w:rPr>
      </w:pPr>
    </w:p>
    <w:p w14:paraId="3F6474DE" w14:textId="77777777" w:rsidR="003D4609" w:rsidRDefault="003D4609" w:rsidP="00D15E61">
      <w:pPr>
        <w:tabs>
          <w:tab w:val="left" w:pos="374"/>
        </w:tabs>
        <w:jc w:val="both"/>
        <w:rPr>
          <w:rFonts w:ascii="Trebuchet MS" w:hAnsi="Trebuchet MS"/>
          <w:sz w:val="22"/>
          <w:szCs w:val="22"/>
        </w:rPr>
      </w:pPr>
    </w:p>
    <w:p w14:paraId="54AA8C0E" w14:textId="77777777" w:rsidR="002E0E42" w:rsidRDefault="002E0E42" w:rsidP="00360EAD">
      <w:pPr>
        <w:tabs>
          <w:tab w:val="left" w:pos="374"/>
        </w:tabs>
        <w:jc w:val="both"/>
        <w:rPr>
          <w:rFonts w:ascii="Trebuchet MS" w:hAnsi="Trebuchet MS"/>
          <w:sz w:val="22"/>
          <w:szCs w:val="22"/>
        </w:rPr>
      </w:pPr>
    </w:p>
    <w:p w14:paraId="2DCBD2D3" w14:textId="77777777" w:rsidR="002E0E42" w:rsidRDefault="002E0E42" w:rsidP="00360EAD">
      <w:pPr>
        <w:tabs>
          <w:tab w:val="left" w:pos="374"/>
        </w:tabs>
        <w:jc w:val="both"/>
        <w:rPr>
          <w:rFonts w:ascii="Trebuchet MS" w:hAnsi="Trebuchet MS"/>
          <w:sz w:val="22"/>
          <w:szCs w:val="22"/>
        </w:rPr>
      </w:pPr>
    </w:p>
    <w:p w14:paraId="1CEC3BC7" w14:textId="6C9F135F" w:rsidR="00360EAD" w:rsidRPr="00E16732" w:rsidRDefault="00360EAD" w:rsidP="00360EAD">
      <w:pPr>
        <w:tabs>
          <w:tab w:val="left" w:pos="374"/>
        </w:tabs>
        <w:jc w:val="both"/>
        <w:rPr>
          <w:rFonts w:ascii="Trebuchet MS" w:eastAsia="Arial" w:hAnsi="Trebuchet MS"/>
          <w:b/>
          <w:sz w:val="22"/>
          <w:szCs w:val="22"/>
          <w:lang w:val="ro-RO" w:eastAsia="en-US"/>
        </w:rPr>
      </w:pPr>
      <w:r w:rsidRPr="00E16732">
        <w:rPr>
          <w:rFonts w:ascii="Trebuchet MS" w:eastAsia="Arial" w:hAnsi="Trebuchet MS"/>
          <w:b/>
          <w:sz w:val="22"/>
          <w:szCs w:val="22"/>
          <w:lang w:val="ro-RO" w:eastAsia="en-US"/>
        </w:rPr>
        <w:t>Direcția de programare bugetară în sectorul social-cultural</w:t>
      </w:r>
    </w:p>
    <w:p w14:paraId="2DBE09FA" w14:textId="32F53232" w:rsidR="00360EAD" w:rsidRPr="00E16732" w:rsidRDefault="00F306CA" w:rsidP="00360EAD">
      <w:pPr>
        <w:jc w:val="both"/>
        <w:rPr>
          <w:rFonts w:ascii="Trebuchet MS" w:eastAsia="Arial" w:hAnsi="Trebuchet MS"/>
          <w:b/>
          <w:bCs/>
          <w:i/>
          <w:iCs/>
          <w:sz w:val="22"/>
          <w:szCs w:val="22"/>
          <w:lang w:val="ro-RO" w:eastAsia="en-US"/>
        </w:rPr>
      </w:pPr>
      <w:r w:rsidRPr="00E16732">
        <w:rPr>
          <w:rFonts w:ascii="Trebuchet MS" w:eastAsia="Arial" w:hAnsi="Trebuchet MS"/>
          <w:b/>
          <w:bCs/>
          <w:i/>
          <w:iCs/>
          <w:sz w:val="22"/>
          <w:szCs w:val="22"/>
          <w:lang w:val="ro-RO" w:eastAsia="en-US"/>
        </w:rPr>
        <w:t>3</w:t>
      </w:r>
      <w:r w:rsidR="00360EAD" w:rsidRPr="00E16732">
        <w:rPr>
          <w:rFonts w:ascii="Trebuchet MS" w:eastAsia="Arial" w:hAnsi="Trebuchet MS"/>
          <w:b/>
          <w:bCs/>
          <w:i/>
          <w:iCs/>
          <w:sz w:val="22"/>
          <w:szCs w:val="22"/>
          <w:lang w:val="ro-RO" w:eastAsia="en-US"/>
        </w:rPr>
        <w:t xml:space="preserve">. Expert clasa I grad profesional debutant, </w:t>
      </w:r>
      <w:proofErr w:type="spellStart"/>
      <w:r w:rsidR="00360EAD" w:rsidRPr="00E16732">
        <w:rPr>
          <w:rFonts w:ascii="Trebuchet MS" w:eastAsia="Times New Roman" w:hAnsi="Trebuchet MS" w:cs="Trebuchet MS"/>
          <w:b/>
          <w:i/>
          <w:kern w:val="0"/>
          <w:sz w:val="22"/>
          <w:szCs w:val="22"/>
          <w:lang w:bidi="ar-SA"/>
        </w:rPr>
        <w:t>Serviciul</w:t>
      </w:r>
      <w:proofErr w:type="spellEnd"/>
      <w:r w:rsidR="00360EAD" w:rsidRPr="00E16732">
        <w:rPr>
          <w:rFonts w:ascii="Trebuchet MS" w:eastAsia="Times New Roman" w:hAnsi="Trebuchet MS" w:cs="Trebuchet MS"/>
          <w:b/>
          <w:i/>
          <w:kern w:val="0"/>
          <w:sz w:val="22"/>
          <w:szCs w:val="22"/>
          <w:lang w:bidi="ar-SA"/>
        </w:rPr>
        <w:t xml:space="preserve"> de </w:t>
      </w:r>
      <w:proofErr w:type="spellStart"/>
      <w:r w:rsidR="00360EAD" w:rsidRPr="00E16732">
        <w:rPr>
          <w:rFonts w:ascii="Trebuchet MS" w:eastAsia="Times New Roman" w:hAnsi="Trebuchet MS" w:cs="Trebuchet MS"/>
          <w:b/>
          <w:i/>
          <w:kern w:val="0"/>
          <w:sz w:val="22"/>
          <w:szCs w:val="22"/>
          <w:lang w:bidi="ar-SA"/>
        </w:rPr>
        <w:t>programare</w:t>
      </w:r>
      <w:proofErr w:type="spellEnd"/>
      <w:r w:rsidR="00360EAD" w:rsidRPr="00E16732">
        <w:rPr>
          <w:rFonts w:ascii="Trebuchet MS" w:eastAsia="Times New Roman" w:hAnsi="Trebuchet MS" w:cs="Trebuchet MS"/>
          <w:b/>
          <w:i/>
          <w:kern w:val="0"/>
          <w:sz w:val="22"/>
          <w:szCs w:val="22"/>
          <w:lang w:bidi="ar-SA"/>
        </w:rPr>
        <w:t xml:space="preserve"> </w:t>
      </w:r>
      <w:proofErr w:type="spellStart"/>
      <w:r w:rsidR="00360EAD" w:rsidRPr="00E16732">
        <w:rPr>
          <w:rFonts w:ascii="Trebuchet MS" w:eastAsia="Times New Roman" w:hAnsi="Trebuchet MS" w:cs="Trebuchet MS"/>
          <w:b/>
          <w:i/>
          <w:kern w:val="0"/>
          <w:sz w:val="22"/>
          <w:szCs w:val="22"/>
          <w:lang w:bidi="ar-SA"/>
        </w:rPr>
        <w:t>bugetară</w:t>
      </w:r>
      <w:proofErr w:type="spellEnd"/>
      <w:r w:rsidR="00360EAD" w:rsidRPr="00E16732">
        <w:rPr>
          <w:rFonts w:ascii="Trebuchet MS" w:eastAsia="Times New Roman" w:hAnsi="Trebuchet MS" w:cs="Trebuchet MS"/>
          <w:b/>
          <w:i/>
          <w:kern w:val="0"/>
          <w:sz w:val="22"/>
          <w:szCs w:val="22"/>
          <w:lang w:bidi="ar-SA"/>
        </w:rPr>
        <w:t xml:space="preserve"> </w:t>
      </w:r>
      <w:proofErr w:type="spellStart"/>
      <w:r w:rsidR="00360EAD" w:rsidRPr="00E16732">
        <w:rPr>
          <w:rFonts w:ascii="Trebuchet MS" w:eastAsia="Times New Roman" w:hAnsi="Trebuchet MS" w:cs="Trebuchet MS"/>
          <w:b/>
          <w:i/>
          <w:kern w:val="0"/>
          <w:sz w:val="22"/>
          <w:szCs w:val="22"/>
          <w:lang w:bidi="ar-SA"/>
        </w:rPr>
        <w:t>în</w:t>
      </w:r>
      <w:proofErr w:type="spellEnd"/>
      <w:r w:rsidR="00360EAD" w:rsidRPr="00E16732">
        <w:rPr>
          <w:rFonts w:ascii="Trebuchet MS" w:eastAsia="Times New Roman" w:hAnsi="Trebuchet MS" w:cs="Trebuchet MS"/>
          <w:b/>
          <w:i/>
          <w:kern w:val="0"/>
          <w:sz w:val="22"/>
          <w:szCs w:val="22"/>
          <w:lang w:bidi="ar-SA"/>
        </w:rPr>
        <w:t xml:space="preserve"> </w:t>
      </w:r>
      <w:proofErr w:type="spellStart"/>
      <w:r w:rsidR="00360EAD" w:rsidRPr="00E16732">
        <w:rPr>
          <w:rFonts w:ascii="Trebuchet MS" w:eastAsia="Times New Roman" w:hAnsi="Trebuchet MS" w:cs="Trebuchet MS"/>
          <w:b/>
          <w:i/>
          <w:kern w:val="0"/>
          <w:sz w:val="22"/>
          <w:szCs w:val="22"/>
          <w:lang w:bidi="ar-SA"/>
        </w:rPr>
        <w:t>domeni</w:t>
      </w:r>
      <w:r w:rsidR="007D2B35">
        <w:rPr>
          <w:rFonts w:ascii="Trebuchet MS" w:eastAsia="Times New Roman" w:hAnsi="Trebuchet MS" w:cs="Trebuchet MS"/>
          <w:b/>
          <w:i/>
          <w:kern w:val="0"/>
          <w:sz w:val="22"/>
          <w:szCs w:val="22"/>
          <w:lang w:bidi="ar-SA"/>
        </w:rPr>
        <w:t>ile</w:t>
      </w:r>
      <w:proofErr w:type="spellEnd"/>
      <w:r w:rsidR="00360EAD" w:rsidRPr="00E16732">
        <w:rPr>
          <w:rFonts w:ascii="Trebuchet MS" w:eastAsia="Times New Roman" w:hAnsi="Trebuchet MS" w:cs="Trebuchet MS"/>
          <w:b/>
          <w:i/>
          <w:kern w:val="0"/>
          <w:sz w:val="22"/>
          <w:szCs w:val="22"/>
          <w:lang w:bidi="ar-SA"/>
        </w:rPr>
        <w:t xml:space="preserve"> </w:t>
      </w:r>
      <w:proofErr w:type="spellStart"/>
      <w:r w:rsidR="00360EAD" w:rsidRPr="00E16732">
        <w:rPr>
          <w:rFonts w:ascii="Trebuchet MS" w:eastAsia="Times New Roman" w:hAnsi="Trebuchet MS" w:cs="Trebuchet MS"/>
          <w:b/>
          <w:i/>
          <w:kern w:val="0"/>
          <w:sz w:val="22"/>
          <w:szCs w:val="22"/>
          <w:lang w:bidi="ar-SA"/>
        </w:rPr>
        <w:t>sănătate</w:t>
      </w:r>
      <w:proofErr w:type="spellEnd"/>
      <w:r w:rsidR="00360EAD" w:rsidRPr="00E16732">
        <w:rPr>
          <w:rFonts w:ascii="Trebuchet MS" w:eastAsia="Times New Roman" w:hAnsi="Trebuchet MS" w:cs="Trebuchet MS"/>
          <w:b/>
          <w:i/>
          <w:kern w:val="0"/>
          <w:sz w:val="22"/>
          <w:szCs w:val="22"/>
          <w:lang w:bidi="ar-SA"/>
        </w:rPr>
        <w:t xml:space="preserve">, </w:t>
      </w:r>
      <w:proofErr w:type="spellStart"/>
      <w:r w:rsidR="00360EAD" w:rsidRPr="00E16732">
        <w:rPr>
          <w:rFonts w:ascii="Trebuchet MS" w:eastAsia="Times New Roman" w:hAnsi="Trebuchet MS" w:cs="Trebuchet MS"/>
          <w:b/>
          <w:i/>
          <w:kern w:val="0"/>
          <w:sz w:val="22"/>
          <w:szCs w:val="22"/>
          <w:lang w:bidi="ar-SA"/>
        </w:rPr>
        <w:t>asistenţă</w:t>
      </w:r>
      <w:proofErr w:type="spellEnd"/>
      <w:r w:rsidR="00360EAD" w:rsidRPr="00E16732">
        <w:rPr>
          <w:rFonts w:ascii="Trebuchet MS" w:eastAsia="Times New Roman" w:hAnsi="Trebuchet MS" w:cs="Trebuchet MS"/>
          <w:b/>
          <w:i/>
          <w:kern w:val="0"/>
          <w:sz w:val="22"/>
          <w:szCs w:val="22"/>
          <w:lang w:bidi="ar-SA"/>
        </w:rPr>
        <w:t xml:space="preserve"> </w:t>
      </w:r>
      <w:proofErr w:type="spellStart"/>
      <w:r w:rsidR="00360EAD" w:rsidRPr="00E16732">
        <w:rPr>
          <w:rFonts w:ascii="Trebuchet MS" w:eastAsia="Times New Roman" w:hAnsi="Trebuchet MS" w:cs="Trebuchet MS"/>
          <w:b/>
          <w:i/>
          <w:kern w:val="0"/>
          <w:sz w:val="22"/>
          <w:szCs w:val="22"/>
          <w:lang w:bidi="ar-SA"/>
        </w:rPr>
        <w:t>socială</w:t>
      </w:r>
      <w:proofErr w:type="spellEnd"/>
      <w:r w:rsidR="00360EAD" w:rsidRPr="00E16732">
        <w:rPr>
          <w:rFonts w:ascii="Trebuchet MS" w:eastAsia="Times New Roman" w:hAnsi="Trebuchet MS" w:cs="Trebuchet MS"/>
          <w:b/>
          <w:i/>
          <w:kern w:val="0"/>
          <w:sz w:val="22"/>
          <w:szCs w:val="22"/>
          <w:lang w:bidi="ar-SA"/>
        </w:rPr>
        <w:t xml:space="preserve"> </w:t>
      </w:r>
      <w:proofErr w:type="spellStart"/>
      <w:r w:rsidR="00360EAD" w:rsidRPr="00E16732">
        <w:rPr>
          <w:rFonts w:ascii="Trebuchet MS" w:eastAsia="Times New Roman" w:hAnsi="Trebuchet MS" w:cs="Trebuchet MS"/>
          <w:b/>
          <w:i/>
          <w:kern w:val="0"/>
          <w:sz w:val="22"/>
          <w:szCs w:val="22"/>
          <w:lang w:bidi="ar-SA"/>
        </w:rPr>
        <w:t>şi</w:t>
      </w:r>
      <w:proofErr w:type="spellEnd"/>
      <w:r w:rsidR="00360EAD" w:rsidRPr="00E16732">
        <w:rPr>
          <w:rFonts w:ascii="Trebuchet MS" w:eastAsia="Times New Roman" w:hAnsi="Trebuchet MS" w:cs="Trebuchet MS"/>
          <w:b/>
          <w:i/>
          <w:kern w:val="0"/>
          <w:sz w:val="22"/>
          <w:szCs w:val="22"/>
          <w:lang w:bidi="ar-SA"/>
        </w:rPr>
        <w:t xml:space="preserve"> </w:t>
      </w:r>
      <w:proofErr w:type="spellStart"/>
      <w:r w:rsidR="00360EAD" w:rsidRPr="00E16732">
        <w:rPr>
          <w:rFonts w:ascii="Trebuchet MS" w:eastAsia="Times New Roman" w:hAnsi="Trebuchet MS" w:cs="Trebuchet MS"/>
          <w:b/>
          <w:i/>
          <w:kern w:val="0"/>
          <w:sz w:val="22"/>
          <w:szCs w:val="22"/>
          <w:lang w:bidi="ar-SA"/>
        </w:rPr>
        <w:t>alte</w:t>
      </w:r>
      <w:proofErr w:type="spellEnd"/>
      <w:r w:rsidR="00360EAD" w:rsidRPr="00E16732">
        <w:rPr>
          <w:rFonts w:ascii="Trebuchet MS" w:eastAsia="Times New Roman" w:hAnsi="Trebuchet MS" w:cs="Trebuchet MS"/>
          <w:b/>
          <w:i/>
          <w:kern w:val="0"/>
          <w:sz w:val="22"/>
          <w:szCs w:val="22"/>
          <w:lang w:bidi="ar-SA"/>
        </w:rPr>
        <w:t xml:space="preserve"> </w:t>
      </w:r>
      <w:proofErr w:type="spellStart"/>
      <w:r w:rsidR="00360EAD" w:rsidRPr="00E16732">
        <w:rPr>
          <w:rFonts w:ascii="Trebuchet MS" w:eastAsia="Times New Roman" w:hAnsi="Trebuchet MS" w:cs="Trebuchet MS"/>
          <w:b/>
          <w:i/>
          <w:kern w:val="0"/>
          <w:sz w:val="22"/>
          <w:szCs w:val="22"/>
          <w:lang w:bidi="ar-SA"/>
        </w:rPr>
        <w:t>domenii</w:t>
      </w:r>
      <w:proofErr w:type="spellEnd"/>
      <w:r w:rsidR="00360EAD" w:rsidRPr="00E16732">
        <w:rPr>
          <w:rFonts w:ascii="Trebuchet MS" w:eastAsia="Arial" w:hAnsi="Trebuchet MS"/>
          <w:b/>
          <w:bCs/>
          <w:i/>
          <w:iCs/>
          <w:sz w:val="22"/>
          <w:szCs w:val="22"/>
          <w:lang w:val="ro-RO" w:eastAsia="en-US"/>
        </w:rPr>
        <w:t xml:space="preserve"> – ID 323508;</w:t>
      </w:r>
    </w:p>
    <w:p w14:paraId="6E9176A3" w14:textId="77777777" w:rsidR="00360EAD" w:rsidRPr="00E16732" w:rsidRDefault="00360EAD" w:rsidP="00360EAD">
      <w:pPr>
        <w:pStyle w:val="Header"/>
        <w:ind w:left="1069" w:hanging="77"/>
        <w:jc w:val="both"/>
        <w:rPr>
          <w:rFonts w:ascii="Trebuchet MS" w:hAnsi="Trebuchet MS"/>
          <w:b/>
          <w:bCs/>
          <w:i/>
          <w:iCs/>
          <w:sz w:val="22"/>
          <w:szCs w:val="22"/>
          <w:lang w:val="ro-RO" w:eastAsia="en-US"/>
        </w:rPr>
      </w:pPr>
    </w:p>
    <w:p w14:paraId="5D813B9B" w14:textId="77777777" w:rsidR="00360EAD" w:rsidRPr="00E16732" w:rsidRDefault="00360EAD" w:rsidP="00360EAD">
      <w:pPr>
        <w:pStyle w:val="Header"/>
        <w:ind w:left="1069" w:hanging="77"/>
        <w:jc w:val="both"/>
        <w:rPr>
          <w:rFonts w:ascii="Trebuchet MS" w:hAnsi="Trebuchet MS"/>
          <w:bCs/>
          <w:sz w:val="22"/>
          <w:szCs w:val="22"/>
          <w:lang w:val="ro-RO" w:eastAsia="en-US"/>
        </w:rPr>
      </w:pPr>
      <w:r w:rsidRPr="00E16732">
        <w:rPr>
          <w:rFonts w:ascii="Trebuchet MS" w:hAnsi="Trebuchet MS"/>
          <w:bCs/>
          <w:sz w:val="22"/>
          <w:szCs w:val="22"/>
          <w:lang w:val="ro-RO" w:eastAsia="en-US"/>
        </w:rPr>
        <w:t>-studii universitare de licență absolvite cu diploma de licență sau echivalentă în domeniul: științe economice;</w:t>
      </w:r>
    </w:p>
    <w:p w14:paraId="41D894D5" w14:textId="77777777" w:rsidR="00360EAD" w:rsidRPr="00E16732" w:rsidRDefault="00360EAD" w:rsidP="00360EAD">
      <w:pPr>
        <w:pStyle w:val="Header"/>
        <w:ind w:left="1069" w:hanging="77"/>
        <w:jc w:val="both"/>
        <w:rPr>
          <w:rFonts w:ascii="Trebuchet MS" w:hAnsi="Trebuchet MS"/>
          <w:bCs/>
          <w:sz w:val="22"/>
          <w:szCs w:val="22"/>
          <w:lang w:val="ro-RO" w:eastAsia="en-US"/>
        </w:rPr>
      </w:pPr>
      <w:r w:rsidRPr="00E16732">
        <w:rPr>
          <w:rFonts w:ascii="Trebuchet MS" w:hAnsi="Trebuchet MS"/>
          <w:bCs/>
          <w:sz w:val="22"/>
          <w:szCs w:val="22"/>
          <w:lang w:val="ro-RO" w:eastAsia="en-US"/>
        </w:rPr>
        <w:t>-vechime în specialitatea studiilor – 0 ani;</w:t>
      </w:r>
    </w:p>
    <w:p w14:paraId="2CD27BF5" w14:textId="77777777" w:rsidR="00360EAD" w:rsidRPr="00E16732" w:rsidRDefault="00360EAD" w:rsidP="00360EAD">
      <w:pPr>
        <w:pStyle w:val="Header"/>
        <w:ind w:left="1069" w:hanging="77"/>
        <w:jc w:val="both"/>
        <w:rPr>
          <w:rFonts w:ascii="Trebuchet MS" w:hAnsi="Trebuchet MS"/>
          <w:bCs/>
          <w:sz w:val="22"/>
          <w:szCs w:val="22"/>
          <w:lang w:val="ro-RO" w:eastAsia="en-US"/>
        </w:rPr>
      </w:pPr>
    </w:p>
    <w:p w14:paraId="21EA31E9" w14:textId="77777777" w:rsidR="00360EAD" w:rsidRPr="00E16732" w:rsidRDefault="00360EAD" w:rsidP="00360EAD">
      <w:pPr>
        <w:pStyle w:val="Header"/>
        <w:ind w:left="1069" w:hanging="77"/>
        <w:jc w:val="both"/>
        <w:rPr>
          <w:rFonts w:ascii="Trebuchet MS" w:hAnsi="Trebuchet MS"/>
          <w:bCs/>
          <w:sz w:val="22"/>
          <w:szCs w:val="22"/>
          <w:lang w:val="ro-RO" w:eastAsia="en-US"/>
        </w:rPr>
      </w:pPr>
      <w:r w:rsidRPr="00E16732">
        <w:rPr>
          <w:rFonts w:ascii="Trebuchet MS" w:hAnsi="Trebuchet MS"/>
          <w:bCs/>
          <w:sz w:val="22"/>
          <w:szCs w:val="22"/>
          <w:lang w:val="ro-RO" w:eastAsia="en-US"/>
        </w:rPr>
        <w:t>Durată timp de muncă: 8h/zi - 40h/saptamâna</w:t>
      </w:r>
    </w:p>
    <w:p w14:paraId="30896B32" w14:textId="77777777" w:rsidR="00360EAD" w:rsidRPr="00E16732" w:rsidRDefault="00360EAD" w:rsidP="00360EAD">
      <w:pPr>
        <w:pStyle w:val="Header"/>
        <w:ind w:left="1069" w:hanging="77"/>
        <w:jc w:val="both"/>
        <w:rPr>
          <w:rFonts w:ascii="Trebuchet MS" w:hAnsi="Trebuchet MS"/>
          <w:bCs/>
          <w:sz w:val="22"/>
          <w:szCs w:val="22"/>
          <w:lang w:val="ro-RO" w:eastAsia="en-US"/>
        </w:rPr>
      </w:pPr>
    </w:p>
    <w:p w14:paraId="22E235CE" w14:textId="77777777" w:rsidR="00360EAD" w:rsidRPr="00E16732" w:rsidRDefault="00360EAD" w:rsidP="00360EAD">
      <w:pPr>
        <w:autoSpaceDE w:val="0"/>
        <w:autoSpaceDN w:val="0"/>
        <w:adjustRightInd w:val="0"/>
        <w:rPr>
          <w:rFonts w:ascii="Trebuchet MS" w:hAnsi="Trebuchet MS" w:cs="Segoe UI"/>
          <w:kern w:val="0"/>
          <w:sz w:val="22"/>
          <w:szCs w:val="22"/>
          <w:lang w:val="ro-RO" w:bidi="ar-SA"/>
        </w:rPr>
      </w:pPr>
      <w:r w:rsidRPr="00E16732">
        <w:rPr>
          <w:rFonts w:ascii="Trebuchet MS" w:hAnsi="Trebuchet MS" w:cs="Segoe UI"/>
          <w:kern w:val="0"/>
          <w:sz w:val="22"/>
          <w:szCs w:val="22"/>
          <w:lang w:val="ro-RO" w:bidi="ar-SA"/>
        </w:rPr>
        <w:tab/>
      </w:r>
    </w:p>
    <w:p w14:paraId="5B36F51A" w14:textId="77777777" w:rsidR="00360EAD" w:rsidRPr="00E16732" w:rsidRDefault="00360EAD" w:rsidP="00360EAD">
      <w:pPr>
        <w:pStyle w:val="Header"/>
        <w:ind w:left="1069" w:hanging="77"/>
        <w:jc w:val="center"/>
        <w:rPr>
          <w:rFonts w:ascii="Trebuchet MS" w:hAnsi="Trebuchet MS"/>
          <w:b/>
          <w:bCs/>
          <w:sz w:val="22"/>
          <w:szCs w:val="22"/>
          <w:lang w:val="ro-RO" w:eastAsia="en-US"/>
        </w:rPr>
      </w:pPr>
      <w:r w:rsidRPr="00E16732">
        <w:rPr>
          <w:rFonts w:ascii="Trebuchet MS" w:hAnsi="Trebuchet MS"/>
          <w:b/>
          <w:bCs/>
          <w:sz w:val="22"/>
          <w:szCs w:val="22"/>
          <w:lang w:val="ro-RO" w:eastAsia="en-US"/>
        </w:rPr>
        <w:t>Atribuțiile postului</w:t>
      </w:r>
    </w:p>
    <w:p w14:paraId="5AED6AA7" w14:textId="77777777" w:rsidR="00220B3E" w:rsidRPr="00E16732" w:rsidRDefault="00220B3E" w:rsidP="00D15E61">
      <w:pPr>
        <w:tabs>
          <w:tab w:val="left" w:pos="374"/>
        </w:tabs>
        <w:jc w:val="both"/>
        <w:rPr>
          <w:rFonts w:ascii="Trebuchet MS" w:hAnsi="Trebuchet MS"/>
          <w:sz w:val="22"/>
          <w:szCs w:val="22"/>
        </w:rPr>
      </w:pPr>
    </w:p>
    <w:p w14:paraId="19950A10" w14:textId="7B890613" w:rsidR="00360EAD" w:rsidRPr="00E16732" w:rsidRDefault="00360EAD" w:rsidP="00360EAD">
      <w:pPr>
        <w:tabs>
          <w:tab w:val="left" w:pos="374"/>
        </w:tabs>
        <w:jc w:val="both"/>
        <w:rPr>
          <w:rFonts w:ascii="Trebuchet MS" w:hAnsi="Trebuchet MS"/>
          <w:sz w:val="22"/>
          <w:szCs w:val="22"/>
        </w:rPr>
      </w:pPr>
      <w:r w:rsidRPr="00E16732">
        <w:rPr>
          <w:rFonts w:ascii="Trebuchet MS" w:hAnsi="Trebuchet MS"/>
          <w:sz w:val="22"/>
          <w:szCs w:val="22"/>
        </w:rPr>
        <w:t>1.</w:t>
      </w:r>
      <w:r w:rsidRPr="00E16732">
        <w:rPr>
          <w:rFonts w:ascii="Trebuchet MS" w:hAnsi="Trebuchet MS"/>
          <w:sz w:val="22"/>
          <w:szCs w:val="22"/>
        </w:rPr>
        <w:tab/>
      </w:r>
      <w:proofErr w:type="spellStart"/>
      <w:r w:rsidRPr="00E16732">
        <w:rPr>
          <w:rFonts w:ascii="Trebuchet MS" w:hAnsi="Trebuchet MS"/>
          <w:sz w:val="22"/>
          <w:szCs w:val="22"/>
        </w:rPr>
        <w:t>Analizarea</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şi</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propunerea</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spre</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semnare</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sau</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restituire</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după</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caz</w:t>
      </w:r>
      <w:proofErr w:type="spellEnd"/>
      <w:r w:rsidRPr="00E16732">
        <w:rPr>
          <w:rFonts w:ascii="Trebuchet MS" w:hAnsi="Trebuchet MS"/>
          <w:sz w:val="22"/>
          <w:szCs w:val="22"/>
        </w:rPr>
        <w:t xml:space="preserve">, a </w:t>
      </w:r>
      <w:proofErr w:type="spellStart"/>
      <w:r w:rsidRPr="00E16732">
        <w:rPr>
          <w:rFonts w:ascii="Trebuchet MS" w:hAnsi="Trebuchet MS"/>
          <w:sz w:val="22"/>
          <w:szCs w:val="22"/>
        </w:rPr>
        <w:t>cererilor</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pentru</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deschideri</w:t>
      </w:r>
      <w:proofErr w:type="spellEnd"/>
      <w:r w:rsidRPr="00E16732">
        <w:rPr>
          <w:rFonts w:ascii="Trebuchet MS" w:hAnsi="Trebuchet MS"/>
          <w:sz w:val="22"/>
          <w:szCs w:val="22"/>
        </w:rPr>
        <w:t xml:space="preserve"> de </w:t>
      </w:r>
      <w:proofErr w:type="spellStart"/>
      <w:r w:rsidRPr="00E16732">
        <w:rPr>
          <w:rFonts w:ascii="Trebuchet MS" w:hAnsi="Trebuchet MS"/>
          <w:sz w:val="22"/>
          <w:szCs w:val="22"/>
        </w:rPr>
        <w:t>credite</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bugetare</w:t>
      </w:r>
      <w:proofErr w:type="spellEnd"/>
      <w:r w:rsidR="00763153" w:rsidRPr="00E16732">
        <w:rPr>
          <w:rFonts w:ascii="Trebuchet MS" w:hAnsi="Trebuchet MS"/>
          <w:sz w:val="22"/>
          <w:szCs w:val="22"/>
        </w:rPr>
        <w:t>;</w:t>
      </w:r>
    </w:p>
    <w:p w14:paraId="05AFD36B" w14:textId="52BB0EBF" w:rsidR="00360EAD" w:rsidRPr="00E16732" w:rsidRDefault="00360EAD" w:rsidP="00360EAD">
      <w:pPr>
        <w:tabs>
          <w:tab w:val="left" w:pos="374"/>
        </w:tabs>
        <w:jc w:val="both"/>
        <w:rPr>
          <w:rFonts w:ascii="Trebuchet MS" w:hAnsi="Trebuchet MS"/>
          <w:sz w:val="22"/>
          <w:szCs w:val="22"/>
        </w:rPr>
      </w:pPr>
      <w:r w:rsidRPr="00E16732">
        <w:rPr>
          <w:rFonts w:ascii="Trebuchet MS" w:hAnsi="Trebuchet MS"/>
          <w:sz w:val="22"/>
          <w:szCs w:val="22"/>
        </w:rPr>
        <w:t>2.</w:t>
      </w:r>
      <w:r w:rsidRPr="00E16732">
        <w:rPr>
          <w:rFonts w:ascii="Trebuchet MS" w:hAnsi="Trebuchet MS"/>
          <w:sz w:val="22"/>
          <w:szCs w:val="22"/>
        </w:rPr>
        <w:tab/>
      </w:r>
      <w:proofErr w:type="spellStart"/>
      <w:r w:rsidRPr="00E16732">
        <w:rPr>
          <w:rFonts w:ascii="Trebuchet MS" w:hAnsi="Trebuchet MS"/>
          <w:sz w:val="22"/>
          <w:szCs w:val="22"/>
        </w:rPr>
        <w:t>Analizarea</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şi</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propunerea</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spre</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semnare</w:t>
      </w:r>
      <w:proofErr w:type="spellEnd"/>
      <w:r w:rsidRPr="00E16732">
        <w:rPr>
          <w:rFonts w:ascii="Trebuchet MS" w:hAnsi="Trebuchet MS"/>
          <w:sz w:val="22"/>
          <w:szCs w:val="22"/>
        </w:rPr>
        <w:t xml:space="preserve"> </w:t>
      </w:r>
      <w:proofErr w:type="gramStart"/>
      <w:r w:rsidRPr="00E16732">
        <w:rPr>
          <w:rFonts w:ascii="Trebuchet MS" w:hAnsi="Trebuchet MS"/>
          <w:sz w:val="22"/>
          <w:szCs w:val="22"/>
        </w:rPr>
        <w:t>a</w:t>
      </w:r>
      <w:proofErr w:type="gramEnd"/>
      <w:r w:rsidRPr="00E16732">
        <w:rPr>
          <w:rFonts w:ascii="Trebuchet MS" w:hAnsi="Trebuchet MS"/>
          <w:sz w:val="22"/>
          <w:szCs w:val="22"/>
        </w:rPr>
        <w:t xml:space="preserve"> </w:t>
      </w:r>
      <w:proofErr w:type="spellStart"/>
      <w:r w:rsidRPr="00E16732">
        <w:rPr>
          <w:rFonts w:ascii="Trebuchet MS" w:hAnsi="Trebuchet MS"/>
          <w:sz w:val="22"/>
          <w:szCs w:val="22"/>
        </w:rPr>
        <w:t>adreselor</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către</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Direcţia</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generală</w:t>
      </w:r>
      <w:proofErr w:type="spellEnd"/>
      <w:r w:rsidRPr="00E16732">
        <w:rPr>
          <w:rFonts w:ascii="Trebuchet MS" w:hAnsi="Trebuchet MS"/>
          <w:sz w:val="22"/>
          <w:szCs w:val="22"/>
        </w:rPr>
        <w:t xml:space="preserve"> de </w:t>
      </w:r>
      <w:proofErr w:type="spellStart"/>
      <w:r w:rsidRPr="00E16732">
        <w:rPr>
          <w:rFonts w:ascii="Trebuchet MS" w:hAnsi="Trebuchet MS"/>
          <w:sz w:val="22"/>
          <w:szCs w:val="22"/>
        </w:rPr>
        <w:t>contabilitate</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publică</w:t>
      </w:r>
      <w:proofErr w:type="spellEnd"/>
      <w:r w:rsidRPr="00E16732">
        <w:rPr>
          <w:rFonts w:ascii="Trebuchet MS" w:hAnsi="Trebuchet MS"/>
          <w:sz w:val="22"/>
          <w:szCs w:val="22"/>
        </w:rPr>
        <w:t xml:space="preserve"> (DGCP) </w:t>
      </w:r>
      <w:proofErr w:type="spellStart"/>
      <w:r w:rsidRPr="00E16732">
        <w:rPr>
          <w:rFonts w:ascii="Trebuchet MS" w:hAnsi="Trebuchet MS"/>
          <w:sz w:val="22"/>
          <w:szCs w:val="22"/>
        </w:rPr>
        <w:t>pentru</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retrageri</w:t>
      </w:r>
      <w:proofErr w:type="spellEnd"/>
      <w:r w:rsidRPr="00E16732">
        <w:rPr>
          <w:rFonts w:ascii="Trebuchet MS" w:hAnsi="Trebuchet MS"/>
          <w:sz w:val="22"/>
          <w:szCs w:val="22"/>
        </w:rPr>
        <w:t xml:space="preserve"> de </w:t>
      </w:r>
      <w:proofErr w:type="spellStart"/>
      <w:r w:rsidRPr="00E16732">
        <w:rPr>
          <w:rFonts w:ascii="Trebuchet MS" w:hAnsi="Trebuchet MS"/>
          <w:sz w:val="22"/>
          <w:szCs w:val="22"/>
        </w:rPr>
        <w:t>credite</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bugetare</w:t>
      </w:r>
      <w:proofErr w:type="spellEnd"/>
      <w:r w:rsidR="00763153" w:rsidRPr="00E16732">
        <w:rPr>
          <w:rFonts w:ascii="Trebuchet MS" w:hAnsi="Trebuchet MS"/>
          <w:sz w:val="22"/>
          <w:szCs w:val="22"/>
        </w:rPr>
        <w:t>;</w:t>
      </w:r>
    </w:p>
    <w:p w14:paraId="454E6DE9" w14:textId="6D319B5D" w:rsidR="00360EAD" w:rsidRPr="00E16732" w:rsidRDefault="00360EAD" w:rsidP="00360EAD">
      <w:pPr>
        <w:tabs>
          <w:tab w:val="left" w:pos="374"/>
        </w:tabs>
        <w:jc w:val="both"/>
        <w:rPr>
          <w:rFonts w:ascii="Trebuchet MS" w:hAnsi="Trebuchet MS"/>
          <w:sz w:val="22"/>
          <w:szCs w:val="22"/>
        </w:rPr>
      </w:pPr>
      <w:r w:rsidRPr="00E16732">
        <w:rPr>
          <w:rFonts w:ascii="Trebuchet MS" w:hAnsi="Trebuchet MS"/>
          <w:sz w:val="22"/>
          <w:szCs w:val="22"/>
        </w:rPr>
        <w:t>3.</w:t>
      </w:r>
      <w:r w:rsidRPr="00E16732">
        <w:rPr>
          <w:rFonts w:ascii="Trebuchet MS" w:hAnsi="Trebuchet MS"/>
          <w:sz w:val="22"/>
          <w:szCs w:val="22"/>
        </w:rPr>
        <w:tab/>
      </w:r>
      <w:proofErr w:type="spellStart"/>
      <w:r w:rsidRPr="00E16732">
        <w:rPr>
          <w:rFonts w:ascii="Trebuchet MS" w:hAnsi="Trebuchet MS"/>
          <w:sz w:val="22"/>
          <w:szCs w:val="22"/>
        </w:rPr>
        <w:t>Analizarea</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şi</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propunerea</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spre</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avizare</w:t>
      </w:r>
      <w:proofErr w:type="spellEnd"/>
      <w:r w:rsidRPr="00E16732">
        <w:rPr>
          <w:rFonts w:ascii="Trebuchet MS" w:hAnsi="Trebuchet MS"/>
          <w:sz w:val="22"/>
          <w:szCs w:val="22"/>
        </w:rPr>
        <w:t>/</w:t>
      </w:r>
      <w:proofErr w:type="spellStart"/>
      <w:r w:rsidRPr="00E16732">
        <w:rPr>
          <w:rFonts w:ascii="Trebuchet MS" w:hAnsi="Trebuchet MS"/>
          <w:sz w:val="22"/>
          <w:szCs w:val="22"/>
        </w:rPr>
        <w:t>restituire</w:t>
      </w:r>
      <w:proofErr w:type="spellEnd"/>
      <w:r w:rsidRPr="00E16732">
        <w:rPr>
          <w:rFonts w:ascii="Trebuchet MS" w:hAnsi="Trebuchet MS"/>
          <w:sz w:val="22"/>
          <w:szCs w:val="22"/>
        </w:rPr>
        <w:t xml:space="preserve"> cu </w:t>
      </w:r>
      <w:proofErr w:type="spellStart"/>
      <w:r w:rsidRPr="00E16732">
        <w:rPr>
          <w:rFonts w:ascii="Trebuchet MS" w:hAnsi="Trebuchet MS"/>
          <w:sz w:val="22"/>
          <w:szCs w:val="22"/>
        </w:rPr>
        <w:t>observaţii</w:t>
      </w:r>
      <w:proofErr w:type="spellEnd"/>
      <w:r w:rsidRPr="00E16732">
        <w:rPr>
          <w:rFonts w:ascii="Trebuchet MS" w:hAnsi="Trebuchet MS"/>
          <w:sz w:val="22"/>
          <w:szCs w:val="22"/>
        </w:rPr>
        <w:t xml:space="preserve"> a </w:t>
      </w:r>
      <w:proofErr w:type="spellStart"/>
      <w:r w:rsidRPr="00E16732">
        <w:rPr>
          <w:rFonts w:ascii="Trebuchet MS" w:hAnsi="Trebuchet MS"/>
          <w:sz w:val="22"/>
          <w:szCs w:val="22"/>
        </w:rPr>
        <w:t>proiectelor</w:t>
      </w:r>
      <w:proofErr w:type="spellEnd"/>
      <w:r w:rsidRPr="00E16732">
        <w:rPr>
          <w:rFonts w:ascii="Trebuchet MS" w:hAnsi="Trebuchet MS"/>
          <w:sz w:val="22"/>
          <w:szCs w:val="22"/>
        </w:rPr>
        <w:t xml:space="preserve"> de </w:t>
      </w:r>
      <w:proofErr w:type="spellStart"/>
      <w:r w:rsidRPr="00E16732">
        <w:rPr>
          <w:rFonts w:ascii="Trebuchet MS" w:hAnsi="Trebuchet MS"/>
          <w:sz w:val="22"/>
          <w:szCs w:val="22"/>
        </w:rPr>
        <w:t>acte</w:t>
      </w:r>
      <w:proofErr w:type="spellEnd"/>
      <w:r w:rsidRPr="00E16732">
        <w:rPr>
          <w:rFonts w:ascii="Trebuchet MS" w:hAnsi="Trebuchet MS"/>
          <w:sz w:val="22"/>
          <w:szCs w:val="22"/>
        </w:rPr>
        <w:t xml:space="preserve"> normative</w:t>
      </w:r>
      <w:r w:rsidR="00763153" w:rsidRPr="00E16732">
        <w:rPr>
          <w:rFonts w:ascii="Trebuchet MS" w:hAnsi="Trebuchet MS"/>
          <w:sz w:val="22"/>
          <w:szCs w:val="22"/>
        </w:rPr>
        <w:t>;</w:t>
      </w:r>
    </w:p>
    <w:p w14:paraId="6CDB6CC4" w14:textId="232220CB" w:rsidR="00360EAD" w:rsidRPr="00E16732" w:rsidRDefault="00360EAD" w:rsidP="00360EAD">
      <w:pPr>
        <w:tabs>
          <w:tab w:val="left" w:pos="374"/>
        </w:tabs>
        <w:jc w:val="both"/>
        <w:rPr>
          <w:rFonts w:ascii="Trebuchet MS" w:hAnsi="Trebuchet MS"/>
          <w:sz w:val="22"/>
          <w:szCs w:val="22"/>
        </w:rPr>
      </w:pPr>
      <w:r w:rsidRPr="00E16732">
        <w:rPr>
          <w:rFonts w:ascii="Trebuchet MS" w:hAnsi="Trebuchet MS"/>
          <w:sz w:val="22"/>
          <w:szCs w:val="22"/>
        </w:rPr>
        <w:t>4.</w:t>
      </w:r>
      <w:r w:rsidRPr="00E16732">
        <w:rPr>
          <w:rFonts w:ascii="Trebuchet MS" w:hAnsi="Trebuchet MS"/>
          <w:sz w:val="22"/>
          <w:szCs w:val="22"/>
        </w:rPr>
        <w:tab/>
      </w:r>
      <w:proofErr w:type="spellStart"/>
      <w:r w:rsidRPr="00E16732">
        <w:rPr>
          <w:rFonts w:ascii="Trebuchet MS" w:hAnsi="Trebuchet MS"/>
          <w:sz w:val="22"/>
          <w:szCs w:val="22"/>
        </w:rPr>
        <w:t>Participarea</w:t>
      </w:r>
      <w:proofErr w:type="spellEnd"/>
      <w:r w:rsidRPr="00E16732">
        <w:rPr>
          <w:rFonts w:ascii="Trebuchet MS" w:hAnsi="Trebuchet MS"/>
          <w:sz w:val="22"/>
          <w:szCs w:val="22"/>
        </w:rPr>
        <w:t xml:space="preserve"> la </w:t>
      </w:r>
      <w:proofErr w:type="spellStart"/>
      <w:r w:rsidRPr="00E16732">
        <w:rPr>
          <w:rFonts w:ascii="Trebuchet MS" w:hAnsi="Trebuchet MS"/>
          <w:sz w:val="22"/>
          <w:szCs w:val="22"/>
        </w:rPr>
        <w:t>elaborarea</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proiectului</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legii</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anuale</w:t>
      </w:r>
      <w:proofErr w:type="spellEnd"/>
      <w:r w:rsidRPr="00E16732">
        <w:rPr>
          <w:rFonts w:ascii="Trebuchet MS" w:hAnsi="Trebuchet MS"/>
          <w:sz w:val="22"/>
          <w:szCs w:val="22"/>
        </w:rPr>
        <w:t xml:space="preserve"> a </w:t>
      </w:r>
      <w:proofErr w:type="spellStart"/>
      <w:r w:rsidRPr="00E16732">
        <w:rPr>
          <w:rFonts w:ascii="Trebuchet MS" w:hAnsi="Trebuchet MS"/>
          <w:sz w:val="22"/>
          <w:szCs w:val="22"/>
        </w:rPr>
        <w:t>bugetului</w:t>
      </w:r>
      <w:proofErr w:type="spellEnd"/>
      <w:r w:rsidRPr="00E16732">
        <w:rPr>
          <w:rFonts w:ascii="Trebuchet MS" w:hAnsi="Trebuchet MS"/>
          <w:sz w:val="22"/>
          <w:szCs w:val="22"/>
        </w:rPr>
        <w:t xml:space="preserve"> de stat </w:t>
      </w:r>
      <w:proofErr w:type="spellStart"/>
      <w:r w:rsidRPr="00E16732">
        <w:rPr>
          <w:rFonts w:ascii="Trebuchet MS" w:hAnsi="Trebuchet MS"/>
          <w:sz w:val="22"/>
          <w:szCs w:val="22"/>
        </w:rPr>
        <w:t>pentru</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ordonatorii</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principali</w:t>
      </w:r>
      <w:proofErr w:type="spellEnd"/>
      <w:r w:rsidRPr="00E16732">
        <w:rPr>
          <w:rFonts w:ascii="Trebuchet MS" w:hAnsi="Trebuchet MS"/>
          <w:sz w:val="22"/>
          <w:szCs w:val="22"/>
        </w:rPr>
        <w:t xml:space="preserve"> de </w:t>
      </w:r>
      <w:proofErr w:type="spellStart"/>
      <w:r w:rsidRPr="00E16732">
        <w:rPr>
          <w:rFonts w:ascii="Trebuchet MS" w:hAnsi="Trebuchet MS"/>
          <w:sz w:val="22"/>
          <w:szCs w:val="22"/>
        </w:rPr>
        <w:t>credite</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aflaţi</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în</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finanţare</w:t>
      </w:r>
      <w:proofErr w:type="spellEnd"/>
      <w:r w:rsidR="00763153" w:rsidRPr="00E16732">
        <w:rPr>
          <w:rFonts w:ascii="Trebuchet MS" w:hAnsi="Trebuchet MS"/>
          <w:sz w:val="22"/>
          <w:szCs w:val="22"/>
        </w:rPr>
        <w:t>;</w:t>
      </w:r>
    </w:p>
    <w:p w14:paraId="38E89556" w14:textId="6F50D5B3" w:rsidR="00360EAD" w:rsidRPr="00E16732" w:rsidRDefault="00360EAD" w:rsidP="00360EAD">
      <w:pPr>
        <w:tabs>
          <w:tab w:val="left" w:pos="374"/>
        </w:tabs>
        <w:jc w:val="both"/>
        <w:rPr>
          <w:rFonts w:ascii="Trebuchet MS" w:hAnsi="Trebuchet MS"/>
          <w:sz w:val="22"/>
          <w:szCs w:val="22"/>
        </w:rPr>
      </w:pPr>
      <w:r w:rsidRPr="00E16732">
        <w:rPr>
          <w:rFonts w:ascii="Trebuchet MS" w:hAnsi="Trebuchet MS"/>
          <w:sz w:val="22"/>
          <w:szCs w:val="22"/>
        </w:rPr>
        <w:t>5.</w:t>
      </w:r>
      <w:r w:rsidRPr="00E16732">
        <w:rPr>
          <w:rFonts w:ascii="Trebuchet MS" w:hAnsi="Trebuchet MS"/>
          <w:sz w:val="22"/>
          <w:szCs w:val="22"/>
        </w:rPr>
        <w:tab/>
      </w:r>
      <w:proofErr w:type="spellStart"/>
      <w:r w:rsidRPr="00E16732">
        <w:rPr>
          <w:rFonts w:ascii="Trebuchet MS" w:hAnsi="Trebuchet MS"/>
          <w:sz w:val="22"/>
          <w:szCs w:val="22"/>
        </w:rPr>
        <w:t>Analizarea</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propunerilor</w:t>
      </w:r>
      <w:proofErr w:type="spellEnd"/>
      <w:r w:rsidRPr="00E16732">
        <w:rPr>
          <w:rFonts w:ascii="Trebuchet MS" w:hAnsi="Trebuchet MS"/>
          <w:sz w:val="22"/>
          <w:szCs w:val="22"/>
        </w:rPr>
        <w:t xml:space="preserve"> de </w:t>
      </w:r>
      <w:proofErr w:type="spellStart"/>
      <w:r w:rsidRPr="00E16732">
        <w:rPr>
          <w:rFonts w:ascii="Trebuchet MS" w:hAnsi="Trebuchet MS"/>
          <w:sz w:val="22"/>
          <w:szCs w:val="22"/>
        </w:rPr>
        <w:t>repartizare</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pe</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trimestre</w:t>
      </w:r>
      <w:proofErr w:type="spellEnd"/>
      <w:r w:rsidRPr="00E16732">
        <w:rPr>
          <w:rFonts w:ascii="Trebuchet MS" w:hAnsi="Trebuchet MS"/>
          <w:sz w:val="22"/>
          <w:szCs w:val="22"/>
        </w:rPr>
        <w:t xml:space="preserve"> a </w:t>
      </w:r>
      <w:proofErr w:type="spellStart"/>
      <w:r w:rsidRPr="00E16732">
        <w:rPr>
          <w:rFonts w:ascii="Trebuchet MS" w:hAnsi="Trebuchet MS"/>
          <w:sz w:val="22"/>
          <w:szCs w:val="22"/>
        </w:rPr>
        <w:t>bugetelor</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aprobate</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prin</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legile</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bugetare</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anuale</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pentru</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ordonatorii</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principali</w:t>
      </w:r>
      <w:proofErr w:type="spellEnd"/>
      <w:r w:rsidRPr="00E16732">
        <w:rPr>
          <w:rFonts w:ascii="Trebuchet MS" w:hAnsi="Trebuchet MS"/>
          <w:sz w:val="22"/>
          <w:szCs w:val="22"/>
        </w:rPr>
        <w:t xml:space="preserve"> de </w:t>
      </w:r>
      <w:proofErr w:type="spellStart"/>
      <w:r w:rsidRPr="00E16732">
        <w:rPr>
          <w:rFonts w:ascii="Trebuchet MS" w:hAnsi="Trebuchet MS"/>
          <w:sz w:val="22"/>
          <w:szCs w:val="22"/>
        </w:rPr>
        <w:t>credite</w:t>
      </w:r>
      <w:proofErr w:type="spellEnd"/>
      <w:r w:rsidRPr="00E16732">
        <w:rPr>
          <w:rFonts w:ascii="Trebuchet MS" w:hAnsi="Trebuchet MS"/>
          <w:sz w:val="22"/>
          <w:szCs w:val="22"/>
        </w:rPr>
        <w:t xml:space="preserve"> din </w:t>
      </w:r>
      <w:proofErr w:type="spellStart"/>
      <w:r w:rsidRPr="00E16732">
        <w:rPr>
          <w:rFonts w:ascii="Trebuchet MS" w:hAnsi="Trebuchet MS"/>
          <w:sz w:val="22"/>
          <w:szCs w:val="22"/>
        </w:rPr>
        <w:t>sfera</w:t>
      </w:r>
      <w:proofErr w:type="spellEnd"/>
      <w:r w:rsidRPr="00E16732">
        <w:rPr>
          <w:rFonts w:ascii="Trebuchet MS" w:hAnsi="Trebuchet MS"/>
          <w:sz w:val="22"/>
          <w:szCs w:val="22"/>
        </w:rPr>
        <w:t xml:space="preserve"> de </w:t>
      </w:r>
      <w:proofErr w:type="spellStart"/>
      <w:r w:rsidRPr="00E16732">
        <w:rPr>
          <w:rFonts w:ascii="Trebuchet MS" w:hAnsi="Trebuchet MS"/>
          <w:sz w:val="22"/>
          <w:szCs w:val="22"/>
        </w:rPr>
        <w:t>compentenţă</w:t>
      </w:r>
      <w:proofErr w:type="spellEnd"/>
      <w:r w:rsidR="00763153" w:rsidRPr="00E16732">
        <w:rPr>
          <w:rFonts w:ascii="Trebuchet MS" w:hAnsi="Trebuchet MS"/>
          <w:sz w:val="22"/>
          <w:szCs w:val="22"/>
        </w:rPr>
        <w:t>;</w:t>
      </w:r>
    </w:p>
    <w:p w14:paraId="6F1A92F8" w14:textId="0B231896" w:rsidR="00360EAD" w:rsidRPr="00E16732" w:rsidRDefault="00360EAD" w:rsidP="00360EAD">
      <w:pPr>
        <w:tabs>
          <w:tab w:val="left" w:pos="374"/>
        </w:tabs>
        <w:jc w:val="both"/>
        <w:rPr>
          <w:rFonts w:ascii="Trebuchet MS" w:hAnsi="Trebuchet MS"/>
          <w:sz w:val="22"/>
          <w:szCs w:val="22"/>
        </w:rPr>
      </w:pPr>
      <w:r w:rsidRPr="00E16732">
        <w:rPr>
          <w:rFonts w:ascii="Trebuchet MS" w:hAnsi="Trebuchet MS"/>
          <w:sz w:val="22"/>
          <w:szCs w:val="22"/>
        </w:rPr>
        <w:t>6.</w:t>
      </w:r>
      <w:r w:rsidRPr="00E16732">
        <w:rPr>
          <w:rFonts w:ascii="Trebuchet MS" w:hAnsi="Trebuchet MS"/>
          <w:sz w:val="22"/>
          <w:szCs w:val="22"/>
        </w:rPr>
        <w:tab/>
      </w:r>
      <w:proofErr w:type="spellStart"/>
      <w:r w:rsidRPr="00E16732">
        <w:rPr>
          <w:rFonts w:ascii="Trebuchet MS" w:hAnsi="Trebuchet MS"/>
          <w:sz w:val="22"/>
          <w:szCs w:val="22"/>
        </w:rPr>
        <w:t>Elaborarea</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documentaţiei</w:t>
      </w:r>
      <w:proofErr w:type="spellEnd"/>
      <w:r w:rsidRPr="00E16732">
        <w:rPr>
          <w:rFonts w:ascii="Trebuchet MS" w:hAnsi="Trebuchet MS"/>
          <w:sz w:val="22"/>
          <w:szCs w:val="22"/>
        </w:rPr>
        <w:t xml:space="preserve"> de </w:t>
      </w:r>
      <w:proofErr w:type="spellStart"/>
      <w:r w:rsidRPr="00E16732">
        <w:rPr>
          <w:rFonts w:ascii="Trebuchet MS" w:hAnsi="Trebuchet MS"/>
          <w:sz w:val="22"/>
          <w:szCs w:val="22"/>
        </w:rPr>
        <w:t>aprobare</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în</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condiţiile</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legii</w:t>
      </w:r>
      <w:proofErr w:type="spellEnd"/>
      <w:r w:rsidRPr="00E16732">
        <w:rPr>
          <w:rFonts w:ascii="Trebuchet MS" w:hAnsi="Trebuchet MS"/>
          <w:sz w:val="22"/>
          <w:szCs w:val="22"/>
        </w:rPr>
        <w:t xml:space="preserve"> a </w:t>
      </w:r>
      <w:proofErr w:type="spellStart"/>
      <w:r w:rsidRPr="00E16732">
        <w:rPr>
          <w:rFonts w:ascii="Trebuchet MS" w:hAnsi="Trebuchet MS"/>
          <w:sz w:val="22"/>
          <w:szCs w:val="22"/>
        </w:rPr>
        <w:t>modificărilor</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în</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structura</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bugetului</w:t>
      </w:r>
      <w:proofErr w:type="spellEnd"/>
      <w:r w:rsidRPr="00E16732">
        <w:rPr>
          <w:rFonts w:ascii="Trebuchet MS" w:hAnsi="Trebuchet MS"/>
          <w:sz w:val="22"/>
          <w:szCs w:val="22"/>
        </w:rPr>
        <w:t xml:space="preserve"> de stat </w:t>
      </w:r>
      <w:proofErr w:type="spellStart"/>
      <w:r w:rsidRPr="00E16732">
        <w:rPr>
          <w:rFonts w:ascii="Trebuchet MS" w:hAnsi="Trebuchet MS"/>
          <w:sz w:val="22"/>
          <w:szCs w:val="22"/>
        </w:rPr>
        <w:t>şi</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în</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volumul</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şi</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structura</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bugetelor</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ordonatorilor</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principali</w:t>
      </w:r>
      <w:proofErr w:type="spellEnd"/>
      <w:r w:rsidRPr="00E16732">
        <w:rPr>
          <w:rFonts w:ascii="Trebuchet MS" w:hAnsi="Trebuchet MS"/>
          <w:sz w:val="22"/>
          <w:szCs w:val="22"/>
        </w:rPr>
        <w:t xml:space="preserve"> de </w:t>
      </w:r>
      <w:proofErr w:type="spellStart"/>
      <w:r w:rsidRPr="00E16732">
        <w:rPr>
          <w:rFonts w:ascii="Trebuchet MS" w:hAnsi="Trebuchet MS"/>
          <w:sz w:val="22"/>
          <w:szCs w:val="22"/>
        </w:rPr>
        <w:t>credite</w:t>
      </w:r>
      <w:proofErr w:type="spellEnd"/>
      <w:r w:rsidRPr="00E16732">
        <w:rPr>
          <w:rFonts w:ascii="Trebuchet MS" w:hAnsi="Trebuchet MS"/>
          <w:sz w:val="22"/>
          <w:szCs w:val="22"/>
        </w:rPr>
        <w:t xml:space="preserve"> din </w:t>
      </w:r>
      <w:proofErr w:type="spellStart"/>
      <w:r w:rsidRPr="00E16732">
        <w:rPr>
          <w:rFonts w:ascii="Trebuchet MS" w:hAnsi="Trebuchet MS"/>
          <w:sz w:val="22"/>
          <w:szCs w:val="22"/>
        </w:rPr>
        <w:t>sfera</w:t>
      </w:r>
      <w:proofErr w:type="spellEnd"/>
      <w:r w:rsidRPr="00E16732">
        <w:rPr>
          <w:rFonts w:ascii="Trebuchet MS" w:hAnsi="Trebuchet MS"/>
          <w:sz w:val="22"/>
          <w:szCs w:val="22"/>
        </w:rPr>
        <w:t xml:space="preserve"> de </w:t>
      </w:r>
      <w:proofErr w:type="spellStart"/>
      <w:r w:rsidRPr="00E16732">
        <w:rPr>
          <w:rFonts w:ascii="Trebuchet MS" w:hAnsi="Trebuchet MS"/>
          <w:sz w:val="22"/>
          <w:szCs w:val="22"/>
        </w:rPr>
        <w:t>competenţă</w:t>
      </w:r>
      <w:proofErr w:type="spellEnd"/>
      <w:r w:rsidR="00763153" w:rsidRPr="00E16732">
        <w:rPr>
          <w:rFonts w:ascii="Trebuchet MS" w:hAnsi="Trebuchet MS"/>
          <w:sz w:val="22"/>
          <w:szCs w:val="22"/>
        </w:rPr>
        <w:t>;</w:t>
      </w:r>
      <w:r w:rsidRPr="00E16732">
        <w:rPr>
          <w:rFonts w:ascii="Trebuchet MS" w:hAnsi="Trebuchet MS"/>
          <w:sz w:val="22"/>
          <w:szCs w:val="22"/>
        </w:rPr>
        <w:t xml:space="preserve"> </w:t>
      </w:r>
    </w:p>
    <w:p w14:paraId="24B52C30" w14:textId="5C72DCFA" w:rsidR="00F306CA" w:rsidRPr="00E16732" w:rsidRDefault="00360EAD" w:rsidP="00F306CA">
      <w:pPr>
        <w:tabs>
          <w:tab w:val="left" w:pos="374"/>
        </w:tabs>
        <w:jc w:val="both"/>
        <w:rPr>
          <w:rFonts w:ascii="Trebuchet MS" w:hAnsi="Trebuchet MS"/>
          <w:sz w:val="22"/>
          <w:szCs w:val="22"/>
        </w:rPr>
      </w:pPr>
      <w:r w:rsidRPr="00E16732">
        <w:rPr>
          <w:rFonts w:ascii="Trebuchet MS" w:hAnsi="Trebuchet MS"/>
          <w:sz w:val="22"/>
          <w:szCs w:val="22"/>
        </w:rPr>
        <w:t xml:space="preserve">7. </w:t>
      </w:r>
      <w:proofErr w:type="spellStart"/>
      <w:r w:rsidR="00F306CA" w:rsidRPr="00E16732">
        <w:rPr>
          <w:rFonts w:ascii="Trebuchet MS" w:hAnsi="Trebuchet MS"/>
          <w:sz w:val="22"/>
          <w:szCs w:val="22"/>
        </w:rPr>
        <w:t>Î</w:t>
      </w:r>
      <w:r w:rsidRPr="00E16732">
        <w:rPr>
          <w:rFonts w:ascii="Trebuchet MS" w:hAnsi="Trebuchet MS"/>
          <w:sz w:val="22"/>
          <w:szCs w:val="22"/>
        </w:rPr>
        <w:t>ndeplineşte</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orice</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alte</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sarcini</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primite</w:t>
      </w:r>
      <w:proofErr w:type="spellEnd"/>
      <w:r w:rsidRPr="00E16732">
        <w:rPr>
          <w:rFonts w:ascii="Trebuchet MS" w:hAnsi="Trebuchet MS"/>
          <w:sz w:val="22"/>
          <w:szCs w:val="22"/>
        </w:rPr>
        <w:t xml:space="preserve"> de la </w:t>
      </w:r>
      <w:proofErr w:type="spellStart"/>
      <w:r w:rsidRPr="00E16732">
        <w:rPr>
          <w:rFonts w:ascii="Trebuchet MS" w:hAnsi="Trebuchet MS"/>
          <w:sz w:val="22"/>
          <w:szCs w:val="22"/>
        </w:rPr>
        <w:t>conducerea</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direcţiei</w:t>
      </w:r>
      <w:proofErr w:type="spellEnd"/>
      <w:r w:rsidRPr="00E16732">
        <w:rPr>
          <w:rFonts w:ascii="Trebuchet MS" w:hAnsi="Trebuchet MS"/>
          <w:sz w:val="22"/>
          <w:szCs w:val="22"/>
        </w:rPr>
        <w:t>/</w:t>
      </w:r>
      <w:proofErr w:type="spellStart"/>
      <w:r w:rsidRPr="00E16732">
        <w:rPr>
          <w:rFonts w:ascii="Trebuchet MS" w:hAnsi="Trebuchet MS"/>
          <w:sz w:val="22"/>
          <w:szCs w:val="22"/>
        </w:rPr>
        <w:t>serviciului</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în</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conformitate</w:t>
      </w:r>
      <w:proofErr w:type="spellEnd"/>
      <w:r w:rsidRPr="00E16732">
        <w:rPr>
          <w:rFonts w:ascii="Trebuchet MS" w:hAnsi="Trebuchet MS"/>
          <w:sz w:val="22"/>
          <w:szCs w:val="22"/>
        </w:rPr>
        <w:t xml:space="preserve"> cu </w:t>
      </w:r>
      <w:proofErr w:type="spellStart"/>
      <w:r w:rsidRPr="00E16732">
        <w:rPr>
          <w:rFonts w:ascii="Trebuchet MS" w:hAnsi="Trebuchet MS"/>
          <w:sz w:val="22"/>
          <w:szCs w:val="22"/>
        </w:rPr>
        <w:t>prevederile</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legale</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în</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vigoare</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şi</w:t>
      </w:r>
      <w:proofErr w:type="spellEnd"/>
      <w:r w:rsidRPr="00E16732">
        <w:rPr>
          <w:rFonts w:ascii="Trebuchet MS" w:hAnsi="Trebuchet MS"/>
          <w:sz w:val="22"/>
          <w:szCs w:val="22"/>
        </w:rPr>
        <w:t xml:space="preserve"> care </w:t>
      </w:r>
      <w:proofErr w:type="spellStart"/>
      <w:r w:rsidRPr="00E16732">
        <w:rPr>
          <w:rFonts w:ascii="Trebuchet MS" w:hAnsi="Trebuchet MS"/>
          <w:sz w:val="22"/>
          <w:szCs w:val="22"/>
        </w:rPr>
        <w:t>duc</w:t>
      </w:r>
      <w:proofErr w:type="spellEnd"/>
      <w:r w:rsidRPr="00E16732">
        <w:rPr>
          <w:rFonts w:ascii="Trebuchet MS" w:hAnsi="Trebuchet MS"/>
          <w:sz w:val="22"/>
          <w:szCs w:val="22"/>
        </w:rPr>
        <w:t xml:space="preserve"> la </w:t>
      </w:r>
      <w:proofErr w:type="spellStart"/>
      <w:r w:rsidRPr="00E16732">
        <w:rPr>
          <w:rFonts w:ascii="Trebuchet MS" w:hAnsi="Trebuchet MS"/>
          <w:sz w:val="22"/>
          <w:szCs w:val="22"/>
        </w:rPr>
        <w:t>îndeplinirea</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scopului</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postului</w:t>
      </w:r>
      <w:proofErr w:type="spellEnd"/>
      <w:r w:rsidR="00763153" w:rsidRPr="00E16732">
        <w:rPr>
          <w:rFonts w:ascii="Trebuchet MS" w:hAnsi="Trebuchet MS"/>
          <w:sz w:val="22"/>
          <w:szCs w:val="22"/>
        </w:rPr>
        <w:t>;</w:t>
      </w:r>
    </w:p>
    <w:p w14:paraId="74AA7819" w14:textId="3D943C49" w:rsidR="00F306CA" w:rsidRPr="00E16732" w:rsidRDefault="00F306CA" w:rsidP="00F306CA">
      <w:pPr>
        <w:tabs>
          <w:tab w:val="left" w:pos="374"/>
        </w:tabs>
        <w:jc w:val="both"/>
        <w:rPr>
          <w:rFonts w:ascii="Trebuchet MS" w:eastAsia="Times New Roman" w:hAnsi="Trebuchet MS" w:cs="Trebuchet MS"/>
          <w:kern w:val="0"/>
          <w:sz w:val="22"/>
          <w:szCs w:val="22"/>
          <w:lang w:bidi="ar-SA"/>
        </w:rPr>
      </w:pPr>
      <w:r w:rsidRPr="00E16732">
        <w:rPr>
          <w:rFonts w:ascii="Trebuchet MS" w:hAnsi="Trebuchet MS"/>
          <w:sz w:val="22"/>
          <w:szCs w:val="22"/>
        </w:rPr>
        <w:t xml:space="preserve">8. </w:t>
      </w:r>
      <w:proofErr w:type="spellStart"/>
      <w:r w:rsidRPr="00E16732">
        <w:rPr>
          <w:rFonts w:ascii="Trebuchet MS" w:eastAsia="Times New Roman" w:hAnsi="Trebuchet MS" w:cs="Trebuchet MS"/>
          <w:kern w:val="0"/>
          <w:sz w:val="22"/>
          <w:szCs w:val="22"/>
          <w:lang w:bidi="ar-SA"/>
        </w:rPr>
        <w:t>Îndeplineşte</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în</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realizarea</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atribuţiilor</w:t>
      </w:r>
      <w:proofErr w:type="spellEnd"/>
      <w:r w:rsidRPr="00E16732">
        <w:rPr>
          <w:rFonts w:ascii="Trebuchet MS" w:eastAsia="Times New Roman" w:hAnsi="Trebuchet MS" w:cs="Trebuchet MS"/>
          <w:kern w:val="0"/>
          <w:sz w:val="22"/>
          <w:szCs w:val="22"/>
          <w:lang w:bidi="ar-SA"/>
        </w:rPr>
        <w:t xml:space="preserve"> de </w:t>
      </w:r>
      <w:proofErr w:type="spellStart"/>
      <w:r w:rsidRPr="00E16732">
        <w:rPr>
          <w:rFonts w:ascii="Trebuchet MS" w:eastAsia="Times New Roman" w:hAnsi="Trebuchet MS" w:cs="Trebuchet MS"/>
          <w:kern w:val="0"/>
          <w:sz w:val="22"/>
          <w:szCs w:val="22"/>
          <w:lang w:bidi="ar-SA"/>
        </w:rPr>
        <w:t>serviciu</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obligaţiile</w:t>
      </w:r>
      <w:proofErr w:type="spellEnd"/>
      <w:r w:rsidRPr="00E16732">
        <w:rPr>
          <w:rFonts w:ascii="Trebuchet MS" w:eastAsia="Times New Roman" w:hAnsi="Trebuchet MS" w:cs="Trebuchet MS"/>
          <w:kern w:val="0"/>
          <w:sz w:val="22"/>
          <w:szCs w:val="22"/>
          <w:lang w:bidi="ar-SA"/>
        </w:rPr>
        <w:t xml:space="preserve"> </w:t>
      </w:r>
      <w:proofErr w:type="spellStart"/>
      <w:proofErr w:type="gramStart"/>
      <w:r w:rsidRPr="00E16732">
        <w:rPr>
          <w:rFonts w:ascii="Trebuchet MS" w:eastAsia="Times New Roman" w:hAnsi="Trebuchet MS" w:cs="Trebuchet MS"/>
          <w:kern w:val="0"/>
          <w:sz w:val="22"/>
          <w:szCs w:val="22"/>
          <w:lang w:bidi="ar-SA"/>
        </w:rPr>
        <w:t>ce</w:t>
      </w:r>
      <w:proofErr w:type="spellEnd"/>
      <w:proofErr w:type="gram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derivă</w:t>
      </w:r>
      <w:proofErr w:type="spellEnd"/>
      <w:r w:rsidRPr="00E16732">
        <w:rPr>
          <w:rFonts w:ascii="Trebuchet MS" w:eastAsia="Times New Roman" w:hAnsi="Trebuchet MS" w:cs="Trebuchet MS"/>
          <w:kern w:val="0"/>
          <w:sz w:val="22"/>
          <w:szCs w:val="22"/>
          <w:lang w:bidi="ar-SA"/>
        </w:rPr>
        <w:t xml:space="preserve"> din </w:t>
      </w:r>
      <w:proofErr w:type="spellStart"/>
      <w:r w:rsidRPr="00E16732">
        <w:rPr>
          <w:rFonts w:ascii="Trebuchet MS" w:eastAsia="Times New Roman" w:hAnsi="Trebuchet MS" w:cs="Trebuchet MS"/>
          <w:kern w:val="0"/>
          <w:sz w:val="22"/>
          <w:szCs w:val="22"/>
          <w:lang w:bidi="ar-SA"/>
        </w:rPr>
        <w:t>legislaţia</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specifică</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privind</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securitatea</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şi</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sănătatea</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în</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muncă</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arhivarea</w:t>
      </w:r>
      <w:proofErr w:type="spellEnd"/>
      <w:r w:rsidRPr="00E16732">
        <w:rPr>
          <w:rFonts w:ascii="Trebuchet MS" w:eastAsia="Times New Roman" w:hAnsi="Trebuchet MS" w:cs="Trebuchet MS"/>
          <w:kern w:val="0"/>
          <w:sz w:val="22"/>
          <w:szCs w:val="22"/>
          <w:lang w:bidi="ar-SA"/>
        </w:rPr>
        <w:t>/</w:t>
      </w:r>
      <w:proofErr w:type="spellStart"/>
      <w:r w:rsidRPr="00E16732">
        <w:rPr>
          <w:rFonts w:ascii="Trebuchet MS" w:eastAsia="Times New Roman" w:hAnsi="Trebuchet MS" w:cs="Trebuchet MS"/>
          <w:kern w:val="0"/>
          <w:sz w:val="22"/>
          <w:szCs w:val="22"/>
          <w:lang w:bidi="ar-SA"/>
        </w:rPr>
        <w:t>păstrarea</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documentelor</w:t>
      </w:r>
      <w:proofErr w:type="spellEnd"/>
      <w:r w:rsidR="00763153" w:rsidRPr="00E16732">
        <w:rPr>
          <w:rFonts w:ascii="Trebuchet MS" w:eastAsia="Times New Roman" w:hAnsi="Trebuchet MS" w:cs="Trebuchet MS"/>
          <w:kern w:val="0"/>
          <w:sz w:val="22"/>
          <w:szCs w:val="22"/>
          <w:lang w:bidi="ar-SA"/>
        </w:rPr>
        <w:t>;</w:t>
      </w:r>
    </w:p>
    <w:p w14:paraId="58F52560" w14:textId="77777777" w:rsidR="00C30EAF" w:rsidRPr="00E16732" w:rsidRDefault="00C30EAF" w:rsidP="00F306CA">
      <w:pPr>
        <w:tabs>
          <w:tab w:val="left" w:pos="374"/>
        </w:tabs>
        <w:jc w:val="both"/>
        <w:rPr>
          <w:rFonts w:ascii="Trebuchet MS" w:hAnsi="Trebuchet MS" w:cs="Segoe UI"/>
          <w:b/>
          <w:kern w:val="0"/>
          <w:sz w:val="22"/>
          <w:szCs w:val="22"/>
          <w:lang w:val="ro-RO" w:bidi="ar-SA"/>
        </w:rPr>
      </w:pPr>
    </w:p>
    <w:p w14:paraId="20252F91" w14:textId="4D9E9CE0" w:rsidR="00C30EAF" w:rsidRPr="00E16732" w:rsidRDefault="00C30EAF" w:rsidP="00C30EAF">
      <w:pPr>
        <w:tabs>
          <w:tab w:val="left" w:pos="374"/>
        </w:tabs>
        <w:jc w:val="center"/>
        <w:rPr>
          <w:rFonts w:ascii="Trebuchet MS" w:eastAsia="Times New Roman" w:hAnsi="Trebuchet MS" w:cs="Trebuchet MS"/>
          <w:kern w:val="0"/>
          <w:sz w:val="22"/>
          <w:szCs w:val="22"/>
          <w:lang w:bidi="ar-SA"/>
        </w:rPr>
      </w:pPr>
      <w:r w:rsidRPr="00E16732">
        <w:rPr>
          <w:rFonts w:ascii="Trebuchet MS" w:hAnsi="Trebuchet MS" w:cs="Segoe UI"/>
          <w:b/>
          <w:kern w:val="0"/>
          <w:sz w:val="22"/>
          <w:szCs w:val="22"/>
          <w:lang w:val="ro-RO" w:bidi="ar-SA"/>
        </w:rPr>
        <w:t>Bibliografie și tematică</w:t>
      </w:r>
    </w:p>
    <w:p w14:paraId="70CB9A3F" w14:textId="77777777" w:rsidR="00220B3E" w:rsidRPr="00E16732" w:rsidRDefault="00220B3E" w:rsidP="00D15E61">
      <w:pPr>
        <w:tabs>
          <w:tab w:val="left" w:pos="374"/>
        </w:tabs>
        <w:jc w:val="both"/>
        <w:rPr>
          <w:rFonts w:ascii="Trebuchet MS" w:hAnsi="Trebuchet MS"/>
          <w:sz w:val="22"/>
          <w:szCs w:val="22"/>
        </w:rPr>
      </w:pPr>
    </w:p>
    <w:p w14:paraId="6FCDBF6C" w14:textId="77777777" w:rsidR="00E16732" w:rsidRPr="00E16732" w:rsidRDefault="00E16732" w:rsidP="00D15E61">
      <w:pPr>
        <w:tabs>
          <w:tab w:val="left" w:pos="374"/>
        </w:tabs>
        <w:jc w:val="both"/>
        <w:rPr>
          <w:rFonts w:ascii="Trebuchet MS" w:hAnsi="Trebuchet MS"/>
          <w:sz w:val="22"/>
          <w:szCs w:val="22"/>
        </w:rPr>
      </w:pPr>
    </w:p>
    <w:tbl>
      <w:tblPr>
        <w:tblStyle w:val="TableGrid"/>
        <w:tblW w:w="10428" w:type="dxa"/>
        <w:tblInd w:w="-252" w:type="dxa"/>
        <w:tblLook w:val="04A0" w:firstRow="1" w:lastRow="0" w:firstColumn="1" w:lastColumn="0" w:noHBand="0" w:noVBand="1"/>
      </w:tblPr>
      <w:tblGrid>
        <w:gridCol w:w="5304"/>
        <w:gridCol w:w="5124"/>
      </w:tblGrid>
      <w:tr w:rsidR="009446AF" w:rsidRPr="00E16732" w14:paraId="0BD9A6AA" w14:textId="77777777" w:rsidTr="00776F90">
        <w:trPr>
          <w:trHeight w:val="374"/>
        </w:trPr>
        <w:tc>
          <w:tcPr>
            <w:tcW w:w="5304" w:type="dxa"/>
          </w:tcPr>
          <w:p w14:paraId="6951312D" w14:textId="77777777" w:rsidR="009446AF" w:rsidRPr="00E16732" w:rsidRDefault="009446AF" w:rsidP="00776F90">
            <w:pPr>
              <w:jc w:val="center"/>
              <w:textAlignment w:val="baseline"/>
              <w:rPr>
                <w:rFonts w:ascii="Trebuchet MS" w:eastAsia="Times New Roman" w:hAnsi="Trebuchet MS"/>
                <w:color w:val="000000"/>
                <w:sz w:val="22"/>
                <w:szCs w:val="22"/>
                <w:lang w:eastAsia="ro-RO"/>
              </w:rPr>
            </w:pPr>
            <w:proofErr w:type="spellStart"/>
            <w:r w:rsidRPr="00E16732">
              <w:rPr>
                <w:rFonts w:ascii="Trebuchet MS" w:eastAsia="Times New Roman" w:hAnsi="Trebuchet MS"/>
                <w:color w:val="000000"/>
                <w:sz w:val="22"/>
                <w:szCs w:val="22"/>
                <w:lang w:eastAsia="ro-RO"/>
              </w:rPr>
              <w:t>Bibliografie</w:t>
            </w:r>
            <w:proofErr w:type="spellEnd"/>
          </w:p>
        </w:tc>
        <w:tc>
          <w:tcPr>
            <w:tcW w:w="5124" w:type="dxa"/>
          </w:tcPr>
          <w:p w14:paraId="6AD86CFA" w14:textId="77777777" w:rsidR="009446AF" w:rsidRPr="00E16732" w:rsidRDefault="009446AF" w:rsidP="00776F90">
            <w:pPr>
              <w:jc w:val="center"/>
              <w:textAlignment w:val="baseline"/>
              <w:rPr>
                <w:rFonts w:ascii="Trebuchet MS" w:eastAsia="Times New Roman" w:hAnsi="Trebuchet MS"/>
                <w:color w:val="000000"/>
                <w:sz w:val="22"/>
                <w:szCs w:val="22"/>
                <w:lang w:eastAsia="ro-RO"/>
              </w:rPr>
            </w:pPr>
            <w:proofErr w:type="spellStart"/>
            <w:r w:rsidRPr="00E16732">
              <w:rPr>
                <w:rFonts w:ascii="Trebuchet MS" w:eastAsia="Times New Roman" w:hAnsi="Trebuchet MS"/>
                <w:color w:val="000000"/>
                <w:sz w:val="22"/>
                <w:szCs w:val="22"/>
                <w:lang w:eastAsia="ro-RO"/>
              </w:rPr>
              <w:t>Tematică</w:t>
            </w:r>
            <w:proofErr w:type="spellEnd"/>
          </w:p>
        </w:tc>
      </w:tr>
      <w:tr w:rsidR="009446AF" w:rsidRPr="00E16732" w14:paraId="37998D0B" w14:textId="77777777" w:rsidTr="00776F90">
        <w:trPr>
          <w:trHeight w:val="1199"/>
        </w:trPr>
        <w:tc>
          <w:tcPr>
            <w:tcW w:w="5304" w:type="dxa"/>
          </w:tcPr>
          <w:p w14:paraId="37DB7457" w14:textId="77777777" w:rsidR="009446AF" w:rsidRPr="00E16732" w:rsidRDefault="009446AF" w:rsidP="00776F90">
            <w:pPr>
              <w:textAlignment w:val="baseline"/>
              <w:rPr>
                <w:rFonts w:ascii="Trebuchet MS" w:eastAsia="Times New Roman" w:hAnsi="Trebuchet MS"/>
                <w:color w:val="000000"/>
                <w:sz w:val="22"/>
                <w:szCs w:val="22"/>
                <w:lang w:val="ro-RO" w:eastAsia="ro-RO"/>
              </w:rPr>
            </w:pPr>
            <w:r w:rsidRPr="00E16732">
              <w:rPr>
                <w:rFonts w:ascii="Trebuchet MS" w:eastAsia="Times New Roman" w:hAnsi="Trebuchet MS"/>
                <w:sz w:val="22"/>
                <w:szCs w:val="22"/>
                <w:lang w:val="es-ES"/>
              </w:rPr>
              <w:t>1.</w:t>
            </w:r>
            <w:r w:rsidRPr="00E16732">
              <w:rPr>
                <w:rFonts w:ascii="Trebuchet MS" w:hAnsi="Trebuchet MS" w:cs="Arial"/>
                <w:sz w:val="22"/>
                <w:szCs w:val="22"/>
                <w:lang w:val="ro-RO"/>
              </w:rPr>
              <w:t>Legea privind finanțele publice nr.500/2002, cu modificările și completările ulterioare</w:t>
            </w:r>
            <w:r w:rsidRPr="00E16732">
              <w:rPr>
                <w:rFonts w:ascii="Trebuchet MS" w:eastAsia="Times New Roman" w:hAnsi="Trebuchet MS"/>
                <w:sz w:val="22"/>
                <w:szCs w:val="22"/>
                <w:lang w:val="es-ES"/>
              </w:rPr>
              <w:t>;</w:t>
            </w:r>
          </w:p>
        </w:tc>
        <w:tc>
          <w:tcPr>
            <w:tcW w:w="5124" w:type="dxa"/>
          </w:tcPr>
          <w:p w14:paraId="790B0A5D" w14:textId="54CC0CA9" w:rsidR="009446AF" w:rsidRPr="00E16732" w:rsidRDefault="009446AF" w:rsidP="00C11A2F">
            <w:pPr>
              <w:shd w:val="clear" w:color="auto" w:fill="FFFFFF"/>
              <w:contextualSpacing/>
              <w:textAlignment w:val="baseline"/>
              <w:rPr>
                <w:rFonts w:ascii="Trebuchet MS" w:eastAsia="Times New Roman" w:hAnsi="Trebuchet MS"/>
                <w:color w:val="000000"/>
                <w:sz w:val="22"/>
                <w:szCs w:val="22"/>
                <w:lang w:val="ro-RO" w:eastAsia="ro-RO"/>
              </w:rPr>
            </w:pPr>
            <w:r w:rsidRPr="00E16732">
              <w:rPr>
                <w:rFonts w:ascii="Trebuchet MS" w:hAnsi="Trebuchet MS" w:cs="Arial"/>
                <w:sz w:val="22"/>
                <w:szCs w:val="22"/>
                <w:lang w:val="ro-RO"/>
              </w:rPr>
              <w:t>1.</w:t>
            </w:r>
            <w:r w:rsidR="00302F98" w:rsidRPr="00E16732">
              <w:rPr>
                <w:rFonts w:ascii="Trebuchet MS" w:hAnsi="Trebuchet MS" w:cs="Arial"/>
                <w:sz w:val="22"/>
                <w:szCs w:val="22"/>
                <w:lang w:val="ro-RO"/>
              </w:rPr>
              <w:t>Obiectul legii/</w:t>
            </w:r>
            <w:r w:rsidR="00C11A2F" w:rsidRPr="00E16732">
              <w:rPr>
                <w:rFonts w:ascii="Trebuchet MS" w:hAnsi="Trebuchet MS" w:cs="Arial"/>
                <w:sz w:val="22"/>
                <w:szCs w:val="22"/>
                <w:lang w:val="ro-RO"/>
              </w:rPr>
              <w:t>Principii, reguli și responsabilităț</w:t>
            </w:r>
            <w:r w:rsidR="00302F98" w:rsidRPr="00E16732">
              <w:rPr>
                <w:rFonts w:ascii="Trebuchet MS" w:hAnsi="Trebuchet MS" w:cs="Arial"/>
                <w:sz w:val="22"/>
                <w:szCs w:val="22"/>
                <w:lang w:val="ro-RO"/>
              </w:rPr>
              <w:t xml:space="preserve">i / </w:t>
            </w:r>
            <w:r w:rsidR="00C11A2F" w:rsidRPr="00E16732">
              <w:rPr>
                <w:rFonts w:ascii="Trebuchet MS" w:hAnsi="Trebuchet MS" w:cs="Arial"/>
                <w:sz w:val="22"/>
                <w:szCs w:val="22"/>
                <w:lang w:val="ro-RO"/>
              </w:rPr>
              <w:t>Competențe și responsabilităț</w:t>
            </w:r>
            <w:r w:rsidR="00302F98" w:rsidRPr="00E16732">
              <w:rPr>
                <w:rFonts w:ascii="Trebuchet MS" w:hAnsi="Trebuchet MS" w:cs="Arial"/>
                <w:sz w:val="22"/>
                <w:szCs w:val="22"/>
                <w:lang w:val="ro-RO"/>
              </w:rPr>
              <w:t xml:space="preserve">i în procesul bugetar / </w:t>
            </w:r>
            <w:r w:rsidR="00C11A2F" w:rsidRPr="00E16732">
              <w:rPr>
                <w:rFonts w:ascii="Trebuchet MS" w:hAnsi="Trebuchet MS" w:cs="Arial"/>
                <w:sz w:val="22"/>
                <w:szCs w:val="22"/>
                <w:lang w:val="ro-RO"/>
              </w:rPr>
              <w:t>Proce</w:t>
            </w:r>
            <w:r w:rsidR="00302F98" w:rsidRPr="00E16732">
              <w:rPr>
                <w:rFonts w:ascii="Trebuchet MS" w:hAnsi="Trebuchet MS" w:cs="Arial"/>
                <w:sz w:val="22"/>
                <w:szCs w:val="22"/>
                <w:lang w:val="ro-RO"/>
              </w:rPr>
              <w:t>sul bugetar / Calendarul bugetar</w:t>
            </w:r>
            <w:r w:rsidR="00C11A2F" w:rsidRPr="00E16732">
              <w:rPr>
                <w:rFonts w:ascii="Trebuchet MS" w:hAnsi="Trebuchet MS" w:cs="Arial"/>
                <w:sz w:val="22"/>
                <w:szCs w:val="22"/>
                <w:lang w:val="ro-RO"/>
              </w:rPr>
              <w:t xml:space="preserve"> Execuț</w:t>
            </w:r>
            <w:r w:rsidR="00302F98" w:rsidRPr="00E16732">
              <w:rPr>
                <w:rFonts w:ascii="Trebuchet MS" w:hAnsi="Trebuchet MS" w:cs="Arial"/>
                <w:sz w:val="22"/>
                <w:szCs w:val="22"/>
                <w:lang w:val="ro-RO"/>
              </w:rPr>
              <w:t>ia bugetară/</w:t>
            </w:r>
            <w:r w:rsidR="00C11A2F" w:rsidRPr="00E16732">
              <w:rPr>
                <w:rFonts w:ascii="Trebuchet MS" w:hAnsi="Trebuchet MS" w:cs="Arial"/>
                <w:sz w:val="22"/>
                <w:szCs w:val="22"/>
                <w:lang w:val="ro-RO"/>
              </w:rPr>
              <w:t>Finanțele instituțiilor publice;</w:t>
            </w:r>
          </w:p>
        </w:tc>
      </w:tr>
      <w:tr w:rsidR="009446AF" w:rsidRPr="00E16732" w14:paraId="2A5B7A0D" w14:textId="77777777" w:rsidTr="00302F98">
        <w:trPr>
          <w:trHeight w:val="1391"/>
        </w:trPr>
        <w:tc>
          <w:tcPr>
            <w:tcW w:w="5304" w:type="dxa"/>
          </w:tcPr>
          <w:p w14:paraId="18C4B132" w14:textId="77777777" w:rsidR="009446AF" w:rsidRPr="00E16732" w:rsidRDefault="009446AF" w:rsidP="00776F90">
            <w:pPr>
              <w:textAlignment w:val="baseline"/>
              <w:rPr>
                <w:rFonts w:ascii="Trebuchet MS" w:eastAsia="Times New Roman" w:hAnsi="Trebuchet MS"/>
                <w:color w:val="000000"/>
                <w:sz w:val="22"/>
                <w:szCs w:val="22"/>
                <w:lang w:eastAsia="ro-RO"/>
              </w:rPr>
            </w:pPr>
            <w:r w:rsidRPr="00E16732">
              <w:rPr>
                <w:rFonts w:ascii="Trebuchet MS" w:eastAsia="Times New Roman" w:hAnsi="Trebuchet MS"/>
                <w:sz w:val="22"/>
                <w:szCs w:val="22"/>
                <w:lang w:val="es-ES"/>
              </w:rPr>
              <w:t>2.</w:t>
            </w:r>
            <w:r w:rsidRPr="00E16732">
              <w:rPr>
                <w:rFonts w:ascii="Trebuchet MS" w:hAnsi="Trebuchet MS" w:cs="Arial"/>
                <w:sz w:val="22"/>
                <w:szCs w:val="22"/>
                <w:lang w:val="ro-RO"/>
              </w:rPr>
              <w:t>Legea responsabilității fiscal-bugetare, nr.69/2010, republicată cu modificările și completările ulterioare</w:t>
            </w:r>
            <w:r w:rsidRPr="00E16732">
              <w:rPr>
                <w:rFonts w:ascii="Trebuchet MS" w:eastAsia="Times New Roman" w:hAnsi="Trebuchet MS"/>
                <w:sz w:val="22"/>
                <w:szCs w:val="22"/>
                <w:lang w:val="es-ES"/>
              </w:rPr>
              <w:t>;</w:t>
            </w:r>
          </w:p>
        </w:tc>
        <w:tc>
          <w:tcPr>
            <w:tcW w:w="5124" w:type="dxa"/>
          </w:tcPr>
          <w:p w14:paraId="4CCE889B" w14:textId="222EBCC1" w:rsidR="009446AF" w:rsidRPr="00E16732" w:rsidRDefault="00302F98" w:rsidP="00302F98">
            <w:pPr>
              <w:textAlignment w:val="baseline"/>
              <w:rPr>
                <w:rFonts w:ascii="Trebuchet MS" w:eastAsia="Times New Roman" w:hAnsi="Trebuchet MS"/>
                <w:color w:val="000000"/>
                <w:sz w:val="22"/>
                <w:szCs w:val="22"/>
                <w:lang w:val="ro-RO" w:eastAsia="ro-RO"/>
              </w:rPr>
            </w:pPr>
            <w:r w:rsidRPr="00E16732">
              <w:rPr>
                <w:rFonts w:ascii="Trebuchet MS" w:hAnsi="Trebuchet MS" w:cs="Arial"/>
                <w:sz w:val="22"/>
                <w:szCs w:val="22"/>
                <w:lang w:val="ro-RO"/>
              </w:rPr>
              <w:t>1.Principiile, obiectivele și regulile politicii fiscal-bugetare/ Cheltuielile bugetare/ Veniturile bugetare/ Reguli privind rectificările bugetare/Strategia fiscal-bugetară/ Bugetul anual/ Transparența politicii fiscal-bugetare;</w:t>
            </w:r>
          </w:p>
        </w:tc>
      </w:tr>
      <w:tr w:rsidR="009446AF" w:rsidRPr="00E16732" w14:paraId="61ED92AA" w14:textId="77777777" w:rsidTr="00302F98">
        <w:trPr>
          <w:trHeight w:val="2345"/>
        </w:trPr>
        <w:tc>
          <w:tcPr>
            <w:tcW w:w="5304" w:type="dxa"/>
          </w:tcPr>
          <w:p w14:paraId="776559D8" w14:textId="53EF7C66" w:rsidR="009446AF" w:rsidRPr="00E16732" w:rsidRDefault="009446AF" w:rsidP="00E16732">
            <w:pPr>
              <w:tabs>
                <w:tab w:val="left" w:pos="720"/>
              </w:tabs>
              <w:textAlignment w:val="baseline"/>
              <w:rPr>
                <w:rFonts w:ascii="Trebuchet MS" w:eastAsia="Times New Roman" w:hAnsi="Trebuchet MS"/>
                <w:sz w:val="22"/>
                <w:szCs w:val="22"/>
                <w:lang w:eastAsia="ro-RO"/>
              </w:rPr>
            </w:pPr>
            <w:r w:rsidRPr="00E16732">
              <w:rPr>
                <w:rFonts w:ascii="Trebuchet MS" w:eastAsia="Times New Roman" w:hAnsi="Trebuchet MS"/>
                <w:sz w:val="22"/>
                <w:szCs w:val="22"/>
              </w:rPr>
              <w:t>3.</w:t>
            </w:r>
            <w:r w:rsidR="00302F98" w:rsidRPr="00E16732">
              <w:rPr>
                <w:rFonts w:ascii="Trebuchet MS" w:hAnsi="Trebuchet MS" w:cs="Arial"/>
                <w:sz w:val="22"/>
                <w:szCs w:val="22"/>
                <w:lang w:val="ro-RO"/>
              </w:rPr>
              <w:t xml:space="preserve"> Hotărârea Guvernului nr. 561/2009 pentru aprobarea Regulamentului privind procedurile, la nivelul Guvernului, pentru elaborarea, avizarea și prezentarea proiectelor de documente de politici publice, a proiectelor de acte normative, precum și a altor documente, în vederea adoptării/aprobării, cu modificările și completările ulterioare;</w:t>
            </w:r>
          </w:p>
        </w:tc>
        <w:tc>
          <w:tcPr>
            <w:tcW w:w="5124" w:type="dxa"/>
          </w:tcPr>
          <w:p w14:paraId="70F77FC5" w14:textId="4AD106DA" w:rsidR="009446AF" w:rsidRPr="00E16732" w:rsidRDefault="009446AF" w:rsidP="00776F90">
            <w:pPr>
              <w:textAlignment w:val="baseline"/>
              <w:rPr>
                <w:rFonts w:ascii="Trebuchet MS" w:eastAsia="Times New Roman" w:hAnsi="Trebuchet MS"/>
                <w:color w:val="000000"/>
                <w:sz w:val="22"/>
                <w:szCs w:val="22"/>
                <w:lang w:val="ro-RO" w:eastAsia="ro-RO"/>
              </w:rPr>
            </w:pPr>
            <w:r w:rsidRPr="00E16732">
              <w:rPr>
                <w:rFonts w:ascii="Trebuchet MS" w:hAnsi="Trebuchet MS"/>
                <w:sz w:val="22"/>
                <w:szCs w:val="22"/>
              </w:rPr>
              <w:t>1.</w:t>
            </w:r>
            <w:r w:rsidR="00302F98" w:rsidRPr="00E16732">
              <w:rPr>
                <w:rFonts w:ascii="Trebuchet MS" w:hAnsi="Trebuchet MS" w:cs="Arial"/>
                <w:sz w:val="22"/>
                <w:szCs w:val="22"/>
                <w:lang w:val="ro-RO"/>
              </w:rPr>
              <w:t xml:space="preserve"> Procedura de elaborare și consultare a proiectelor de acte normative și a proiectelor de documente de politici publice/</w:t>
            </w:r>
            <w:r w:rsidR="00302F98" w:rsidRPr="00E16732">
              <w:rPr>
                <w:rFonts w:ascii="Trebuchet MS" w:hAnsi="Trebuchet MS"/>
                <w:sz w:val="22"/>
                <w:szCs w:val="22"/>
                <w:lang w:val="ro-RO"/>
              </w:rPr>
              <w:t xml:space="preserve"> </w:t>
            </w:r>
            <w:r w:rsidR="00302F98" w:rsidRPr="00E16732">
              <w:rPr>
                <w:rFonts w:ascii="Trebuchet MS" w:hAnsi="Trebuchet MS" w:cs="Arial"/>
                <w:sz w:val="22"/>
                <w:szCs w:val="22"/>
                <w:lang w:val="ro-RO"/>
              </w:rPr>
              <w:t>Procedura de avizare/adoptare a proiectelor de acte normative și a proiectelor de documente de politici publice;</w:t>
            </w:r>
          </w:p>
        </w:tc>
      </w:tr>
      <w:tr w:rsidR="009446AF" w:rsidRPr="00E16732" w14:paraId="751A03C7" w14:textId="77777777" w:rsidTr="00776F90">
        <w:trPr>
          <w:trHeight w:val="1087"/>
        </w:trPr>
        <w:tc>
          <w:tcPr>
            <w:tcW w:w="5304" w:type="dxa"/>
          </w:tcPr>
          <w:p w14:paraId="72206563" w14:textId="72613BCB" w:rsidR="009446AF" w:rsidRPr="00E16732" w:rsidRDefault="009446AF" w:rsidP="00776F90">
            <w:pPr>
              <w:tabs>
                <w:tab w:val="left" w:pos="720"/>
              </w:tabs>
              <w:textAlignment w:val="baseline"/>
              <w:rPr>
                <w:rFonts w:ascii="Trebuchet MS" w:eastAsia="Times New Roman" w:hAnsi="Trebuchet MS"/>
                <w:color w:val="000000"/>
                <w:sz w:val="22"/>
                <w:szCs w:val="22"/>
                <w:lang w:eastAsia="ro-RO"/>
              </w:rPr>
            </w:pPr>
            <w:r w:rsidRPr="00E16732">
              <w:rPr>
                <w:rFonts w:ascii="Trebuchet MS" w:eastAsia="Times New Roman" w:hAnsi="Trebuchet MS"/>
                <w:sz w:val="22"/>
                <w:szCs w:val="22"/>
                <w:lang w:val="es-ES"/>
              </w:rPr>
              <w:lastRenderedPageBreak/>
              <w:t>4.</w:t>
            </w:r>
            <w:r w:rsidR="00302F98" w:rsidRPr="00E16732">
              <w:rPr>
                <w:rFonts w:ascii="Trebuchet MS" w:hAnsi="Trebuchet MS" w:cs="Arial"/>
                <w:sz w:val="22"/>
                <w:szCs w:val="22"/>
                <w:lang w:val="ro-RO"/>
              </w:rPr>
              <w:t xml:space="preserve"> Hotărârea Guvernului privind organizarea și funcționarea Ministerului Finanțelor, nr. 34/2009, cu modificările și completările ulterioare;</w:t>
            </w:r>
          </w:p>
        </w:tc>
        <w:tc>
          <w:tcPr>
            <w:tcW w:w="5124" w:type="dxa"/>
          </w:tcPr>
          <w:p w14:paraId="5FDE7ACD" w14:textId="11221883" w:rsidR="009446AF" w:rsidRPr="00E16732" w:rsidRDefault="00302F98" w:rsidP="00776F90">
            <w:pPr>
              <w:textAlignment w:val="baseline"/>
              <w:rPr>
                <w:rFonts w:ascii="Trebuchet MS" w:eastAsia="Times New Roman" w:hAnsi="Trebuchet MS"/>
                <w:color w:val="000000"/>
                <w:sz w:val="22"/>
                <w:szCs w:val="22"/>
                <w:lang w:val="ro-RO" w:eastAsia="ro-RO"/>
              </w:rPr>
            </w:pPr>
            <w:r w:rsidRPr="00E16732">
              <w:rPr>
                <w:rFonts w:ascii="Trebuchet MS" w:hAnsi="Trebuchet MS" w:cs="Arial"/>
                <w:sz w:val="22"/>
                <w:szCs w:val="22"/>
                <w:lang w:val="ro-RO"/>
              </w:rPr>
              <w:t>Principalele funcții și atribuții/ Organizarea Ministerului Finanțelor/ Conducerea Ministerului Finanțelor;</w:t>
            </w:r>
          </w:p>
        </w:tc>
      </w:tr>
    </w:tbl>
    <w:p w14:paraId="66296803" w14:textId="77777777" w:rsidR="009446AF" w:rsidRPr="00E16732" w:rsidRDefault="009446AF" w:rsidP="00D15E61">
      <w:pPr>
        <w:tabs>
          <w:tab w:val="left" w:pos="374"/>
        </w:tabs>
        <w:jc w:val="both"/>
        <w:rPr>
          <w:rFonts w:ascii="Trebuchet MS" w:hAnsi="Trebuchet MS"/>
          <w:sz w:val="22"/>
          <w:szCs w:val="22"/>
        </w:rPr>
      </w:pPr>
    </w:p>
    <w:p w14:paraId="4F2B0697" w14:textId="5555A712" w:rsidR="00F306CA" w:rsidRPr="00E16732" w:rsidRDefault="00F306CA" w:rsidP="00F306CA">
      <w:pPr>
        <w:tabs>
          <w:tab w:val="left" w:pos="374"/>
        </w:tabs>
        <w:jc w:val="both"/>
        <w:rPr>
          <w:rFonts w:ascii="Trebuchet MS" w:eastAsia="Arial" w:hAnsi="Trebuchet MS"/>
          <w:b/>
          <w:sz w:val="22"/>
          <w:szCs w:val="22"/>
          <w:lang w:val="ro-RO" w:eastAsia="en-US"/>
        </w:rPr>
      </w:pPr>
      <w:r w:rsidRPr="00E16732">
        <w:rPr>
          <w:rFonts w:ascii="Trebuchet MS" w:eastAsia="Arial" w:hAnsi="Trebuchet MS"/>
          <w:b/>
          <w:sz w:val="22"/>
          <w:szCs w:val="22"/>
          <w:lang w:val="ro-RO" w:eastAsia="en-US"/>
        </w:rPr>
        <w:t xml:space="preserve">Direcția de programare </w:t>
      </w:r>
      <w:r w:rsidR="00CC7B1A" w:rsidRPr="00E16732">
        <w:rPr>
          <w:rFonts w:ascii="Trebuchet MS" w:eastAsia="Arial" w:hAnsi="Trebuchet MS"/>
          <w:b/>
          <w:sz w:val="22"/>
          <w:szCs w:val="22"/>
          <w:lang w:val="ro-RO" w:eastAsia="en-US"/>
        </w:rPr>
        <w:t>a investițiilor publice</w:t>
      </w:r>
    </w:p>
    <w:p w14:paraId="40A8ACBE" w14:textId="4F6405B8" w:rsidR="00F306CA" w:rsidRPr="00E16732" w:rsidRDefault="00763153" w:rsidP="00F306CA">
      <w:pPr>
        <w:jc w:val="both"/>
        <w:rPr>
          <w:rFonts w:ascii="Trebuchet MS" w:eastAsia="Arial" w:hAnsi="Trebuchet MS"/>
          <w:b/>
          <w:bCs/>
          <w:i/>
          <w:iCs/>
          <w:sz w:val="22"/>
          <w:szCs w:val="22"/>
          <w:lang w:val="ro-RO" w:eastAsia="en-US"/>
        </w:rPr>
      </w:pPr>
      <w:r w:rsidRPr="00E16732">
        <w:rPr>
          <w:rFonts w:ascii="Trebuchet MS" w:eastAsia="Arial" w:hAnsi="Trebuchet MS"/>
          <w:b/>
          <w:bCs/>
          <w:i/>
          <w:iCs/>
          <w:sz w:val="22"/>
          <w:szCs w:val="22"/>
          <w:lang w:val="ro-RO" w:eastAsia="en-US"/>
        </w:rPr>
        <w:t>4</w:t>
      </w:r>
      <w:r w:rsidR="00F306CA" w:rsidRPr="00E16732">
        <w:rPr>
          <w:rFonts w:ascii="Trebuchet MS" w:eastAsia="Arial" w:hAnsi="Trebuchet MS"/>
          <w:b/>
          <w:bCs/>
          <w:i/>
          <w:iCs/>
          <w:sz w:val="22"/>
          <w:szCs w:val="22"/>
          <w:lang w:val="ro-RO" w:eastAsia="en-US"/>
        </w:rPr>
        <w:t xml:space="preserve">. Expert clasa I grad profesional debutant, </w:t>
      </w:r>
      <w:proofErr w:type="spellStart"/>
      <w:r w:rsidR="00F306CA" w:rsidRPr="00E16732">
        <w:rPr>
          <w:rFonts w:ascii="Trebuchet MS" w:eastAsia="Times New Roman" w:hAnsi="Trebuchet MS" w:cs="Trebuchet MS"/>
          <w:b/>
          <w:i/>
          <w:kern w:val="0"/>
          <w:sz w:val="22"/>
          <w:szCs w:val="22"/>
          <w:lang w:bidi="ar-SA"/>
        </w:rPr>
        <w:t>Serviciul</w:t>
      </w:r>
      <w:proofErr w:type="spellEnd"/>
      <w:r w:rsidR="00F306CA" w:rsidRPr="00E16732">
        <w:rPr>
          <w:rFonts w:ascii="Trebuchet MS" w:eastAsia="Times New Roman" w:hAnsi="Trebuchet MS" w:cs="Trebuchet MS"/>
          <w:b/>
          <w:i/>
          <w:kern w:val="0"/>
          <w:sz w:val="22"/>
          <w:szCs w:val="22"/>
          <w:lang w:bidi="ar-SA"/>
        </w:rPr>
        <w:t xml:space="preserve"> de </w:t>
      </w:r>
      <w:proofErr w:type="spellStart"/>
      <w:r w:rsidR="00F306CA" w:rsidRPr="00E16732">
        <w:rPr>
          <w:rFonts w:ascii="Trebuchet MS" w:eastAsia="Times New Roman" w:hAnsi="Trebuchet MS" w:cs="Trebuchet MS"/>
          <w:b/>
          <w:i/>
          <w:kern w:val="0"/>
          <w:sz w:val="22"/>
          <w:szCs w:val="22"/>
          <w:lang w:bidi="ar-SA"/>
        </w:rPr>
        <w:t>programare</w:t>
      </w:r>
      <w:proofErr w:type="spellEnd"/>
      <w:r w:rsidR="00F306CA" w:rsidRPr="00E16732">
        <w:rPr>
          <w:rFonts w:ascii="Trebuchet MS" w:eastAsia="Times New Roman" w:hAnsi="Trebuchet MS" w:cs="Trebuchet MS"/>
          <w:b/>
          <w:i/>
          <w:kern w:val="0"/>
          <w:sz w:val="22"/>
          <w:szCs w:val="22"/>
          <w:lang w:bidi="ar-SA"/>
        </w:rPr>
        <w:t xml:space="preserve"> </w:t>
      </w:r>
      <w:r w:rsidRPr="00E16732">
        <w:rPr>
          <w:rFonts w:ascii="Trebuchet MS" w:eastAsia="Arial" w:hAnsi="Trebuchet MS"/>
          <w:b/>
          <w:i/>
          <w:sz w:val="22"/>
          <w:szCs w:val="22"/>
          <w:lang w:val="ro-RO" w:eastAsia="en-US"/>
        </w:rPr>
        <w:t>a investițiilor publice</w:t>
      </w:r>
      <w:r w:rsidR="00F306CA" w:rsidRPr="00E16732">
        <w:rPr>
          <w:rFonts w:ascii="Trebuchet MS" w:eastAsia="Arial" w:hAnsi="Trebuchet MS"/>
          <w:b/>
          <w:bCs/>
          <w:i/>
          <w:iCs/>
          <w:sz w:val="22"/>
          <w:szCs w:val="22"/>
          <w:lang w:val="ro-RO" w:eastAsia="en-US"/>
        </w:rPr>
        <w:t xml:space="preserve"> – ID </w:t>
      </w:r>
      <w:r w:rsidR="00CC7B1A" w:rsidRPr="00E16732">
        <w:rPr>
          <w:rFonts w:ascii="Trebuchet MS" w:eastAsia="Arial" w:hAnsi="Trebuchet MS"/>
          <w:b/>
          <w:bCs/>
          <w:i/>
          <w:iCs/>
          <w:sz w:val="22"/>
          <w:szCs w:val="22"/>
          <w:lang w:val="ro-RO" w:eastAsia="en-US"/>
        </w:rPr>
        <w:t>323577</w:t>
      </w:r>
      <w:r w:rsidR="00F306CA" w:rsidRPr="00E16732">
        <w:rPr>
          <w:rFonts w:ascii="Trebuchet MS" w:eastAsia="Arial" w:hAnsi="Trebuchet MS"/>
          <w:b/>
          <w:bCs/>
          <w:i/>
          <w:iCs/>
          <w:sz w:val="22"/>
          <w:szCs w:val="22"/>
          <w:lang w:val="ro-RO" w:eastAsia="en-US"/>
        </w:rPr>
        <w:t>;</w:t>
      </w:r>
    </w:p>
    <w:p w14:paraId="21F7BF5B" w14:textId="77777777" w:rsidR="00F306CA" w:rsidRPr="00E16732" w:rsidRDefault="00F306CA" w:rsidP="00F306CA">
      <w:pPr>
        <w:pStyle w:val="Header"/>
        <w:ind w:left="1069" w:hanging="77"/>
        <w:jc w:val="both"/>
        <w:rPr>
          <w:rFonts w:ascii="Trebuchet MS" w:hAnsi="Trebuchet MS"/>
          <w:b/>
          <w:bCs/>
          <w:i/>
          <w:iCs/>
          <w:sz w:val="22"/>
          <w:szCs w:val="22"/>
          <w:lang w:val="ro-RO" w:eastAsia="en-US"/>
        </w:rPr>
      </w:pPr>
    </w:p>
    <w:p w14:paraId="3874C0BA" w14:textId="77777777" w:rsidR="00F306CA" w:rsidRPr="00E16732" w:rsidRDefault="00F306CA" w:rsidP="00F306CA">
      <w:pPr>
        <w:pStyle w:val="Header"/>
        <w:ind w:left="1069" w:hanging="77"/>
        <w:jc w:val="both"/>
        <w:rPr>
          <w:rFonts w:ascii="Trebuchet MS" w:hAnsi="Trebuchet MS"/>
          <w:bCs/>
          <w:sz w:val="22"/>
          <w:szCs w:val="22"/>
          <w:lang w:val="ro-RO" w:eastAsia="en-US"/>
        </w:rPr>
      </w:pPr>
      <w:r w:rsidRPr="00E16732">
        <w:rPr>
          <w:rFonts w:ascii="Trebuchet MS" w:hAnsi="Trebuchet MS"/>
          <w:bCs/>
          <w:sz w:val="22"/>
          <w:szCs w:val="22"/>
          <w:lang w:val="ro-RO" w:eastAsia="en-US"/>
        </w:rPr>
        <w:t>-studii universitare de licență absolvite cu diploma de licență sau echivalentă în domeniul: științe economice;</w:t>
      </w:r>
    </w:p>
    <w:p w14:paraId="72128206" w14:textId="77777777" w:rsidR="00F306CA" w:rsidRPr="00E16732" w:rsidRDefault="00F306CA" w:rsidP="00F306CA">
      <w:pPr>
        <w:pStyle w:val="Header"/>
        <w:ind w:left="1069" w:hanging="77"/>
        <w:jc w:val="both"/>
        <w:rPr>
          <w:rFonts w:ascii="Trebuchet MS" w:hAnsi="Trebuchet MS"/>
          <w:bCs/>
          <w:sz w:val="22"/>
          <w:szCs w:val="22"/>
          <w:lang w:val="ro-RO" w:eastAsia="en-US"/>
        </w:rPr>
      </w:pPr>
      <w:r w:rsidRPr="00E16732">
        <w:rPr>
          <w:rFonts w:ascii="Trebuchet MS" w:hAnsi="Trebuchet MS"/>
          <w:bCs/>
          <w:sz w:val="22"/>
          <w:szCs w:val="22"/>
          <w:lang w:val="ro-RO" w:eastAsia="en-US"/>
        </w:rPr>
        <w:t>-vechime în specialitatea studiilor – 0 ani;</w:t>
      </w:r>
    </w:p>
    <w:p w14:paraId="4B1313F2" w14:textId="77777777" w:rsidR="00F306CA" w:rsidRPr="00E16732" w:rsidRDefault="00F306CA" w:rsidP="00F306CA">
      <w:pPr>
        <w:pStyle w:val="Header"/>
        <w:ind w:left="1069" w:hanging="77"/>
        <w:jc w:val="both"/>
        <w:rPr>
          <w:rFonts w:ascii="Trebuchet MS" w:hAnsi="Trebuchet MS"/>
          <w:bCs/>
          <w:sz w:val="22"/>
          <w:szCs w:val="22"/>
          <w:lang w:val="ro-RO" w:eastAsia="en-US"/>
        </w:rPr>
      </w:pPr>
    </w:p>
    <w:p w14:paraId="35F0F6D1" w14:textId="77777777" w:rsidR="00F306CA" w:rsidRPr="00E16732" w:rsidRDefault="00F306CA" w:rsidP="00F306CA">
      <w:pPr>
        <w:pStyle w:val="Header"/>
        <w:ind w:left="1069" w:hanging="77"/>
        <w:jc w:val="both"/>
        <w:rPr>
          <w:rFonts w:ascii="Trebuchet MS" w:hAnsi="Trebuchet MS"/>
          <w:bCs/>
          <w:sz w:val="22"/>
          <w:szCs w:val="22"/>
          <w:lang w:val="ro-RO" w:eastAsia="en-US"/>
        </w:rPr>
      </w:pPr>
      <w:r w:rsidRPr="00E16732">
        <w:rPr>
          <w:rFonts w:ascii="Trebuchet MS" w:hAnsi="Trebuchet MS"/>
          <w:bCs/>
          <w:sz w:val="22"/>
          <w:szCs w:val="22"/>
          <w:lang w:val="ro-RO" w:eastAsia="en-US"/>
        </w:rPr>
        <w:t>Durată timp de muncă: 8h/zi - 40h/saptamâna</w:t>
      </w:r>
    </w:p>
    <w:p w14:paraId="5269D5BF" w14:textId="77777777" w:rsidR="00F306CA" w:rsidRPr="00E16732" w:rsidRDefault="00F306CA" w:rsidP="00F306CA">
      <w:pPr>
        <w:autoSpaceDE w:val="0"/>
        <w:autoSpaceDN w:val="0"/>
        <w:adjustRightInd w:val="0"/>
        <w:rPr>
          <w:rFonts w:ascii="Trebuchet MS" w:hAnsi="Trebuchet MS" w:cs="Segoe UI"/>
          <w:kern w:val="0"/>
          <w:sz w:val="22"/>
          <w:szCs w:val="22"/>
          <w:lang w:val="ro-RO" w:bidi="ar-SA"/>
        </w:rPr>
      </w:pPr>
      <w:r w:rsidRPr="00E16732">
        <w:rPr>
          <w:rFonts w:ascii="Trebuchet MS" w:hAnsi="Trebuchet MS" w:cs="Segoe UI"/>
          <w:kern w:val="0"/>
          <w:sz w:val="22"/>
          <w:szCs w:val="22"/>
          <w:lang w:val="ro-RO" w:bidi="ar-SA"/>
        </w:rPr>
        <w:tab/>
      </w:r>
    </w:p>
    <w:p w14:paraId="4139D5BB" w14:textId="77777777" w:rsidR="00F306CA" w:rsidRPr="00E16732" w:rsidRDefault="00F306CA" w:rsidP="00F306CA">
      <w:pPr>
        <w:pStyle w:val="Header"/>
        <w:ind w:left="1069" w:hanging="77"/>
        <w:jc w:val="center"/>
        <w:rPr>
          <w:rFonts w:ascii="Trebuchet MS" w:hAnsi="Trebuchet MS"/>
          <w:b/>
          <w:bCs/>
          <w:sz w:val="22"/>
          <w:szCs w:val="22"/>
          <w:lang w:val="ro-RO" w:eastAsia="en-US"/>
        </w:rPr>
      </w:pPr>
      <w:r w:rsidRPr="00E16732">
        <w:rPr>
          <w:rFonts w:ascii="Trebuchet MS" w:hAnsi="Trebuchet MS"/>
          <w:b/>
          <w:bCs/>
          <w:sz w:val="22"/>
          <w:szCs w:val="22"/>
          <w:lang w:val="ro-RO" w:eastAsia="en-US"/>
        </w:rPr>
        <w:t>Atribuțiile postului</w:t>
      </w:r>
    </w:p>
    <w:p w14:paraId="2049303B" w14:textId="77777777" w:rsidR="00220B3E" w:rsidRPr="00E16732" w:rsidRDefault="00220B3E" w:rsidP="00D15E61">
      <w:pPr>
        <w:tabs>
          <w:tab w:val="left" w:pos="374"/>
        </w:tabs>
        <w:jc w:val="both"/>
        <w:rPr>
          <w:rFonts w:ascii="Trebuchet MS" w:hAnsi="Trebuchet MS"/>
          <w:sz w:val="22"/>
          <w:szCs w:val="22"/>
        </w:rPr>
      </w:pPr>
    </w:p>
    <w:p w14:paraId="103E0921" w14:textId="77777777" w:rsidR="00F306CA" w:rsidRPr="00E16732" w:rsidRDefault="00F306CA" w:rsidP="00D15E61">
      <w:pPr>
        <w:tabs>
          <w:tab w:val="left" w:pos="374"/>
        </w:tabs>
        <w:jc w:val="both"/>
        <w:rPr>
          <w:rFonts w:ascii="Trebuchet MS" w:hAnsi="Trebuchet MS"/>
          <w:sz w:val="22"/>
          <w:szCs w:val="22"/>
        </w:rPr>
      </w:pPr>
    </w:p>
    <w:p w14:paraId="2625814A" w14:textId="5859CAD9" w:rsidR="00FE1877" w:rsidRPr="00E16732" w:rsidRDefault="00FE1877" w:rsidP="00763153">
      <w:pPr>
        <w:pStyle w:val="ListParagraph"/>
        <w:numPr>
          <w:ilvl w:val="0"/>
          <w:numId w:val="41"/>
        </w:numPr>
        <w:suppressAutoHyphens/>
        <w:ind w:left="360"/>
        <w:jc w:val="both"/>
        <w:rPr>
          <w:rFonts w:ascii="Trebuchet MS" w:hAnsi="Trebuchet MS" w:cs="Trebuchet MS"/>
          <w:sz w:val="22"/>
          <w:szCs w:val="22"/>
        </w:rPr>
      </w:pPr>
      <w:r w:rsidRPr="00E16732">
        <w:rPr>
          <w:rFonts w:ascii="Trebuchet MS" w:hAnsi="Trebuchet MS" w:cs="Trebuchet MS"/>
          <w:sz w:val="22"/>
          <w:szCs w:val="22"/>
        </w:rPr>
        <w:t>Analizează propunerile ordonatorilor principali de credite ai bugetului de stat, bugetului asigurărilor sociale de stat şi bugetelor fondurilor speciale cu privire la programul de investiţii publice al acestora în cadrul procesului de elaborare a legii bugetare anuale, precum şi cu privire la rectificarea programului de investiţii publice al acestora şi elaborează, după caz, propriile propuneri;</w:t>
      </w:r>
    </w:p>
    <w:p w14:paraId="7210A986" w14:textId="77777777" w:rsidR="00763153" w:rsidRPr="00E16732" w:rsidRDefault="00FE1877" w:rsidP="00763153">
      <w:pPr>
        <w:pStyle w:val="ListParagraph"/>
        <w:numPr>
          <w:ilvl w:val="0"/>
          <w:numId w:val="41"/>
        </w:numPr>
        <w:suppressAutoHyphens/>
        <w:ind w:left="360"/>
        <w:jc w:val="both"/>
        <w:rPr>
          <w:rFonts w:ascii="Trebuchet MS" w:hAnsi="Trebuchet MS" w:cs="Trebuchet MS"/>
          <w:sz w:val="22"/>
          <w:szCs w:val="22"/>
        </w:rPr>
      </w:pPr>
      <w:r w:rsidRPr="00E16732">
        <w:rPr>
          <w:rFonts w:ascii="Trebuchet MS" w:hAnsi="Trebuchet MS" w:cs="Trebuchet MS"/>
          <w:sz w:val="22"/>
          <w:szCs w:val="22"/>
        </w:rPr>
        <w:t>Participă la elaborarea bugetului şi verifică încadrarea cheltuielilor de capital ale ordonatorilor principali de credite în limitele de cheltuieli bugetare transmise de Ministerul Finanţelor;</w:t>
      </w:r>
    </w:p>
    <w:p w14:paraId="631E8465" w14:textId="04445FD0" w:rsidR="00FE1877" w:rsidRPr="00E16732" w:rsidRDefault="00FE1877" w:rsidP="00763153">
      <w:pPr>
        <w:pStyle w:val="ListParagraph"/>
        <w:numPr>
          <w:ilvl w:val="0"/>
          <w:numId w:val="41"/>
        </w:numPr>
        <w:suppressAutoHyphens/>
        <w:ind w:left="360"/>
        <w:jc w:val="both"/>
        <w:rPr>
          <w:rFonts w:ascii="Trebuchet MS" w:hAnsi="Trebuchet MS" w:cs="Trebuchet MS"/>
          <w:sz w:val="22"/>
          <w:szCs w:val="22"/>
        </w:rPr>
      </w:pPr>
      <w:r w:rsidRPr="00E16732">
        <w:rPr>
          <w:rFonts w:ascii="Trebuchet MS" w:hAnsi="Trebuchet MS" w:cs="Trebuchet MS"/>
          <w:sz w:val="22"/>
          <w:szCs w:val="22"/>
        </w:rPr>
        <w:t>Analizează monitorizarea derulării programului de investiţii publice potrivit situaţiilor transmise de către ordonatorii principali de credite ai bugetului de stat, bugetului asigurărilor sociale de stat şi bugetelor fondurilor speciale;</w:t>
      </w:r>
    </w:p>
    <w:p w14:paraId="24CA0091" w14:textId="77777777" w:rsidR="00FE1877" w:rsidRPr="00E16732" w:rsidRDefault="00FE1877" w:rsidP="00763153">
      <w:pPr>
        <w:numPr>
          <w:ilvl w:val="0"/>
          <w:numId w:val="41"/>
        </w:numPr>
        <w:suppressAutoHyphens/>
        <w:ind w:left="360"/>
        <w:contextualSpacing/>
        <w:jc w:val="both"/>
        <w:rPr>
          <w:rFonts w:ascii="Trebuchet MS" w:eastAsia="Times New Roman" w:hAnsi="Trebuchet MS" w:cs="Trebuchet MS"/>
          <w:kern w:val="0"/>
          <w:sz w:val="22"/>
          <w:szCs w:val="22"/>
          <w:lang w:bidi="ar-SA"/>
        </w:rPr>
      </w:pPr>
      <w:proofErr w:type="spellStart"/>
      <w:r w:rsidRPr="00E16732">
        <w:rPr>
          <w:rFonts w:ascii="Trebuchet MS" w:eastAsia="Times New Roman" w:hAnsi="Trebuchet MS" w:cs="Trebuchet MS"/>
          <w:kern w:val="0"/>
          <w:sz w:val="22"/>
          <w:szCs w:val="22"/>
          <w:lang w:bidi="ar-SA"/>
        </w:rPr>
        <w:t>Îndeplineşte</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orice</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alte</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sarcini</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primite</w:t>
      </w:r>
      <w:proofErr w:type="spellEnd"/>
      <w:r w:rsidRPr="00E16732">
        <w:rPr>
          <w:rFonts w:ascii="Trebuchet MS" w:eastAsia="Times New Roman" w:hAnsi="Trebuchet MS" w:cs="Trebuchet MS"/>
          <w:kern w:val="0"/>
          <w:sz w:val="22"/>
          <w:szCs w:val="22"/>
          <w:lang w:bidi="ar-SA"/>
        </w:rPr>
        <w:t xml:space="preserve"> de la </w:t>
      </w:r>
      <w:proofErr w:type="spellStart"/>
      <w:r w:rsidRPr="00E16732">
        <w:rPr>
          <w:rFonts w:ascii="Trebuchet MS" w:eastAsia="Times New Roman" w:hAnsi="Trebuchet MS" w:cs="Trebuchet MS"/>
          <w:kern w:val="0"/>
          <w:sz w:val="22"/>
          <w:szCs w:val="22"/>
          <w:lang w:bidi="ar-SA"/>
        </w:rPr>
        <w:t>conducerea</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biroului</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în</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conformitate</w:t>
      </w:r>
      <w:proofErr w:type="spellEnd"/>
      <w:r w:rsidRPr="00E16732">
        <w:rPr>
          <w:rFonts w:ascii="Trebuchet MS" w:eastAsia="Times New Roman" w:hAnsi="Trebuchet MS" w:cs="Trebuchet MS"/>
          <w:kern w:val="0"/>
          <w:sz w:val="22"/>
          <w:szCs w:val="22"/>
          <w:lang w:bidi="ar-SA"/>
        </w:rPr>
        <w:t xml:space="preserve"> cu </w:t>
      </w:r>
      <w:proofErr w:type="spellStart"/>
      <w:r w:rsidRPr="00E16732">
        <w:rPr>
          <w:rFonts w:ascii="Trebuchet MS" w:eastAsia="Times New Roman" w:hAnsi="Trebuchet MS" w:cs="Trebuchet MS"/>
          <w:kern w:val="0"/>
          <w:sz w:val="22"/>
          <w:szCs w:val="22"/>
          <w:lang w:bidi="ar-SA"/>
        </w:rPr>
        <w:t>prevederile</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legale</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în</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vigoare</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şi</w:t>
      </w:r>
      <w:proofErr w:type="spellEnd"/>
      <w:r w:rsidRPr="00E16732">
        <w:rPr>
          <w:rFonts w:ascii="Trebuchet MS" w:eastAsia="Times New Roman" w:hAnsi="Trebuchet MS" w:cs="Trebuchet MS"/>
          <w:kern w:val="0"/>
          <w:sz w:val="22"/>
          <w:szCs w:val="22"/>
          <w:lang w:bidi="ar-SA"/>
        </w:rPr>
        <w:t xml:space="preserve"> care </w:t>
      </w:r>
      <w:proofErr w:type="spellStart"/>
      <w:r w:rsidRPr="00E16732">
        <w:rPr>
          <w:rFonts w:ascii="Trebuchet MS" w:eastAsia="Times New Roman" w:hAnsi="Trebuchet MS" w:cs="Trebuchet MS"/>
          <w:kern w:val="0"/>
          <w:sz w:val="22"/>
          <w:szCs w:val="22"/>
          <w:lang w:bidi="ar-SA"/>
        </w:rPr>
        <w:t>duc</w:t>
      </w:r>
      <w:proofErr w:type="spellEnd"/>
      <w:r w:rsidRPr="00E16732">
        <w:rPr>
          <w:rFonts w:ascii="Trebuchet MS" w:eastAsia="Times New Roman" w:hAnsi="Trebuchet MS" w:cs="Trebuchet MS"/>
          <w:kern w:val="0"/>
          <w:sz w:val="22"/>
          <w:szCs w:val="22"/>
          <w:lang w:bidi="ar-SA"/>
        </w:rPr>
        <w:t xml:space="preserve"> la </w:t>
      </w:r>
      <w:proofErr w:type="spellStart"/>
      <w:r w:rsidRPr="00E16732">
        <w:rPr>
          <w:rFonts w:ascii="Trebuchet MS" w:eastAsia="Times New Roman" w:hAnsi="Trebuchet MS" w:cs="Trebuchet MS"/>
          <w:kern w:val="0"/>
          <w:sz w:val="22"/>
          <w:szCs w:val="22"/>
          <w:lang w:bidi="ar-SA"/>
        </w:rPr>
        <w:t>îndeplinirea</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scopului</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postului</w:t>
      </w:r>
      <w:proofErr w:type="spellEnd"/>
      <w:r w:rsidRPr="00E16732">
        <w:rPr>
          <w:rFonts w:ascii="Trebuchet MS" w:eastAsia="Times New Roman" w:hAnsi="Trebuchet MS" w:cs="Trebuchet MS"/>
          <w:kern w:val="0"/>
          <w:sz w:val="22"/>
          <w:szCs w:val="22"/>
          <w:lang w:bidi="ar-SA"/>
        </w:rPr>
        <w:t>;</w:t>
      </w:r>
    </w:p>
    <w:p w14:paraId="74848766" w14:textId="7AD991B6" w:rsidR="00FE1877" w:rsidRPr="00E16732" w:rsidRDefault="00FE1877" w:rsidP="00763153">
      <w:pPr>
        <w:numPr>
          <w:ilvl w:val="0"/>
          <w:numId w:val="41"/>
        </w:numPr>
        <w:suppressAutoHyphens/>
        <w:ind w:left="360"/>
        <w:contextualSpacing/>
        <w:jc w:val="both"/>
        <w:rPr>
          <w:rFonts w:ascii="Trebuchet MS" w:eastAsia="Times New Roman" w:hAnsi="Trebuchet MS" w:cs="Trebuchet MS"/>
          <w:kern w:val="0"/>
          <w:sz w:val="22"/>
          <w:szCs w:val="22"/>
          <w:lang w:bidi="ar-SA"/>
        </w:rPr>
      </w:pPr>
      <w:proofErr w:type="spellStart"/>
      <w:r w:rsidRPr="00E16732">
        <w:rPr>
          <w:rFonts w:ascii="Trebuchet MS" w:eastAsia="Times New Roman" w:hAnsi="Trebuchet MS" w:cs="Trebuchet MS"/>
          <w:kern w:val="0"/>
          <w:sz w:val="22"/>
          <w:szCs w:val="22"/>
          <w:lang w:bidi="ar-SA"/>
        </w:rPr>
        <w:t>Îndeplineşte</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în</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realizarea</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atribuţiilor</w:t>
      </w:r>
      <w:proofErr w:type="spellEnd"/>
      <w:r w:rsidRPr="00E16732">
        <w:rPr>
          <w:rFonts w:ascii="Trebuchet MS" w:eastAsia="Times New Roman" w:hAnsi="Trebuchet MS" w:cs="Trebuchet MS"/>
          <w:kern w:val="0"/>
          <w:sz w:val="22"/>
          <w:szCs w:val="22"/>
          <w:lang w:bidi="ar-SA"/>
        </w:rPr>
        <w:t xml:space="preserve"> de </w:t>
      </w:r>
      <w:proofErr w:type="spellStart"/>
      <w:r w:rsidRPr="00E16732">
        <w:rPr>
          <w:rFonts w:ascii="Trebuchet MS" w:eastAsia="Times New Roman" w:hAnsi="Trebuchet MS" w:cs="Trebuchet MS"/>
          <w:kern w:val="0"/>
          <w:sz w:val="22"/>
          <w:szCs w:val="22"/>
          <w:lang w:bidi="ar-SA"/>
        </w:rPr>
        <w:t>serviciu</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obligaţiile</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ce</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derivă</w:t>
      </w:r>
      <w:proofErr w:type="spellEnd"/>
      <w:r w:rsidRPr="00E16732">
        <w:rPr>
          <w:rFonts w:ascii="Trebuchet MS" w:eastAsia="Times New Roman" w:hAnsi="Trebuchet MS" w:cs="Trebuchet MS"/>
          <w:kern w:val="0"/>
          <w:sz w:val="22"/>
          <w:szCs w:val="22"/>
          <w:lang w:bidi="ar-SA"/>
        </w:rPr>
        <w:t xml:space="preserve"> din </w:t>
      </w:r>
      <w:proofErr w:type="spellStart"/>
      <w:r w:rsidRPr="00E16732">
        <w:rPr>
          <w:rFonts w:ascii="Trebuchet MS" w:eastAsia="Times New Roman" w:hAnsi="Trebuchet MS" w:cs="Trebuchet MS"/>
          <w:kern w:val="0"/>
          <w:sz w:val="22"/>
          <w:szCs w:val="22"/>
          <w:lang w:bidi="ar-SA"/>
        </w:rPr>
        <w:t>legislaţia</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specifică</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privind</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prelucrarea</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datelor</w:t>
      </w:r>
      <w:proofErr w:type="spellEnd"/>
      <w:r w:rsidRPr="00E16732">
        <w:rPr>
          <w:rFonts w:ascii="Trebuchet MS" w:eastAsia="Times New Roman" w:hAnsi="Trebuchet MS" w:cs="Trebuchet MS"/>
          <w:kern w:val="0"/>
          <w:sz w:val="22"/>
          <w:szCs w:val="22"/>
          <w:lang w:bidi="ar-SA"/>
        </w:rPr>
        <w:t xml:space="preserve"> cu </w:t>
      </w:r>
      <w:proofErr w:type="spellStart"/>
      <w:r w:rsidRPr="00E16732">
        <w:rPr>
          <w:rFonts w:ascii="Trebuchet MS" w:eastAsia="Times New Roman" w:hAnsi="Trebuchet MS" w:cs="Trebuchet MS"/>
          <w:kern w:val="0"/>
          <w:sz w:val="22"/>
          <w:szCs w:val="22"/>
          <w:lang w:bidi="ar-SA"/>
        </w:rPr>
        <w:t>caracter</w:t>
      </w:r>
      <w:proofErr w:type="spellEnd"/>
      <w:r w:rsidRPr="00E16732">
        <w:rPr>
          <w:rFonts w:ascii="Trebuchet MS" w:eastAsia="Times New Roman" w:hAnsi="Trebuchet MS" w:cs="Trebuchet MS"/>
          <w:kern w:val="0"/>
          <w:sz w:val="22"/>
          <w:szCs w:val="22"/>
          <w:lang w:bidi="ar-SA"/>
        </w:rPr>
        <w:t xml:space="preserve"> personal, </w:t>
      </w:r>
      <w:proofErr w:type="spellStart"/>
      <w:r w:rsidRPr="00E16732">
        <w:rPr>
          <w:rFonts w:ascii="Trebuchet MS" w:eastAsia="Times New Roman" w:hAnsi="Trebuchet MS" w:cs="Trebuchet MS"/>
          <w:kern w:val="0"/>
          <w:sz w:val="22"/>
          <w:szCs w:val="22"/>
          <w:lang w:bidi="ar-SA"/>
        </w:rPr>
        <w:t>securitatea</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şi</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sănătatea</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în</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muncă</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arhivarea</w:t>
      </w:r>
      <w:proofErr w:type="spellEnd"/>
      <w:r w:rsidRPr="00E16732">
        <w:rPr>
          <w:rFonts w:ascii="Trebuchet MS" w:eastAsia="Times New Roman" w:hAnsi="Trebuchet MS" w:cs="Trebuchet MS"/>
          <w:kern w:val="0"/>
          <w:sz w:val="22"/>
          <w:szCs w:val="22"/>
          <w:lang w:bidi="ar-SA"/>
        </w:rPr>
        <w:t>/</w:t>
      </w:r>
      <w:proofErr w:type="spellStart"/>
      <w:r w:rsidRPr="00E16732">
        <w:rPr>
          <w:rFonts w:ascii="Trebuchet MS" w:eastAsia="Times New Roman" w:hAnsi="Trebuchet MS" w:cs="Trebuchet MS"/>
          <w:kern w:val="0"/>
          <w:sz w:val="22"/>
          <w:szCs w:val="22"/>
          <w:lang w:bidi="ar-SA"/>
        </w:rPr>
        <w:t>păstrarea</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documentelor</w:t>
      </w:r>
      <w:proofErr w:type="spellEnd"/>
      <w:r w:rsidR="00763153" w:rsidRPr="00E16732">
        <w:rPr>
          <w:rFonts w:ascii="Trebuchet MS" w:eastAsia="Times New Roman" w:hAnsi="Trebuchet MS" w:cs="Trebuchet MS"/>
          <w:kern w:val="0"/>
          <w:sz w:val="22"/>
          <w:szCs w:val="22"/>
          <w:lang w:bidi="ar-SA"/>
        </w:rPr>
        <w:t>;</w:t>
      </w:r>
    </w:p>
    <w:p w14:paraId="502040AA" w14:textId="77777777" w:rsidR="00C30EAF" w:rsidRPr="00E16732" w:rsidRDefault="00C30EAF" w:rsidP="00C30EAF">
      <w:pPr>
        <w:pStyle w:val="ListParagraph"/>
        <w:autoSpaceDE w:val="0"/>
        <w:autoSpaceDN w:val="0"/>
        <w:adjustRightInd w:val="0"/>
        <w:rPr>
          <w:rFonts w:ascii="Trebuchet MS" w:hAnsi="Trebuchet MS" w:cs="Segoe UI"/>
          <w:b/>
          <w:sz w:val="22"/>
          <w:szCs w:val="22"/>
          <w:lang w:val="ro-RO"/>
        </w:rPr>
      </w:pPr>
    </w:p>
    <w:p w14:paraId="3814DADD" w14:textId="77777777" w:rsidR="00C30EAF" w:rsidRPr="00E16732" w:rsidRDefault="00C30EAF" w:rsidP="00C30EAF">
      <w:pPr>
        <w:pStyle w:val="ListParagraph"/>
        <w:autoSpaceDE w:val="0"/>
        <w:autoSpaceDN w:val="0"/>
        <w:adjustRightInd w:val="0"/>
        <w:jc w:val="center"/>
        <w:rPr>
          <w:rFonts w:ascii="Trebuchet MS" w:hAnsi="Trebuchet MS" w:cs="Segoe UI"/>
          <w:b/>
          <w:sz w:val="22"/>
          <w:szCs w:val="22"/>
          <w:lang w:val="ro-RO"/>
        </w:rPr>
      </w:pPr>
      <w:r w:rsidRPr="00E16732">
        <w:rPr>
          <w:rFonts w:ascii="Trebuchet MS" w:hAnsi="Trebuchet MS" w:cs="Segoe UI"/>
          <w:b/>
          <w:sz w:val="22"/>
          <w:szCs w:val="22"/>
          <w:lang w:val="ro-RO"/>
        </w:rPr>
        <w:t>Bibliografie și tematică</w:t>
      </w:r>
    </w:p>
    <w:p w14:paraId="7E99E104" w14:textId="77777777" w:rsidR="00C30EAF" w:rsidRPr="00E16732" w:rsidRDefault="00C30EAF" w:rsidP="00C30EAF">
      <w:pPr>
        <w:suppressAutoHyphens/>
        <w:ind w:left="360"/>
        <w:contextualSpacing/>
        <w:jc w:val="both"/>
        <w:rPr>
          <w:rFonts w:ascii="Trebuchet MS" w:eastAsia="Times New Roman" w:hAnsi="Trebuchet MS" w:cs="Trebuchet MS"/>
          <w:kern w:val="0"/>
          <w:sz w:val="22"/>
          <w:szCs w:val="22"/>
          <w:lang w:bidi="ar-SA"/>
        </w:rPr>
      </w:pPr>
    </w:p>
    <w:tbl>
      <w:tblPr>
        <w:tblStyle w:val="TableGrid"/>
        <w:tblW w:w="10428" w:type="dxa"/>
        <w:tblInd w:w="-252" w:type="dxa"/>
        <w:tblLook w:val="04A0" w:firstRow="1" w:lastRow="0" w:firstColumn="1" w:lastColumn="0" w:noHBand="0" w:noVBand="1"/>
      </w:tblPr>
      <w:tblGrid>
        <w:gridCol w:w="5304"/>
        <w:gridCol w:w="5124"/>
      </w:tblGrid>
      <w:tr w:rsidR="00302F98" w:rsidRPr="00E16732" w14:paraId="0E182B12" w14:textId="77777777" w:rsidTr="00776F90">
        <w:trPr>
          <w:trHeight w:val="374"/>
        </w:trPr>
        <w:tc>
          <w:tcPr>
            <w:tcW w:w="5304" w:type="dxa"/>
          </w:tcPr>
          <w:p w14:paraId="2A441D05" w14:textId="77777777" w:rsidR="00302F98" w:rsidRPr="00E16732" w:rsidRDefault="00302F98" w:rsidP="00776F90">
            <w:pPr>
              <w:jc w:val="center"/>
              <w:textAlignment w:val="baseline"/>
              <w:rPr>
                <w:rFonts w:ascii="Trebuchet MS" w:eastAsia="Times New Roman" w:hAnsi="Trebuchet MS"/>
                <w:color w:val="000000"/>
                <w:sz w:val="22"/>
                <w:szCs w:val="22"/>
                <w:lang w:eastAsia="ro-RO"/>
              </w:rPr>
            </w:pPr>
            <w:proofErr w:type="spellStart"/>
            <w:r w:rsidRPr="00E16732">
              <w:rPr>
                <w:rFonts w:ascii="Trebuchet MS" w:eastAsia="Times New Roman" w:hAnsi="Trebuchet MS"/>
                <w:color w:val="000000"/>
                <w:sz w:val="22"/>
                <w:szCs w:val="22"/>
                <w:lang w:eastAsia="ro-RO"/>
              </w:rPr>
              <w:t>Bibliografie</w:t>
            </w:r>
            <w:proofErr w:type="spellEnd"/>
          </w:p>
        </w:tc>
        <w:tc>
          <w:tcPr>
            <w:tcW w:w="5124" w:type="dxa"/>
          </w:tcPr>
          <w:p w14:paraId="121A1805" w14:textId="77777777" w:rsidR="00302F98" w:rsidRPr="00E16732" w:rsidRDefault="00302F98" w:rsidP="00776F90">
            <w:pPr>
              <w:jc w:val="center"/>
              <w:textAlignment w:val="baseline"/>
              <w:rPr>
                <w:rFonts w:ascii="Trebuchet MS" w:eastAsia="Times New Roman" w:hAnsi="Trebuchet MS"/>
                <w:color w:val="000000"/>
                <w:sz w:val="22"/>
                <w:szCs w:val="22"/>
                <w:lang w:eastAsia="ro-RO"/>
              </w:rPr>
            </w:pPr>
            <w:proofErr w:type="spellStart"/>
            <w:r w:rsidRPr="00E16732">
              <w:rPr>
                <w:rFonts w:ascii="Trebuchet MS" w:eastAsia="Times New Roman" w:hAnsi="Trebuchet MS"/>
                <w:color w:val="000000"/>
                <w:sz w:val="22"/>
                <w:szCs w:val="22"/>
                <w:lang w:eastAsia="ro-RO"/>
              </w:rPr>
              <w:t>Tematică</w:t>
            </w:r>
            <w:proofErr w:type="spellEnd"/>
          </w:p>
        </w:tc>
      </w:tr>
      <w:tr w:rsidR="00302F98" w:rsidRPr="00E16732" w14:paraId="2764BB75" w14:textId="77777777" w:rsidTr="00AD66BC">
        <w:trPr>
          <w:trHeight w:val="455"/>
        </w:trPr>
        <w:tc>
          <w:tcPr>
            <w:tcW w:w="5304" w:type="dxa"/>
          </w:tcPr>
          <w:p w14:paraId="50390E4E" w14:textId="15AFA319" w:rsidR="00302F98" w:rsidRPr="00E16732" w:rsidRDefault="00302F98" w:rsidP="00302F98">
            <w:pPr>
              <w:textAlignment w:val="baseline"/>
              <w:rPr>
                <w:rFonts w:ascii="Trebuchet MS" w:eastAsia="Times New Roman" w:hAnsi="Trebuchet MS"/>
                <w:color w:val="000000"/>
                <w:sz w:val="22"/>
                <w:szCs w:val="22"/>
                <w:lang w:val="ro-RO" w:eastAsia="ro-RO"/>
              </w:rPr>
            </w:pPr>
            <w:r w:rsidRPr="00E16732">
              <w:rPr>
                <w:rFonts w:ascii="Trebuchet MS" w:eastAsia="Times New Roman" w:hAnsi="Trebuchet MS"/>
                <w:sz w:val="22"/>
                <w:szCs w:val="22"/>
                <w:lang w:val="es-ES"/>
              </w:rPr>
              <w:t>1.</w:t>
            </w:r>
            <w:r w:rsidRPr="00E16732">
              <w:rPr>
                <w:rFonts w:ascii="Trebuchet MS" w:hAnsi="Trebuchet MS" w:cs="Arial"/>
                <w:sz w:val="22"/>
                <w:szCs w:val="22"/>
                <w:lang w:val="ro-RO"/>
              </w:rPr>
              <w:t xml:space="preserve"> Legea privind finanțele publice nr.500/2002, cu modificările și completările ulterioare</w:t>
            </w:r>
          </w:p>
        </w:tc>
        <w:tc>
          <w:tcPr>
            <w:tcW w:w="5124" w:type="dxa"/>
          </w:tcPr>
          <w:p w14:paraId="37E6AC17" w14:textId="7922EC24" w:rsidR="00302F98" w:rsidRPr="00E16732" w:rsidRDefault="00302F98" w:rsidP="00776F90">
            <w:pPr>
              <w:shd w:val="clear" w:color="auto" w:fill="FFFFFF"/>
              <w:contextualSpacing/>
              <w:textAlignment w:val="baseline"/>
              <w:rPr>
                <w:rFonts w:ascii="Trebuchet MS" w:eastAsia="Times New Roman" w:hAnsi="Trebuchet MS"/>
                <w:color w:val="000000"/>
                <w:sz w:val="22"/>
                <w:szCs w:val="22"/>
                <w:lang w:val="ro-RO" w:eastAsia="ro-RO"/>
              </w:rPr>
            </w:pPr>
            <w:r w:rsidRPr="00E16732">
              <w:rPr>
                <w:rFonts w:ascii="Trebuchet MS" w:hAnsi="Trebuchet MS" w:cs="Arial"/>
                <w:sz w:val="22"/>
                <w:szCs w:val="22"/>
                <w:lang w:val="ro-RO"/>
              </w:rPr>
              <w:t>1. Prevederi referitoare la investițiile publice;</w:t>
            </w:r>
          </w:p>
        </w:tc>
      </w:tr>
      <w:tr w:rsidR="00302F98" w:rsidRPr="00E16732" w14:paraId="0014F21C" w14:textId="77777777" w:rsidTr="00F61B58">
        <w:trPr>
          <w:trHeight w:val="716"/>
        </w:trPr>
        <w:tc>
          <w:tcPr>
            <w:tcW w:w="5304" w:type="dxa"/>
          </w:tcPr>
          <w:p w14:paraId="5E784DD2" w14:textId="3750112C" w:rsidR="00302F98" w:rsidRPr="00E16732" w:rsidRDefault="00302F98" w:rsidP="00302F98">
            <w:pPr>
              <w:textAlignment w:val="baseline"/>
              <w:rPr>
                <w:rFonts w:ascii="Trebuchet MS" w:eastAsia="Times New Roman" w:hAnsi="Trebuchet MS"/>
                <w:color w:val="000000"/>
                <w:sz w:val="22"/>
                <w:szCs w:val="22"/>
                <w:lang w:eastAsia="ro-RO"/>
              </w:rPr>
            </w:pPr>
            <w:r w:rsidRPr="00E16732">
              <w:rPr>
                <w:rFonts w:ascii="Trebuchet MS" w:eastAsia="Times New Roman" w:hAnsi="Trebuchet MS"/>
                <w:sz w:val="22"/>
                <w:szCs w:val="22"/>
                <w:lang w:val="es-ES"/>
              </w:rPr>
              <w:t>2.</w:t>
            </w:r>
            <w:r w:rsidRPr="00E16732">
              <w:rPr>
                <w:rFonts w:ascii="Trebuchet MS" w:hAnsi="Trebuchet MS" w:cs="Arial"/>
                <w:sz w:val="22"/>
                <w:szCs w:val="22"/>
                <w:lang w:val="ro-RO"/>
              </w:rPr>
              <w:t xml:space="preserve"> Legea responsabilității fiscal-bugetare, nr.69/2010, republicată cu modificările și completările ulterioare;</w:t>
            </w:r>
          </w:p>
        </w:tc>
        <w:tc>
          <w:tcPr>
            <w:tcW w:w="5124" w:type="dxa"/>
          </w:tcPr>
          <w:p w14:paraId="484E54B8" w14:textId="0E10AEF5" w:rsidR="00302F98" w:rsidRPr="00E16732" w:rsidRDefault="00302F98" w:rsidP="00302F98">
            <w:pPr>
              <w:textAlignment w:val="baseline"/>
              <w:rPr>
                <w:rFonts w:ascii="Trebuchet MS" w:eastAsia="Times New Roman" w:hAnsi="Trebuchet MS"/>
                <w:color w:val="000000"/>
                <w:sz w:val="22"/>
                <w:szCs w:val="22"/>
                <w:lang w:val="ro-RO" w:eastAsia="ro-RO"/>
              </w:rPr>
            </w:pPr>
            <w:r w:rsidRPr="00E16732">
              <w:rPr>
                <w:rFonts w:ascii="Trebuchet MS" w:hAnsi="Trebuchet MS" w:cs="Arial"/>
                <w:sz w:val="22"/>
                <w:szCs w:val="22"/>
                <w:lang w:val="ro-RO"/>
              </w:rPr>
              <w:t>1. Prevederi referitoare la regulile politicii fiscal-bugetare;</w:t>
            </w:r>
          </w:p>
        </w:tc>
      </w:tr>
      <w:tr w:rsidR="00302F98" w:rsidRPr="00E16732" w14:paraId="0585A883" w14:textId="77777777" w:rsidTr="00302F98">
        <w:trPr>
          <w:trHeight w:val="1562"/>
        </w:trPr>
        <w:tc>
          <w:tcPr>
            <w:tcW w:w="5304" w:type="dxa"/>
          </w:tcPr>
          <w:p w14:paraId="3E98D8CA" w14:textId="1034E5D6" w:rsidR="00302F98" w:rsidRPr="00E16732" w:rsidRDefault="00302F98" w:rsidP="00423E58">
            <w:pPr>
              <w:tabs>
                <w:tab w:val="left" w:pos="720"/>
              </w:tabs>
              <w:textAlignment w:val="baseline"/>
              <w:rPr>
                <w:rFonts w:ascii="Trebuchet MS" w:eastAsia="Times New Roman" w:hAnsi="Trebuchet MS"/>
                <w:color w:val="000000"/>
                <w:sz w:val="22"/>
                <w:szCs w:val="22"/>
                <w:lang w:eastAsia="ro-RO"/>
              </w:rPr>
            </w:pPr>
            <w:r w:rsidRPr="00E16732">
              <w:rPr>
                <w:rFonts w:ascii="Trebuchet MS" w:eastAsia="Times New Roman" w:hAnsi="Trebuchet MS"/>
                <w:sz w:val="22"/>
                <w:szCs w:val="22"/>
              </w:rPr>
              <w:t>3.</w:t>
            </w:r>
            <w:r w:rsidRPr="00E16732">
              <w:rPr>
                <w:rFonts w:ascii="Trebuchet MS" w:hAnsi="Trebuchet MS" w:cs="Arial"/>
                <w:sz w:val="22"/>
                <w:szCs w:val="22"/>
                <w:lang w:val="ro-RO"/>
              </w:rPr>
              <w:t xml:space="preserve"> Hotărârea Guvernului </w:t>
            </w:r>
            <w:r w:rsidR="00423E58" w:rsidRPr="00E16732">
              <w:rPr>
                <w:rFonts w:ascii="Trebuchet MS" w:hAnsi="Trebuchet MS"/>
                <w:sz w:val="22"/>
                <w:szCs w:val="22"/>
              </w:rPr>
              <w:t>nr.150</w:t>
            </w:r>
            <w:r w:rsidRPr="00E16732">
              <w:rPr>
                <w:rFonts w:ascii="Trebuchet MS" w:hAnsi="Trebuchet MS"/>
                <w:sz w:val="22"/>
                <w:szCs w:val="22"/>
              </w:rPr>
              <w:t xml:space="preserve">/2010 </w:t>
            </w:r>
            <w:proofErr w:type="spellStart"/>
            <w:r w:rsidRPr="00E16732">
              <w:rPr>
                <w:rFonts w:ascii="Trebuchet MS" w:hAnsi="Trebuchet MS"/>
                <w:sz w:val="22"/>
                <w:szCs w:val="22"/>
              </w:rPr>
              <w:t>privind</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înfiinţarea</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organizarea</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şi</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funcţionarea</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Consiliului</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Interministerial</w:t>
            </w:r>
            <w:proofErr w:type="spellEnd"/>
            <w:r w:rsidRPr="00E16732">
              <w:rPr>
                <w:rFonts w:ascii="Trebuchet MS" w:hAnsi="Trebuchet MS"/>
                <w:sz w:val="22"/>
                <w:szCs w:val="22"/>
              </w:rPr>
              <w:t xml:space="preserve"> de </w:t>
            </w:r>
            <w:proofErr w:type="spellStart"/>
            <w:r w:rsidRPr="00E16732">
              <w:rPr>
                <w:rFonts w:ascii="Trebuchet MS" w:hAnsi="Trebuchet MS"/>
                <w:sz w:val="22"/>
                <w:szCs w:val="22"/>
              </w:rPr>
              <w:t>Avizare</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Lucrări</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Publice</w:t>
            </w:r>
            <w:proofErr w:type="spellEnd"/>
            <w:r w:rsidRPr="00E16732">
              <w:rPr>
                <w:rFonts w:ascii="Trebuchet MS" w:hAnsi="Trebuchet MS"/>
                <w:sz w:val="22"/>
                <w:szCs w:val="22"/>
              </w:rPr>
              <w:t xml:space="preserve"> de </w:t>
            </w:r>
            <w:proofErr w:type="spellStart"/>
            <w:r w:rsidRPr="00E16732">
              <w:rPr>
                <w:rFonts w:ascii="Trebuchet MS" w:hAnsi="Trebuchet MS"/>
                <w:sz w:val="22"/>
                <w:szCs w:val="22"/>
              </w:rPr>
              <w:t>Interes</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Naţional</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şi</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Locuinţe</w:t>
            </w:r>
            <w:proofErr w:type="spellEnd"/>
            <w:r w:rsidRPr="00E16732">
              <w:rPr>
                <w:rFonts w:ascii="Trebuchet MS" w:hAnsi="Trebuchet MS"/>
                <w:sz w:val="22"/>
                <w:szCs w:val="22"/>
              </w:rPr>
              <w:t xml:space="preserve">, cu </w:t>
            </w:r>
            <w:proofErr w:type="spellStart"/>
            <w:r w:rsidRPr="00E16732">
              <w:rPr>
                <w:rFonts w:ascii="Trebuchet MS" w:hAnsi="Trebuchet MS"/>
                <w:sz w:val="22"/>
                <w:szCs w:val="22"/>
              </w:rPr>
              <w:t>modificările</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şi</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completările</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ulterioare</w:t>
            </w:r>
            <w:proofErr w:type="spellEnd"/>
            <w:r w:rsidRPr="00E16732">
              <w:rPr>
                <w:rFonts w:ascii="Trebuchet MS" w:hAnsi="Trebuchet MS" w:cs="Arial"/>
                <w:sz w:val="22"/>
                <w:szCs w:val="22"/>
                <w:lang w:val="ro-RO"/>
              </w:rPr>
              <w:t>;</w:t>
            </w:r>
          </w:p>
        </w:tc>
        <w:tc>
          <w:tcPr>
            <w:tcW w:w="5124" w:type="dxa"/>
          </w:tcPr>
          <w:p w14:paraId="08C19534" w14:textId="31149B50" w:rsidR="00302F98" w:rsidRPr="00E16732" w:rsidRDefault="00302F98" w:rsidP="00776F90">
            <w:pPr>
              <w:textAlignment w:val="baseline"/>
              <w:rPr>
                <w:rFonts w:ascii="Trebuchet MS" w:eastAsia="Times New Roman" w:hAnsi="Trebuchet MS"/>
                <w:color w:val="000000"/>
                <w:sz w:val="22"/>
                <w:szCs w:val="22"/>
                <w:lang w:val="ro-RO" w:eastAsia="ro-RO"/>
              </w:rPr>
            </w:pPr>
            <w:r w:rsidRPr="00E16732">
              <w:rPr>
                <w:rFonts w:ascii="Trebuchet MS" w:hAnsi="Trebuchet MS"/>
                <w:sz w:val="22"/>
                <w:szCs w:val="22"/>
              </w:rPr>
              <w:t>1.</w:t>
            </w:r>
            <w:r w:rsidRPr="00E16732">
              <w:rPr>
                <w:rFonts w:ascii="Trebuchet MS" w:hAnsi="Trebuchet MS" w:cs="Arial"/>
                <w:sz w:val="22"/>
                <w:szCs w:val="22"/>
                <w:lang w:val="ro-RO"/>
              </w:rPr>
              <w:t xml:space="preserve"> Prevederi referitoare la analizarea şi avizarea documentaţiilor tehnico-economice aferente proiectelor de investiţii publice, care sunt în competenţa de aprobare a Guvernului;</w:t>
            </w:r>
          </w:p>
        </w:tc>
      </w:tr>
      <w:tr w:rsidR="00302F98" w:rsidRPr="00E16732" w14:paraId="425D7CC1" w14:textId="77777777" w:rsidTr="00F61B58">
        <w:trPr>
          <w:trHeight w:val="350"/>
        </w:trPr>
        <w:tc>
          <w:tcPr>
            <w:tcW w:w="5304" w:type="dxa"/>
          </w:tcPr>
          <w:p w14:paraId="09EFF6DC" w14:textId="44E9E914" w:rsidR="00302F98" w:rsidRPr="00E16732" w:rsidRDefault="00423E58" w:rsidP="00302F98">
            <w:pPr>
              <w:tabs>
                <w:tab w:val="left" w:pos="720"/>
              </w:tabs>
              <w:textAlignment w:val="baseline"/>
              <w:rPr>
                <w:rFonts w:ascii="Trebuchet MS" w:eastAsia="Times New Roman" w:hAnsi="Trebuchet MS"/>
                <w:sz w:val="22"/>
                <w:szCs w:val="22"/>
                <w:lang w:val="es-ES"/>
              </w:rPr>
            </w:pPr>
            <w:r w:rsidRPr="00E16732">
              <w:rPr>
                <w:rFonts w:ascii="Trebuchet MS" w:hAnsi="Trebuchet MS" w:cs="Arial"/>
                <w:sz w:val="22"/>
                <w:szCs w:val="22"/>
                <w:lang w:val="ro-RO"/>
              </w:rPr>
              <w:t xml:space="preserve">4. Hotărârea Guvernului </w:t>
            </w:r>
            <w:r w:rsidRPr="00E16732">
              <w:rPr>
                <w:rFonts w:ascii="Trebuchet MS" w:hAnsi="Trebuchet MS"/>
                <w:sz w:val="22"/>
                <w:szCs w:val="22"/>
                <w:lang w:val="ro-RO"/>
              </w:rPr>
              <w:t>nr.</w:t>
            </w:r>
            <w:r w:rsidR="00302F98" w:rsidRPr="00E16732">
              <w:rPr>
                <w:rFonts w:ascii="Trebuchet MS" w:hAnsi="Trebuchet MS"/>
                <w:sz w:val="22"/>
                <w:szCs w:val="22"/>
                <w:lang w:val="ro-RO"/>
              </w:rPr>
              <w:t>907/2016 privind etapele de elaborare şi conţinutul-cadru al documentaţiilor tehnico-economice aferente obiectivelor/proiectelor de investiţii finanţate din fonduri publice, cu modificările şi completările ulterioare;</w:t>
            </w:r>
          </w:p>
        </w:tc>
        <w:tc>
          <w:tcPr>
            <w:tcW w:w="5124" w:type="dxa"/>
          </w:tcPr>
          <w:p w14:paraId="55DE0B1F" w14:textId="7F80DAD8" w:rsidR="00302F98" w:rsidRPr="00E16732" w:rsidRDefault="00423E58" w:rsidP="00302F98">
            <w:pPr>
              <w:textAlignment w:val="baseline"/>
              <w:rPr>
                <w:rFonts w:ascii="Trebuchet MS" w:hAnsi="Trebuchet MS"/>
                <w:sz w:val="22"/>
                <w:szCs w:val="22"/>
                <w:lang w:val="ro-RO"/>
              </w:rPr>
            </w:pPr>
            <w:r w:rsidRPr="00E16732">
              <w:rPr>
                <w:rFonts w:ascii="Trebuchet MS" w:hAnsi="Trebuchet MS"/>
                <w:sz w:val="22"/>
                <w:szCs w:val="22"/>
                <w:lang w:val="ro-RO"/>
              </w:rPr>
              <w:t xml:space="preserve">1. </w:t>
            </w:r>
            <w:r w:rsidR="00302F98" w:rsidRPr="00E16732">
              <w:rPr>
                <w:rFonts w:ascii="Trebuchet MS" w:hAnsi="Trebuchet MS"/>
                <w:sz w:val="22"/>
                <w:szCs w:val="22"/>
                <w:lang w:val="ro-RO"/>
              </w:rPr>
              <w:t>Prevederi referitoare la etapele de elaborare şi conţinutul-cadru al documentaţiilor tehnico-economice pentru realizarea obiectivelor/proiectelor noi de investiţii în domeniul construcţiilor, a lucrărilor de intervenţii la construcţii existente şi a altor lucrări de investiţii;</w:t>
            </w:r>
          </w:p>
        </w:tc>
      </w:tr>
      <w:tr w:rsidR="00302F98" w:rsidRPr="00E16732" w14:paraId="50C2327A" w14:textId="77777777" w:rsidTr="00776F90">
        <w:trPr>
          <w:trHeight w:val="1087"/>
        </w:trPr>
        <w:tc>
          <w:tcPr>
            <w:tcW w:w="5304" w:type="dxa"/>
          </w:tcPr>
          <w:p w14:paraId="693CFE66" w14:textId="6DF628EC" w:rsidR="00302F98" w:rsidRPr="00E16732" w:rsidRDefault="00302F98" w:rsidP="00423E58">
            <w:pPr>
              <w:tabs>
                <w:tab w:val="left" w:pos="720"/>
              </w:tabs>
              <w:textAlignment w:val="baseline"/>
              <w:rPr>
                <w:rFonts w:ascii="Trebuchet MS" w:hAnsi="Trebuchet MS"/>
                <w:sz w:val="22"/>
                <w:szCs w:val="22"/>
                <w:lang w:val="ro-RO"/>
              </w:rPr>
            </w:pPr>
            <w:r w:rsidRPr="00E16732">
              <w:rPr>
                <w:rFonts w:ascii="Trebuchet MS" w:hAnsi="Trebuchet MS" w:cs="Arial"/>
                <w:b/>
                <w:sz w:val="22"/>
                <w:szCs w:val="22"/>
                <w:lang w:val="ro-RO"/>
              </w:rPr>
              <w:lastRenderedPageBreak/>
              <w:t xml:space="preserve">5. </w:t>
            </w:r>
            <w:r w:rsidRPr="00E16732">
              <w:rPr>
                <w:rFonts w:ascii="Trebuchet MS" w:hAnsi="Trebuchet MS" w:cs="Arial"/>
                <w:sz w:val="22"/>
                <w:szCs w:val="22"/>
                <w:lang w:val="ro-RO"/>
              </w:rPr>
              <w:t>Ordinul ministrului finanțelor publice nr.</w:t>
            </w:r>
            <w:r w:rsidR="00423E58" w:rsidRPr="00E16732">
              <w:rPr>
                <w:rFonts w:ascii="Trebuchet MS" w:hAnsi="Trebuchet MS" w:cs="Arial"/>
                <w:sz w:val="22"/>
                <w:szCs w:val="22"/>
                <w:lang w:val="ro-RO"/>
              </w:rPr>
              <w:t>3903</w:t>
            </w:r>
            <w:r w:rsidRPr="00E16732">
              <w:rPr>
                <w:rFonts w:ascii="Trebuchet MS" w:hAnsi="Trebuchet MS" w:cs="Arial"/>
                <w:sz w:val="22"/>
                <w:szCs w:val="22"/>
                <w:lang w:val="ro-RO"/>
              </w:rPr>
              <w:t>/2018 privind stabilirea structurii situaţiilor referitoare la monitorizarea derulării programului de investiţii pub</w:t>
            </w:r>
            <w:r w:rsidR="00423E58" w:rsidRPr="00E16732">
              <w:rPr>
                <w:rFonts w:ascii="Trebuchet MS" w:hAnsi="Trebuchet MS" w:cs="Arial"/>
                <w:sz w:val="22"/>
                <w:szCs w:val="22"/>
                <w:lang w:val="ro-RO"/>
              </w:rPr>
              <w:t>lice potrivit prevederilor art.</w:t>
            </w:r>
            <w:r w:rsidRPr="00E16732">
              <w:rPr>
                <w:rFonts w:ascii="Trebuchet MS" w:hAnsi="Trebuchet MS" w:cs="Arial"/>
                <w:sz w:val="22"/>
                <w:szCs w:val="22"/>
                <w:lang w:val="ro-RO"/>
              </w:rPr>
              <w:t>44 din Legea nr.500/2002 privind finanţele publice, precum şi pentru stabilirea conţinutului-cadru al raportărilor privind stadiul de implementare a proiectelor de investiţii publice semnifica</w:t>
            </w:r>
            <w:r w:rsidR="00423E58" w:rsidRPr="00E16732">
              <w:rPr>
                <w:rFonts w:ascii="Trebuchet MS" w:hAnsi="Trebuchet MS" w:cs="Arial"/>
                <w:sz w:val="22"/>
                <w:szCs w:val="22"/>
                <w:lang w:val="ro-RO"/>
              </w:rPr>
              <w:t>tive potrivit prevederilor art.II din Hotărârea Guvernului nr.</w:t>
            </w:r>
            <w:r w:rsidRPr="00E16732">
              <w:rPr>
                <w:rFonts w:ascii="Trebuchet MS" w:hAnsi="Trebuchet MS" w:cs="Arial"/>
                <w:sz w:val="22"/>
                <w:szCs w:val="22"/>
                <w:lang w:val="ro-RO"/>
              </w:rPr>
              <w:t>363/2018 pentru modificarea şi completarea Normelor metodologice privind prioritizarea proiectelor de investiţii publice, aprobate prin Hotărârea Guvernului nr.225/2014;</w:t>
            </w:r>
          </w:p>
        </w:tc>
        <w:tc>
          <w:tcPr>
            <w:tcW w:w="5124" w:type="dxa"/>
          </w:tcPr>
          <w:p w14:paraId="63F88990" w14:textId="2F7A4396" w:rsidR="00302F98" w:rsidRPr="00E16732" w:rsidRDefault="00302F98" w:rsidP="00302F98">
            <w:pPr>
              <w:textAlignment w:val="baseline"/>
              <w:rPr>
                <w:rFonts w:ascii="Trebuchet MS" w:hAnsi="Trebuchet MS"/>
                <w:sz w:val="22"/>
                <w:szCs w:val="22"/>
                <w:lang w:val="ro-RO"/>
              </w:rPr>
            </w:pPr>
            <w:r w:rsidRPr="00E16732">
              <w:rPr>
                <w:rFonts w:ascii="Trebuchet MS" w:hAnsi="Trebuchet MS" w:cs="Arial"/>
                <w:sz w:val="22"/>
                <w:szCs w:val="22"/>
                <w:lang w:val="ro-RO"/>
              </w:rPr>
              <w:t>Prevederi referitoare la monitorizarea derulării programului de investiţii publice;</w:t>
            </w:r>
          </w:p>
        </w:tc>
      </w:tr>
      <w:tr w:rsidR="00302F98" w:rsidRPr="00E16732" w14:paraId="5E9F99F4" w14:textId="77777777" w:rsidTr="00776F90">
        <w:trPr>
          <w:trHeight w:val="1087"/>
        </w:trPr>
        <w:tc>
          <w:tcPr>
            <w:tcW w:w="5304" w:type="dxa"/>
          </w:tcPr>
          <w:p w14:paraId="0164E18B" w14:textId="1D39C929" w:rsidR="00302F98" w:rsidRPr="00E16732" w:rsidRDefault="00302F98" w:rsidP="00302F98">
            <w:pPr>
              <w:tabs>
                <w:tab w:val="left" w:pos="720"/>
              </w:tabs>
              <w:textAlignment w:val="baseline"/>
              <w:rPr>
                <w:rFonts w:ascii="Trebuchet MS" w:hAnsi="Trebuchet MS"/>
                <w:sz w:val="22"/>
                <w:szCs w:val="22"/>
                <w:lang w:val="ro-RO"/>
              </w:rPr>
            </w:pPr>
            <w:r w:rsidRPr="00E16732">
              <w:rPr>
                <w:rFonts w:ascii="Trebuchet MS" w:hAnsi="Trebuchet MS" w:cs="Arial"/>
                <w:b/>
                <w:sz w:val="22"/>
                <w:szCs w:val="22"/>
                <w:lang w:val="ro-RO"/>
              </w:rPr>
              <w:t xml:space="preserve">6. </w:t>
            </w:r>
            <w:r w:rsidRPr="00E16732">
              <w:rPr>
                <w:rFonts w:ascii="Trebuchet MS" w:hAnsi="Trebuchet MS" w:cs="Arial"/>
                <w:sz w:val="22"/>
                <w:szCs w:val="22"/>
                <w:lang w:val="ro-RO"/>
              </w:rPr>
              <w:t>Hotărârea Guvernului privind organizarea și funcționarea Ministerului Finanț</w:t>
            </w:r>
            <w:r w:rsidR="00423E58" w:rsidRPr="00E16732">
              <w:rPr>
                <w:rFonts w:ascii="Trebuchet MS" w:hAnsi="Trebuchet MS" w:cs="Arial"/>
                <w:sz w:val="22"/>
                <w:szCs w:val="22"/>
                <w:lang w:val="ro-RO"/>
              </w:rPr>
              <w:t>elor, nr.</w:t>
            </w:r>
            <w:r w:rsidRPr="00E16732">
              <w:rPr>
                <w:rFonts w:ascii="Trebuchet MS" w:hAnsi="Trebuchet MS" w:cs="Arial"/>
                <w:sz w:val="22"/>
                <w:szCs w:val="22"/>
                <w:lang w:val="ro-RO"/>
              </w:rPr>
              <w:t>34/2009, cu modificările și completările ulterioare;</w:t>
            </w:r>
          </w:p>
        </w:tc>
        <w:tc>
          <w:tcPr>
            <w:tcW w:w="5124" w:type="dxa"/>
          </w:tcPr>
          <w:p w14:paraId="162D3038" w14:textId="609E1389" w:rsidR="00302F98" w:rsidRPr="00E16732" w:rsidRDefault="00302F98" w:rsidP="00302F98">
            <w:pPr>
              <w:textAlignment w:val="baseline"/>
              <w:rPr>
                <w:rFonts w:ascii="Trebuchet MS" w:hAnsi="Trebuchet MS"/>
                <w:sz w:val="22"/>
                <w:szCs w:val="22"/>
                <w:lang w:val="ro-RO"/>
              </w:rPr>
            </w:pPr>
            <w:r w:rsidRPr="00E16732">
              <w:rPr>
                <w:rFonts w:ascii="Trebuchet MS" w:hAnsi="Trebuchet MS" w:cs="Arial"/>
                <w:sz w:val="22"/>
                <w:szCs w:val="22"/>
                <w:lang w:val="ro-RO"/>
              </w:rPr>
              <w:t>Principalele funcții și atribuții/ Organizarea Ministerului Finanțelor/ Conducerea Ministerului Finanțelor;</w:t>
            </w:r>
          </w:p>
        </w:tc>
      </w:tr>
    </w:tbl>
    <w:p w14:paraId="3B755B6A" w14:textId="77777777" w:rsidR="00302F98" w:rsidRPr="00E16732" w:rsidRDefault="00302F98" w:rsidP="00D15E61">
      <w:pPr>
        <w:tabs>
          <w:tab w:val="left" w:pos="374"/>
        </w:tabs>
        <w:jc w:val="both"/>
        <w:rPr>
          <w:rFonts w:ascii="Trebuchet MS" w:hAnsi="Trebuchet MS"/>
          <w:sz w:val="22"/>
          <w:szCs w:val="22"/>
        </w:rPr>
      </w:pPr>
    </w:p>
    <w:p w14:paraId="6F27F9A0" w14:textId="1FA251BD" w:rsidR="00302F98" w:rsidRPr="00E16732" w:rsidRDefault="00F61B58" w:rsidP="00D15E61">
      <w:pPr>
        <w:tabs>
          <w:tab w:val="left" w:pos="374"/>
        </w:tabs>
        <w:jc w:val="both"/>
        <w:rPr>
          <w:rFonts w:ascii="Trebuchet MS" w:hAnsi="Trebuchet MS"/>
          <w:sz w:val="22"/>
          <w:szCs w:val="22"/>
        </w:rPr>
      </w:pPr>
      <w:r w:rsidRPr="00E16732">
        <w:rPr>
          <w:rFonts w:ascii="Trebuchet MS" w:eastAsia="Arial" w:hAnsi="Trebuchet MS"/>
          <w:b/>
          <w:sz w:val="22"/>
          <w:szCs w:val="22"/>
          <w:lang w:val="ro-RO" w:eastAsia="en-US"/>
        </w:rPr>
        <w:t>Direcția de programare a investițiilor publice</w:t>
      </w:r>
    </w:p>
    <w:p w14:paraId="0E51EFDC" w14:textId="322AE1D5" w:rsidR="00763153" w:rsidRPr="00E16732" w:rsidRDefault="00763153" w:rsidP="00763153">
      <w:pPr>
        <w:jc w:val="both"/>
        <w:rPr>
          <w:rFonts w:ascii="Trebuchet MS" w:eastAsia="Arial" w:hAnsi="Trebuchet MS"/>
          <w:b/>
          <w:bCs/>
          <w:i/>
          <w:iCs/>
          <w:sz w:val="22"/>
          <w:szCs w:val="22"/>
          <w:lang w:val="ro-RO" w:eastAsia="en-US"/>
        </w:rPr>
      </w:pPr>
      <w:r w:rsidRPr="00E16732">
        <w:rPr>
          <w:rFonts w:ascii="Trebuchet MS" w:eastAsia="Arial" w:hAnsi="Trebuchet MS"/>
          <w:b/>
          <w:bCs/>
          <w:i/>
          <w:iCs/>
          <w:sz w:val="22"/>
          <w:szCs w:val="22"/>
          <w:lang w:val="ro-RO" w:eastAsia="en-US"/>
        </w:rPr>
        <w:t xml:space="preserve">5. Expert clasa I grad profesional debutant, </w:t>
      </w:r>
      <w:proofErr w:type="spellStart"/>
      <w:r w:rsidR="00093332" w:rsidRPr="00E16732">
        <w:rPr>
          <w:rFonts w:ascii="Trebuchet MS" w:eastAsia="Times New Roman" w:hAnsi="Trebuchet MS" w:cs="Trebuchet MS"/>
          <w:b/>
          <w:i/>
          <w:kern w:val="0"/>
          <w:sz w:val="22"/>
          <w:szCs w:val="22"/>
          <w:lang w:bidi="ar-SA"/>
        </w:rPr>
        <w:t>Unitatea</w:t>
      </w:r>
      <w:proofErr w:type="spellEnd"/>
      <w:r w:rsidR="00093332" w:rsidRPr="00E16732">
        <w:rPr>
          <w:rFonts w:ascii="Trebuchet MS" w:eastAsia="Times New Roman" w:hAnsi="Trebuchet MS" w:cs="Trebuchet MS"/>
          <w:b/>
          <w:i/>
          <w:kern w:val="0"/>
          <w:sz w:val="22"/>
          <w:szCs w:val="22"/>
          <w:lang w:bidi="ar-SA"/>
        </w:rPr>
        <w:t xml:space="preserve"> de </w:t>
      </w:r>
      <w:proofErr w:type="spellStart"/>
      <w:r w:rsidR="00093332" w:rsidRPr="00E16732">
        <w:rPr>
          <w:rFonts w:ascii="Trebuchet MS" w:eastAsia="Times New Roman" w:hAnsi="Trebuchet MS" w:cs="Trebuchet MS"/>
          <w:b/>
          <w:i/>
          <w:kern w:val="0"/>
          <w:sz w:val="22"/>
          <w:szCs w:val="22"/>
          <w:lang w:bidi="ar-SA"/>
        </w:rPr>
        <w:t>evaluare</w:t>
      </w:r>
      <w:proofErr w:type="spellEnd"/>
      <w:r w:rsidR="00093332" w:rsidRPr="00E16732">
        <w:rPr>
          <w:rFonts w:ascii="Trebuchet MS" w:eastAsia="Times New Roman" w:hAnsi="Trebuchet MS" w:cs="Trebuchet MS"/>
          <w:b/>
          <w:i/>
          <w:kern w:val="0"/>
          <w:sz w:val="22"/>
          <w:szCs w:val="22"/>
          <w:lang w:bidi="ar-SA"/>
        </w:rPr>
        <w:t xml:space="preserve"> a </w:t>
      </w:r>
      <w:proofErr w:type="spellStart"/>
      <w:r w:rsidR="00093332" w:rsidRPr="00E16732">
        <w:rPr>
          <w:rFonts w:ascii="Trebuchet MS" w:eastAsia="Times New Roman" w:hAnsi="Trebuchet MS" w:cs="Trebuchet MS"/>
          <w:b/>
          <w:i/>
          <w:kern w:val="0"/>
          <w:sz w:val="22"/>
          <w:szCs w:val="22"/>
          <w:lang w:bidi="ar-SA"/>
        </w:rPr>
        <w:t>investiţiilor</w:t>
      </w:r>
      <w:proofErr w:type="spellEnd"/>
      <w:r w:rsidR="00093332" w:rsidRPr="00E16732">
        <w:rPr>
          <w:rFonts w:ascii="Trebuchet MS" w:eastAsia="Times New Roman" w:hAnsi="Trebuchet MS" w:cs="Trebuchet MS"/>
          <w:b/>
          <w:i/>
          <w:kern w:val="0"/>
          <w:sz w:val="22"/>
          <w:szCs w:val="22"/>
          <w:lang w:bidi="ar-SA"/>
        </w:rPr>
        <w:t xml:space="preserve"> </w:t>
      </w:r>
      <w:proofErr w:type="spellStart"/>
      <w:r w:rsidR="00093332" w:rsidRPr="00E16732">
        <w:rPr>
          <w:rFonts w:ascii="Trebuchet MS" w:eastAsia="Times New Roman" w:hAnsi="Trebuchet MS" w:cs="Trebuchet MS"/>
          <w:b/>
          <w:i/>
          <w:kern w:val="0"/>
          <w:sz w:val="22"/>
          <w:szCs w:val="22"/>
          <w:lang w:bidi="ar-SA"/>
        </w:rPr>
        <w:t>publice</w:t>
      </w:r>
      <w:proofErr w:type="spellEnd"/>
      <w:r w:rsidR="00093332" w:rsidRPr="00E16732">
        <w:rPr>
          <w:rFonts w:ascii="Trebuchet MS" w:eastAsia="Times New Roman" w:hAnsi="Trebuchet MS" w:cs="Trebuchet MS"/>
          <w:b/>
          <w:i/>
          <w:kern w:val="0"/>
          <w:sz w:val="22"/>
          <w:szCs w:val="22"/>
          <w:lang w:bidi="ar-SA"/>
        </w:rPr>
        <w:t xml:space="preserve"> (</w:t>
      </w:r>
      <w:proofErr w:type="spellStart"/>
      <w:r w:rsidR="00093332" w:rsidRPr="00E16732">
        <w:rPr>
          <w:rFonts w:ascii="Trebuchet MS" w:eastAsia="Times New Roman" w:hAnsi="Trebuchet MS" w:cs="Trebuchet MS"/>
          <w:b/>
          <w:i/>
          <w:kern w:val="0"/>
          <w:sz w:val="22"/>
          <w:szCs w:val="22"/>
          <w:lang w:bidi="ar-SA"/>
        </w:rPr>
        <w:t>serviciu</w:t>
      </w:r>
      <w:proofErr w:type="spellEnd"/>
      <w:r w:rsidR="00093332" w:rsidRPr="00E16732">
        <w:rPr>
          <w:rFonts w:ascii="Trebuchet MS" w:eastAsia="Times New Roman" w:hAnsi="Trebuchet MS" w:cs="Trebuchet MS"/>
          <w:b/>
          <w:i/>
          <w:kern w:val="0"/>
          <w:sz w:val="22"/>
          <w:szCs w:val="22"/>
          <w:lang w:bidi="ar-SA"/>
        </w:rPr>
        <w:t>)</w:t>
      </w:r>
      <w:r w:rsidRPr="00E16732">
        <w:rPr>
          <w:rFonts w:ascii="Trebuchet MS" w:eastAsia="Arial" w:hAnsi="Trebuchet MS"/>
          <w:b/>
          <w:bCs/>
          <w:i/>
          <w:iCs/>
          <w:sz w:val="22"/>
          <w:szCs w:val="22"/>
          <w:lang w:val="ro-RO" w:eastAsia="en-US"/>
        </w:rPr>
        <w:t xml:space="preserve"> – ID </w:t>
      </w:r>
      <w:r w:rsidR="000616FE" w:rsidRPr="00E16732">
        <w:rPr>
          <w:rFonts w:ascii="Trebuchet MS" w:eastAsia="Arial" w:hAnsi="Trebuchet MS"/>
          <w:b/>
          <w:bCs/>
          <w:i/>
          <w:iCs/>
          <w:sz w:val="22"/>
          <w:szCs w:val="22"/>
          <w:lang w:val="ro-RO" w:eastAsia="en-US"/>
        </w:rPr>
        <w:t>324431</w:t>
      </w:r>
      <w:r w:rsidRPr="00E16732">
        <w:rPr>
          <w:rFonts w:ascii="Trebuchet MS" w:eastAsia="Arial" w:hAnsi="Trebuchet MS"/>
          <w:b/>
          <w:bCs/>
          <w:i/>
          <w:iCs/>
          <w:sz w:val="22"/>
          <w:szCs w:val="22"/>
          <w:lang w:val="ro-RO" w:eastAsia="en-US"/>
        </w:rPr>
        <w:t>;</w:t>
      </w:r>
    </w:p>
    <w:p w14:paraId="786B74BB" w14:textId="77777777" w:rsidR="00763153" w:rsidRPr="00E16732" w:rsidRDefault="00763153" w:rsidP="00763153">
      <w:pPr>
        <w:pStyle w:val="Header"/>
        <w:ind w:left="1069" w:hanging="77"/>
        <w:jc w:val="both"/>
        <w:rPr>
          <w:rFonts w:ascii="Trebuchet MS" w:hAnsi="Trebuchet MS"/>
          <w:b/>
          <w:bCs/>
          <w:i/>
          <w:iCs/>
          <w:sz w:val="22"/>
          <w:szCs w:val="22"/>
          <w:lang w:val="ro-RO" w:eastAsia="en-US"/>
        </w:rPr>
      </w:pPr>
    </w:p>
    <w:p w14:paraId="4D6A1169" w14:textId="77777777" w:rsidR="00763153" w:rsidRPr="00E16732" w:rsidRDefault="00763153" w:rsidP="00763153">
      <w:pPr>
        <w:pStyle w:val="Header"/>
        <w:ind w:left="1069" w:hanging="77"/>
        <w:jc w:val="both"/>
        <w:rPr>
          <w:rFonts w:ascii="Trebuchet MS" w:hAnsi="Trebuchet MS"/>
          <w:bCs/>
          <w:sz w:val="22"/>
          <w:szCs w:val="22"/>
          <w:lang w:val="ro-RO" w:eastAsia="en-US"/>
        </w:rPr>
      </w:pPr>
      <w:r w:rsidRPr="00E16732">
        <w:rPr>
          <w:rFonts w:ascii="Trebuchet MS" w:hAnsi="Trebuchet MS"/>
          <w:bCs/>
          <w:sz w:val="22"/>
          <w:szCs w:val="22"/>
          <w:lang w:val="ro-RO" w:eastAsia="en-US"/>
        </w:rPr>
        <w:t>-studii universitare de licență absolvite cu diploma de licență sau echivalentă în domeniul: științe economice;</w:t>
      </w:r>
    </w:p>
    <w:p w14:paraId="792ABD23" w14:textId="77777777" w:rsidR="00763153" w:rsidRPr="00E16732" w:rsidRDefault="00763153" w:rsidP="00763153">
      <w:pPr>
        <w:pStyle w:val="Header"/>
        <w:ind w:left="1069" w:hanging="77"/>
        <w:jc w:val="both"/>
        <w:rPr>
          <w:rFonts w:ascii="Trebuchet MS" w:hAnsi="Trebuchet MS"/>
          <w:bCs/>
          <w:sz w:val="22"/>
          <w:szCs w:val="22"/>
          <w:lang w:val="ro-RO" w:eastAsia="en-US"/>
        </w:rPr>
      </w:pPr>
      <w:r w:rsidRPr="00E16732">
        <w:rPr>
          <w:rFonts w:ascii="Trebuchet MS" w:hAnsi="Trebuchet MS"/>
          <w:bCs/>
          <w:sz w:val="22"/>
          <w:szCs w:val="22"/>
          <w:lang w:val="ro-RO" w:eastAsia="en-US"/>
        </w:rPr>
        <w:t>-vechime în specialitatea studiilor – 0 ani;</w:t>
      </w:r>
    </w:p>
    <w:p w14:paraId="77A6D94E" w14:textId="77777777" w:rsidR="00763153" w:rsidRPr="00E16732" w:rsidRDefault="00763153" w:rsidP="00763153">
      <w:pPr>
        <w:pStyle w:val="Header"/>
        <w:ind w:left="1069" w:hanging="77"/>
        <w:jc w:val="both"/>
        <w:rPr>
          <w:rFonts w:ascii="Trebuchet MS" w:hAnsi="Trebuchet MS"/>
          <w:bCs/>
          <w:sz w:val="22"/>
          <w:szCs w:val="22"/>
          <w:lang w:val="ro-RO" w:eastAsia="en-US"/>
        </w:rPr>
      </w:pPr>
    </w:p>
    <w:p w14:paraId="56EB6D43" w14:textId="77777777" w:rsidR="00763153" w:rsidRPr="00E16732" w:rsidRDefault="00763153" w:rsidP="00763153">
      <w:pPr>
        <w:pStyle w:val="Header"/>
        <w:ind w:left="1069" w:hanging="77"/>
        <w:jc w:val="both"/>
        <w:rPr>
          <w:rFonts w:ascii="Trebuchet MS" w:hAnsi="Trebuchet MS"/>
          <w:bCs/>
          <w:sz w:val="22"/>
          <w:szCs w:val="22"/>
          <w:lang w:val="ro-RO" w:eastAsia="en-US"/>
        </w:rPr>
      </w:pPr>
      <w:r w:rsidRPr="00E16732">
        <w:rPr>
          <w:rFonts w:ascii="Trebuchet MS" w:hAnsi="Trebuchet MS"/>
          <w:bCs/>
          <w:sz w:val="22"/>
          <w:szCs w:val="22"/>
          <w:lang w:val="ro-RO" w:eastAsia="en-US"/>
        </w:rPr>
        <w:t>Durată timp de muncă: 8h/zi - 40h/saptamâna</w:t>
      </w:r>
    </w:p>
    <w:p w14:paraId="20CB7AC9" w14:textId="77777777" w:rsidR="00763153" w:rsidRPr="00E16732" w:rsidRDefault="00763153" w:rsidP="00763153">
      <w:pPr>
        <w:pStyle w:val="Header"/>
        <w:ind w:left="1069" w:hanging="77"/>
        <w:jc w:val="both"/>
        <w:rPr>
          <w:rFonts w:ascii="Trebuchet MS" w:hAnsi="Trebuchet MS"/>
          <w:bCs/>
          <w:sz w:val="22"/>
          <w:szCs w:val="22"/>
          <w:lang w:val="ro-RO" w:eastAsia="en-US"/>
        </w:rPr>
      </w:pPr>
    </w:p>
    <w:p w14:paraId="39322386" w14:textId="77777777" w:rsidR="00763153" w:rsidRPr="00E16732" w:rsidRDefault="00763153" w:rsidP="00763153">
      <w:pPr>
        <w:autoSpaceDE w:val="0"/>
        <w:autoSpaceDN w:val="0"/>
        <w:adjustRightInd w:val="0"/>
        <w:rPr>
          <w:rFonts w:ascii="Trebuchet MS" w:hAnsi="Trebuchet MS" w:cs="Segoe UI"/>
          <w:kern w:val="0"/>
          <w:sz w:val="22"/>
          <w:szCs w:val="22"/>
          <w:lang w:val="ro-RO" w:bidi="ar-SA"/>
        </w:rPr>
      </w:pPr>
      <w:r w:rsidRPr="00E16732">
        <w:rPr>
          <w:rFonts w:ascii="Trebuchet MS" w:hAnsi="Trebuchet MS" w:cs="Segoe UI"/>
          <w:kern w:val="0"/>
          <w:sz w:val="22"/>
          <w:szCs w:val="22"/>
          <w:lang w:val="ro-RO" w:bidi="ar-SA"/>
        </w:rPr>
        <w:tab/>
      </w:r>
    </w:p>
    <w:p w14:paraId="53898F7D" w14:textId="77777777" w:rsidR="00763153" w:rsidRPr="00E16732" w:rsidRDefault="00763153" w:rsidP="00763153">
      <w:pPr>
        <w:pStyle w:val="Header"/>
        <w:ind w:left="1069" w:hanging="77"/>
        <w:jc w:val="center"/>
        <w:rPr>
          <w:rFonts w:ascii="Trebuchet MS" w:hAnsi="Trebuchet MS"/>
          <w:b/>
          <w:bCs/>
          <w:sz w:val="22"/>
          <w:szCs w:val="22"/>
          <w:lang w:val="ro-RO" w:eastAsia="en-US"/>
        </w:rPr>
      </w:pPr>
      <w:r w:rsidRPr="00E16732">
        <w:rPr>
          <w:rFonts w:ascii="Trebuchet MS" w:hAnsi="Trebuchet MS"/>
          <w:b/>
          <w:bCs/>
          <w:sz w:val="22"/>
          <w:szCs w:val="22"/>
          <w:lang w:val="ro-RO" w:eastAsia="en-US"/>
        </w:rPr>
        <w:t>Atribuțiile postului</w:t>
      </w:r>
    </w:p>
    <w:p w14:paraId="466C6455" w14:textId="77777777" w:rsidR="00F306CA" w:rsidRPr="00E16732" w:rsidRDefault="00F306CA" w:rsidP="00D15E61">
      <w:pPr>
        <w:tabs>
          <w:tab w:val="left" w:pos="374"/>
        </w:tabs>
        <w:jc w:val="both"/>
        <w:rPr>
          <w:rFonts w:ascii="Trebuchet MS" w:hAnsi="Trebuchet MS"/>
          <w:sz w:val="22"/>
          <w:szCs w:val="22"/>
        </w:rPr>
      </w:pPr>
    </w:p>
    <w:p w14:paraId="51BA2829" w14:textId="77777777" w:rsidR="000616FE" w:rsidRPr="00E16732" w:rsidRDefault="000616FE" w:rsidP="000616FE">
      <w:pPr>
        <w:tabs>
          <w:tab w:val="left" w:pos="374"/>
        </w:tabs>
        <w:ind w:left="360" w:hanging="360"/>
        <w:jc w:val="both"/>
        <w:rPr>
          <w:rFonts w:ascii="Trebuchet MS" w:hAnsi="Trebuchet MS"/>
          <w:sz w:val="22"/>
          <w:szCs w:val="22"/>
        </w:rPr>
      </w:pPr>
      <w:r w:rsidRPr="00E16732">
        <w:rPr>
          <w:rFonts w:ascii="Trebuchet MS" w:hAnsi="Trebuchet MS"/>
          <w:sz w:val="22"/>
          <w:szCs w:val="22"/>
        </w:rPr>
        <w:t>1.</w:t>
      </w:r>
      <w:r w:rsidRPr="00E16732">
        <w:rPr>
          <w:rFonts w:ascii="Trebuchet MS" w:hAnsi="Trebuchet MS"/>
          <w:sz w:val="22"/>
          <w:szCs w:val="22"/>
        </w:rPr>
        <w:tab/>
      </w:r>
      <w:proofErr w:type="spellStart"/>
      <w:r w:rsidRPr="00E16732">
        <w:rPr>
          <w:rFonts w:ascii="Trebuchet MS" w:hAnsi="Trebuchet MS"/>
          <w:sz w:val="22"/>
          <w:szCs w:val="22"/>
        </w:rPr>
        <w:t>Evaluează</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gradul</w:t>
      </w:r>
      <w:proofErr w:type="spellEnd"/>
      <w:r w:rsidRPr="00E16732">
        <w:rPr>
          <w:rFonts w:ascii="Trebuchet MS" w:hAnsi="Trebuchet MS"/>
          <w:sz w:val="22"/>
          <w:szCs w:val="22"/>
        </w:rPr>
        <w:t xml:space="preserve"> de </w:t>
      </w:r>
      <w:proofErr w:type="spellStart"/>
      <w:r w:rsidRPr="00E16732">
        <w:rPr>
          <w:rFonts w:ascii="Trebuchet MS" w:hAnsi="Trebuchet MS"/>
          <w:sz w:val="22"/>
          <w:szCs w:val="22"/>
        </w:rPr>
        <w:t>pregătire</w:t>
      </w:r>
      <w:proofErr w:type="spellEnd"/>
      <w:r w:rsidRPr="00E16732">
        <w:rPr>
          <w:rFonts w:ascii="Trebuchet MS" w:hAnsi="Trebuchet MS"/>
          <w:sz w:val="22"/>
          <w:szCs w:val="22"/>
        </w:rPr>
        <w:t xml:space="preserve"> a </w:t>
      </w:r>
      <w:proofErr w:type="spellStart"/>
      <w:r w:rsidRPr="00E16732">
        <w:rPr>
          <w:rFonts w:ascii="Trebuchet MS" w:hAnsi="Trebuchet MS"/>
          <w:sz w:val="22"/>
          <w:szCs w:val="22"/>
        </w:rPr>
        <w:t>proiectelor</w:t>
      </w:r>
      <w:proofErr w:type="spellEnd"/>
      <w:r w:rsidRPr="00E16732">
        <w:rPr>
          <w:rFonts w:ascii="Trebuchet MS" w:hAnsi="Trebuchet MS"/>
          <w:sz w:val="22"/>
          <w:szCs w:val="22"/>
        </w:rPr>
        <w:t xml:space="preserve"> de </w:t>
      </w:r>
      <w:proofErr w:type="spellStart"/>
      <w:r w:rsidRPr="00E16732">
        <w:rPr>
          <w:rFonts w:ascii="Trebuchet MS" w:hAnsi="Trebuchet MS"/>
          <w:sz w:val="22"/>
          <w:szCs w:val="22"/>
        </w:rPr>
        <w:t>investiţii</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publice</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semnificative</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noi</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precum</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şi</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celor</w:t>
      </w:r>
      <w:proofErr w:type="spellEnd"/>
      <w:r w:rsidRPr="00E16732">
        <w:rPr>
          <w:rFonts w:ascii="Trebuchet MS" w:hAnsi="Trebuchet MS"/>
          <w:sz w:val="22"/>
          <w:szCs w:val="22"/>
        </w:rPr>
        <w:t xml:space="preserve"> care, </w:t>
      </w:r>
      <w:proofErr w:type="spellStart"/>
      <w:r w:rsidRPr="00E16732">
        <w:rPr>
          <w:rFonts w:ascii="Trebuchet MS" w:hAnsi="Trebuchet MS"/>
          <w:sz w:val="22"/>
          <w:szCs w:val="22"/>
        </w:rPr>
        <w:t>deşi</w:t>
      </w:r>
      <w:proofErr w:type="spellEnd"/>
      <w:r w:rsidRPr="00E16732">
        <w:rPr>
          <w:rFonts w:ascii="Trebuchet MS" w:hAnsi="Trebuchet MS"/>
          <w:sz w:val="22"/>
          <w:szCs w:val="22"/>
        </w:rPr>
        <w:t xml:space="preserve"> au </w:t>
      </w:r>
      <w:proofErr w:type="spellStart"/>
      <w:r w:rsidRPr="00E16732">
        <w:rPr>
          <w:rFonts w:ascii="Trebuchet MS" w:hAnsi="Trebuchet MS"/>
          <w:sz w:val="22"/>
          <w:szCs w:val="22"/>
        </w:rPr>
        <w:t>fost</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incluse</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în</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legea</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bugetului</w:t>
      </w:r>
      <w:proofErr w:type="spellEnd"/>
      <w:r w:rsidRPr="00E16732">
        <w:rPr>
          <w:rFonts w:ascii="Trebuchet MS" w:hAnsi="Trebuchet MS"/>
          <w:sz w:val="22"/>
          <w:szCs w:val="22"/>
        </w:rPr>
        <w:t xml:space="preserve"> de stat </w:t>
      </w:r>
      <w:proofErr w:type="spellStart"/>
      <w:r w:rsidRPr="00E16732">
        <w:rPr>
          <w:rFonts w:ascii="Trebuchet MS" w:hAnsi="Trebuchet MS"/>
          <w:sz w:val="22"/>
          <w:szCs w:val="22"/>
        </w:rPr>
        <w:t>ori</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în</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legile</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bugetare</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anuale</w:t>
      </w:r>
      <w:proofErr w:type="spellEnd"/>
      <w:r w:rsidRPr="00E16732">
        <w:rPr>
          <w:rFonts w:ascii="Trebuchet MS" w:hAnsi="Trebuchet MS"/>
          <w:sz w:val="22"/>
          <w:szCs w:val="22"/>
        </w:rPr>
        <w:t xml:space="preserve"> nu au </w:t>
      </w:r>
      <w:proofErr w:type="spellStart"/>
      <w:r w:rsidRPr="00E16732">
        <w:rPr>
          <w:rFonts w:ascii="Trebuchet MS" w:hAnsi="Trebuchet MS"/>
          <w:sz w:val="22"/>
          <w:szCs w:val="22"/>
        </w:rPr>
        <w:t>beneficiat</w:t>
      </w:r>
      <w:proofErr w:type="spellEnd"/>
      <w:r w:rsidRPr="00E16732">
        <w:rPr>
          <w:rFonts w:ascii="Trebuchet MS" w:hAnsi="Trebuchet MS"/>
          <w:sz w:val="22"/>
          <w:szCs w:val="22"/>
        </w:rPr>
        <w:t xml:space="preserve"> de </w:t>
      </w:r>
      <w:proofErr w:type="spellStart"/>
      <w:r w:rsidRPr="00E16732">
        <w:rPr>
          <w:rFonts w:ascii="Trebuchet MS" w:hAnsi="Trebuchet MS"/>
          <w:sz w:val="22"/>
          <w:szCs w:val="22"/>
        </w:rPr>
        <w:t>alocări</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bugetare</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sau</w:t>
      </w:r>
      <w:proofErr w:type="spellEnd"/>
      <w:r w:rsidRPr="00E16732">
        <w:rPr>
          <w:rFonts w:ascii="Trebuchet MS" w:hAnsi="Trebuchet MS"/>
          <w:sz w:val="22"/>
          <w:szCs w:val="22"/>
        </w:rPr>
        <w:t xml:space="preserve"> nu au </w:t>
      </w:r>
      <w:proofErr w:type="spellStart"/>
      <w:r w:rsidRPr="00E16732">
        <w:rPr>
          <w:rFonts w:ascii="Trebuchet MS" w:hAnsi="Trebuchet MS"/>
          <w:sz w:val="22"/>
          <w:szCs w:val="22"/>
        </w:rPr>
        <w:t>folosit</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alocările</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bugetare</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şi</w:t>
      </w:r>
      <w:proofErr w:type="spellEnd"/>
      <w:r w:rsidRPr="00E16732">
        <w:rPr>
          <w:rFonts w:ascii="Trebuchet MS" w:hAnsi="Trebuchet MS"/>
          <w:sz w:val="22"/>
          <w:szCs w:val="22"/>
        </w:rPr>
        <w:t xml:space="preserve"> pot fi </w:t>
      </w:r>
      <w:proofErr w:type="spellStart"/>
      <w:r w:rsidRPr="00E16732">
        <w:rPr>
          <w:rFonts w:ascii="Trebuchet MS" w:hAnsi="Trebuchet MS"/>
          <w:sz w:val="22"/>
          <w:szCs w:val="22"/>
        </w:rPr>
        <w:t>asimilate</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proiectelor</w:t>
      </w:r>
      <w:proofErr w:type="spellEnd"/>
      <w:r w:rsidRPr="00E16732">
        <w:rPr>
          <w:rFonts w:ascii="Trebuchet MS" w:hAnsi="Trebuchet MS"/>
          <w:sz w:val="22"/>
          <w:szCs w:val="22"/>
        </w:rPr>
        <w:t xml:space="preserve"> de </w:t>
      </w:r>
      <w:proofErr w:type="spellStart"/>
      <w:r w:rsidRPr="00E16732">
        <w:rPr>
          <w:rFonts w:ascii="Trebuchet MS" w:hAnsi="Trebuchet MS"/>
          <w:sz w:val="22"/>
          <w:szCs w:val="22"/>
        </w:rPr>
        <w:t>investiţii</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publice</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noi</w:t>
      </w:r>
      <w:proofErr w:type="spellEnd"/>
      <w:r w:rsidRPr="00E16732">
        <w:rPr>
          <w:rFonts w:ascii="Trebuchet MS" w:hAnsi="Trebuchet MS"/>
          <w:sz w:val="22"/>
          <w:szCs w:val="22"/>
        </w:rPr>
        <w:t>;</w:t>
      </w:r>
    </w:p>
    <w:p w14:paraId="43BDDE77" w14:textId="07FFE33D" w:rsidR="000616FE" w:rsidRPr="00E16732" w:rsidRDefault="000616FE" w:rsidP="000616FE">
      <w:pPr>
        <w:tabs>
          <w:tab w:val="left" w:pos="374"/>
        </w:tabs>
        <w:ind w:left="360" w:hanging="360"/>
        <w:jc w:val="both"/>
        <w:rPr>
          <w:rFonts w:ascii="Trebuchet MS" w:hAnsi="Trebuchet MS"/>
          <w:sz w:val="22"/>
          <w:szCs w:val="22"/>
        </w:rPr>
      </w:pPr>
      <w:r w:rsidRPr="00E16732">
        <w:rPr>
          <w:rFonts w:ascii="Trebuchet MS" w:hAnsi="Trebuchet MS"/>
          <w:sz w:val="22"/>
          <w:szCs w:val="22"/>
        </w:rPr>
        <w:t>2.</w:t>
      </w:r>
      <w:r w:rsidRPr="00E16732">
        <w:rPr>
          <w:rFonts w:ascii="Trebuchet MS" w:hAnsi="Trebuchet MS"/>
          <w:sz w:val="22"/>
          <w:szCs w:val="22"/>
        </w:rPr>
        <w:tab/>
      </w:r>
      <w:proofErr w:type="spellStart"/>
      <w:r w:rsidRPr="00E16732">
        <w:rPr>
          <w:rFonts w:ascii="Trebuchet MS" w:hAnsi="Trebuchet MS"/>
          <w:sz w:val="22"/>
          <w:szCs w:val="22"/>
        </w:rPr>
        <w:t>Monitorizează</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stadiul</w:t>
      </w:r>
      <w:proofErr w:type="spellEnd"/>
      <w:r w:rsidRPr="00E16732">
        <w:rPr>
          <w:rFonts w:ascii="Trebuchet MS" w:hAnsi="Trebuchet MS"/>
          <w:sz w:val="22"/>
          <w:szCs w:val="22"/>
        </w:rPr>
        <w:t xml:space="preserve"> de </w:t>
      </w:r>
      <w:proofErr w:type="spellStart"/>
      <w:r w:rsidRPr="00E16732">
        <w:rPr>
          <w:rFonts w:ascii="Trebuchet MS" w:hAnsi="Trebuchet MS"/>
          <w:sz w:val="22"/>
          <w:szCs w:val="22"/>
        </w:rPr>
        <w:t>implementare</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şi</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realizare</w:t>
      </w:r>
      <w:proofErr w:type="spellEnd"/>
      <w:r w:rsidRPr="00E16732">
        <w:rPr>
          <w:rFonts w:ascii="Trebuchet MS" w:hAnsi="Trebuchet MS"/>
          <w:sz w:val="22"/>
          <w:szCs w:val="22"/>
        </w:rPr>
        <w:t xml:space="preserve"> a </w:t>
      </w:r>
      <w:proofErr w:type="spellStart"/>
      <w:r w:rsidRPr="00E16732">
        <w:rPr>
          <w:rFonts w:ascii="Trebuchet MS" w:hAnsi="Trebuchet MS"/>
          <w:sz w:val="22"/>
          <w:szCs w:val="22"/>
        </w:rPr>
        <w:t>proiectelor</w:t>
      </w:r>
      <w:proofErr w:type="spellEnd"/>
      <w:r w:rsidRPr="00E16732">
        <w:rPr>
          <w:rFonts w:ascii="Trebuchet MS" w:hAnsi="Trebuchet MS"/>
          <w:sz w:val="22"/>
          <w:szCs w:val="22"/>
        </w:rPr>
        <w:t xml:space="preserve"> de </w:t>
      </w:r>
      <w:proofErr w:type="spellStart"/>
      <w:r w:rsidRPr="00E16732">
        <w:rPr>
          <w:rFonts w:ascii="Trebuchet MS" w:hAnsi="Trebuchet MS"/>
          <w:sz w:val="22"/>
          <w:szCs w:val="22"/>
        </w:rPr>
        <w:t>investiţii</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publice</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semnificative</w:t>
      </w:r>
      <w:proofErr w:type="spellEnd"/>
      <w:r w:rsidRPr="00E16732">
        <w:rPr>
          <w:rFonts w:ascii="Trebuchet MS" w:hAnsi="Trebuchet MS"/>
          <w:sz w:val="22"/>
          <w:szCs w:val="22"/>
        </w:rPr>
        <w:t xml:space="preserve"> conform </w:t>
      </w:r>
      <w:proofErr w:type="spellStart"/>
      <w:r w:rsidRPr="00E16732">
        <w:rPr>
          <w:rFonts w:ascii="Trebuchet MS" w:hAnsi="Trebuchet MS"/>
          <w:sz w:val="22"/>
          <w:szCs w:val="22"/>
        </w:rPr>
        <w:t>raportului</w:t>
      </w:r>
      <w:proofErr w:type="spellEnd"/>
      <w:r w:rsidRPr="00E16732">
        <w:rPr>
          <w:rFonts w:ascii="Trebuchet MS" w:hAnsi="Trebuchet MS"/>
          <w:sz w:val="22"/>
          <w:szCs w:val="22"/>
        </w:rPr>
        <w:t xml:space="preserve"> de </w:t>
      </w:r>
      <w:proofErr w:type="spellStart"/>
      <w:r w:rsidRPr="00E16732">
        <w:rPr>
          <w:rFonts w:ascii="Trebuchet MS" w:hAnsi="Trebuchet MS"/>
          <w:sz w:val="22"/>
          <w:szCs w:val="22"/>
        </w:rPr>
        <w:t>monitorizare</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stabilit</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prin</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ordin</w:t>
      </w:r>
      <w:proofErr w:type="spellEnd"/>
      <w:r w:rsidRPr="00E16732">
        <w:rPr>
          <w:rFonts w:ascii="Trebuchet MS" w:hAnsi="Trebuchet MS"/>
          <w:sz w:val="22"/>
          <w:szCs w:val="22"/>
        </w:rPr>
        <w:t xml:space="preserve"> de </w:t>
      </w:r>
      <w:proofErr w:type="spellStart"/>
      <w:r w:rsidRPr="00E16732">
        <w:rPr>
          <w:rFonts w:ascii="Trebuchet MS" w:hAnsi="Trebuchet MS"/>
          <w:sz w:val="22"/>
          <w:szCs w:val="22"/>
        </w:rPr>
        <w:t>ministru</w:t>
      </w:r>
      <w:proofErr w:type="spellEnd"/>
      <w:r w:rsidR="00477B86">
        <w:rPr>
          <w:rFonts w:ascii="Trebuchet MS" w:hAnsi="Trebuchet MS"/>
          <w:sz w:val="22"/>
          <w:szCs w:val="22"/>
        </w:rPr>
        <w:t xml:space="preserve"> al </w:t>
      </w:r>
      <w:proofErr w:type="spellStart"/>
      <w:r w:rsidR="00477B86">
        <w:rPr>
          <w:rFonts w:ascii="Trebuchet MS" w:hAnsi="Trebuchet MS"/>
          <w:sz w:val="22"/>
          <w:szCs w:val="22"/>
        </w:rPr>
        <w:t>finan</w:t>
      </w:r>
      <w:proofErr w:type="spellEnd"/>
      <w:r w:rsidR="00477B86">
        <w:rPr>
          <w:rFonts w:ascii="Trebuchet MS" w:hAnsi="Trebuchet MS"/>
          <w:sz w:val="22"/>
          <w:szCs w:val="22"/>
          <w:lang w:val="ro-RO"/>
        </w:rPr>
        <w:t>țelor</w:t>
      </w:r>
      <w:r w:rsidRPr="00E16732">
        <w:rPr>
          <w:rFonts w:ascii="Trebuchet MS" w:hAnsi="Trebuchet MS"/>
          <w:sz w:val="22"/>
          <w:szCs w:val="22"/>
        </w:rPr>
        <w:t>;</w:t>
      </w:r>
    </w:p>
    <w:p w14:paraId="4751D8BC" w14:textId="7EBD408C" w:rsidR="00F306CA" w:rsidRPr="00E16732" w:rsidRDefault="000616FE" w:rsidP="000616FE">
      <w:pPr>
        <w:tabs>
          <w:tab w:val="left" w:pos="374"/>
        </w:tabs>
        <w:ind w:left="360" w:hanging="360"/>
        <w:jc w:val="both"/>
        <w:rPr>
          <w:rFonts w:ascii="Trebuchet MS" w:hAnsi="Trebuchet MS"/>
          <w:sz w:val="22"/>
          <w:szCs w:val="22"/>
        </w:rPr>
      </w:pPr>
      <w:r w:rsidRPr="00E16732">
        <w:rPr>
          <w:rFonts w:ascii="Trebuchet MS" w:hAnsi="Trebuchet MS"/>
          <w:sz w:val="22"/>
          <w:szCs w:val="22"/>
        </w:rPr>
        <w:t xml:space="preserve">3. </w:t>
      </w:r>
      <w:proofErr w:type="spellStart"/>
      <w:r w:rsidRPr="00E16732">
        <w:rPr>
          <w:rFonts w:ascii="Trebuchet MS" w:hAnsi="Trebuchet MS"/>
          <w:sz w:val="22"/>
          <w:szCs w:val="22"/>
        </w:rPr>
        <w:t>Îndeplineşte</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în</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realizarea</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atribuţiilor</w:t>
      </w:r>
      <w:proofErr w:type="spellEnd"/>
      <w:r w:rsidRPr="00E16732">
        <w:rPr>
          <w:rFonts w:ascii="Trebuchet MS" w:hAnsi="Trebuchet MS"/>
          <w:sz w:val="22"/>
          <w:szCs w:val="22"/>
        </w:rPr>
        <w:t xml:space="preserve"> de </w:t>
      </w:r>
      <w:proofErr w:type="spellStart"/>
      <w:r w:rsidRPr="00E16732">
        <w:rPr>
          <w:rFonts w:ascii="Trebuchet MS" w:hAnsi="Trebuchet MS"/>
          <w:sz w:val="22"/>
          <w:szCs w:val="22"/>
        </w:rPr>
        <w:t>serviciu</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obligaţiile</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ce</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derivă</w:t>
      </w:r>
      <w:proofErr w:type="spellEnd"/>
      <w:r w:rsidRPr="00E16732">
        <w:rPr>
          <w:rFonts w:ascii="Trebuchet MS" w:hAnsi="Trebuchet MS"/>
          <w:sz w:val="22"/>
          <w:szCs w:val="22"/>
        </w:rPr>
        <w:t xml:space="preserve"> din </w:t>
      </w:r>
      <w:proofErr w:type="spellStart"/>
      <w:r w:rsidRPr="00E16732">
        <w:rPr>
          <w:rFonts w:ascii="Trebuchet MS" w:hAnsi="Trebuchet MS"/>
          <w:sz w:val="22"/>
          <w:szCs w:val="22"/>
        </w:rPr>
        <w:t>legislaţia</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specifică</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privind</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prelucrarea</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datelor</w:t>
      </w:r>
      <w:proofErr w:type="spellEnd"/>
      <w:r w:rsidRPr="00E16732">
        <w:rPr>
          <w:rFonts w:ascii="Trebuchet MS" w:hAnsi="Trebuchet MS"/>
          <w:sz w:val="22"/>
          <w:szCs w:val="22"/>
        </w:rPr>
        <w:t xml:space="preserve"> cu </w:t>
      </w:r>
      <w:proofErr w:type="spellStart"/>
      <w:r w:rsidRPr="00E16732">
        <w:rPr>
          <w:rFonts w:ascii="Trebuchet MS" w:hAnsi="Trebuchet MS"/>
          <w:sz w:val="22"/>
          <w:szCs w:val="22"/>
        </w:rPr>
        <w:t>caracter</w:t>
      </w:r>
      <w:proofErr w:type="spellEnd"/>
      <w:r w:rsidRPr="00E16732">
        <w:rPr>
          <w:rFonts w:ascii="Trebuchet MS" w:hAnsi="Trebuchet MS"/>
          <w:sz w:val="22"/>
          <w:szCs w:val="22"/>
        </w:rPr>
        <w:t xml:space="preserve"> personal, </w:t>
      </w:r>
      <w:proofErr w:type="spellStart"/>
      <w:r w:rsidRPr="00E16732">
        <w:rPr>
          <w:rFonts w:ascii="Trebuchet MS" w:hAnsi="Trebuchet MS"/>
          <w:sz w:val="22"/>
          <w:szCs w:val="22"/>
        </w:rPr>
        <w:t>securitatea</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şi</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sănătatea</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în</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muncă</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arhivarea</w:t>
      </w:r>
      <w:proofErr w:type="spellEnd"/>
      <w:r w:rsidRPr="00E16732">
        <w:rPr>
          <w:rFonts w:ascii="Trebuchet MS" w:hAnsi="Trebuchet MS"/>
          <w:sz w:val="22"/>
          <w:szCs w:val="22"/>
        </w:rPr>
        <w:t>/</w:t>
      </w:r>
      <w:proofErr w:type="spellStart"/>
      <w:r w:rsidRPr="00E16732">
        <w:rPr>
          <w:rFonts w:ascii="Trebuchet MS" w:hAnsi="Trebuchet MS"/>
          <w:sz w:val="22"/>
          <w:szCs w:val="22"/>
        </w:rPr>
        <w:t>păstrarea</w:t>
      </w:r>
      <w:proofErr w:type="spellEnd"/>
      <w:r w:rsidRPr="00E16732">
        <w:rPr>
          <w:rFonts w:ascii="Trebuchet MS" w:hAnsi="Trebuchet MS"/>
          <w:sz w:val="22"/>
          <w:szCs w:val="22"/>
        </w:rPr>
        <w:t xml:space="preserve"> </w:t>
      </w:r>
      <w:proofErr w:type="spellStart"/>
      <w:r w:rsidRPr="00E16732">
        <w:rPr>
          <w:rFonts w:ascii="Trebuchet MS" w:hAnsi="Trebuchet MS"/>
          <w:sz w:val="22"/>
          <w:szCs w:val="22"/>
        </w:rPr>
        <w:t>documentelor</w:t>
      </w:r>
      <w:proofErr w:type="spellEnd"/>
      <w:r w:rsidR="00477B86">
        <w:rPr>
          <w:rFonts w:ascii="Trebuchet MS" w:hAnsi="Trebuchet MS"/>
          <w:sz w:val="22"/>
          <w:szCs w:val="22"/>
        </w:rPr>
        <w:t xml:space="preserve"> la </w:t>
      </w:r>
      <w:proofErr w:type="spellStart"/>
      <w:r w:rsidR="00477B86">
        <w:rPr>
          <w:rFonts w:ascii="Trebuchet MS" w:hAnsi="Trebuchet MS"/>
          <w:sz w:val="22"/>
          <w:szCs w:val="22"/>
        </w:rPr>
        <w:t>nivelul</w:t>
      </w:r>
      <w:proofErr w:type="spellEnd"/>
      <w:r w:rsidR="00477B86">
        <w:rPr>
          <w:rFonts w:ascii="Trebuchet MS" w:hAnsi="Trebuchet MS"/>
          <w:sz w:val="22"/>
          <w:szCs w:val="22"/>
        </w:rPr>
        <w:t xml:space="preserve"> </w:t>
      </w:r>
      <w:proofErr w:type="spellStart"/>
      <w:r w:rsidR="00477B86">
        <w:rPr>
          <w:rFonts w:ascii="Trebuchet MS" w:hAnsi="Trebuchet MS"/>
          <w:sz w:val="22"/>
          <w:szCs w:val="22"/>
        </w:rPr>
        <w:t>structurii</w:t>
      </w:r>
      <w:proofErr w:type="spellEnd"/>
      <w:r w:rsidR="00477B86">
        <w:rPr>
          <w:rFonts w:ascii="Trebuchet MS" w:hAnsi="Trebuchet MS"/>
          <w:sz w:val="22"/>
          <w:szCs w:val="22"/>
        </w:rPr>
        <w:t xml:space="preserve"> din care face parte</w:t>
      </w:r>
      <w:r w:rsidRPr="00E16732">
        <w:rPr>
          <w:rFonts w:ascii="Trebuchet MS" w:hAnsi="Trebuchet MS"/>
          <w:sz w:val="22"/>
          <w:szCs w:val="22"/>
        </w:rPr>
        <w:t>;</w:t>
      </w:r>
    </w:p>
    <w:p w14:paraId="471346BB" w14:textId="4A94B1A1" w:rsidR="000616FE" w:rsidRPr="00E16732" w:rsidRDefault="000616FE" w:rsidP="000616FE">
      <w:pPr>
        <w:tabs>
          <w:tab w:val="left" w:pos="374"/>
        </w:tabs>
        <w:ind w:left="360" w:hanging="360"/>
        <w:jc w:val="both"/>
        <w:rPr>
          <w:rFonts w:ascii="Trebuchet MS" w:hAnsi="Trebuchet MS"/>
          <w:sz w:val="22"/>
          <w:szCs w:val="22"/>
        </w:rPr>
      </w:pPr>
      <w:r w:rsidRPr="00E16732">
        <w:rPr>
          <w:rFonts w:ascii="Trebuchet MS" w:eastAsia="Times New Roman" w:hAnsi="Trebuchet MS" w:cs="Trebuchet MS"/>
          <w:kern w:val="0"/>
          <w:sz w:val="22"/>
          <w:szCs w:val="22"/>
          <w:lang w:bidi="ar-SA"/>
        </w:rPr>
        <w:t xml:space="preserve">4. </w:t>
      </w:r>
      <w:proofErr w:type="spellStart"/>
      <w:r w:rsidRPr="00E16732">
        <w:rPr>
          <w:rFonts w:ascii="Trebuchet MS" w:eastAsia="Times New Roman" w:hAnsi="Trebuchet MS" w:cs="Trebuchet MS"/>
          <w:kern w:val="0"/>
          <w:sz w:val="22"/>
          <w:szCs w:val="22"/>
          <w:lang w:bidi="ar-SA"/>
        </w:rPr>
        <w:t>Îndeplineşte</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orice</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alte</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sarcini</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primite</w:t>
      </w:r>
      <w:proofErr w:type="spellEnd"/>
      <w:r w:rsidRPr="00E16732">
        <w:rPr>
          <w:rFonts w:ascii="Trebuchet MS" w:eastAsia="Times New Roman" w:hAnsi="Trebuchet MS" w:cs="Trebuchet MS"/>
          <w:kern w:val="0"/>
          <w:sz w:val="22"/>
          <w:szCs w:val="22"/>
          <w:lang w:bidi="ar-SA"/>
        </w:rPr>
        <w:t xml:space="preserve"> de la </w:t>
      </w:r>
      <w:proofErr w:type="spellStart"/>
      <w:r w:rsidRPr="00E16732">
        <w:rPr>
          <w:rFonts w:ascii="Trebuchet MS" w:eastAsia="Times New Roman" w:hAnsi="Trebuchet MS" w:cs="Trebuchet MS"/>
          <w:kern w:val="0"/>
          <w:sz w:val="22"/>
          <w:szCs w:val="22"/>
          <w:lang w:bidi="ar-SA"/>
        </w:rPr>
        <w:t>conducerea</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direcției</w:t>
      </w:r>
      <w:proofErr w:type="spellEnd"/>
      <w:r w:rsidRPr="00E16732">
        <w:rPr>
          <w:rFonts w:ascii="Trebuchet MS" w:eastAsia="Times New Roman" w:hAnsi="Trebuchet MS" w:cs="Trebuchet MS"/>
          <w:kern w:val="0"/>
          <w:sz w:val="22"/>
          <w:szCs w:val="22"/>
          <w:lang w:bidi="ar-SA"/>
        </w:rPr>
        <w:t>/</w:t>
      </w:r>
      <w:proofErr w:type="spellStart"/>
      <w:r w:rsidRPr="00E16732">
        <w:rPr>
          <w:rFonts w:ascii="Trebuchet MS" w:eastAsia="Times New Roman" w:hAnsi="Trebuchet MS" w:cs="Trebuchet MS"/>
          <w:kern w:val="0"/>
          <w:sz w:val="22"/>
          <w:szCs w:val="22"/>
          <w:lang w:bidi="ar-SA"/>
        </w:rPr>
        <w:t>serviciului</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în</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conformitate</w:t>
      </w:r>
      <w:proofErr w:type="spellEnd"/>
      <w:r w:rsidRPr="00E16732">
        <w:rPr>
          <w:rFonts w:ascii="Trebuchet MS" w:eastAsia="Times New Roman" w:hAnsi="Trebuchet MS" w:cs="Trebuchet MS"/>
          <w:kern w:val="0"/>
          <w:sz w:val="22"/>
          <w:szCs w:val="22"/>
          <w:lang w:bidi="ar-SA"/>
        </w:rPr>
        <w:t xml:space="preserve"> cu </w:t>
      </w:r>
      <w:proofErr w:type="spellStart"/>
      <w:r w:rsidRPr="00E16732">
        <w:rPr>
          <w:rFonts w:ascii="Trebuchet MS" w:eastAsia="Times New Roman" w:hAnsi="Trebuchet MS" w:cs="Trebuchet MS"/>
          <w:kern w:val="0"/>
          <w:sz w:val="22"/>
          <w:szCs w:val="22"/>
          <w:lang w:bidi="ar-SA"/>
        </w:rPr>
        <w:t>prevederile</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legale</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în</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vigoare</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şi</w:t>
      </w:r>
      <w:proofErr w:type="spellEnd"/>
      <w:r w:rsidRPr="00E16732">
        <w:rPr>
          <w:rFonts w:ascii="Trebuchet MS" w:eastAsia="Times New Roman" w:hAnsi="Trebuchet MS" w:cs="Trebuchet MS"/>
          <w:kern w:val="0"/>
          <w:sz w:val="22"/>
          <w:szCs w:val="22"/>
          <w:lang w:bidi="ar-SA"/>
        </w:rPr>
        <w:t xml:space="preserve"> care </w:t>
      </w:r>
      <w:proofErr w:type="spellStart"/>
      <w:r w:rsidRPr="00E16732">
        <w:rPr>
          <w:rFonts w:ascii="Trebuchet MS" w:eastAsia="Times New Roman" w:hAnsi="Trebuchet MS" w:cs="Trebuchet MS"/>
          <w:kern w:val="0"/>
          <w:sz w:val="22"/>
          <w:szCs w:val="22"/>
          <w:lang w:bidi="ar-SA"/>
        </w:rPr>
        <w:t>duc</w:t>
      </w:r>
      <w:proofErr w:type="spellEnd"/>
      <w:r w:rsidRPr="00E16732">
        <w:rPr>
          <w:rFonts w:ascii="Trebuchet MS" w:eastAsia="Times New Roman" w:hAnsi="Trebuchet MS" w:cs="Trebuchet MS"/>
          <w:kern w:val="0"/>
          <w:sz w:val="22"/>
          <w:szCs w:val="22"/>
          <w:lang w:bidi="ar-SA"/>
        </w:rPr>
        <w:t xml:space="preserve"> la </w:t>
      </w:r>
      <w:proofErr w:type="spellStart"/>
      <w:r w:rsidRPr="00E16732">
        <w:rPr>
          <w:rFonts w:ascii="Trebuchet MS" w:eastAsia="Times New Roman" w:hAnsi="Trebuchet MS" w:cs="Trebuchet MS"/>
          <w:kern w:val="0"/>
          <w:sz w:val="22"/>
          <w:szCs w:val="22"/>
          <w:lang w:bidi="ar-SA"/>
        </w:rPr>
        <w:t>îndeplinirea</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scopului</w:t>
      </w:r>
      <w:proofErr w:type="spellEnd"/>
      <w:r w:rsidRPr="00E16732">
        <w:rPr>
          <w:rFonts w:ascii="Trebuchet MS" w:eastAsia="Times New Roman" w:hAnsi="Trebuchet MS" w:cs="Trebuchet MS"/>
          <w:kern w:val="0"/>
          <w:sz w:val="22"/>
          <w:szCs w:val="22"/>
          <w:lang w:bidi="ar-SA"/>
        </w:rPr>
        <w:t xml:space="preserve"> </w:t>
      </w:r>
      <w:proofErr w:type="spellStart"/>
      <w:r w:rsidRPr="00E16732">
        <w:rPr>
          <w:rFonts w:ascii="Trebuchet MS" w:eastAsia="Times New Roman" w:hAnsi="Trebuchet MS" w:cs="Trebuchet MS"/>
          <w:kern w:val="0"/>
          <w:sz w:val="22"/>
          <w:szCs w:val="22"/>
          <w:lang w:bidi="ar-SA"/>
        </w:rPr>
        <w:t>postului</w:t>
      </w:r>
      <w:proofErr w:type="spellEnd"/>
      <w:r w:rsidRPr="00E16732">
        <w:rPr>
          <w:rFonts w:ascii="Trebuchet MS" w:eastAsia="Times New Roman" w:hAnsi="Trebuchet MS" w:cs="Trebuchet MS"/>
          <w:kern w:val="0"/>
          <w:sz w:val="22"/>
          <w:szCs w:val="22"/>
          <w:lang w:bidi="ar-SA"/>
        </w:rPr>
        <w:t>;</w:t>
      </w:r>
    </w:p>
    <w:p w14:paraId="38436088" w14:textId="77777777" w:rsidR="00F306CA" w:rsidRPr="00E16732" w:rsidRDefault="00F306CA" w:rsidP="00D15E61">
      <w:pPr>
        <w:tabs>
          <w:tab w:val="left" w:pos="374"/>
        </w:tabs>
        <w:jc w:val="both"/>
        <w:rPr>
          <w:rFonts w:ascii="Trebuchet MS" w:hAnsi="Trebuchet MS"/>
          <w:sz w:val="22"/>
          <w:szCs w:val="22"/>
        </w:rPr>
      </w:pPr>
    </w:p>
    <w:p w14:paraId="0BDB0E5C" w14:textId="77777777" w:rsidR="00F306CA" w:rsidRDefault="00F306CA" w:rsidP="00D15E61">
      <w:pPr>
        <w:tabs>
          <w:tab w:val="left" w:pos="374"/>
        </w:tabs>
        <w:jc w:val="both"/>
        <w:rPr>
          <w:rFonts w:ascii="Trebuchet MS" w:hAnsi="Trebuchet MS"/>
          <w:sz w:val="22"/>
          <w:szCs w:val="22"/>
        </w:rPr>
      </w:pPr>
    </w:p>
    <w:p w14:paraId="4C0327AC" w14:textId="77777777" w:rsidR="003D4609" w:rsidRDefault="003D4609" w:rsidP="00D15E61">
      <w:pPr>
        <w:tabs>
          <w:tab w:val="left" w:pos="374"/>
        </w:tabs>
        <w:jc w:val="both"/>
        <w:rPr>
          <w:rFonts w:ascii="Trebuchet MS" w:hAnsi="Trebuchet MS"/>
          <w:sz w:val="22"/>
          <w:szCs w:val="22"/>
        </w:rPr>
      </w:pPr>
    </w:p>
    <w:p w14:paraId="3015CD93" w14:textId="77777777" w:rsidR="003D4609" w:rsidRDefault="003D4609" w:rsidP="00D15E61">
      <w:pPr>
        <w:tabs>
          <w:tab w:val="left" w:pos="374"/>
        </w:tabs>
        <w:jc w:val="both"/>
        <w:rPr>
          <w:rFonts w:ascii="Trebuchet MS" w:hAnsi="Trebuchet MS"/>
          <w:sz w:val="22"/>
          <w:szCs w:val="22"/>
        </w:rPr>
      </w:pPr>
    </w:p>
    <w:p w14:paraId="4F7C3CF2" w14:textId="77777777" w:rsidR="003D4609" w:rsidRDefault="003D4609" w:rsidP="00D15E61">
      <w:pPr>
        <w:tabs>
          <w:tab w:val="left" w:pos="374"/>
        </w:tabs>
        <w:jc w:val="both"/>
        <w:rPr>
          <w:rFonts w:ascii="Trebuchet MS" w:hAnsi="Trebuchet MS"/>
          <w:sz w:val="22"/>
          <w:szCs w:val="22"/>
        </w:rPr>
      </w:pPr>
    </w:p>
    <w:p w14:paraId="6C3AE0C2" w14:textId="77777777" w:rsidR="003D4609" w:rsidRDefault="003D4609" w:rsidP="00D15E61">
      <w:pPr>
        <w:tabs>
          <w:tab w:val="left" w:pos="374"/>
        </w:tabs>
        <w:jc w:val="both"/>
        <w:rPr>
          <w:rFonts w:ascii="Trebuchet MS" w:hAnsi="Trebuchet MS"/>
          <w:sz w:val="22"/>
          <w:szCs w:val="22"/>
        </w:rPr>
      </w:pPr>
    </w:p>
    <w:p w14:paraId="29CD724E" w14:textId="77777777" w:rsidR="003D4609" w:rsidRDefault="003D4609" w:rsidP="00D15E61">
      <w:pPr>
        <w:tabs>
          <w:tab w:val="left" w:pos="374"/>
        </w:tabs>
        <w:jc w:val="both"/>
        <w:rPr>
          <w:rFonts w:ascii="Trebuchet MS" w:hAnsi="Trebuchet MS"/>
          <w:sz w:val="22"/>
          <w:szCs w:val="22"/>
        </w:rPr>
      </w:pPr>
    </w:p>
    <w:p w14:paraId="49A6EFAE" w14:textId="77777777" w:rsidR="003D4609" w:rsidRDefault="003D4609" w:rsidP="00D15E61">
      <w:pPr>
        <w:tabs>
          <w:tab w:val="left" w:pos="374"/>
        </w:tabs>
        <w:jc w:val="both"/>
        <w:rPr>
          <w:rFonts w:ascii="Trebuchet MS" w:hAnsi="Trebuchet MS"/>
          <w:sz w:val="22"/>
          <w:szCs w:val="22"/>
        </w:rPr>
      </w:pPr>
    </w:p>
    <w:p w14:paraId="2445BBC8" w14:textId="77777777" w:rsidR="003D4609" w:rsidRDefault="003D4609" w:rsidP="00D15E61">
      <w:pPr>
        <w:tabs>
          <w:tab w:val="left" w:pos="374"/>
        </w:tabs>
        <w:jc w:val="both"/>
        <w:rPr>
          <w:rFonts w:ascii="Trebuchet MS" w:hAnsi="Trebuchet MS"/>
          <w:sz w:val="22"/>
          <w:szCs w:val="22"/>
        </w:rPr>
      </w:pPr>
    </w:p>
    <w:p w14:paraId="2241ABC5" w14:textId="77777777" w:rsidR="003D4609" w:rsidRDefault="003D4609" w:rsidP="00D15E61">
      <w:pPr>
        <w:tabs>
          <w:tab w:val="left" w:pos="374"/>
        </w:tabs>
        <w:jc w:val="both"/>
        <w:rPr>
          <w:rFonts w:ascii="Trebuchet MS" w:hAnsi="Trebuchet MS"/>
          <w:sz w:val="22"/>
          <w:szCs w:val="22"/>
        </w:rPr>
      </w:pPr>
    </w:p>
    <w:p w14:paraId="7BFDBD8B" w14:textId="77777777" w:rsidR="002E0E42" w:rsidRDefault="002E0E42" w:rsidP="00D15E61">
      <w:pPr>
        <w:tabs>
          <w:tab w:val="left" w:pos="374"/>
        </w:tabs>
        <w:jc w:val="both"/>
        <w:rPr>
          <w:rFonts w:ascii="Trebuchet MS" w:hAnsi="Trebuchet MS"/>
          <w:sz w:val="22"/>
          <w:szCs w:val="22"/>
        </w:rPr>
      </w:pPr>
    </w:p>
    <w:p w14:paraId="505D6F89" w14:textId="77777777" w:rsidR="002E0E42" w:rsidRDefault="002E0E42" w:rsidP="00D15E61">
      <w:pPr>
        <w:tabs>
          <w:tab w:val="left" w:pos="374"/>
        </w:tabs>
        <w:jc w:val="both"/>
        <w:rPr>
          <w:rFonts w:ascii="Trebuchet MS" w:hAnsi="Trebuchet MS"/>
          <w:sz w:val="22"/>
          <w:szCs w:val="22"/>
        </w:rPr>
      </w:pPr>
    </w:p>
    <w:p w14:paraId="2B8CC64B" w14:textId="77777777" w:rsidR="002E0E42" w:rsidRDefault="002E0E42" w:rsidP="00D15E61">
      <w:pPr>
        <w:tabs>
          <w:tab w:val="left" w:pos="374"/>
        </w:tabs>
        <w:jc w:val="both"/>
        <w:rPr>
          <w:rFonts w:ascii="Trebuchet MS" w:hAnsi="Trebuchet MS"/>
          <w:sz w:val="22"/>
          <w:szCs w:val="22"/>
        </w:rPr>
      </w:pPr>
    </w:p>
    <w:p w14:paraId="529FF7D2" w14:textId="77777777" w:rsidR="002E0E42" w:rsidRDefault="002E0E42" w:rsidP="00D15E61">
      <w:pPr>
        <w:tabs>
          <w:tab w:val="left" w:pos="374"/>
        </w:tabs>
        <w:jc w:val="both"/>
        <w:rPr>
          <w:rFonts w:ascii="Trebuchet MS" w:hAnsi="Trebuchet MS"/>
          <w:sz w:val="22"/>
          <w:szCs w:val="22"/>
        </w:rPr>
      </w:pPr>
    </w:p>
    <w:p w14:paraId="5DF3258E" w14:textId="77777777" w:rsidR="002E0E42" w:rsidRPr="00E16732" w:rsidRDefault="002E0E42" w:rsidP="00D15E61">
      <w:pPr>
        <w:tabs>
          <w:tab w:val="left" w:pos="374"/>
        </w:tabs>
        <w:jc w:val="both"/>
        <w:rPr>
          <w:rFonts w:ascii="Trebuchet MS" w:hAnsi="Trebuchet MS"/>
          <w:sz w:val="22"/>
          <w:szCs w:val="22"/>
        </w:rPr>
      </w:pPr>
    </w:p>
    <w:p w14:paraId="32CC0B3F" w14:textId="77777777" w:rsidR="00914D4F" w:rsidRDefault="00914D4F" w:rsidP="00FB4F0D">
      <w:pPr>
        <w:autoSpaceDE w:val="0"/>
        <w:autoSpaceDN w:val="0"/>
        <w:adjustRightInd w:val="0"/>
        <w:jc w:val="center"/>
        <w:rPr>
          <w:rFonts w:ascii="Trebuchet MS" w:hAnsi="Trebuchet MS" w:cs="Segoe UI"/>
          <w:b/>
          <w:kern w:val="0"/>
          <w:sz w:val="22"/>
          <w:szCs w:val="22"/>
          <w:lang w:val="ro-RO" w:bidi="ar-SA"/>
        </w:rPr>
      </w:pPr>
      <w:r w:rsidRPr="00E16732">
        <w:rPr>
          <w:rFonts w:ascii="Trebuchet MS" w:hAnsi="Trebuchet MS" w:cs="Segoe UI"/>
          <w:b/>
          <w:kern w:val="0"/>
          <w:sz w:val="22"/>
          <w:szCs w:val="22"/>
          <w:lang w:val="ro-RO" w:bidi="ar-SA"/>
        </w:rPr>
        <w:lastRenderedPageBreak/>
        <w:t>Bibliografie și tematică</w:t>
      </w:r>
    </w:p>
    <w:p w14:paraId="4C675C50" w14:textId="77777777" w:rsidR="003D4609" w:rsidRPr="00E16732" w:rsidRDefault="003D4609" w:rsidP="00FB4F0D">
      <w:pPr>
        <w:autoSpaceDE w:val="0"/>
        <w:autoSpaceDN w:val="0"/>
        <w:adjustRightInd w:val="0"/>
        <w:jc w:val="center"/>
        <w:rPr>
          <w:rFonts w:ascii="Trebuchet MS" w:hAnsi="Trebuchet MS" w:cs="Segoe UI"/>
          <w:b/>
          <w:kern w:val="0"/>
          <w:sz w:val="22"/>
          <w:szCs w:val="22"/>
          <w:lang w:val="ro-RO" w:bidi="ar-SA"/>
        </w:rPr>
      </w:pPr>
    </w:p>
    <w:p w14:paraId="58D8321F" w14:textId="77777777" w:rsidR="00CB582D" w:rsidRPr="00E16732" w:rsidRDefault="00CB582D" w:rsidP="00CB582D">
      <w:pPr>
        <w:autoSpaceDE w:val="0"/>
        <w:autoSpaceDN w:val="0"/>
        <w:adjustRightInd w:val="0"/>
        <w:rPr>
          <w:rFonts w:ascii="Trebuchet MS" w:hAnsi="Trebuchet MS" w:cs="Segoe UI"/>
          <w:kern w:val="0"/>
          <w:sz w:val="22"/>
          <w:szCs w:val="22"/>
          <w:lang w:val="ro-RO" w:bidi="ar-SA"/>
        </w:rPr>
      </w:pPr>
    </w:p>
    <w:tbl>
      <w:tblPr>
        <w:tblStyle w:val="TableGrid"/>
        <w:tblW w:w="10428" w:type="dxa"/>
        <w:tblInd w:w="-252" w:type="dxa"/>
        <w:tblLook w:val="04A0" w:firstRow="1" w:lastRow="0" w:firstColumn="1" w:lastColumn="0" w:noHBand="0" w:noVBand="1"/>
      </w:tblPr>
      <w:tblGrid>
        <w:gridCol w:w="5304"/>
        <w:gridCol w:w="5124"/>
      </w:tblGrid>
      <w:tr w:rsidR="008C21FE" w:rsidRPr="002E0E42" w14:paraId="388A0C25" w14:textId="77777777" w:rsidTr="00776F90">
        <w:trPr>
          <w:trHeight w:val="374"/>
        </w:trPr>
        <w:tc>
          <w:tcPr>
            <w:tcW w:w="5304" w:type="dxa"/>
          </w:tcPr>
          <w:p w14:paraId="2C9F2A43" w14:textId="77777777" w:rsidR="008C21FE" w:rsidRPr="002E0E42" w:rsidRDefault="008C21FE" w:rsidP="002E0E42">
            <w:pPr>
              <w:spacing w:line="240" w:lineRule="auto"/>
              <w:jc w:val="center"/>
              <w:textAlignment w:val="baseline"/>
              <w:rPr>
                <w:rFonts w:ascii="Trebuchet MS" w:eastAsia="Times New Roman" w:hAnsi="Trebuchet MS"/>
                <w:color w:val="000000"/>
                <w:sz w:val="22"/>
                <w:szCs w:val="22"/>
                <w:lang w:eastAsia="ro-RO"/>
              </w:rPr>
            </w:pPr>
            <w:proofErr w:type="spellStart"/>
            <w:r w:rsidRPr="002E0E42">
              <w:rPr>
                <w:rFonts w:ascii="Trebuchet MS" w:eastAsia="Times New Roman" w:hAnsi="Trebuchet MS"/>
                <w:color w:val="000000"/>
                <w:sz w:val="22"/>
                <w:szCs w:val="22"/>
                <w:lang w:eastAsia="ro-RO"/>
              </w:rPr>
              <w:t>Bibliografie</w:t>
            </w:r>
            <w:proofErr w:type="spellEnd"/>
          </w:p>
        </w:tc>
        <w:tc>
          <w:tcPr>
            <w:tcW w:w="5124" w:type="dxa"/>
          </w:tcPr>
          <w:p w14:paraId="712521AE" w14:textId="77777777" w:rsidR="008C21FE" w:rsidRPr="002E0E42" w:rsidRDefault="008C21FE" w:rsidP="002E0E42">
            <w:pPr>
              <w:spacing w:line="240" w:lineRule="auto"/>
              <w:jc w:val="center"/>
              <w:textAlignment w:val="baseline"/>
              <w:rPr>
                <w:rFonts w:ascii="Trebuchet MS" w:eastAsia="Times New Roman" w:hAnsi="Trebuchet MS"/>
                <w:color w:val="000000"/>
                <w:sz w:val="22"/>
                <w:szCs w:val="22"/>
                <w:lang w:eastAsia="ro-RO"/>
              </w:rPr>
            </w:pPr>
            <w:proofErr w:type="spellStart"/>
            <w:r w:rsidRPr="002E0E42">
              <w:rPr>
                <w:rFonts w:ascii="Trebuchet MS" w:eastAsia="Times New Roman" w:hAnsi="Trebuchet MS"/>
                <w:color w:val="000000"/>
                <w:sz w:val="22"/>
                <w:szCs w:val="22"/>
                <w:lang w:eastAsia="ro-RO"/>
              </w:rPr>
              <w:t>Tematică</w:t>
            </w:r>
            <w:proofErr w:type="spellEnd"/>
          </w:p>
        </w:tc>
      </w:tr>
      <w:tr w:rsidR="008C21FE" w:rsidRPr="002E0E42" w14:paraId="6D9F55E4" w14:textId="77777777" w:rsidTr="00776F90">
        <w:trPr>
          <w:trHeight w:val="455"/>
        </w:trPr>
        <w:tc>
          <w:tcPr>
            <w:tcW w:w="5304" w:type="dxa"/>
          </w:tcPr>
          <w:p w14:paraId="2300ABB4" w14:textId="77777777" w:rsidR="008C21FE" w:rsidRPr="002E0E42" w:rsidRDefault="008C21FE" w:rsidP="002E0E42">
            <w:pPr>
              <w:spacing w:line="240" w:lineRule="auto"/>
              <w:textAlignment w:val="baseline"/>
              <w:rPr>
                <w:rFonts w:ascii="Trebuchet MS" w:eastAsia="Times New Roman" w:hAnsi="Trebuchet MS"/>
                <w:color w:val="000000"/>
                <w:sz w:val="22"/>
                <w:szCs w:val="22"/>
                <w:lang w:val="ro-RO" w:eastAsia="ro-RO"/>
              </w:rPr>
            </w:pPr>
            <w:r w:rsidRPr="002E0E42">
              <w:rPr>
                <w:rFonts w:ascii="Trebuchet MS" w:eastAsia="Times New Roman" w:hAnsi="Trebuchet MS"/>
                <w:sz w:val="22"/>
                <w:szCs w:val="22"/>
                <w:lang w:val="es-ES"/>
              </w:rPr>
              <w:t>1.</w:t>
            </w:r>
            <w:r w:rsidRPr="002E0E42">
              <w:rPr>
                <w:rFonts w:ascii="Trebuchet MS" w:hAnsi="Trebuchet MS" w:cs="Arial"/>
                <w:sz w:val="22"/>
                <w:szCs w:val="22"/>
                <w:lang w:val="ro-RO"/>
              </w:rPr>
              <w:t xml:space="preserve"> Legea privind finanțele publice nr.500/2002, cu modificările și completările ulterioare</w:t>
            </w:r>
          </w:p>
        </w:tc>
        <w:tc>
          <w:tcPr>
            <w:tcW w:w="5124" w:type="dxa"/>
          </w:tcPr>
          <w:p w14:paraId="6BC7DE12" w14:textId="77777777" w:rsidR="008C21FE" w:rsidRPr="002E0E42" w:rsidRDefault="008C21FE" w:rsidP="002E0E42">
            <w:pPr>
              <w:shd w:val="clear" w:color="auto" w:fill="FFFFFF"/>
              <w:spacing w:line="240" w:lineRule="auto"/>
              <w:contextualSpacing/>
              <w:textAlignment w:val="baseline"/>
              <w:rPr>
                <w:rFonts w:ascii="Trebuchet MS" w:eastAsia="Times New Roman" w:hAnsi="Trebuchet MS"/>
                <w:color w:val="000000"/>
                <w:sz w:val="22"/>
                <w:szCs w:val="22"/>
                <w:lang w:val="ro-RO" w:eastAsia="ro-RO"/>
              </w:rPr>
            </w:pPr>
            <w:r w:rsidRPr="002E0E42">
              <w:rPr>
                <w:rFonts w:ascii="Trebuchet MS" w:hAnsi="Trebuchet MS" w:cs="Arial"/>
                <w:sz w:val="22"/>
                <w:szCs w:val="22"/>
                <w:lang w:val="ro-RO"/>
              </w:rPr>
              <w:t>1. Prevederi referitoare la investițiile publice;</w:t>
            </w:r>
          </w:p>
        </w:tc>
      </w:tr>
      <w:tr w:rsidR="008C21FE" w:rsidRPr="002E0E42" w14:paraId="752DC95D" w14:textId="77777777" w:rsidTr="002E0E42">
        <w:trPr>
          <w:trHeight w:val="824"/>
        </w:trPr>
        <w:tc>
          <w:tcPr>
            <w:tcW w:w="5304" w:type="dxa"/>
          </w:tcPr>
          <w:p w14:paraId="14AF07B0" w14:textId="77777777" w:rsidR="008C21FE" w:rsidRPr="002E0E42" w:rsidRDefault="008C21FE" w:rsidP="002E0E42">
            <w:pPr>
              <w:spacing w:line="240" w:lineRule="auto"/>
              <w:textAlignment w:val="baseline"/>
              <w:rPr>
                <w:rFonts w:ascii="Trebuchet MS" w:eastAsia="Times New Roman" w:hAnsi="Trebuchet MS"/>
                <w:color w:val="000000"/>
                <w:sz w:val="22"/>
                <w:szCs w:val="22"/>
                <w:lang w:eastAsia="ro-RO"/>
              </w:rPr>
            </w:pPr>
            <w:r w:rsidRPr="002E0E42">
              <w:rPr>
                <w:rFonts w:ascii="Trebuchet MS" w:eastAsia="Times New Roman" w:hAnsi="Trebuchet MS"/>
                <w:sz w:val="22"/>
                <w:szCs w:val="22"/>
                <w:lang w:val="es-ES"/>
              </w:rPr>
              <w:t>2.</w:t>
            </w:r>
            <w:r w:rsidRPr="002E0E42">
              <w:rPr>
                <w:rFonts w:ascii="Trebuchet MS" w:hAnsi="Trebuchet MS" w:cs="Arial"/>
                <w:sz w:val="22"/>
                <w:szCs w:val="22"/>
                <w:lang w:val="ro-RO"/>
              </w:rPr>
              <w:t xml:space="preserve"> Legea responsabilității fiscal-bugetare, nr.69/2010, republicată cu modificările și completările ulterioare;</w:t>
            </w:r>
          </w:p>
        </w:tc>
        <w:tc>
          <w:tcPr>
            <w:tcW w:w="5124" w:type="dxa"/>
          </w:tcPr>
          <w:p w14:paraId="19C6A828" w14:textId="77777777" w:rsidR="008C21FE" w:rsidRPr="002E0E42" w:rsidRDefault="008C21FE" w:rsidP="002E0E42">
            <w:pPr>
              <w:spacing w:line="240" w:lineRule="auto"/>
              <w:textAlignment w:val="baseline"/>
              <w:rPr>
                <w:rFonts w:ascii="Trebuchet MS" w:eastAsia="Times New Roman" w:hAnsi="Trebuchet MS"/>
                <w:color w:val="000000"/>
                <w:sz w:val="22"/>
                <w:szCs w:val="22"/>
                <w:lang w:val="ro-RO" w:eastAsia="ro-RO"/>
              </w:rPr>
            </w:pPr>
            <w:r w:rsidRPr="002E0E42">
              <w:rPr>
                <w:rFonts w:ascii="Trebuchet MS" w:hAnsi="Trebuchet MS" w:cs="Arial"/>
                <w:sz w:val="22"/>
                <w:szCs w:val="22"/>
                <w:lang w:val="ro-RO"/>
              </w:rPr>
              <w:t>1. Prevederi referitoare la regulile politicii fiscal-bugetare;</w:t>
            </w:r>
          </w:p>
        </w:tc>
      </w:tr>
      <w:tr w:rsidR="008C21FE" w:rsidRPr="002E0E42" w14:paraId="65288726" w14:textId="77777777" w:rsidTr="002E0E42">
        <w:trPr>
          <w:trHeight w:val="1247"/>
        </w:trPr>
        <w:tc>
          <w:tcPr>
            <w:tcW w:w="5304" w:type="dxa"/>
          </w:tcPr>
          <w:p w14:paraId="7892F5E2" w14:textId="77777777" w:rsidR="008C21FE" w:rsidRPr="002E0E42" w:rsidRDefault="008C21FE" w:rsidP="002E0E42">
            <w:pPr>
              <w:tabs>
                <w:tab w:val="left" w:pos="720"/>
              </w:tabs>
              <w:spacing w:line="240" w:lineRule="auto"/>
              <w:textAlignment w:val="baseline"/>
              <w:rPr>
                <w:rFonts w:ascii="Trebuchet MS" w:eastAsia="Times New Roman" w:hAnsi="Trebuchet MS"/>
                <w:color w:val="000000"/>
                <w:sz w:val="22"/>
                <w:szCs w:val="22"/>
                <w:lang w:eastAsia="ro-RO"/>
              </w:rPr>
            </w:pPr>
            <w:r w:rsidRPr="002E0E42">
              <w:rPr>
                <w:rFonts w:ascii="Trebuchet MS" w:eastAsia="Times New Roman" w:hAnsi="Trebuchet MS"/>
                <w:sz w:val="22"/>
                <w:szCs w:val="22"/>
              </w:rPr>
              <w:t>3.</w:t>
            </w:r>
            <w:r w:rsidRPr="002E0E42">
              <w:rPr>
                <w:rFonts w:ascii="Trebuchet MS" w:hAnsi="Trebuchet MS" w:cs="Arial"/>
                <w:sz w:val="22"/>
                <w:szCs w:val="22"/>
                <w:lang w:val="ro-RO"/>
              </w:rPr>
              <w:t xml:space="preserve"> Hotărârea Guvernului </w:t>
            </w:r>
            <w:r w:rsidRPr="002E0E42">
              <w:rPr>
                <w:rFonts w:ascii="Trebuchet MS" w:hAnsi="Trebuchet MS"/>
                <w:sz w:val="22"/>
                <w:szCs w:val="22"/>
              </w:rPr>
              <w:t xml:space="preserve">nr.150/2010 </w:t>
            </w:r>
            <w:proofErr w:type="spellStart"/>
            <w:r w:rsidRPr="002E0E42">
              <w:rPr>
                <w:rFonts w:ascii="Trebuchet MS" w:hAnsi="Trebuchet MS"/>
                <w:sz w:val="22"/>
                <w:szCs w:val="22"/>
              </w:rPr>
              <w:t>privind</w:t>
            </w:r>
            <w:proofErr w:type="spellEnd"/>
            <w:r w:rsidRPr="002E0E42">
              <w:rPr>
                <w:rFonts w:ascii="Trebuchet MS" w:hAnsi="Trebuchet MS"/>
                <w:sz w:val="22"/>
                <w:szCs w:val="22"/>
              </w:rPr>
              <w:t xml:space="preserve"> </w:t>
            </w:r>
            <w:proofErr w:type="spellStart"/>
            <w:r w:rsidRPr="002E0E42">
              <w:rPr>
                <w:rFonts w:ascii="Trebuchet MS" w:hAnsi="Trebuchet MS"/>
                <w:sz w:val="22"/>
                <w:szCs w:val="22"/>
              </w:rPr>
              <w:t>înfiinţarea</w:t>
            </w:r>
            <w:proofErr w:type="spellEnd"/>
            <w:r w:rsidRPr="002E0E42">
              <w:rPr>
                <w:rFonts w:ascii="Trebuchet MS" w:hAnsi="Trebuchet MS"/>
                <w:sz w:val="22"/>
                <w:szCs w:val="22"/>
              </w:rPr>
              <w:t xml:space="preserve">, </w:t>
            </w:r>
            <w:proofErr w:type="spellStart"/>
            <w:r w:rsidRPr="002E0E42">
              <w:rPr>
                <w:rFonts w:ascii="Trebuchet MS" w:hAnsi="Trebuchet MS"/>
                <w:sz w:val="22"/>
                <w:szCs w:val="22"/>
              </w:rPr>
              <w:t>organizarea</w:t>
            </w:r>
            <w:proofErr w:type="spellEnd"/>
            <w:r w:rsidRPr="002E0E42">
              <w:rPr>
                <w:rFonts w:ascii="Trebuchet MS" w:hAnsi="Trebuchet MS"/>
                <w:sz w:val="22"/>
                <w:szCs w:val="22"/>
              </w:rPr>
              <w:t xml:space="preserve"> </w:t>
            </w:r>
            <w:proofErr w:type="spellStart"/>
            <w:r w:rsidRPr="002E0E42">
              <w:rPr>
                <w:rFonts w:ascii="Trebuchet MS" w:hAnsi="Trebuchet MS"/>
                <w:sz w:val="22"/>
                <w:szCs w:val="22"/>
              </w:rPr>
              <w:t>şi</w:t>
            </w:r>
            <w:proofErr w:type="spellEnd"/>
            <w:r w:rsidRPr="002E0E42">
              <w:rPr>
                <w:rFonts w:ascii="Trebuchet MS" w:hAnsi="Trebuchet MS"/>
                <w:sz w:val="22"/>
                <w:szCs w:val="22"/>
              </w:rPr>
              <w:t xml:space="preserve"> </w:t>
            </w:r>
            <w:proofErr w:type="spellStart"/>
            <w:r w:rsidRPr="002E0E42">
              <w:rPr>
                <w:rFonts w:ascii="Trebuchet MS" w:hAnsi="Trebuchet MS"/>
                <w:sz w:val="22"/>
                <w:szCs w:val="22"/>
              </w:rPr>
              <w:t>funcţionarea</w:t>
            </w:r>
            <w:proofErr w:type="spellEnd"/>
            <w:r w:rsidRPr="002E0E42">
              <w:rPr>
                <w:rFonts w:ascii="Trebuchet MS" w:hAnsi="Trebuchet MS"/>
                <w:sz w:val="22"/>
                <w:szCs w:val="22"/>
              </w:rPr>
              <w:t xml:space="preserve"> </w:t>
            </w:r>
            <w:proofErr w:type="spellStart"/>
            <w:r w:rsidRPr="002E0E42">
              <w:rPr>
                <w:rFonts w:ascii="Trebuchet MS" w:hAnsi="Trebuchet MS"/>
                <w:sz w:val="22"/>
                <w:szCs w:val="22"/>
              </w:rPr>
              <w:t>Consiliului</w:t>
            </w:r>
            <w:proofErr w:type="spellEnd"/>
            <w:r w:rsidRPr="002E0E42">
              <w:rPr>
                <w:rFonts w:ascii="Trebuchet MS" w:hAnsi="Trebuchet MS"/>
                <w:sz w:val="22"/>
                <w:szCs w:val="22"/>
              </w:rPr>
              <w:t xml:space="preserve"> </w:t>
            </w:r>
            <w:proofErr w:type="spellStart"/>
            <w:r w:rsidRPr="002E0E42">
              <w:rPr>
                <w:rFonts w:ascii="Trebuchet MS" w:hAnsi="Trebuchet MS"/>
                <w:sz w:val="22"/>
                <w:szCs w:val="22"/>
              </w:rPr>
              <w:t>Interministerial</w:t>
            </w:r>
            <w:proofErr w:type="spellEnd"/>
            <w:r w:rsidRPr="002E0E42">
              <w:rPr>
                <w:rFonts w:ascii="Trebuchet MS" w:hAnsi="Trebuchet MS"/>
                <w:sz w:val="22"/>
                <w:szCs w:val="22"/>
              </w:rPr>
              <w:t xml:space="preserve"> de </w:t>
            </w:r>
            <w:proofErr w:type="spellStart"/>
            <w:r w:rsidRPr="002E0E42">
              <w:rPr>
                <w:rFonts w:ascii="Trebuchet MS" w:hAnsi="Trebuchet MS"/>
                <w:sz w:val="22"/>
                <w:szCs w:val="22"/>
              </w:rPr>
              <w:t>Avizare</w:t>
            </w:r>
            <w:proofErr w:type="spellEnd"/>
            <w:r w:rsidRPr="002E0E42">
              <w:rPr>
                <w:rFonts w:ascii="Trebuchet MS" w:hAnsi="Trebuchet MS"/>
                <w:sz w:val="22"/>
                <w:szCs w:val="22"/>
              </w:rPr>
              <w:t xml:space="preserve"> </w:t>
            </w:r>
            <w:proofErr w:type="spellStart"/>
            <w:r w:rsidRPr="002E0E42">
              <w:rPr>
                <w:rFonts w:ascii="Trebuchet MS" w:hAnsi="Trebuchet MS"/>
                <w:sz w:val="22"/>
                <w:szCs w:val="22"/>
              </w:rPr>
              <w:t>Lucrări</w:t>
            </w:r>
            <w:proofErr w:type="spellEnd"/>
            <w:r w:rsidRPr="002E0E42">
              <w:rPr>
                <w:rFonts w:ascii="Trebuchet MS" w:hAnsi="Trebuchet MS"/>
                <w:sz w:val="22"/>
                <w:szCs w:val="22"/>
              </w:rPr>
              <w:t xml:space="preserve"> </w:t>
            </w:r>
            <w:proofErr w:type="spellStart"/>
            <w:r w:rsidRPr="002E0E42">
              <w:rPr>
                <w:rFonts w:ascii="Trebuchet MS" w:hAnsi="Trebuchet MS"/>
                <w:sz w:val="22"/>
                <w:szCs w:val="22"/>
              </w:rPr>
              <w:t>Publice</w:t>
            </w:r>
            <w:proofErr w:type="spellEnd"/>
            <w:r w:rsidRPr="002E0E42">
              <w:rPr>
                <w:rFonts w:ascii="Trebuchet MS" w:hAnsi="Trebuchet MS"/>
                <w:sz w:val="22"/>
                <w:szCs w:val="22"/>
              </w:rPr>
              <w:t xml:space="preserve"> de </w:t>
            </w:r>
            <w:proofErr w:type="spellStart"/>
            <w:r w:rsidRPr="002E0E42">
              <w:rPr>
                <w:rFonts w:ascii="Trebuchet MS" w:hAnsi="Trebuchet MS"/>
                <w:sz w:val="22"/>
                <w:szCs w:val="22"/>
              </w:rPr>
              <w:t>Interes</w:t>
            </w:r>
            <w:proofErr w:type="spellEnd"/>
            <w:r w:rsidRPr="002E0E42">
              <w:rPr>
                <w:rFonts w:ascii="Trebuchet MS" w:hAnsi="Trebuchet MS"/>
                <w:sz w:val="22"/>
                <w:szCs w:val="22"/>
              </w:rPr>
              <w:t xml:space="preserve"> </w:t>
            </w:r>
            <w:proofErr w:type="spellStart"/>
            <w:r w:rsidRPr="002E0E42">
              <w:rPr>
                <w:rFonts w:ascii="Trebuchet MS" w:hAnsi="Trebuchet MS"/>
                <w:sz w:val="22"/>
                <w:szCs w:val="22"/>
              </w:rPr>
              <w:t>Naţional</w:t>
            </w:r>
            <w:proofErr w:type="spellEnd"/>
            <w:r w:rsidRPr="002E0E42">
              <w:rPr>
                <w:rFonts w:ascii="Trebuchet MS" w:hAnsi="Trebuchet MS"/>
                <w:sz w:val="22"/>
                <w:szCs w:val="22"/>
              </w:rPr>
              <w:t xml:space="preserve"> </w:t>
            </w:r>
            <w:proofErr w:type="spellStart"/>
            <w:r w:rsidRPr="002E0E42">
              <w:rPr>
                <w:rFonts w:ascii="Trebuchet MS" w:hAnsi="Trebuchet MS"/>
                <w:sz w:val="22"/>
                <w:szCs w:val="22"/>
              </w:rPr>
              <w:t>şi</w:t>
            </w:r>
            <w:proofErr w:type="spellEnd"/>
            <w:r w:rsidRPr="002E0E42">
              <w:rPr>
                <w:rFonts w:ascii="Trebuchet MS" w:hAnsi="Trebuchet MS"/>
                <w:sz w:val="22"/>
                <w:szCs w:val="22"/>
              </w:rPr>
              <w:t xml:space="preserve"> </w:t>
            </w:r>
            <w:proofErr w:type="spellStart"/>
            <w:r w:rsidRPr="002E0E42">
              <w:rPr>
                <w:rFonts w:ascii="Trebuchet MS" w:hAnsi="Trebuchet MS"/>
                <w:sz w:val="22"/>
                <w:szCs w:val="22"/>
              </w:rPr>
              <w:t>Locuinţe</w:t>
            </w:r>
            <w:proofErr w:type="spellEnd"/>
            <w:r w:rsidRPr="002E0E42">
              <w:rPr>
                <w:rFonts w:ascii="Trebuchet MS" w:hAnsi="Trebuchet MS"/>
                <w:sz w:val="22"/>
                <w:szCs w:val="22"/>
              </w:rPr>
              <w:t xml:space="preserve">, cu </w:t>
            </w:r>
            <w:proofErr w:type="spellStart"/>
            <w:r w:rsidRPr="002E0E42">
              <w:rPr>
                <w:rFonts w:ascii="Trebuchet MS" w:hAnsi="Trebuchet MS"/>
                <w:sz w:val="22"/>
                <w:szCs w:val="22"/>
              </w:rPr>
              <w:t>modificările</w:t>
            </w:r>
            <w:proofErr w:type="spellEnd"/>
            <w:r w:rsidRPr="002E0E42">
              <w:rPr>
                <w:rFonts w:ascii="Trebuchet MS" w:hAnsi="Trebuchet MS"/>
                <w:sz w:val="22"/>
                <w:szCs w:val="22"/>
              </w:rPr>
              <w:t xml:space="preserve"> </w:t>
            </w:r>
            <w:proofErr w:type="spellStart"/>
            <w:r w:rsidRPr="002E0E42">
              <w:rPr>
                <w:rFonts w:ascii="Trebuchet MS" w:hAnsi="Trebuchet MS"/>
                <w:sz w:val="22"/>
                <w:szCs w:val="22"/>
              </w:rPr>
              <w:t>şi</w:t>
            </w:r>
            <w:proofErr w:type="spellEnd"/>
            <w:r w:rsidRPr="002E0E42">
              <w:rPr>
                <w:rFonts w:ascii="Trebuchet MS" w:hAnsi="Trebuchet MS"/>
                <w:sz w:val="22"/>
                <w:szCs w:val="22"/>
              </w:rPr>
              <w:t xml:space="preserve"> </w:t>
            </w:r>
            <w:proofErr w:type="spellStart"/>
            <w:r w:rsidRPr="002E0E42">
              <w:rPr>
                <w:rFonts w:ascii="Trebuchet MS" w:hAnsi="Trebuchet MS"/>
                <w:sz w:val="22"/>
                <w:szCs w:val="22"/>
              </w:rPr>
              <w:t>completările</w:t>
            </w:r>
            <w:proofErr w:type="spellEnd"/>
            <w:r w:rsidRPr="002E0E42">
              <w:rPr>
                <w:rFonts w:ascii="Trebuchet MS" w:hAnsi="Trebuchet MS"/>
                <w:sz w:val="22"/>
                <w:szCs w:val="22"/>
              </w:rPr>
              <w:t xml:space="preserve"> </w:t>
            </w:r>
            <w:proofErr w:type="spellStart"/>
            <w:r w:rsidRPr="002E0E42">
              <w:rPr>
                <w:rFonts w:ascii="Trebuchet MS" w:hAnsi="Trebuchet MS"/>
                <w:sz w:val="22"/>
                <w:szCs w:val="22"/>
              </w:rPr>
              <w:t>ulterioare</w:t>
            </w:r>
            <w:proofErr w:type="spellEnd"/>
            <w:r w:rsidRPr="002E0E42">
              <w:rPr>
                <w:rFonts w:ascii="Trebuchet MS" w:hAnsi="Trebuchet MS" w:cs="Arial"/>
                <w:sz w:val="22"/>
                <w:szCs w:val="22"/>
                <w:lang w:val="ro-RO"/>
              </w:rPr>
              <w:t>;</w:t>
            </w:r>
          </w:p>
        </w:tc>
        <w:tc>
          <w:tcPr>
            <w:tcW w:w="5124" w:type="dxa"/>
          </w:tcPr>
          <w:p w14:paraId="38EFDE1B" w14:textId="77777777" w:rsidR="008C21FE" w:rsidRPr="002E0E42" w:rsidRDefault="008C21FE" w:rsidP="002E0E42">
            <w:pPr>
              <w:spacing w:line="240" w:lineRule="auto"/>
              <w:textAlignment w:val="baseline"/>
              <w:rPr>
                <w:rFonts w:ascii="Trebuchet MS" w:eastAsia="Times New Roman" w:hAnsi="Trebuchet MS"/>
                <w:color w:val="000000"/>
                <w:sz w:val="22"/>
                <w:szCs w:val="22"/>
                <w:lang w:val="ro-RO" w:eastAsia="ro-RO"/>
              </w:rPr>
            </w:pPr>
            <w:r w:rsidRPr="002E0E42">
              <w:rPr>
                <w:rFonts w:ascii="Trebuchet MS" w:hAnsi="Trebuchet MS"/>
                <w:sz w:val="22"/>
                <w:szCs w:val="22"/>
              </w:rPr>
              <w:t>1.</w:t>
            </w:r>
            <w:r w:rsidRPr="002E0E42">
              <w:rPr>
                <w:rFonts w:ascii="Trebuchet MS" w:hAnsi="Trebuchet MS" w:cs="Arial"/>
                <w:sz w:val="22"/>
                <w:szCs w:val="22"/>
                <w:lang w:val="ro-RO"/>
              </w:rPr>
              <w:t xml:space="preserve"> Prevederi referitoare la analizarea şi avizarea documentaţiilor tehnico-economice aferente proiectelor de investiţii publice, care sunt în competenţa de aprobare a Guvernului;</w:t>
            </w:r>
          </w:p>
        </w:tc>
      </w:tr>
      <w:tr w:rsidR="008C21FE" w:rsidRPr="002E0E42" w14:paraId="1900D9AE" w14:textId="77777777" w:rsidTr="002E0E42">
        <w:trPr>
          <w:trHeight w:val="1787"/>
        </w:trPr>
        <w:tc>
          <w:tcPr>
            <w:tcW w:w="5304" w:type="dxa"/>
          </w:tcPr>
          <w:p w14:paraId="5ED5B8BC" w14:textId="77777777" w:rsidR="008C21FE" w:rsidRPr="002E0E42" w:rsidRDefault="008C21FE" w:rsidP="002E0E42">
            <w:pPr>
              <w:tabs>
                <w:tab w:val="left" w:pos="720"/>
              </w:tabs>
              <w:spacing w:line="240" w:lineRule="auto"/>
              <w:textAlignment w:val="baseline"/>
              <w:rPr>
                <w:rFonts w:ascii="Trebuchet MS" w:eastAsia="Times New Roman" w:hAnsi="Trebuchet MS"/>
                <w:sz w:val="22"/>
                <w:szCs w:val="22"/>
                <w:lang w:val="es-ES"/>
              </w:rPr>
            </w:pPr>
            <w:r w:rsidRPr="002E0E42">
              <w:rPr>
                <w:rFonts w:ascii="Trebuchet MS" w:hAnsi="Trebuchet MS" w:cs="Arial"/>
                <w:sz w:val="22"/>
                <w:szCs w:val="22"/>
                <w:lang w:val="ro-RO"/>
              </w:rPr>
              <w:t xml:space="preserve">4. Hotărârea Guvernului </w:t>
            </w:r>
            <w:r w:rsidRPr="002E0E42">
              <w:rPr>
                <w:rFonts w:ascii="Trebuchet MS" w:hAnsi="Trebuchet MS"/>
                <w:sz w:val="22"/>
                <w:szCs w:val="22"/>
                <w:lang w:val="ro-RO"/>
              </w:rPr>
              <w:t>nr.907/2016 privind etapele de elaborare şi conţinutul-cadru al documentaţiilor tehnico-economice aferente obiectivelor/proiectelor de investiţii finanţate din fonduri publice, cu modificările şi completările ulterioare;</w:t>
            </w:r>
          </w:p>
        </w:tc>
        <w:tc>
          <w:tcPr>
            <w:tcW w:w="5124" w:type="dxa"/>
          </w:tcPr>
          <w:p w14:paraId="481CEEC5" w14:textId="77777777" w:rsidR="008C21FE" w:rsidRPr="002E0E42" w:rsidRDefault="008C21FE" w:rsidP="002E0E42">
            <w:pPr>
              <w:spacing w:line="240" w:lineRule="auto"/>
              <w:textAlignment w:val="baseline"/>
              <w:rPr>
                <w:rFonts w:ascii="Trebuchet MS" w:hAnsi="Trebuchet MS"/>
                <w:sz w:val="22"/>
                <w:szCs w:val="22"/>
                <w:lang w:val="ro-RO"/>
              </w:rPr>
            </w:pPr>
            <w:r w:rsidRPr="002E0E42">
              <w:rPr>
                <w:rFonts w:ascii="Trebuchet MS" w:hAnsi="Trebuchet MS"/>
                <w:sz w:val="22"/>
                <w:szCs w:val="22"/>
                <w:lang w:val="ro-RO"/>
              </w:rPr>
              <w:t>1. Prevederi referitoare la etapele de elaborare şi conţinutul-cadru al documentaţiilor tehnico-economice pentru realizarea obiectivelor/proiectelor noi de investiţii în domeniul construcţiilor, a lucrărilor de intervenţii la construcţii existente şi a altor lucrări de investiţii;</w:t>
            </w:r>
          </w:p>
        </w:tc>
      </w:tr>
      <w:tr w:rsidR="008C21FE" w:rsidRPr="002E0E42" w14:paraId="7AA08230" w14:textId="77777777" w:rsidTr="00776F90">
        <w:trPr>
          <w:trHeight w:val="1087"/>
        </w:trPr>
        <w:tc>
          <w:tcPr>
            <w:tcW w:w="5304" w:type="dxa"/>
          </w:tcPr>
          <w:p w14:paraId="50ABA115" w14:textId="77777777" w:rsidR="008C21FE" w:rsidRPr="002E0E42" w:rsidRDefault="008C21FE" w:rsidP="002E0E42">
            <w:pPr>
              <w:tabs>
                <w:tab w:val="left" w:pos="720"/>
              </w:tabs>
              <w:spacing w:line="240" w:lineRule="auto"/>
              <w:textAlignment w:val="baseline"/>
              <w:rPr>
                <w:rFonts w:ascii="Trebuchet MS" w:hAnsi="Trebuchet MS"/>
                <w:sz w:val="22"/>
                <w:szCs w:val="22"/>
                <w:lang w:val="ro-RO"/>
              </w:rPr>
            </w:pPr>
            <w:r w:rsidRPr="002E0E42">
              <w:rPr>
                <w:rFonts w:ascii="Trebuchet MS" w:hAnsi="Trebuchet MS" w:cs="Arial"/>
                <w:b/>
                <w:sz w:val="22"/>
                <w:szCs w:val="22"/>
                <w:lang w:val="ro-RO"/>
              </w:rPr>
              <w:t xml:space="preserve">5. </w:t>
            </w:r>
            <w:r w:rsidRPr="002E0E42">
              <w:rPr>
                <w:rFonts w:ascii="Trebuchet MS" w:hAnsi="Trebuchet MS" w:cs="Arial"/>
                <w:sz w:val="22"/>
                <w:szCs w:val="22"/>
                <w:lang w:val="ro-RO"/>
              </w:rPr>
              <w:t>Ordinul ministrului finanțelor publice nr.3903/2018 privind stabilirea structurii situaţiilor referitoare la monitorizarea derulării programului de investiţii publice potrivit prevederilor art.44 din Legea nr.500/2002 privind finanţele publice, precum şi pentru stabilirea conţinutului-cadru al raportărilor privind stadiul de implementare a proiectelor de investiţii publice semnificative potrivit prevederilor art.II din Hotărârea Guvernului nr.363/2018 pentru modificarea şi completarea Normelor metodologice privind prioritizarea proiectelor de investiţii publice, aprobate prin Hotărârea Guvernului nr.225/2014;</w:t>
            </w:r>
          </w:p>
        </w:tc>
        <w:tc>
          <w:tcPr>
            <w:tcW w:w="5124" w:type="dxa"/>
          </w:tcPr>
          <w:p w14:paraId="634F774C" w14:textId="13DB6048" w:rsidR="008C21FE" w:rsidRPr="002E0E42" w:rsidRDefault="003D4609" w:rsidP="002E0E42">
            <w:pPr>
              <w:spacing w:line="240" w:lineRule="auto"/>
              <w:textAlignment w:val="baseline"/>
              <w:rPr>
                <w:rFonts w:ascii="Trebuchet MS" w:hAnsi="Trebuchet MS"/>
                <w:sz w:val="22"/>
                <w:szCs w:val="22"/>
                <w:lang w:val="ro-RO"/>
              </w:rPr>
            </w:pPr>
            <w:r w:rsidRPr="002E0E42">
              <w:rPr>
                <w:rFonts w:ascii="Trebuchet MS" w:hAnsi="Trebuchet MS" w:cs="Arial"/>
                <w:sz w:val="22"/>
                <w:szCs w:val="22"/>
                <w:lang w:val="ro-RO"/>
              </w:rPr>
              <w:t xml:space="preserve">1. </w:t>
            </w:r>
            <w:r w:rsidR="008C21FE" w:rsidRPr="002E0E42">
              <w:rPr>
                <w:rFonts w:ascii="Trebuchet MS" w:hAnsi="Trebuchet MS" w:cs="Arial"/>
                <w:sz w:val="22"/>
                <w:szCs w:val="22"/>
                <w:lang w:val="ro-RO"/>
              </w:rPr>
              <w:t>Prevederi referitoare la monitorizarea derulării programului de investiţii publice;</w:t>
            </w:r>
          </w:p>
        </w:tc>
      </w:tr>
      <w:tr w:rsidR="00C90193" w:rsidRPr="002E0E42" w14:paraId="7BA2B61B" w14:textId="77777777" w:rsidTr="002E0E42">
        <w:trPr>
          <w:trHeight w:val="1454"/>
        </w:trPr>
        <w:tc>
          <w:tcPr>
            <w:tcW w:w="5304" w:type="dxa"/>
          </w:tcPr>
          <w:p w14:paraId="65376EE6" w14:textId="2030E6C7" w:rsidR="00C90193" w:rsidRPr="002E0E42" w:rsidRDefault="00C90193" w:rsidP="002E0E42">
            <w:pPr>
              <w:tabs>
                <w:tab w:val="left" w:pos="720"/>
              </w:tabs>
              <w:spacing w:line="240" w:lineRule="auto"/>
              <w:textAlignment w:val="baseline"/>
              <w:rPr>
                <w:rFonts w:ascii="Trebuchet MS" w:hAnsi="Trebuchet MS"/>
                <w:b/>
                <w:sz w:val="22"/>
                <w:szCs w:val="22"/>
                <w:lang w:val="ro-RO"/>
              </w:rPr>
            </w:pPr>
            <w:r w:rsidRPr="002E0E42">
              <w:rPr>
                <w:rFonts w:ascii="Trebuchet MS" w:hAnsi="Trebuchet MS" w:cs="Arial"/>
                <w:b/>
                <w:sz w:val="22"/>
                <w:szCs w:val="22"/>
                <w:lang w:val="ro-RO"/>
              </w:rPr>
              <w:t>6.</w:t>
            </w:r>
            <w:r w:rsidRPr="002E0E42">
              <w:rPr>
                <w:rFonts w:ascii="Trebuchet MS" w:hAnsi="Trebuchet MS" w:cs="Arial"/>
                <w:sz w:val="22"/>
                <w:szCs w:val="22"/>
                <w:lang w:val="ro-RO"/>
              </w:rPr>
              <w:t xml:space="preserve"> Ordonanța de Urgență a Guvernului nr.88/2013 privind adoptarea unor măsuri fiscal-bugetare pentru îndeplinirea unor angajamente convenite cu organismele internaţionale, precum şi pentru modificarea şi completarea unor acte normative, cu modificările şi completările ulterioare;</w:t>
            </w:r>
          </w:p>
        </w:tc>
        <w:tc>
          <w:tcPr>
            <w:tcW w:w="5124" w:type="dxa"/>
          </w:tcPr>
          <w:p w14:paraId="1AA65F4C" w14:textId="0488D401" w:rsidR="00C90193" w:rsidRPr="002E0E42" w:rsidRDefault="002E0E42" w:rsidP="002E0E42">
            <w:pPr>
              <w:spacing w:line="240" w:lineRule="auto"/>
              <w:textAlignment w:val="baseline"/>
              <w:rPr>
                <w:rFonts w:ascii="Trebuchet MS" w:hAnsi="Trebuchet MS"/>
                <w:sz w:val="22"/>
                <w:szCs w:val="22"/>
                <w:lang w:val="ro-RO"/>
              </w:rPr>
            </w:pPr>
            <w:r w:rsidRPr="002E0E42">
              <w:rPr>
                <w:rFonts w:ascii="Trebuchet MS" w:hAnsi="Trebuchet MS" w:cs="Arial"/>
                <w:sz w:val="22"/>
                <w:szCs w:val="22"/>
                <w:lang w:val="ro-RO"/>
              </w:rPr>
              <w:t>1.Prevederi referitoare la clasificarea proiectelor de investiţii publice;</w:t>
            </w:r>
          </w:p>
        </w:tc>
      </w:tr>
      <w:tr w:rsidR="002E0E42" w:rsidRPr="002E0E42" w14:paraId="6C30AEA9" w14:textId="77777777" w:rsidTr="002E0E42">
        <w:trPr>
          <w:trHeight w:val="1283"/>
        </w:trPr>
        <w:tc>
          <w:tcPr>
            <w:tcW w:w="5304" w:type="dxa"/>
          </w:tcPr>
          <w:p w14:paraId="4F8BEEBD" w14:textId="3B6F1D47" w:rsidR="002E0E42" w:rsidRPr="002E0E42" w:rsidRDefault="002E0E42" w:rsidP="002E0E42">
            <w:pPr>
              <w:autoSpaceDE w:val="0"/>
              <w:autoSpaceDN w:val="0"/>
              <w:adjustRightInd w:val="0"/>
              <w:spacing w:line="240" w:lineRule="auto"/>
              <w:ind w:left="142"/>
              <w:rPr>
                <w:rFonts w:ascii="Trebuchet MS" w:hAnsi="Trebuchet MS"/>
                <w:b/>
                <w:sz w:val="22"/>
                <w:szCs w:val="22"/>
                <w:lang w:val="ro-RO"/>
              </w:rPr>
            </w:pPr>
            <w:r w:rsidRPr="002E0E42">
              <w:rPr>
                <w:rFonts w:ascii="Trebuchet MS" w:hAnsi="Trebuchet MS"/>
                <w:b/>
                <w:sz w:val="22"/>
                <w:szCs w:val="22"/>
                <w:lang w:val="ro-RO"/>
              </w:rPr>
              <w:t>7.</w:t>
            </w:r>
            <w:r w:rsidRPr="002E0E42">
              <w:rPr>
                <w:rFonts w:ascii="Trebuchet MS" w:hAnsi="Trebuchet MS"/>
                <w:sz w:val="22"/>
                <w:szCs w:val="22"/>
                <w:lang w:val="ro-RO"/>
              </w:rPr>
              <w:t xml:space="preserve"> </w:t>
            </w:r>
            <w:r w:rsidRPr="002E0E42">
              <w:rPr>
                <w:rFonts w:ascii="Trebuchet MS" w:hAnsi="Trebuchet MS" w:cs="Arial"/>
                <w:sz w:val="22"/>
                <w:szCs w:val="22"/>
                <w:lang w:val="ro-RO"/>
              </w:rPr>
              <w:t>Hotărârea Guvernului nr. 225/2014 pentru aprobarea Normelor metodologice privind evaluarea şi prioritizarea proiectelor de investiţii publice semnificative. cu modificările şi completările ulterioare;</w:t>
            </w:r>
          </w:p>
        </w:tc>
        <w:tc>
          <w:tcPr>
            <w:tcW w:w="5124" w:type="dxa"/>
          </w:tcPr>
          <w:p w14:paraId="4652A92B" w14:textId="3A9E8F50" w:rsidR="002E0E42" w:rsidRPr="002E0E42" w:rsidRDefault="002E0E42" w:rsidP="002E0E42">
            <w:pPr>
              <w:spacing w:line="240" w:lineRule="auto"/>
              <w:textAlignment w:val="baseline"/>
              <w:rPr>
                <w:rFonts w:ascii="Trebuchet MS" w:hAnsi="Trebuchet MS"/>
                <w:sz w:val="22"/>
                <w:szCs w:val="22"/>
                <w:lang w:val="ro-RO"/>
              </w:rPr>
            </w:pPr>
            <w:r w:rsidRPr="002E0E42">
              <w:rPr>
                <w:rFonts w:ascii="Trebuchet MS" w:hAnsi="Trebuchet MS" w:cs="Arial"/>
                <w:sz w:val="22"/>
                <w:szCs w:val="22"/>
                <w:lang w:val="ro-RO"/>
              </w:rPr>
              <w:t>1.Prevederi referitoare la evaluarea şi prioritizarea proiectelor de investiţii publice semnificative.</w:t>
            </w:r>
          </w:p>
        </w:tc>
      </w:tr>
      <w:tr w:rsidR="008C21FE" w:rsidRPr="002E0E42" w14:paraId="70F32847" w14:textId="77777777" w:rsidTr="002E0E42">
        <w:trPr>
          <w:trHeight w:val="734"/>
        </w:trPr>
        <w:tc>
          <w:tcPr>
            <w:tcW w:w="5304" w:type="dxa"/>
          </w:tcPr>
          <w:p w14:paraId="7AAF54A2" w14:textId="224C7BF6" w:rsidR="008C21FE" w:rsidRPr="002E0E42" w:rsidRDefault="002E0E42" w:rsidP="002E0E42">
            <w:pPr>
              <w:tabs>
                <w:tab w:val="left" w:pos="720"/>
              </w:tabs>
              <w:spacing w:line="240" w:lineRule="auto"/>
              <w:textAlignment w:val="baseline"/>
              <w:rPr>
                <w:rFonts w:ascii="Trebuchet MS" w:hAnsi="Trebuchet MS"/>
                <w:sz w:val="22"/>
                <w:szCs w:val="22"/>
                <w:lang w:val="ro-RO"/>
              </w:rPr>
            </w:pPr>
            <w:r w:rsidRPr="002E0E42">
              <w:rPr>
                <w:rFonts w:ascii="Trebuchet MS" w:hAnsi="Trebuchet MS" w:cs="Arial"/>
                <w:b/>
                <w:sz w:val="22"/>
                <w:szCs w:val="22"/>
                <w:lang w:val="ro-RO"/>
              </w:rPr>
              <w:t>8</w:t>
            </w:r>
            <w:r w:rsidR="008C21FE" w:rsidRPr="002E0E42">
              <w:rPr>
                <w:rFonts w:ascii="Trebuchet MS" w:hAnsi="Trebuchet MS" w:cs="Arial"/>
                <w:b/>
                <w:sz w:val="22"/>
                <w:szCs w:val="22"/>
                <w:lang w:val="ro-RO"/>
              </w:rPr>
              <w:t xml:space="preserve">. </w:t>
            </w:r>
            <w:r w:rsidR="008C21FE" w:rsidRPr="002E0E42">
              <w:rPr>
                <w:rFonts w:ascii="Trebuchet MS" w:hAnsi="Trebuchet MS" w:cs="Arial"/>
                <w:sz w:val="22"/>
                <w:szCs w:val="22"/>
                <w:lang w:val="ro-RO"/>
              </w:rPr>
              <w:t>Hotărârea Guvernului privind organizarea și funcționarea Ministerului Finanțelor, nr.34/2009, cu modificările și completările ulterioare;</w:t>
            </w:r>
          </w:p>
        </w:tc>
        <w:tc>
          <w:tcPr>
            <w:tcW w:w="5124" w:type="dxa"/>
          </w:tcPr>
          <w:p w14:paraId="334ECBF4" w14:textId="77777777" w:rsidR="008C21FE" w:rsidRPr="002E0E42" w:rsidRDefault="008C21FE" w:rsidP="002E0E42">
            <w:pPr>
              <w:spacing w:line="240" w:lineRule="auto"/>
              <w:textAlignment w:val="baseline"/>
              <w:rPr>
                <w:rFonts w:ascii="Trebuchet MS" w:hAnsi="Trebuchet MS"/>
                <w:sz w:val="22"/>
                <w:szCs w:val="22"/>
                <w:lang w:val="ro-RO"/>
              </w:rPr>
            </w:pPr>
            <w:r w:rsidRPr="002E0E42">
              <w:rPr>
                <w:rFonts w:ascii="Trebuchet MS" w:hAnsi="Trebuchet MS" w:cs="Arial"/>
                <w:sz w:val="22"/>
                <w:szCs w:val="22"/>
                <w:lang w:val="ro-RO"/>
              </w:rPr>
              <w:t>Principalele funcții și atribuții/ Organizarea Ministerului Finanțelor/ Conducerea Ministerului Finanțelor;</w:t>
            </w:r>
          </w:p>
        </w:tc>
      </w:tr>
    </w:tbl>
    <w:p w14:paraId="115E1990" w14:textId="77777777" w:rsidR="00CF229C" w:rsidRPr="00E16732" w:rsidRDefault="00CF229C" w:rsidP="00A755AF">
      <w:pPr>
        <w:suppressAutoHyphens/>
        <w:jc w:val="both"/>
        <w:rPr>
          <w:rFonts w:ascii="Trebuchet MS" w:eastAsia="Times New Roman" w:hAnsi="Trebuchet MS"/>
          <w:sz w:val="22"/>
          <w:szCs w:val="22"/>
          <w:lang w:val="ro-RO"/>
        </w:rPr>
      </w:pPr>
    </w:p>
    <w:p w14:paraId="6207700B" w14:textId="24BD5100" w:rsidR="00CF229C" w:rsidRPr="00E16732" w:rsidRDefault="00927385" w:rsidP="0053456B">
      <w:pPr>
        <w:suppressAutoHyphens/>
        <w:ind w:firstLine="720"/>
        <w:jc w:val="both"/>
        <w:rPr>
          <w:rFonts w:ascii="Trebuchet MS" w:hAnsi="Trebuchet MS"/>
          <w:sz w:val="22"/>
          <w:szCs w:val="22"/>
        </w:rPr>
      </w:pPr>
      <w:r w:rsidRPr="00E16732">
        <w:rPr>
          <w:rFonts w:ascii="Trebuchet MS" w:eastAsia="Times New Roman" w:hAnsi="Trebuchet MS"/>
          <w:sz w:val="22"/>
          <w:szCs w:val="22"/>
          <w:lang w:val="ro-RO"/>
        </w:rPr>
        <w:t xml:space="preserve">Persoana de contact pentru informații suplimentare </w:t>
      </w:r>
      <w:r w:rsidR="008663D4" w:rsidRPr="00E16732">
        <w:rPr>
          <w:rFonts w:ascii="Trebuchet MS" w:eastAsia="Times New Roman" w:hAnsi="Trebuchet MS"/>
          <w:sz w:val="22"/>
          <w:szCs w:val="22"/>
          <w:lang w:val="ro-RO"/>
        </w:rPr>
        <w:t xml:space="preserve">este </w:t>
      </w:r>
      <w:r w:rsidR="00B05CF9" w:rsidRPr="00E16732">
        <w:rPr>
          <w:rFonts w:ascii="Trebuchet MS" w:eastAsia="Times New Roman" w:hAnsi="Trebuchet MS"/>
          <w:sz w:val="22"/>
          <w:szCs w:val="22"/>
          <w:lang w:val="ro-RO"/>
        </w:rPr>
        <w:t>do</w:t>
      </w:r>
      <w:r w:rsidR="008C4695" w:rsidRPr="00E16732">
        <w:rPr>
          <w:rFonts w:ascii="Trebuchet MS" w:eastAsia="Times New Roman" w:hAnsi="Trebuchet MS"/>
          <w:sz w:val="22"/>
          <w:szCs w:val="22"/>
          <w:lang w:val="ro-RO"/>
        </w:rPr>
        <w:t xml:space="preserve">amna </w:t>
      </w:r>
      <w:r w:rsidR="00BF1CC2" w:rsidRPr="00E16732">
        <w:rPr>
          <w:rFonts w:ascii="Trebuchet MS" w:eastAsia="Times New Roman" w:hAnsi="Trebuchet MS"/>
          <w:sz w:val="22"/>
          <w:szCs w:val="22"/>
          <w:lang w:val="ro-RO"/>
        </w:rPr>
        <w:t>Raluca Păun</w:t>
      </w:r>
      <w:r w:rsidR="00B05CF9" w:rsidRPr="00E16732">
        <w:rPr>
          <w:rFonts w:ascii="Trebuchet MS" w:eastAsia="Times New Roman" w:hAnsi="Trebuchet MS"/>
          <w:sz w:val="22"/>
          <w:szCs w:val="22"/>
          <w:lang w:val="ro-RO"/>
        </w:rPr>
        <w:t xml:space="preserve"> - expert</w:t>
      </w:r>
      <w:r w:rsidRPr="00E16732">
        <w:rPr>
          <w:rFonts w:ascii="Trebuchet MS" w:eastAsia="Times New Roman" w:hAnsi="Trebuchet MS"/>
          <w:sz w:val="22"/>
          <w:szCs w:val="22"/>
          <w:lang w:val="ro-RO"/>
        </w:rPr>
        <w:t xml:space="preserve"> </w:t>
      </w:r>
      <w:r w:rsidR="008C4695" w:rsidRPr="00E16732">
        <w:rPr>
          <w:rFonts w:ascii="Trebuchet MS" w:eastAsia="Times New Roman" w:hAnsi="Trebuchet MS"/>
          <w:sz w:val="22"/>
          <w:szCs w:val="22"/>
          <w:lang w:val="ro-RO"/>
        </w:rPr>
        <w:t>superior</w:t>
      </w:r>
      <w:r w:rsidRPr="00E16732">
        <w:rPr>
          <w:rFonts w:ascii="Trebuchet MS" w:eastAsia="Times New Roman" w:hAnsi="Trebuchet MS"/>
          <w:sz w:val="22"/>
          <w:szCs w:val="22"/>
          <w:lang w:val="ro-RO"/>
        </w:rPr>
        <w:t>, telefon 021.</w:t>
      </w:r>
      <w:r w:rsidR="00F3050C" w:rsidRPr="00E16732">
        <w:rPr>
          <w:rFonts w:ascii="Trebuchet MS" w:eastAsia="Times New Roman" w:hAnsi="Trebuchet MS"/>
          <w:sz w:val="22"/>
          <w:szCs w:val="22"/>
          <w:lang w:val="ro-RO"/>
        </w:rPr>
        <w:t>226.</w:t>
      </w:r>
      <w:r w:rsidR="00241402" w:rsidRPr="00E16732">
        <w:rPr>
          <w:rFonts w:ascii="Trebuchet MS" w:eastAsia="Times New Roman" w:hAnsi="Trebuchet MS"/>
          <w:sz w:val="22"/>
          <w:szCs w:val="22"/>
          <w:lang w:val="ro-RO"/>
        </w:rPr>
        <w:t>21</w:t>
      </w:r>
      <w:r w:rsidR="00BF1CC2" w:rsidRPr="00E16732">
        <w:rPr>
          <w:rFonts w:ascii="Trebuchet MS" w:eastAsia="Times New Roman" w:hAnsi="Trebuchet MS"/>
          <w:sz w:val="22"/>
          <w:szCs w:val="22"/>
          <w:lang w:val="ro-RO"/>
        </w:rPr>
        <w:t>25</w:t>
      </w:r>
      <w:r w:rsidRPr="00E16732">
        <w:rPr>
          <w:rFonts w:ascii="Trebuchet MS" w:eastAsia="Times New Roman" w:hAnsi="Trebuchet MS"/>
          <w:sz w:val="22"/>
          <w:szCs w:val="22"/>
          <w:lang w:val="ro-RO"/>
        </w:rPr>
        <w:t xml:space="preserve">, e-mail: </w:t>
      </w:r>
      <w:hyperlink r:id="rId7" w:history="1">
        <w:r w:rsidR="002E0E42" w:rsidRPr="0006677B">
          <w:rPr>
            <w:rStyle w:val="Hyperlink"/>
            <w:rFonts w:ascii="Trebuchet MS" w:eastAsia="Times New Roman" w:hAnsi="Trebuchet MS"/>
            <w:sz w:val="22"/>
            <w:szCs w:val="22"/>
            <w:lang w:val="ro-RO"/>
          </w:rPr>
          <w:t>raluca.paun@mfinante.gov.ro</w:t>
        </w:r>
      </w:hyperlink>
      <w:r w:rsidRPr="00E16732">
        <w:rPr>
          <w:rFonts w:ascii="Trebuchet MS" w:eastAsia="Times New Roman" w:hAnsi="Trebuchet MS"/>
          <w:color w:val="000000"/>
          <w:sz w:val="22"/>
          <w:szCs w:val="22"/>
          <w:lang w:val="ro-RO"/>
        </w:rPr>
        <w:t>.</w:t>
      </w:r>
    </w:p>
    <w:p w14:paraId="526241D1" w14:textId="77777777" w:rsidR="00CF229C" w:rsidRPr="00E16732" w:rsidRDefault="00CF229C" w:rsidP="0053456B">
      <w:pPr>
        <w:suppressAutoHyphens/>
        <w:ind w:firstLine="720"/>
        <w:jc w:val="both"/>
        <w:rPr>
          <w:rFonts w:ascii="Trebuchet MS" w:eastAsia="Times New Roman" w:hAnsi="Trebuchet MS"/>
          <w:sz w:val="22"/>
          <w:szCs w:val="22"/>
          <w:lang w:val="ro-RO"/>
        </w:rPr>
      </w:pPr>
    </w:p>
    <w:p w14:paraId="34648B72" w14:textId="2CBF8046" w:rsidR="00CF229C" w:rsidRPr="00E16732" w:rsidRDefault="00927385" w:rsidP="002E0E42">
      <w:pPr>
        <w:suppressAutoHyphens/>
        <w:ind w:firstLine="720"/>
        <w:jc w:val="both"/>
        <w:rPr>
          <w:rFonts w:ascii="Trebuchet MS" w:hAnsi="Trebuchet MS"/>
          <w:sz w:val="22"/>
          <w:szCs w:val="22"/>
        </w:rPr>
      </w:pPr>
      <w:r w:rsidRPr="00E16732">
        <w:rPr>
          <w:rFonts w:ascii="Trebuchet MS" w:eastAsia="Times New Roman" w:hAnsi="Trebuchet MS"/>
          <w:bCs/>
          <w:sz w:val="22"/>
          <w:szCs w:val="22"/>
          <w:lang w:val="ro-RO"/>
        </w:rPr>
        <w:t>Programul de lucru al instituției este 8.30-17.00 (luni-joi) și 08.30-14.30 (vineri)</w:t>
      </w:r>
      <w:r w:rsidRPr="00E16732">
        <w:rPr>
          <w:rFonts w:ascii="Trebuchet MS" w:eastAsia="Times New Roman" w:hAnsi="Trebuchet MS"/>
          <w:sz w:val="22"/>
          <w:szCs w:val="22"/>
          <w:lang w:val="ro-RO"/>
        </w:rPr>
        <w:t>.</w:t>
      </w:r>
      <w:r w:rsidRPr="00E16732">
        <w:rPr>
          <w:rFonts w:ascii="Trebuchet MS" w:hAnsi="Trebuchet MS"/>
          <w:sz w:val="22"/>
          <w:szCs w:val="22"/>
          <w:lang w:val="it-IT"/>
        </w:rPr>
        <w:tab/>
      </w:r>
    </w:p>
    <w:sectPr w:rsidR="00CF229C" w:rsidRPr="00E16732" w:rsidSect="002E0E42">
      <w:pgSz w:w="12240" w:h="15840"/>
      <w:pgMar w:top="426" w:right="900" w:bottom="90" w:left="1418"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enSymbol">
    <w:panose1 w:val="05010000000000000000"/>
    <w:charset w:val="00"/>
    <w:family w:val="auto"/>
    <w:pitch w:val="variable"/>
    <w:sig w:usb0="800000AF" w:usb1="1001ECEA" w:usb2="00000000" w:usb3="00000000" w:csb0="80000001"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DDF45998"/>
    <w:name w:val="WW8Num1"/>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418000F"/>
    <w:lvl w:ilvl="0">
      <w:start w:val="1"/>
      <w:numFmt w:val="decimal"/>
      <w:lvlText w:val="%1."/>
      <w:lvlJc w:val="left"/>
      <w:pPr>
        <w:ind w:left="720" w:hanging="360"/>
      </w:pPr>
    </w:lvl>
  </w:abstractNum>
  <w:abstractNum w:abstractNumId="2">
    <w:nsid w:val="00000004"/>
    <w:multiLevelType w:val="singleLevel"/>
    <w:tmpl w:val="00000004"/>
    <w:name w:val="WW8Num4"/>
    <w:lvl w:ilvl="0">
      <w:start w:val="1"/>
      <w:numFmt w:val="decimal"/>
      <w:lvlText w:val="%1."/>
      <w:lvlJc w:val="left"/>
      <w:pPr>
        <w:tabs>
          <w:tab w:val="num" w:pos="702"/>
        </w:tabs>
        <w:ind w:left="702" w:hanging="360"/>
      </w:pPr>
      <w:rPr>
        <w:rFonts w:ascii="Arial" w:hAnsi="Arial" w:cs="Arial"/>
        <w:color w:val="000000"/>
        <w:lang w:val="it-IT"/>
      </w:rPr>
    </w:lvl>
  </w:abstractNum>
  <w:abstractNum w:abstractNumId="3">
    <w:nsid w:val="00000005"/>
    <w:multiLevelType w:val="multilevel"/>
    <w:tmpl w:val="00000005"/>
    <w:lvl w:ilvl="0">
      <w:start w:val="1"/>
      <w:numFmt w:val="lowerLetter"/>
      <w:lvlText w:val="%1)"/>
      <w:lvlJc w:val="left"/>
      <w:pPr>
        <w:tabs>
          <w:tab w:val="num" w:pos="1108"/>
        </w:tabs>
        <w:ind w:left="1108" w:hanging="360"/>
      </w:pPr>
      <w:rPr>
        <w:sz w:val="24"/>
        <w:szCs w:val="24"/>
        <w:lang w:val="ro-RO" w:eastAsia="ro-RO"/>
      </w:rPr>
    </w:lvl>
    <w:lvl w:ilvl="1">
      <w:start w:val="5"/>
      <w:numFmt w:val="bullet"/>
      <w:lvlText w:val="-"/>
      <w:lvlJc w:val="left"/>
      <w:pPr>
        <w:tabs>
          <w:tab w:val="num" w:pos="1800"/>
        </w:tabs>
        <w:ind w:left="1800" w:hanging="360"/>
      </w:pPr>
      <w:rPr>
        <w:rFonts w:ascii="Times New Roman" w:hAnsi="Times New Roman" w:cs="Times New Roman"/>
        <w:lang w:val="ro-RO" w:eastAsia="ro-R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00000006"/>
    <w:multiLevelType w:val="singleLevel"/>
    <w:tmpl w:val="00000006"/>
    <w:lvl w:ilvl="0">
      <w:start w:val="1"/>
      <w:numFmt w:val="bullet"/>
      <w:lvlText w:val=""/>
      <w:lvlJc w:val="left"/>
      <w:pPr>
        <w:tabs>
          <w:tab w:val="num" w:pos="432"/>
        </w:tabs>
        <w:ind w:left="0" w:firstLine="72"/>
      </w:pPr>
      <w:rPr>
        <w:rFonts w:ascii="Symbol" w:hAnsi="Symbol" w:cs="Symbol"/>
      </w:rPr>
    </w:lvl>
  </w:abstractNum>
  <w:abstractNum w:abstractNumId="5">
    <w:nsid w:val="00000008"/>
    <w:multiLevelType w:val="singleLevel"/>
    <w:tmpl w:val="00000008"/>
    <w:name w:val="WW8Num11"/>
    <w:lvl w:ilvl="0">
      <w:start w:val="1"/>
      <w:numFmt w:val="decimal"/>
      <w:lvlText w:val="%1."/>
      <w:lvlJc w:val="left"/>
      <w:pPr>
        <w:tabs>
          <w:tab w:val="num" w:pos="1086"/>
        </w:tabs>
        <w:ind w:left="1086" w:hanging="360"/>
      </w:pPr>
      <w:rPr>
        <w:rFonts w:ascii="Arial" w:hAnsi="Arial" w:cs="Arial"/>
        <w:b/>
        <w:bCs/>
        <w:sz w:val="24"/>
        <w:szCs w:val="24"/>
        <w:lang w:val="fr-FR"/>
      </w:rPr>
    </w:lvl>
  </w:abstractNum>
  <w:abstractNum w:abstractNumId="6">
    <w:nsid w:val="0000000A"/>
    <w:multiLevelType w:val="singleLevel"/>
    <w:tmpl w:val="04180001"/>
    <w:lvl w:ilvl="0">
      <w:start w:val="1"/>
      <w:numFmt w:val="bullet"/>
      <w:lvlText w:val=""/>
      <w:lvlJc w:val="left"/>
      <w:pPr>
        <w:ind w:left="928" w:hanging="360"/>
      </w:pPr>
      <w:rPr>
        <w:rFonts w:ascii="Symbol" w:hAnsi="Symbol" w:hint="default"/>
        <w:b w:val="0"/>
        <w:bCs w:val="0"/>
        <w:i w:val="0"/>
        <w:iCs w:val="0"/>
        <w:strike w:val="0"/>
        <w:dstrike w:val="0"/>
        <w:color w:val="000000"/>
        <w:sz w:val="24"/>
        <w:szCs w:val="24"/>
        <w:em w:val="none"/>
        <w:lang w:val="fr-FR" w:eastAsia="ro-RO"/>
      </w:rPr>
    </w:lvl>
  </w:abstractNum>
  <w:abstractNum w:abstractNumId="7">
    <w:nsid w:val="0053208E"/>
    <w:multiLevelType w:val="multilevel"/>
    <w:tmpl w:val="0053208E"/>
    <w:lvl w:ilvl="0">
      <w:start w:val="1"/>
      <w:numFmt w:val="decimal"/>
      <w:lvlText w:val="%1."/>
      <w:lvlJc w:val="left"/>
      <w:pPr>
        <w:tabs>
          <w:tab w:val="left" w:pos="720"/>
        </w:tabs>
        <w:ind w:left="720" w:hanging="360"/>
      </w:pPr>
    </w:lvl>
    <w:lvl w:ilvl="1">
      <w:start w:val="2"/>
      <w:numFmt w:val="bullet"/>
      <w:lvlText w:val="-"/>
      <w:lvlJc w:val="left"/>
      <w:pPr>
        <w:ind w:left="1440" w:hanging="360"/>
      </w:pPr>
      <w:rPr>
        <w:rFonts w:ascii="Arial" w:hAnsi="Arial" w:cs="Arial"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02D60580"/>
    <w:multiLevelType w:val="hybridMultilevel"/>
    <w:tmpl w:val="11184D60"/>
    <w:lvl w:ilvl="0" w:tplc="C8C604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692A34"/>
    <w:multiLevelType w:val="hybridMultilevel"/>
    <w:tmpl w:val="84DE9A68"/>
    <w:lvl w:ilvl="0" w:tplc="0FF6B5F8">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C716B5"/>
    <w:multiLevelType w:val="hybridMultilevel"/>
    <w:tmpl w:val="ABFA0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9807DA"/>
    <w:multiLevelType w:val="hybridMultilevel"/>
    <w:tmpl w:val="EE0CDBA2"/>
    <w:lvl w:ilvl="0" w:tplc="2966912E">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2536A2"/>
    <w:multiLevelType w:val="singleLevel"/>
    <w:tmpl w:val="0418000F"/>
    <w:lvl w:ilvl="0">
      <w:start w:val="1"/>
      <w:numFmt w:val="decimal"/>
      <w:lvlText w:val="%1."/>
      <w:lvlJc w:val="left"/>
      <w:pPr>
        <w:ind w:left="720" w:hanging="360"/>
      </w:pPr>
    </w:lvl>
  </w:abstractNum>
  <w:abstractNum w:abstractNumId="13">
    <w:nsid w:val="17886DC6"/>
    <w:multiLevelType w:val="hybridMultilevel"/>
    <w:tmpl w:val="0FEC3C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600011"/>
    <w:multiLevelType w:val="hybridMultilevel"/>
    <w:tmpl w:val="47A4EFF8"/>
    <w:lvl w:ilvl="0" w:tplc="D62ABD56">
      <w:start w:val="1"/>
      <w:numFmt w:val="bullet"/>
      <w:lvlText w:val="-"/>
      <w:lvlJc w:val="left"/>
      <w:pPr>
        <w:ind w:left="960" w:hanging="360"/>
      </w:pPr>
      <w:rPr>
        <w:rFonts w:ascii="Arial" w:eastAsia="Times New Roman" w:hAnsi="Arial" w:cs="Arial" w:hint="default"/>
      </w:rPr>
    </w:lvl>
    <w:lvl w:ilvl="1" w:tplc="04180003" w:tentative="1">
      <w:start w:val="1"/>
      <w:numFmt w:val="bullet"/>
      <w:lvlText w:val="o"/>
      <w:lvlJc w:val="left"/>
      <w:pPr>
        <w:ind w:left="1680" w:hanging="360"/>
      </w:pPr>
      <w:rPr>
        <w:rFonts w:ascii="Courier New" w:hAnsi="Courier New" w:cs="Courier New" w:hint="default"/>
      </w:rPr>
    </w:lvl>
    <w:lvl w:ilvl="2" w:tplc="04180005" w:tentative="1">
      <w:start w:val="1"/>
      <w:numFmt w:val="bullet"/>
      <w:lvlText w:val=""/>
      <w:lvlJc w:val="left"/>
      <w:pPr>
        <w:ind w:left="2400" w:hanging="360"/>
      </w:pPr>
      <w:rPr>
        <w:rFonts w:ascii="Wingdings" w:hAnsi="Wingdings" w:hint="default"/>
      </w:rPr>
    </w:lvl>
    <w:lvl w:ilvl="3" w:tplc="04180001" w:tentative="1">
      <w:start w:val="1"/>
      <w:numFmt w:val="bullet"/>
      <w:lvlText w:val=""/>
      <w:lvlJc w:val="left"/>
      <w:pPr>
        <w:ind w:left="3120" w:hanging="360"/>
      </w:pPr>
      <w:rPr>
        <w:rFonts w:ascii="Symbol" w:hAnsi="Symbol" w:hint="default"/>
      </w:rPr>
    </w:lvl>
    <w:lvl w:ilvl="4" w:tplc="04180003" w:tentative="1">
      <w:start w:val="1"/>
      <w:numFmt w:val="bullet"/>
      <w:lvlText w:val="o"/>
      <w:lvlJc w:val="left"/>
      <w:pPr>
        <w:ind w:left="3840" w:hanging="360"/>
      </w:pPr>
      <w:rPr>
        <w:rFonts w:ascii="Courier New" w:hAnsi="Courier New" w:cs="Courier New" w:hint="default"/>
      </w:rPr>
    </w:lvl>
    <w:lvl w:ilvl="5" w:tplc="04180005" w:tentative="1">
      <w:start w:val="1"/>
      <w:numFmt w:val="bullet"/>
      <w:lvlText w:val=""/>
      <w:lvlJc w:val="left"/>
      <w:pPr>
        <w:ind w:left="4560" w:hanging="360"/>
      </w:pPr>
      <w:rPr>
        <w:rFonts w:ascii="Wingdings" w:hAnsi="Wingdings" w:hint="default"/>
      </w:rPr>
    </w:lvl>
    <w:lvl w:ilvl="6" w:tplc="04180001" w:tentative="1">
      <w:start w:val="1"/>
      <w:numFmt w:val="bullet"/>
      <w:lvlText w:val=""/>
      <w:lvlJc w:val="left"/>
      <w:pPr>
        <w:ind w:left="5280" w:hanging="360"/>
      </w:pPr>
      <w:rPr>
        <w:rFonts w:ascii="Symbol" w:hAnsi="Symbol" w:hint="default"/>
      </w:rPr>
    </w:lvl>
    <w:lvl w:ilvl="7" w:tplc="04180003" w:tentative="1">
      <w:start w:val="1"/>
      <w:numFmt w:val="bullet"/>
      <w:lvlText w:val="o"/>
      <w:lvlJc w:val="left"/>
      <w:pPr>
        <w:ind w:left="6000" w:hanging="360"/>
      </w:pPr>
      <w:rPr>
        <w:rFonts w:ascii="Courier New" w:hAnsi="Courier New" w:cs="Courier New" w:hint="default"/>
      </w:rPr>
    </w:lvl>
    <w:lvl w:ilvl="8" w:tplc="04180005" w:tentative="1">
      <w:start w:val="1"/>
      <w:numFmt w:val="bullet"/>
      <w:lvlText w:val=""/>
      <w:lvlJc w:val="left"/>
      <w:pPr>
        <w:ind w:left="6720" w:hanging="360"/>
      </w:pPr>
      <w:rPr>
        <w:rFonts w:ascii="Wingdings" w:hAnsi="Wingdings" w:hint="default"/>
      </w:rPr>
    </w:lvl>
  </w:abstractNum>
  <w:abstractNum w:abstractNumId="15">
    <w:nsid w:val="227B0C90"/>
    <w:multiLevelType w:val="hybridMultilevel"/>
    <w:tmpl w:val="57305D6C"/>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49B1A8A"/>
    <w:multiLevelType w:val="hybridMultilevel"/>
    <w:tmpl w:val="9738D2DC"/>
    <w:lvl w:ilvl="0" w:tplc="0418000F">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7">
    <w:nsid w:val="24D35BD2"/>
    <w:multiLevelType w:val="hybridMultilevel"/>
    <w:tmpl w:val="A2AC535A"/>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8">
    <w:nsid w:val="280F7417"/>
    <w:multiLevelType w:val="hybridMultilevel"/>
    <w:tmpl w:val="00FAE768"/>
    <w:lvl w:ilvl="0" w:tplc="31A29FB2">
      <w:start w:val="1"/>
      <w:numFmt w:val="decimal"/>
      <w:lvlText w:val="%1."/>
      <w:lvlJc w:val="left"/>
      <w:pPr>
        <w:ind w:left="720" w:hanging="360"/>
      </w:pPr>
      <w:rPr>
        <w:rFonts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B57F38"/>
    <w:multiLevelType w:val="multilevel"/>
    <w:tmpl w:val="B108F638"/>
    <w:lvl w:ilvl="0">
      <w:start w:val="1"/>
      <w:numFmt w:val="decimal"/>
      <w:lvlText w:val="%1."/>
      <w:lvlJc w:val="left"/>
      <w:pPr>
        <w:tabs>
          <w:tab w:val="num" w:pos="360"/>
        </w:tabs>
        <w:ind w:left="360" w:hanging="360"/>
      </w:pPr>
      <w:rPr>
        <w:rFonts w:ascii="Arial" w:hAnsi="Arial"/>
        <w:b w:val="0"/>
        <w:color w:val="000000"/>
        <w:sz w:val="24"/>
        <w:lang w:val="ro-R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30142D29"/>
    <w:multiLevelType w:val="hybridMultilevel"/>
    <w:tmpl w:val="74149292"/>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32B468F7"/>
    <w:multiLevelType w:val="hybridMultilevel"/>
    <w:tmpl w:val="4DF2D5F4"/>
    <w:lvl w:ilvl="0" w:tplc="995C0B9A">
      <w:start w:val="1"/>
      <w:numFmt w:val="decimal"/>
      <w:lvlText w:val="%1."/>
      <w:lvlJc w:val="left"/>
      <w:pPr>
        <w:tabs>
          <w:tab w:val="num" w:pos="792"/>
        </w:tabs>
        <w:ind w:left="792" w:hanging="360"/>
      </w:pPr>
      <w:rPr>
        <w:rFonts w:ascii="Arial" w:hAnsi="Arial" w:cs="Arial" w:hint="default"/>
        <w:b w:val="0"/>
      </w:rPr>
    </w:lvl>
    <w:lvl w:ilvl="1" w:tplc="0409000F">
      <w:start w:val="1"/>
      <w:numFmt w:val="decimal"/>
      <w:lvlText w:val="%2."/>
      <w:lvlJc w:val="left"/>
      <w:pPr>
        <w:tabs>
          <w:tab w:val="num" w:pos="1512"/>
        </w:tabs>
        <w:ind w:left="1512" w:hanging="36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2">
    <w:nsid w:val="383B76C6"/>
    <w:multiLevelType w:val="hybridMultilevel"/>
    <w:tmpl w:val="AFA85EDE"/>
    <w:lvl w:ilvl="0" w:tplc="0418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1C7222"/>
    <w:multiLevelType w:val="hybridMultilevel"/>
    <w:tmpl w:val="22686272"/>
    <w:lvl w:ilvl="0" w:tplc="45949468">
      <w:start w:val="1"/>
      <w:numFmt w:val="lowerLetter"/>
      <w:lvlText w:val="%1."/>
      <w:lvlJc w:val="left"/>
      <w:pPr>
        <w:ind w:left="600" w:hanging="360"/>
      </w:pPr>
      <w:rPr>
        <w:rFonts w:ascii="Arial" w:eastAsia="Times New Roman" w:hAnsi="Arial" w:cs="Arial"/>
        <w:b w:val="0"/>
        <w:sz w:val="24"/>
        <w:szCs w:val="24"/>
      </w:rPr>
    </w:lvl>
    <w:lvl w:ilvl="1" w:tplc="04180003" w:tentative="1">
      <w:start w:val="1"/>
      <w:numFmt w:val="bullet"/>
      <w:lvlText w:val="o"/>
      <w:lvlJc w:val="left"/>
      <w:pPr>
        <w:ind w:left="1320" w:hanging="360"/>
      </w:pPr>
      <w:rPr>
        <w:rFonts w:ascii="Courier New" w:hAnsi="Courier New" w:cs="Courier New" w:hint="default"/>
      </w:rPr>
    </w:lvl>
    <w:lvl w:ilvl="2" w:tplc="04180005" w:tentative="1">
      <w:start w:val="1"/>
      <w:numFmt w:val="bullet"/>
      <w:lvlText w:val=""/>
      <w:lvlJc w:val="left"/>
      <w:pPr>
        <w:ind w:left="2040" w:hanging="360"/>
      </w:pPr>
      <w:rPr>
        <w:rFonts w:ascii="Wingdings" w:hAnsi="Wingdings" w:hint="default"/>
      </w:rPr>
    </w:lvl>
    <w:lvl w:ilvl="3" w:tplc="04180001" w:tentative="1">
      <w:start w:val="1"/>
      <w:numFmt w:val="bullet"/>
      <w:lvlText w:val=""/>
      <w:lvlJc w:val="left"/>
      <w:pPr>
        <w:ind w:left="2760" w:hanging="360"/>
      </w:pPr>
      <w:rPr>
        <w:rFonts w:ascii="Symbol" w:hAnsi="Symbol" w:hint="default"/>
      </w:rPr>
    </w:lvl>
    <w:lvl w:ilvl="4" w:tplc="04180003" w:tentative="1">
      <w:start w:val="1"/>
      <w:numFmt w:val="bullet"/>
      <w:lvlText w:val="o"/>
      <w:lvlJc w:val="left"/>
      <w:pPr>
        <w:ind w:left="3480" w:hanging="360"/>
      </w:pPr>
      <w:rPr>
        <w:rFonts w:ascii="Courier New" w:hAnsi="Courier New" w:cs="Courier New" w:hint="default"/>
      </w:rPr>
    </w:lvl>
    <w:lvl w:ilvl="5" w:tplc="04180005" w:tentative="1">
      <w:start w:val="1"/>
      <w:numFmt w:val="bullet"/>
      <w:lvlText w:val=""/>
      <w:lvlJc w:val="left"/>
      <w:pPr>
        <w:ind w:left="4200" w:hanging="360"/>
      </w:pPr>
      <w:rPr>
        <w:rFonts w:ascii="Wingdings" w:hAnsi="Wingdings" w:hint="default"/>
      </w:rPr>
    </w:lvl>
    <w:lvl w:ilvl="6" w:tplc="04180001" w:tentative="1">
      <w:start w:val="1"/>
      <w:numFmt w:val="bullet"/>
      <w:lvlText w:val=""/>
      <w:lvlJc w:val="left"/>
      <w:pPr>
        <w:ind w:left="4920" w:hanging="360"/>
      </w:pPr>
      <w:rPr>
        <w:rFonts w:ascii="Symbol" w:hAnsi="Symbol" w:hint="default"/>
      </w:rPr>
    </w:lvl>
    <w:lvl w:ilvl="7" w:tplc="04180003" w:tentative="1">
      <w:start w:val="1"/>
      <w:numFmt w:val="bullet"/>
      <w:lvlText w:val="o"/>
      <w:lvlJc w:val="left"/>
      <w:pPr>
        <w:ind w:left="5640" w:hanging="360"/>
      </w:pPr>
      <w:rPr>
        <w:rFonts w:ascii="Courier New" w:hAnsi="Courier New" w:cs="Courier New" w:hint="default"/>
      </w:rPr>
    </w:lvl>
    <w:lvl w:ilvl="8" w:tplc="04180005" w:tentative="1">
      <w:start w:val="1"/>
      <w:numFmt w:val="bullet"/>
      <w:lvlText w:val=""/>
      <w:lvlJc w:val="left"/>
      <w:pPr>
        <w:ind w:left="6360" w:hanging="360"/>
      </w:pPr>
      <w:rPr>
        <w:rFonts w:ascii="Wingdings" w:hAnsi="Wingdings" w:hint="default"/>
      </w:rPr>
    </w:lvl>
  </w:abstractNum>
  <w:abstractNum w:abstractNumId="24">
    <w:nsid w:val="3AB3208B"/>
    <w:multiLevelType w:val="multilevel"/>
    <w:tmpl w:val="7BD072DA"/>
    <w:lvl w:ilvl="0">
      <w:start w:val="1"/>
      <w:numFmt w:val="lowerLetter"/>
      <w:lvlText w:val="%1)"/>
      <w:lvlJc w:val="left"/>
      <w:pPr>
        <w:tabs>
          <w:tab w:val="num" w:pos="720"/>
        </w:tabs>
        <w:ind w:left="720" w:hanging="360"/>
      </w:pPr>
      <w:rPr>
        <w:sz w:val="24"/>
        <w:szCs w:val="24"/>
      </w:rPr>
    </w:lvl>
    <w:lvl w:ilvl="1">
      <w:start w:val="1"/>
      <w:numFmt w:val="lowerLetter"/>
      <w:lvlText w:val="%2)"/>
      <w:lvlJc w:val="left"/>
      <w:pPr>
        <w:tabs>
          <w:tab w:val="num" w:pos="1080"/>
        </w:tabs>
        <w:ind w:left="1080" w:hanging="360"/>
      </w:pPr>
      <w:rPr>
        <w:sz w:val="24"/>
        <w:szCs w:val="24"/>
      </w:rPr>
    </w:lvl>
    <w:lvl w:ilvl="2">
      <w:start w:val="1"/>
      <w:numFmt w:val="lowerLetter"/>
      <w:lvlText w:val="%3)"/>
      <w:lvlJc w:val="left"/>
      <w:pPr>
        <w:tabs>
          <w:tab w:val="num" w:pos="1440"/>
        </w:tabs>
        <w:ind w:left="1440" w:hanging="360"/>
      </w:pPr>
      <w:rPr>
        <w:sz w:val="24"/>
        <w:szCs w:val="24"/>
      </w:rPr>
    </w:lvl>
    <w:lvl w:ilvl="3">
      <w:start w:val="1"/>
      <w:numFmt w:val="lowerLetter"/>
      <w:lvlText w:val="%4)"/>
      <w:lvlJc w:val="left"/>
      <w:pPr>
        <w:tabs>
          <w:tab w:val="num" w:pos="1800"/>
        </w:tabs>
        <w:ind w:left="1800" w:hanging="360"/>
      </w:pPr>
      <w:rPr>
        <w:sz w:val="24"/>
        <w:szCs w:val="24"/>
      </w:rPr>
    </w:lvl>
    <w:lvl w:ilvl="4">
      <w:start w:val="1"/>
      <w:numFmt w:val="lowerLetter"/>
      <w:lvlText w:val="%5)"/>
      <w:lvlJc w:val="left"/>
      <w:pPr>
        <w:tabs>
          <w:tab w:val="num" w:pos="2160"/>
        </w:tabs>
        <w:ind w:left="2160" w:hanging="360"/>
      </w:pPr>
      <w:rPr>
        <w:sz w:val="24"/>
        <w:szCs w:val="24"/>
      </w:rPr>
    </w:lvl>
    <w:lvl w:ilvl="5">
      <w:start w:val="1"/>
      <w:numFmt w:val="lowerLetter"/>
      <w:lvlText w:val="%6)"/>
      <w:lvlJc w:val="left"/>
      <w:pPr>
        <w:tabs>
          <w:tab w:val="num" w:pos="2520"/>
        </w:tabs>
        <w:ind w:left="2520" w:hanging="360"/>
      </w:pPr>
      <w:rPr>
        <w:sz w:val="24"/>
        <w:szCs w:val="24"/>
      </w:rPr>
    </w:lvl>
    <w:lvl w:ilvl="6">
      <w:start w:val="1"/>
      <w:numFmt w:val="lowerLetter"/>
      <w:lvlText w:val="%7)"/>
      <w:lvlJc w:val="left"/>
      <w:pPr>
        <w:tabs>
          <w:tab w:val="num" w:pos="2880"/>
        </w:tabs>
        <w:ind w:left="2880" w:hanging="360"/>
      </w:pPr>
      <w:rPr>
        <w:sz w:val="24"/>
        <w:szCs w:val="24"/>
      </w:rPr>
    </w:lvl>
    <w:lvl w:ilvl="7">
      <w:start w:val="1"/>
      <w:numFmt w:val="lowerLetter"/>
      <w:lvlText w:val="%8)"/>
      <w:lvlJc w:val="left"/>
      <w:pPr>
        <w:tabs>
          <w:tab w:val="num" w:pos="3240"/>
        </w:tabs>
        <w:ind w:left="3240" w:hanging="360"/>
      </w:pPr>
      <w:rPr>
        <w:sz w:val="24"/>
        <w:szCs w:val="24"/>
      </w:rPr>
    </w:lvl>
    <w:lvl w:ilvl="8">
      <w:start w:val="1"/>
      <w:numFmt w:val="lowerLetter"/>
      <w:lvlText w:val="%9)"/>
      <w:lvlJc w:val="left"/>
      <w:pPr>
        <w:tabs>
          <w:tab w:val="num" w:pos="3600"/>
        </w:tabs>
        <w:ind w:left="3600" w:hanging="360"/>
      </w:pPr>
      <w:rPr>
        <w:sz w:val="24"/>
        <w:szCs w:val="24"/>
      </w:rPr>
    </w:lvl>
  </w:abstractNum>
  <w:abstractNum w:abstractNumId="25">
    <w:nsid w:val="3E661F45"/>
    <w:multiLevelType w:val="hybridMultilevel"/>
    <w:tmpl w:val="31A85524"/>
    <w:lvl w:ilvl="0" w:tplc="46AEEC42">
      <w:start w:val="1"/>
      <w:numFmt w:val="decimal"/>
      <w:lvlText w:val="%1."/>
      <w:lvlJc w:val="left"/>
      <w:pPr>
        <w:ind w:left="720" w:hanging="6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882A83"/>
    <w:multiLevelType w:val="hybridMultilevel"/>
    <w:tmpl w:val="BC8CE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BA0D65"/>
    <w:multiLevelType w:val="hybridMultilevel"/>
    <w:tmpl w:val="CBE00A4A"/>
    <w:lvl w:ilvl="0" w:tplc="420899CC">
      <w:start w:val="1"/>
      <w:numFmt w:val="bullet"/>
      <w:lvlText w:val="-"/>
      <w:lvlJc w:val="left"/>
      <w:pPr>
        <w:ind w:left="1352" w:hanging="360"/>
      </w:pPr>
      <w:rPr>
        <w:rFonts w:ascii="Trebuchet MS" w:eastAsia="Times New Roman" w:hAnsi="Trebuchet MS" w:cs="Aria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8">
    <w:nsid w:val="517D689F"/>
    <w:multiLevelType w:val="hybridMultilevel"/>
    <w:tmpl w:val="BAA26DDA"/>
    <w:lvl w:ilvl="0" w:tplc="04180001">
      <w:start w:val="1"/>
      <w:numFmt w:val="bullet"/>
      <w:lvlText w:val=""/>
      <w:lvlJc w:val="left"/>
      <w:pPr>
        <w:tabs>
          <w:tab w:val="num" w:pos="644"/>
        </w:tabs>
        <w:ind w:left="644" w:hanging="360"/>
      </w:pPr>
      <w:rPr>
        <w:rFonts w:ascii="Symbol" w:hAnsi="Symbol" w:hint="default"/>
      </w:rPr>
    </w:lvl>
    <w:lvl w:ilvl="1" w:tplc="04180019">
      <w:start w:val="1"/>
      <w:numFmt w:val="lowerLetter"/>
      <w:lvlText w:val="%2."/>
      <w:lvlJc w:val="left"/>
      <w:pPr>
        <w:tabs>
          <w:tab w:val="num" w:pos="1080"/>
        </w:tabs>
        <w:ind w:left="1080" w:hanging="360"/>
      </w:pPr>
    </w:lvl>
    <w:lvl w:ilvl="2" w:tplc="0418001B">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29">
    <w:nsid w:val="5614098C"/>
    <w:multiLevelType w:val="hybridMultilevel"/>
    <w:tmpl w:val="A1083D78"/>
    <w:lvl w:ilvl="0" w:tplc="A68A9CCC">
      <w:start w:val="1"/>
      <w:numFmt w:val="decimal"/>
      <w:lvlText w:val="%1."/>
      <w:lvlJc w:val="left"/>
      <w:pPr>
        <w:ind w:left="1920" w:hanging="360"/>
      </w:pPr>
      <w:rPr>
        <w:rFonts w:hint="default"/>
        <w:b w:val="0"/>
        <w:sz w:val="24"/>
        <w:szCs w:val="24"/>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0">
    <w:nsid w:val="5A327983"/>
    <w:multiLevelType w:val="multilevel"/>
    <w:tmpl w:val="BAE8EA40"/>
    <w:lvl w:ilvl="0">
      <w:start w:val="1"/>
      <w:numFmt w:val="bullet"/>
      <w:lvlText w:val=""/>
      <w:lvlJc w:val="left"/>
      <w:pPr>
        <w:tabs>
          <w:tab w:val="num" w:pos="1353"/>
        </w:tabs>
        <w:ind w:left="1353" w:hanging="360"/>
      </w:pPr>
      <w:rPr>
        <w:rFonts w:ascii="Symbol" w:hAnsi="Symbol" w:cs="OpenSymbol" w:hint="default"/>
        <w:b w:val="0"/>
        <w:sz w:val="24"/>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31">
    <w:nsid w:val="5A5D1668"/>
    <w:multiLevelType w:val="singleLevel"/>
    <w:tmpl w:val="5A5D1668"/>
    <w:lvl w:ilvl="0">
      <w:start w:val="1"/>
      <w:numFmt w:val="decimal"/>
      <w:suff w:val="space"/>
      <w:lvlText w:val="%1."/>
      <w:lvlJc w:val="left"/>
    </w:lvl>
  </w:abstractNum>
  <w:abstractNum w:abstractNumId="32">
    <w:nsid w:val="5BFC1823"/>
    <w:multiLevelType w:val="multilevel"/>
    <w:tmpl w:val="6EA4FFAC"/>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Wingdings" w:hAnsi="Wingdings" w:cs="OpenSymbol" w:hint="default"/>
      </w:rPr>
    </w:lvl>
    <w:lvl w:ilvl="2">
      <w:start w:val="1"/>
      <w:numFmt w:val="bullet"/>
      <w:lvlText w:val=""/>
      <w:lvlJc w:val="left"/>
      <w:pPr>
        <w:tabs>
          <w:tab w:val="num" w:pos="1800"/>
        </w:tabs>
        <w:ind w:left="1800" w:hanging="360"/>
      </w:pPr>
      <w:rPr>
        <w:rFonts w:ascii="Wingdings" w:hAnsi="Wingdings" w:cs="OpenSymbol" w:hint="default"/>
      </w:rPr>
    </w:lvl>
    <w:lvl w:ilvl="3">
      <w:start w:val="1"/>
      <w:numFmt w:val="bullet"/>
      <w:lvlText w:val=""/>
      <w:lvlJc w:val="left"/>
      <w:pPr>
        <w:tabs>
          <w:tab w:val="num" w:pos="2160"/>
        </w:tabs>
        <w:ind w:left="2160" w:hanging="360"/>
      </w:pPr>
      <w:rPr>
        <w:rFonts w:ascii="Wingdings" w:hAnsi="Wingdings" w:cs="OpenSymbol" w:hint="default"/>
      </w:rPr>
    </w:lvl>
    <w:lvl w:ilvl="4">
      <w:start w:val="1"/>
      <w:numFmt w:val="bullet"/>
      <w:lvlText w:val=""/>
      <w:lvlJc w:val="left"/>
      <w:pPr>
        <w:tabs>
          <w:tab w:val="num" w:pos="2520"/>
        </w:tabs>
        <w:ind w:left="2520" w:hanging="360"/>
      </w:pPr>
      <w:rPr>
        <w:rFonts w:ascii="Wingdings" w:hAnsi="Wingdings" w:cs="OpenSymbol" w:hint="default"/>
      </w:rPr>
    </w:lvl>
    <w:lvl w:ilvl="5">
      <w:start w:val="1"/>
      <w:numFmt w:val="bullet"/>
      <w:lvlText w:val=""/>
      <w:lvlJc w:val="left"/>
      <w:pPr>
        <w:tabs>
          <w:tab w:val="num" w:pos="2880"/>
        </w:tabs>
        <w:ind w:left="2880" w:hanging="360"/>
      </w:pPr>
      <w:rPr>
        <w:rFonts w:ascii="Wingdings" w:hAnsi="Wingdings" w:cs="OpenSymbol" w:hint="default"/>
      </w:rPr>
    </w:lvl>
    <w:lvl w:ilvl="6">
      <w:start w:val="1"/>
      <w:numFmt w:val="bullet"/>
      <w:lvlText w:val=""/>
      <w:lvlJc w:val="left"/>
      <w:pPr>
        <w:tabs>
          <w:tab w:val="num" w:pos="3240"/>
        </w:tabs>
        <w:ind w:left="3240" w:hanging="360"/>
      </w:pPr>
      <w:rPr>
        <w:rFonts w:ascii="Wingdings" w:hAnsi="Wingdings" w:cs="OpenSymbol" w:hint="default"/>
      </w:rPr>
    </w:lvl>
    <w:lvl w:ilvl="7">
      <w:start w:val="1"/>
      <w:numFmt w:val="bullet"/>
      <w:lvlText w:val=""/>
      <w:lvlJc w:val="left"/>
      <w:pPr>
        <w:tabs>
          <w:tab w:val="num" w:pos="3600"/>
        </w:tabs>
        <w:ind w:left="3600" w:hanging="360"/>
      </w:pPr>
      <w:rPr>
        <w:rFonts w:ascii="Wingdings" w:hAnsi="Wingdings" w:cs="OpenSymbol" w:hint="default"/>
      </w:rPr>
    </w:lvl>
    <w:lvl w:ilvl="8">
      <w:start w:val="1"/>
      <w:numFmt w:val="bullet"/>
      <w:lvlText w:val=""/>
      <w:lvlJc w:val="left"/>
      <w:pPr>
        <w:tabs>
          <w:tab w:val="num" w:pos="3960"/>
        </w:tabs>
        <w:ind w:left="3960" w:hanging="360"/>
      </w:pPr>
      <w:rPr>
        <w:rFonts w:ascii="Wingdings" w:hAnsi="Wingdings" w:cs="OpenSymbol" w:hint="default"/>
      </w:rPr>
    </w:lvl>
  </w:abstractNum>
  <w:abstractNum w:abstractNumId="33">
    <w:nsid w:val="610A0909"/>
    <w:multiLevelType w:val="multilevel"/>
    <w:tmpl w:val="CB9A5F42"/>
    <w:lvl w:ilvl="0">
      <w:start w:val="1"/>
      <w:numFmt w:val="bullet"/>
      <w:lvlText w:val=""/>
      <w:lvlJc w:val="left"/>
      <w:pPr>
        <w:tabs>
          <w:tab w:val="num" w:pos="1069"/>
        </w:tabs>
        <w:ind w:left="1069" w:hanging="360"/>
      </w:pPr>
      <w:rPr>
        <w:rFonts w:ascii="Wingdings" w:hAnsi="Wingdings" w:cs="OpenSymbol" w:hint="default"/>
        <w:sz w:val="28"/>
        <w:szCs w:val="28"/>
      </w:rPr>
    </w:lvl>
    <w:lvl w:ilvl="1">
      <w:start w:val="1"/>
      <w:numFmt w:val="bullet"/>
      <w:lvlText w:val="o"/>
      <w:lvlJc w:val="left"/>
      <w:pPr>
        <w:tabs>
          <w:tab w:val="num" w:pos="1789"/>
        </w:tabs>
        <w:ind w:left="1789" w:hanging="360"/>
      </w:pPr>
      <w:rPr>
        <w:rFonts w:ascii="Courier New" w:hAnsi="Courier New" w:cs="Courier New" w:hint="default"/>
        <w:sz w:val="20"/>
      </w:rPr>
    </w:lvl>
    <w:lvl w:ilvl="2">
      <w:start w:val="1"/>
      <w:numFmt w:val="bullet"/>
      <w:lvlText w:val=""/>
      <w:lvlJc w:val="left"/>
      <w:pPr>
        <w:tabs>
          <w:tab w:val="num" w:pos="2509"/>
        </w:tabs>
        <w:ind w:left="2509" w:hanging="360"/>
      </w:pPr>
      <w:rPr>
        <w:rFonts w:ascii="Wingdings" w:hAnsi="Wingdings" w:cs="Wingdings" w:hint="default"/>
        <w:sz w:val="20"/>
      </w:rPr>
    </w:lvl>
    <w:lvl w:ilvl="3">
      <w:start w:val="1"/>
      <w:numFmt w:val="bullet"/>
      <w:lvlText w:val=""/>
      <w:lvlJc w:val="left"/>
      <w:pPr>
        <w:tabs>
          <w:tab w:val="num" w:pos="3229"/>
        </w:tabs>
        <w:ind w:left="3229" w:hanging="360"/>
      </w:pPr>
      <w:rPr>
        <w:rFonts w:ascii="Wingdings" w:hAnsi="Wingdings" w:cs="Wingdings" w:hint="default"/>
        <w:sz w:val="20"/>
      </w:rPr>
    </w:lvl>
    <w:lvl w:ilvl="4">
      <w:start w:val="1"/>
      <w:numFmt w:val="bullet"/>
      <w:lvlText w:val=""/>
      <w:lvlJc w:val="left"/>
      <w:pPr>
        <w:tabs>
          <w:tab w:val="num" w:pos="3949"/>
        </w:tabs>
        <w:ind w:left="3949" w:hanging="360"/>
      </w:pPr>
      <w:rPr>
        <w:rFonts w:ascii="Wingdings" w:hAnsi="Wingdings" w:cs="Wingdings" w:hint="default"/>
        <w:sz w:val="20"/>
      </w:rPr>
    </w:lvl>
    <w:lvl w:ilvl="5">
      <w:start w:val="1"/>
      <w:numFmt w:val="bullet"/>
      <w:lvlText w:val=""/>
      <w:lvlJc w:val="left"/>
      <w:pPr>
        <w:tabs>
          <w:tab w:val="num" w:pos="4669"/>
        </w:tabs>
        <w:ind w:left="4669" w:hanging="360"/>
      </w:pPr>
      <w:rPr>
        <w:rFonts w:ascii="Wingdings" w:hAnsi="Wingdings" w:cs="Wingdings" w:hint="default"/>
        <w:sz w:val="20"/>
      </w:rPr>
    </w:lvl>
    <w:lvl w:ilvl="6">
      <w:start w:val="1"/>
      <w:numFmt w:val="bullet"/>
      <w:lvlText w:val=""/>
      <w:lvlJc w:val="left"/>
      <w:pPr>
        <w:tabs>
          <w:tab w:val="num" w:pos="5389"/>
        </w:tabs>
        <w:ind w:left="5389" w:hanging="360"/>
      </w:pPr>
      <w:rPr>
        <w:rFonts w:ascii="Wingdings" w:hAnsi="Wingdings" w:cs="Wingdings" w:hint="default"/>
        <w:sz w:val="20"/>
      </w:rPr>
    </w:lvl>
    <w:lvl w:ilvl="7">
      <w:start w:val="1"/>
      <w:numFmt w:val="bullet"/>
      <w:lvlText w:val=""/>
      <w:lvlJc w:val="left"/>
      <w:pPr>
        <w:tabs>
          <w:tab w:val="num" w:pos="6109"/>
        </w:tabs>
        <w:ind w:left="6109" w:hanging="360"/>
      </w:pPr>
      <w:rPr>
        <w:rFonts w:ascii="Wingdings" w:hAnsi="Wingdings" w:cs="Wingdings" w:hint="default"/>
        <w:sz w:val="20"/>
      </w:rPr>
    </w:lvl>
    <w:lvl w:ilvl="8">
      <w:start w:val="1"/>
      <w:numFmt w:val="bullet"/>
      <w:lvlText w:val=""/>
      <w:lvlJc w:val="left"/>
      <w:pPr>
        <w:tabs>
          <w:tab w:val="num" w:pos="6829"/>
        </w:tabs>
        <w:ind w:left="6829" w:hanging="360"/>
      </w:pPr>
      <w:rPr>
        <w:rFonts w:ascii="Wingdings" w:hAnsi="Wingdings" w:cs="Wingdings" w:hint="default"/>
        <w:sz w:val="20"/>
      </w:rPr>
    </w:lvl>
  </w:abstractNum>
  <w:abstractNum w:abstractNumId="34">
    <w:nsid w:val="62C90256"/>
    <w:multiLevelType w:val="hybridMultilevel"/>
    <w:tmpl w:val="EC0637B8"/>
    <w:lvl w:ilvl="0" w:tplc="DD662B8C">
      <w:start w:val="6"/>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E53B32"/>
    <w:multiLevelType w:val="hybridMultilevel"/>
    <w:tmpl w:val="C5E0B784"/>
    <w:lvl w:ilvl="0" w:tplc="6910E460">
      <w:start w:val="1"/>
      <w:numFmt w:val="decimal"/>
      <w:lvlText w:val="%1."/>
      <w:lvlJc w:val="left"/>
      <w:pPr>
        <w:tabs>
          <w:tab w:val="num" w:pos="792"/>
        </w:tabs>
        <w:ind w:left="792" w:hanging="360"/>
      </w:pPr>
      <w:rPr>
        <w:rFonts w:ascii="Arial" w:hAnsi="Arial" w:cs="Arial" w:hint="default"/>
      </w:rPr>
    </w:lvl>
    <w:lvl w:ilvl="1" w:tplc="0409000F">
      <w:start w:val="1"/>
      <w:numFmt w:val="decimal"/>
      <w:lvlText w:val="%2."/>
      <w:lvlJc w:val="left"/>
      <w:pPr>
        <w:tabs>
          <w:tab w:val="num" w:pos="1512"/>
        </w:tabs>
        <w:ind w:left="1512" w:hanging="36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6">
    <w:nsid w:val="63283275"/>
    <w:multiLevelType w:val="hybridMultilevel"/>
    <w:tmpl w:val="CC0A5830"/>
    <w:lvl w:ilvl="0" w:tplc="A07E86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18566C"/>
    <w:multiLevelType w:val="hybridMultilevel"/>
    <w:tmpl w:val="AF12E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695E64"/>
    <w:multiLevelType w:val="hybridMultilevel"/>
    <w:tmpl w:val="0DEA4D96"/>
    <w:lvl w:ilvl="0" w:tplc="0418000F">
      <w:start w:val="1"/>
      <w:numFmt w:val="decimal"/>
      <w:lvlText w:val="%1."/>
      <w:lvlJc w:val="left"/>
      <w:pPr>
        <w:tabs>
          <w:tab w:val="num" w:pos="928"/>
        </w:tabs>
        <w:ind w:left="928"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9">
    <w:nsid w:val="79300953"/>
    <w:multiLevelType w:val="multilevel"/>
    <w:tmpl w:val="BDD2C2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nsid w:val="7C830D58"/>
    <w:multiLevelType w:val="multilevel"/>
    <w:tmpl w:val="578C1084"/>
    <w:lvl w:ilvl="0">
      <w:start w:val="1"/>
      <w:numFmt w:val="bullet"/>
      <w:lvlText w:val=""/>
      <w:lvlJc w:val="left"/>
      <w:pPr>
        <w:tabs>
          <w:tab w:val="num" w:pos="1080"/>
        </w:tabs>
        <w:ind w:left="1080" w:hanging="360"/>
      </w:pPr>
      <w:rPr>
        <w:rFonts w:ascii="Wingdings" w:hAnsi="Wingdings" w:cs="OpenSymbol" w:hint="default"/>
      </w:rPr>
    </w:lvl>
    <w:lvl w:ilvl="1">
      <w:start w:val="1"/>
      <w:numFmt w:val="bullet"/>
      <w:lvlText w:val=""/>
      <w:lvlJc w:val="left"/>
      <w:pPr>
        <w:tabs>
          <w:tab w:val="num" w:pos="1440"/>
        </w:tabs>
        <w:ind w:left="1440" w:hanging="360"/>
      </w:pPr>
      <w:rPr>
        <w:rFonts w:ascii="Wingdings" w:hAnsi="Wingdings" w:cs="OpenSymbol" w:hint="default"/>
      </w:rPr>
    </w:lvl>
    <w:lvl w:ilvl="2">
      <w:start w:val="1"/>
      <w:numFmt w:val="bullet"/>
      <w:lvlText w:val=""/>
      <w:lvlJc w:val="left"/>
      <w:pPr>
        <w:tabs>
          <w:tab w:val="num" w:pos="1800"/>
        </w:tabs>
        <w:ind w:left="1800" w:hanging="360"/>
      </w:pPr>
      <w:rPr>
        <w:rFonts w:ascii="Wingdings" w:hAnsi="Wingdings" w:cs="OpenSymbol" w:hint="default"/>
      </w:rPr>
    </w:lvl>
    <w:lvl w:ilvl="3">
      <w:start w:val="1"/>
      <w:numFmt w:val="bullet"/>
      <w:lvlText w:val=""/>
      <w:lvlJc w:val="left"/>
      <w:pPr>
        <w:tabs>
          <w:tab w:val="num" w:pos="2160"/>
        </w:tabs>
        <w:ind w:left="2160" w:hanging="360"/>
      </w:pPr>
      <w:rPr>
        <w:rFonts w:ascii="Wingdings" w:hAnsi="Wingdings" w:cs="OpenSymbol" w:hint="default"/>
      </w:rPr>
    </w:lvl>
    <w:lvl w:ilvl="4">
      <w:start w:val="1"/>
      <w:numFmt w:val="bullet"/>
      <w:lvlText w:val=""/>
      <w:lvlJc w:val="left"/>
      <w:pPr>
        <w:tabs>
          <w:tab w:val="num" w:pos="2520"/>
        </w:tabs>
        <w:ind w:left="2520" w:hanging="360"/>
      </w:pPr>
      <w:rPr>
        <w:rFonts w:ascii="Wingdings" w:hAnsi="Wingdings" w:cs="OpenSymbol" w:hint="default"/>
      </w:rPr>
    </w:lvl>
    <w:lvl w:ilvl="5">
      <w:start w:val="1"/>
      <w:numFmt w:val="bullet"/>
      <w:lvlText w:val=""/>
      <w:lvlJc w:val="left"/>
      <w:pPr>
        <w:tabs>
          <w:tab w:val="num" w:pos="2880"/>
        </w:tabs>
        <w:ind w:left="2880" w:hanging="360"/>
      </w:pPr>
      <w:rPr>
        <w:rFonts w:ascii="Wingdings" w:hAnsi="Wingdings" w:cs="OpenSymbol" w:hint="default"/>
      </w:rPr>
    </w:lvl>
    <w:lvl w:ilvl="6">
      <w:start w:val="1"/>
      <w:numFmt w:val="bullet"/>
      <w:lvlText w:val=""/>
      <w:lvlJc w:val="left"/>
      <w:pPr>
        <w:tabs>
          <w:tab w:val="num" w:pos="3240"/>
        </w:tabs>
        <w:ind w:left="3240" w:hanging="360"/>
      </w:pPr>
      <w:rPr>
        <w:rFonts w:ascii="Wingdings" w:hAnsi="Wingdings" w:cs="OpenSymbol" w:hint="default"/>
      </w:rPr>
    </w:lvl>
    <w:lvl w:ilvl="7">
      <w:start w:val="1"/>
      <w:numFmt w:val="bullet"/>
      <w:lvlText w:val=""/>
      <w:lvlJc w:val="left"/>
      <w:pPr>
        <w:tabs>
          <w:tab w:val="num" w:pos="3600"/>
        </w:tabs>
        <w:ind w:left="3600" w:hanging="360"/>
      </w:pPr>
      <w:rPr>
        <w:rFonts w:ascii="Wingdings" w:hAnsi="Wingdings" w:cs="OpenSymbol" w:hint="default"/>
      </w:rPr>
    </w:lvl>
    <w:lvl w:ilvl="8">
      <w:start w:val="1"/>
      <w:numFmt w:val="bullet"/>
      <w:lvlText w:val=""/>
      <w:lvlJc w:val="left"/>
      <w:pPr>
        <w:tabs>
          <w:tab w:val="num" w:pos="3960"/>
        </w:tabs>
        <w:ind w:left="3960" w:hanging="360"/>
      </w:pPr>
      <w:rPr>
        <w:rFonts w:ascii="Wingdings" w:hAnsi="Wingdings" w:cs="OpenSymbol" w:hint="default"/>
      </w:rPr>
    </w:lvl>
  </w:abstractNum>
  <w:num w:numId="1">
    <w:abstractNumId w:val="30"/>
  </w:num>
  <w:num w:numId="2">
    <w:abstractNumId w:val="19"/>
  </w:num>
  <w:num w:numId="3">
    <w:abstractNumId w:val="24"/>
  </w:num>
  <w:num w:numId="4">
    <w:abstractNumId w:val="32"/>
  </w:num>
  <w:num w:numId="5">
    <w:abstractNumId w:val="39"/>
  </w:num>
  <w:num w:numId="6">
    <w:abstractNumId w:val="21"/>
  </w:num>
  <w:num w:numId="7">
    <w:abstractNumId w:val="35"/>
  </w:num>
  <w:num w:numId="8">
    <w:abstractNumId w:val="17"/>
  </w:num>
  <w:num w:numId="9">
    <w:abstractNumId w:val="23"/>
  </w:num>
  <w:num w:numId="10">
    <w:abstractNumId w:val="14"/>
  </w:num>
  <w:num w:numId="11">
    <w:abstractNumId w:val="4"/>
  </w:num>
  <w:num w:numId="12">
    <w:abstractNumId w:val="1"/>
  </w:num>
  <w:num w:numId="13">
    <w:abstractNumId w:val="33"/>
  </w:num>
  <w:num w:numId="14">
    <w:abstractNumId w:val="40"/>
  </w:num>
  <w:num w:numId="15">
    <w:abstractNumId w:val="16"/>
  </w:num>
  <w:num w:numId="16">
    <w:abstractNumId w:val="6"/>
  </w:num>
  <w:num w:numId="17">
    <w:abstractNumId w:val="0"/>
  </w:num>
  <w:num w:numId="18">
    <w:abstractNumId w:val="15"/>
  </w:num>
  <w:num w:numId="19">
    <w:abstractNumId w:val="28"/>
  </w:num>
  <w:num w:numId="20">
    <w:abstractNumId w:val="5"/>
  </w:num>
  <w:num w:numId="21">
    <w:abstractNumId w:val="20"/>
  </w:num>
  <w:num w:numId="22">
    <w:abstractNumId w:val="2"/>
  </w:num>
  <w:num w:numId="23">
    <w:abstractNumId w:val="8"/>
  </w:num>
  <w:num w:numId="24">
    <w:abstractNumId w:val="25"/>
  </w:num>
  <w:num w:numId="25">
    <w:abstractNumId w:val="25"/>
    <w:lvlOverride w:ilvl="0">
      <w:lvl w:ilvl="0" w:tplc="46AEEC42">
        <w:start w:val="1"/>
        <w:numFmt w:val="decimal"/>
        <w:lvlText w:val="%1."/>
        <w:lvlJc w:val="left"/>
        <w:pPr>
          <w:ind w:left="113" w:hanging="5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9"/>
  </w:num>
  <w:num w:numId="29">
    <w:abstractNumId w:val="38"/>
  </w:num>
  <w:num w:numId="30">
    <w:abstractNumId w:val="29"/>
  </w:num>
  <w:num w:numId="31">
    <w:abstractNumId w:val="13"/>
  </w:num>
  <w:num w:numId="32">
    <w:abstractNumId w:val="12"/>
  </w:num>
  <w:num w:numId="33">
    <w:abstractNumId w:val="27"/>
  </w:num>
  <w:num w:numId="34">
    <w:abstractNumId w:val="34"/>
  </w:num>
  <w:num w:numId="35">
    <w:abstractNumId w:val="22"/>
  </w:num>
  <w:num w:numId="36">
    <w:abstractNumId w:val="11"/>
  </w:num>
  <w:num w:numId="37">
    <w:abstractNumId w:val="7"/>
  </w:num>
  <w:num w:numId="38">
    <w:abstractNumId w:val="31"/>
  </w:num>
  <w:num w:numId="39">
    <w:abstractNumId w:val="26"/>
  </w:num>
  <w:num w:numId="40">
    <w:abstractNumId w:val="36"/>
  </w:num>
  <w:num w:numId="41">
    <w:abstractNumId w:val="10"/>
  </w:num>
  <w:num w:numId="42">
    <w:abstractNumId w:val="18"/>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9C"/>
    <w:rsid w:val="000220C3"/>
    <w:rsid w:val="00053380"/>
    <w:rsid w:val="00060B40"/>
    <w:rsid w:val="000616FE"/>
    <w:rsid w:val="00067EE1"/>
    <w:rsid w:val="000755AE"/>
    <w:rsid w:val="0008104E"/>
    <w:rsid w:val="00083D46"/>
    <w:rsid w:val="00093332"/>
    <w:rsid w:val="000A0992"/>
    <w:rsid w:val="000B30AA"/>
    <w:rsid w:val="000B4DF2"/>
    <w:rsid w:val="000C0E47"/>
    <w:rsid w:val="000C76AB"/>
    <w:rsid w:val="000E12CA"/>
    <w:rsid w:val="000F23C1"/>
    <w:rsid w:val="000F3628"/>
    <w:rsid w:val="00110177"/>
    <w:rsid w:val="00115A4B"/>
    <w:rsid w:val="0012079C"/>
    <w:rsid w:val="00120FAA"/>
    <w:rsid w:val="00124A4B"/>
    <w:rsid w:val="001301EA"/>
    <w:rsid w:val="00130415"/>
    <w:rsid w:val="00140EB7"/>
    <w:rsid w:val="00150CF1"/>
    <w:rsid w:val="00156A38"/>
    <w:rsid w:val="001613E7"/>
    <w:rsid w:val="00163FAD"/>
    <w:rsid w:val="0018096E"/>
    <w:rsid w:val="00190445"/>
    <w:rsid w:val="001B2095"/>
    <w:rsid w:val="001B6BBE"/>
    <w:rsid w:val="001D326A"/>
    <w:rsid w:val="001D611F"/>
    <w:rsid w:val="001E626C"/>
    <w:rsid w:val="0020511B"/>
    <w:rsid w:val="00211171"/>
    <w:rsid w:val="002121AB"/>
    <w:rsid w:val="00220B3E"/>
    <w:rsid w:val="002222A0"/>
    <w:rsid w:val="00241402"/>
    <w:rsid w:val="00264536"/>
    <w:rsid w:val="002844E5"/>
    <w:rsid w:val="00285301"/>
    <w:rsid w:val="002872DD"/>
    <w:rsid w:val="002A7BB4"/>
    <w:rsid w:val="002C0E6A"/>
    <w:rsid w:val="002D471C"/>
    <w:rsid w:val="002E0E42"/>
    <w:rsid w:val="002F4F09"/>
    <w:rsid w:val="00302F98"/>
    <w:rsid w:val="00312CBD"/>
    <w:rsid w:val="00320A98"/>
    <w:rsid w:val="00321276"/>
    <w:rsid w:val="003344E4"/>
    <w:rsid w:val="00360EAD"/>
    <w:rsid w:val="003933FB"/>
    <w:rsid w:val="003A3D10"/>
    <w:rsid w:val="003A6D58"/>
    <w:rsid w:val="003B12EA"/>
    <w:rsid w:val="003B57B8"/>
    <w:rsid w:val="003C1944"/>
    <w:rsid w:val="003C4A1E"/>
    <w:rsid w:val="003D4609"/>
    <w:rsid w:val="003D5744"/>
    <w:rsid w:val="003F65C4"/>
    <w:rsid w:val="00400206"/>
    <w:rsid w:val="00417F5B"/>
    <w:rsid w:val="00423E58"/>
    <w:rsid w:val="0043644E"/>
    <w:rsid w:val="00436E61"/>
    <w:rsid w:val="004471D0"/>
    <w:rsid w:val="00462F22"/>
    <w:rsid w:val="00477B86"/>
    <w:rsid w:val="00480B26"/>
    <w:rsid w:val="00483EBA"/>
    <w:rsid w:val="004A04FC"/>
    <w:rsid w:val="004A46BC"/>
    <w:rsid w:val="004A6CFF"/>
    <w:rsid w:val="004A7C05"/>
    <w:rsid w:val="004A7EF1"/>
    <w:rsid w:val="004D40E9"/>
    <w:rsid w:val="004D434C"/>
    <w:rsid w:val="004F41C4"/>
    <w:rsid w:val="00503CE2"/>
    <w:rsid w:val="005040D9"/>
    <w:rsid w:val="0051688F"/>
    <w:rsid w:val="00520F20"/>
    <w:rsid w:val="0053456B"/>
    <w:rsid w:val="00534AB5"/>
    <w:rsid w:val="005417DF"/>
    <w:rsid w:val="00563BBD"/>
    <w:rsid w:val="005649BE"/>
    <w:rsid w:val="00573A63"/>
    <w:rsid w:val="00591969"/>
    <w:rsid w:val="0059590F"/>
    <w:rsid w:val="005B0630"/>
    <w:rsid w:val="005C347D"/>
    <w:rsid w:val="005C35D7"/>
    <w:rsid w:val="005D69AE"/>
    <w:rsid w:val="00602D25"/>
    <w:rsid w:val="00624117"/>
    <w:rsid w:val="00630F9D"/>
    <w:rsid w:val="00634D2B"/>
    <w:rsid w:val="006421E5"/>
    <w:rsid w:val="006450BC"/>
    <w:rsid w:val="006464E7"/>
    <w:rsid w:val="00646F8A"/>
    <w:rsid w:val="00652673"/>
    <w:rsid w:val="006548B0"/>
    <w:rsid w:val="00656C9F"/>
    <w:rsid w:val="00657E88"/>
    <w:rsid w:val="006760B3"/>
    <w:rsid w:val="006768A5"/>
    <w:rsid w:val="00692994"/>
    <w:rsid w:val="006D2888"/>
    <w:rsid w:val="006D4A0C"/>
    <w:rsid w:val="006E08E3"/>
    <w:rsid w:val="006F3E4F"/>
    <w:rsid w:val="007024B1"/>
    <w:rsid w:val="00707246"/>
    <w:rsid w:val="00710049"/>
    <w:rsid w:val="007423FC"/>
    <w:rsid w:val="00750187"/>
    <w:rsid w:val="00763153"/>
    <w:rsid w:val="007745CC"/>
    <w:rsid w:val="00775CCB"/>
    <w:rsid w:val="007776FC"/>
    <w:rsid w:val="00784720"/>
    <w:rsid w:val="00784E75"/>
    <w:rsid w:val="00793A85"/>
    <w:rsid w:val="007A5699"/>
    <w:rsid w:val="007D2B35"/>
    <w:rsid w:val="007E31D2"/>
    <w:rsid w:val="00807BDB"/>
    <w:rsid w:val="00836CD4"/>
    <w:rsid w:val="0084098A"/>
    <w:rsid w:val="00841780"/>
    <w:rsid w:val="00842453"/>
    <w:rsid w:val="00847864"/>
    <w:rsid w:val="00850934"/>
    <w:rsid w:val="00850D96"/>
    <w:rsid w:val="00852FB4"/>
    <w:rsid w:val="0086368D"/>
    <w:rsid w:val="008663D4"/>
    <w:rsid w:val="0088109B"/>
    <w:rsid w:val="008A167E"/>
    <w:rsid w:val="008A6A0B"/>
    <w:rsid w:val="008A6EEE"/>
    <w:rsid w:val="008C21FE"/>
    <w:rsid w:val="008C4695"/>
    <w:rsid w:val="008E638A"/>
    <w:rsid w:val="008F6AC1"/>
    <w:rsid w:val="00914D4F"/>
    <w:rsid w:val="00920735"/>
    <w:rsid w:val="00925682"/>
    <w:rsid w:val="00927385"/>
    <w:rsid w:val="00932C2B"/>
    <w:rsid w:val="009340D1"/>
    <w:rsid w:val="00934A1D"/>
    <w:rsid w:val="00936A62"/>
    <w:rsid w:val="00941C6E"/>
    <w:rsid w:val="00942265"/>
    <w:rsid w:val="009446AF"/>
    <w:rsid w:val="009479AD"/>
    <w:rsid w:val="009648BC"/>
    <w:rsid w:val="00977EAB"/>
    <w:rsid w:val="00986C08"/>
    <w:rsid w:val="009A785E"/>
    <w:rsid w:val="009B64FC"/>
    <w:rsid w:val="009B6BB2"/>
    <w:rsid w:val="009C5040"/>
    <w:rsid w:val="009F135B"/>
    <w:rsid w:val="009F2934"/>
    <w:rsid w:val="00A27BF3"/>
    <w:rsid w:val="00A6429D"/>
    <w:rsid w:val="00A645EB"/>
    <w:rsid w:val="00A755AF"/>
    <w:rsid w:val="00A82DB4"/>
    <w:rsid w:val="00A906E1"/>
    <w:rsid w:val="00A95A1F"/>
    <w:rsid w:val="00A96E57"/>
    <w:rsid w:val="00AA43B5"/>
    <w:rsid w:val="00AB3C9D"/>
    <w:rsid w:val="00AD66BC"/>
    <w:rsid w:val="00AF1C81"/>
    <w:rsid w:val="00AF1E12"/>
    <w:rsid w:val="00B023CA"/>
    <w:rsid w:val="00B0359D"/>
    <w:rsid w:val="00B05B54"/>
    <w:rsid w:val="00B05CF9"/>
    <w:rsid w:val="00B16BB8"/>
    <w:rsid w:val="00B40B06"/>
    <w:rsid w:val="00B42874"/>
    <w:rsid w:val="00B47BDC"/>
    <w:rsid w:val="00B6422A"/>
    <w:rsid w:val="00B7278B"/>
    <w:rsid w:val="00B76D65"/>
    <w:rsid w:val="00B84E89"/>
    <w:rsid w:val="00B911DC"/>
    <w:rsid w:val="00B9295C"/>
    <w:rsid w:val="00B975D4"/>
    <w:rsid w:val="00B97CD1"/>
    <w:rsid w:val="00BF09F7"/>
    <w:rsid w:val="00BF1CC2"/>
    <w:rsid w:val="00C013D3"/>
    <w:rsid w:val="00C11A2F"/>
    <w:rsid w:val="00C12FC2"/>
    <w:rsid w:val="00C15023"/>
    <w:rsid w:val="00C30EAF"/>
    <w:rsid w:val="00C41EF1"/>
    <w:rsid w:val="00C57270"/>
    <w:rsid w:val="00C83005"/>
    <w:rsid w:val="00C90193"/>
    <w:rsid w:val="00CA3679"/>
    <w:rsid w:val="00CA5D65"/>
    <w:rsid w:val="00CB399E"/>
    <w:rsid w:val="00CB582D"/>
    <w:rsid w:val="00CB7DC8"/>
    <w:rsid w:val="00CC05B3"/>
    <w:rsid w:val="00CC7B1A"/>
    <w:rsid w:val="00CD1647"/>
    <w:rsid w:val="00CF229C"/>
    <w:rsid w:val="00CF28F6"/>
    <w:rsid w:val="00D120DB"/>
    <w:rsid w:val="00D15E61"/>
    <w:rsid w:val="00D2124A"/>
    <w:rsid w:val="00D345B0"/>
    <w:rsid w:val="00D369AB"/>
    <w:rsid w:val="00D41258"/>
    <w:rsid w:val="00D57F0F"/>
    <w:rsid w:val="00D65BD8"/>
    <w:rsid w:val="00D6769B"/>
    <w:rsid w:val="00D736A0"/>
    <w:rsid w:val="00D75AB5"/>
    <w:rsid w:val="00D83986"/>
    <w:rsid w:val="00D9328A"/>
    <w:rsid w:val="00D93C4A"/>
    <w:rsid w:val="00DA43F2"/>
    <w:rsid w:val="00DC0443"/>
    <w:rsid w:val="00DC0B3B"/>
    <w:rsid w:val="00DC1F2D"/>
    <w:rsid w:val="00DD706E"/>
    <w:rsid w:val="00DD7B93"/>
    <w:rsid w:val="00DF042D"/>
    <w:rsid w:val="00E16348"/>
    <w:rsid w:val="00E16732"/>
    <w:rsid w:val="00E2767A"/>
    <w:rsid w:val="00E35991"/>
    <w:rsid w:val="00E469D0"/>
    <w:rsid w:val="00E52E12"/>
    <w:rsid w:val="00E55315"/>
    <w:rsid w:val="00E605DE"/>
    <w:rsid w:val="00E7451D"/>
    <w:rsid w:val="00E951A1"/>
    <w:rsid w:val="00EB6834"/>
    <w:rsid w:val="00ED6555"/>
    <w:rsid w:val="00ED6A1D"/>
    <w:rsid w:val="00ED724A"/>
    <w:rsid w:val="00ED7A9D"/>
    <w:rsid w:val="00EE1413"/>
    <w:rsid w:val="00EF2763"/>
    <w:rsid w:val="00EF7A42"/>
    <w:rsid w:val="00F00725"/>
    <w:rsid w:val="00F14DFC"/>
    <w:rsid w:val="00F216D1"/>
    <w:rsid w:val="00F22850"/>
    <w:rsid w:val="00F3050C"/>
    <w:rsid w:val="00F306CA"/>
    <w:rsid w:val="00F4154B"/>
    <w:rsid w:val="00F60AE6"/>
    <w:rsid w:val="00F61B58"/>
    <w:rsid w:val="00F61F15"/>
    <w:rsid w:val="00F70006"/>
    <w:rsid w:val="00F816B9"/>
    <w:rsid w:val="00F96195"/>
    <w:rsid w:val="00F97C2F"/>
    <w:rsid w:val="00FA491A"/>
    <w:rsid w:val="00FB12C7"/>
    <w:rsid w:val="00FB434E"/>
    <w:rsid w:val="00FB4F0D"/>
    <w:rsid w:val="00FE1877"/>
    <w:rsid w:val="00FE1E5C"/>
    <w:rsid w:val="00FE2A00"/>
    <w:rsid w:val="00FE3864"/>
    <w:rsid w:val="00FE68DA"/>
    <w:rsid w:val="00FF0C1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2A437"/>
  <w15:docId w15:val="{DE2B6FE0-B1E8-4EE6-A7C9-BEA00721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29C"/>
    <w:rPr>
      <w:sz w:val="24"/>
    </w:rPr>
  </w:style>
  <w:style w:type="paragraph" w:styleId="Heading1">
    <w:name w:val="heading 1"/>
    <w:basedOn w:val="Normal"/>
    <w:next w:val="Normal"/>
    <w:qFormat/>
    <w:rsid w:val="00CF229C"/>
    <w:pPr>
      <w:keepNext/>
      <w:outlineLvl w:val="0"/>
    </w:pPr>
    <w:rPr>
      <w:b/>
      <w:bCs/>
      <w:sz w:val="22"/>
    </w:rPr>
  </w:style>
  <w:style w:type="paragraph" w:styleId="Heading3">
    <w:name w:val="heading 3"/>
    <w:basedOn w:val="Normal"/>
    <w:next w:val="Normal"/>
    <w:link w:val="Heading3Char"/>
    <w:uiPriority w:val="9"/>
    <w:semiHidden/>
    <w:unhideWhenUsed/>
    <w:qFormat/>
    <w:rsid w:val="009F2934"/>
    <w:pPr>
      <w:keepNext/>
      <w:keepLines/>
      <w:suppressAutoHyphens/>
      <w:spacing w:before="200"/>
      <w:outlineLvl w:val="2"/>
    </w:pPr>
    <w:rPr>
      <w:rFonts w:asciiTheme="majorHAnsi" w:eastAsiaTheme="majorEastAsia" w:hAnsiTheme="majorHAnsi" w:cstheme="majorBidi"/>
      <w:b/>
      <w:bCs/>
      <w:color w:val="4F81BD" w:themeColor="accent1"/>
      <w:kern w:val="0"/>
      <w:sz w:val="20"/>
      <w:szCs w:val="20"/>
      <w:lang w:val="en-AU" w:bidi="ar-SA"/>
    </w:rPr>
  </w:style>
  <w:style w:type="paragraph" w:styleId="Heading4">
    <w:name w:val="heading 4"/>
    <w:basedOn w:val="Normal"/>
    <w:next w:val="Normal"/>
    <w:link w:val="Heading4Char"/>
    <w:qFormat/>
    <w:rsid w:val="00E52E12"/>
    <w:pPr>
      <w:keepNext/>
      <w:numPr>
        <w:ilvl w:val="3"/>
        <w:numId w:val="17"/>
      </w:numPr>
      <w:suppressAutoHyphens/>
      <w:jc w:val="center"/>
      <w:outlineLvl w:val="3"/>
    </w:pPr>
    <w:rPr>
      <w:rFonts w:ascii="Times New Roman" w:eastAsia="Times New Roman" w:hAnsi="Times New Roman" w:cs="Times New Roman"/>
      <w:kern w:val="0"/>
      <w:sz w:val="28"/>
      <w:szCs w:val="20"/>
      <w:lang w:val="ro-RO" w:bidi="ar-SA"/>
    </w:rPr>
  </w:style>
  <w:style w:type="paragraph" w:styleId="Heading5">
    <w:name w:val="heading 5"/>
    <w:basedOn w:val="Normal"/>
    <w:next w:val="Normal"/>
    <w:link w:val="Heading5Char"/>
    <w:qFormat/>
    <w:rsid w:val="00E52E12"/>
    <w:pPr>
      <w:keepNext/>
      <w:numPr>
        <w:ilvl w:val="4"/>
        <w:numId w:val="17"/>
      </w:numPr>
      <w:suppressAutoHyphens/>
      <w:outlineLvl w:val="4"/>
    </w:pPr>
    <w:rPr>
      <w:rFonts w:ascii="Times New Roman" w:eastAsia="Times New Roman" w:hAnsi="Times New Roman" w:cs="Times New Roman"/>
      <w:kern w:val="0"/>
      <w:sz w:val="28"/>
      <w:szCs w:val="20"/>
      <w:lang w:val="ro-RO" w:bidi="ar-SA"/>
    </w:rPr>
  </w:style>
  <w:style w:type="paragraph" w:styleId="Heading6">
    <w:name w:val="heading 6"/>
    <w:basedOn w:val="Normal"/>
    <w:next w:val="Normal"/>
    <w:link w:val="Heading6Char"/>
    <w:qFormat/>
    <w:rsid w:val="00E52E12"/>
    <w:pPr>
      <w:keepNext/>
      <w:numPr>
        <w:ilvl w:val="5"/>
        <w:numId w:val="17"/>
      </w:numPr>
      <w:suppressAutoHyphens/>
      <w:outlineLvl w:val="5"/>
    </w:pPr>
    <w:rPr>
      <w:rFonts w:ascii="Times New Roman" w:eastAsia="Times New Roman" w:hAnsi="Times New Roman" w:cs="Times New Roman"/>
      <w:kern w:val="0"/>
      <w:sz w:val="28"/>
      <w:szCs w:val="20"/>
      <w:u w:val="single"/>
      <w:lang w:val="ro-RO"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sid w:val="00CF229C"/>
    <w:rPr>
      <w:rFonts w:ascii="OpenSymbol" w:eastAsia="OpenSymbol" w:hAnsi="OpenSymbol" w:cs="OpenSymbol"/>
    </w:rPr>
  </w:style>
  <w:style w:type="character" w:customStyle="1" w:styleId="ListLabel15">
    <w:name w:val="ListLabel 15"/>
    <w:qFormat/>
    <w:rsid w:val="00CF229C"/>
    <w:rPr>
      <w:sz w:val="20"/>
    </w:rPr>
  </w:style>
  <w:style w:type="character" w:customStyle="1" w:styleId="ListLabel16">
    <w:name w:val="ListLabel 16"/>
    <w:qFormat/>
    <w:rsid w:val="00CF229C"/>
    <w:rPr>
      <w:sz w:val="20"/>
    </w:rPr>
  </w:style>
  <w:style w:type="character" w:customStyle="1" w:styleId="ListLabel17">
    <w:name w:val="ListLabel 17"/>
    <w:qFormat/>
    <w:rsid w:val="00CF229C"/>
    <w:rPr>
      <w:sz w:val="20"/>
    </w:rPr>
  </w:style>
  <w:style w:type="character" w:customStyle="1" w:styleId="ListLabel18">
    <w:name w:val="ListLabel 18"/>
    <w:qFormat/>
    <w:rsid w:val="00CF229C"/>
    <w:rPr>
      <w:sz w:val="20"/>
    </w:rPr>
  </w:style>
  <w:style w:type="character" w:customStyle="1" w:styleId="ListLabel19">
    <w:name w:val="ListLabel 19"/>
    <w:qFormat/>
    <w:rsid w:val="00CF229C"/>
    <w:rPr>
      <w:sz w:val="20"/>
    </w:rPr>
  </w:style>
  <w:style w:type="character" w:customStyle="1" w:styleId="ListLabel20">
    <w:name w:val="ListLabel 20"/>
    <w:qFormat/>
    <w:rsid w:val="00CF229C"/>
    <w:rPr>
      <w:sz w:val="20"/>
    </w:rPr>
  </w:style>
  <w:style w:type="character" w:customStyle="1" w:styleId="ListLabel21">
    <w:name w:val="ListLabel 21"/>
    <w:qFormat/>
    <w:rsid w:val="00CF229C"/>
    <w:rPr>
      <w:sz w:val="20"/>
    </w:rPr>
  </w:style>
  <w:style w:type="character" w:customStyle="1" w:styleId="ListLabel22">
    <w:name w:val="ListLabel 22"/>
    <w:qFormat/>
    <w:rsid w:val="00CF229C"/>
    <w:rPr>
      <w:sz w:val="20"/>
    </w:rPr>
  </w:style>
  <w:style w:type="character" w:customStyle="1" w:styleId="ListLabel10">
    <w:name w:val="ListLabel 10"/>
    <w:qFormat/>
    <w:rsid w:val="00CF229C"/>
    <w:rPr>
      <w:rFonts w:ascii="Arial" w:eastAsia="Times New Roman" w:hAnsi="Arial" w:cs="Arial"/>
      <w:sz w:val="24"/>
    </w:rPr>
  </w:style>
  <w:style w:type="character" w:customStyle="1" w:styleId="ListLabel11">
    <w:name w:val="ListLabel 11"/>
    <w:qFormat/>
    <w:rsid w:val="00CF229C"/>
    <w:rPr>
      <w:rFonts w:cs="Courier New"/>
    </w:rPr>
  </w:style>
  <w:style w:type="character" w:customStyle="1" w:styleId="ListLabel12">
    <w:name w:val="ListLabel 12"/>
    <w:qFormat/>
    <w:rsid w:val="00CF229C"/>
    <w:rPr>
      <w:rFonts w:cs="Courier New"/>
    </w:rPr>
  </w:style>
  <w:style w:type="character" w:customStyle="1" w:styleId="ListLabel13">
    <w:name w:val="ListLabel 13"/>
    <w:qFormat/>
    <w:rsid w:val="00CF229C"/>
    <w:rPr>
      <w:rFonts w:cs="Courier New"/>
    </w:rPr>
  </w:style>
  <w:style w:type="character" w:customStyle="1" w:styleId="InternetLink">
    <w:name w:val="Internet Link"/>
    <w:basedOn w:val="DefaultParagraphFont"/>
    <w:rsid w:val="00CF229C"/>
    <w:rPr>
      <w:color w:val="0000FF" w:themeColor="hyperlink"/>
      <w:u w:val="single"/>
    </w:rPr>
  </w:style>
  <w:style w:type="character" w:customStyle="1" w:styleId="ListLabel23">
    <w:name w:val="ListLabel 23"/>
    <w:qFormat/>
    <w:rsid w:val="00CF229C"/>
    <w:rPr>
      <w:rFonts w:ascii="Arial" w:eastAsia="Times New Roman" w:hAnsi="Arial" w:cs="Arial"/>
      <w:sz w:val="24"/>
      <w:szCs w:val="24"/>
      <w:lang w:val="ro-RO" w:eastAsia="zh-CN"/>
    </w:rPr>
  </w:style>
  <w:style w:type="character" w:customStyle="1" w:styleId="ListLabel6">
    <w:name w:val="ListLabel 6"/>
    <w:qFormat/>
    <w:rsid w:val="00CF229C"/>
    <w:rPr>
      <w:rFonts w:ascii="Arial" w:hAnsi="Arial"/>
      <w:b/>
      <w:color w:val="000000"/>
      <w:lang w:val="ro-RO"/>
    </w:rPr>
  </w:style>
  <w:style w:type="character" w:customStyle="1" w:styleId="ListLabel24">
    <w:name w:val="ListLabel 24"/>
    <w:qFormat/>
    <w:rsid w:val="00CF229C"/>
    <w:rPr>
      <w:rFonts w:cs="OpenSymbol"/>
      <w:b/>
      <w:sz w:val="24"/>
    </w:rPr>
  </w:style>
  <w:style w:type="character" w:customStyle="1" w:styleId="ListLabel25">
    <w:name w:val="ListLabel 25"/>
    <w:qFormat/>
    <w:rsid w:val="00CF229C"/>
    <w:rPr>
      <w:rFonts w:cs="Courier New"/>
      <w:sz w:val="20"/>
    </w:rPr>
  </w:style>
  <w:style w:type="character" w:customStyle="1" w:styleId="ListLabel26">
    <w:name w:val="ListLabel 26"/>
    <w:qFormat/>
    <w:rsid w:val="00CF229C"/>
    <w:rPr>
      <w:rFonts w:cs="Wingdings"/>
      <w:sz w:val="20"/>
    </w:rPr>
  </w:style>
  <w:style w:type="character" w:customStyle="1" w:styleId="ListLabel27">
    <w:name w:val="ListLabel 27"/>
    <w:qFormat/>
    <w:rsid w:val="00CF229C"/>
    <w:rPr>
      <w:rFonts w:cs="Wingdings"/>
      <w:sz w:val="20"/>
    </w:rPr>
  </w:style>
  <w:style w:type="character" w:customStyle="1" w:styleId="ListLabel28">
    <w:name w:val="ListLabel 28"/>
    <w:qFormat/>
    <w:rsid w:val="00CF229C"/>
    <w:rPr>
      <w:rFonts w:cs="Wingdings"/>
      <w:sz w:val="20"/>
    </w:rPr>
  </w:style>
  <w:style w:type="character" w:customStyle="1" w:styleId="ListLabel29">
    <w:name w:val="ListLabel 29"/>
    <w:qFormat/>
    <w:rsid w:val="00CF229C"/>
    <w:rPr>
      <w:rFonts w:cs="Wingdings"/>
      <w:sz w:val="20"/>
    </w:rPr>
  </w:style>
  <w:style w:type="character" w:customStyle="1" w:styleId="ListLabel30">
    <w:name w:val="ListLabel 30"/>
    <w:qFormat/>
    <w:rsid w:val="00CF229C"/>
    <w:rPr>
      <w:rFonts w:cs="Wingdings"/>
      <w:sz w:val="20"/>
    </w:rPr>
  </w:style>
  <w:style w:type="character" w:customStyle="1" w:styleId="ListLabel31">
    <w:name w:val="ListLabel 31"/>
    <w:qFormat/>
    <w:rsid w:val="00CF229C"/>
    <w:rPr>
      <w:rFonts w:cs="Wingdings"/>
      <w:sz w:val="20"/>
    </w:rPr>
  </w:style>
  <w:style w:type="character" w:customStyle="1" w:styleId="ListLabel32">
    <w:name w:val="ListLabel 32"/>
    <w:qFormat/>
    <w:rsid w:val="00CF229C"/>
    <w:rPr>
      <w:rFonts w:cs="Wingdings"/>
      <w:sz w:val="20"/>
    </w:rPr>
  </w:style>
  <w:style w:type="character" w:customStyle="1" w:styleId="ListLabel33">
    <w:name w:val="ListLabel 33"/>
    <w:qFormat/>
    <w:rsid w:val="00CF229C"/>
    <w:rPr>
      <w:rFonts w:cs="Arial"/>
      <w:sz w:val="24"/>
    </w:rPr>
  </w:style>
  <w:style w:type="character" w:customStyle="1" w:styleId="ListLabel34">
    <w:name w:val="ListLabel 34"/>
    <w:qFormat/>
    <w:rsid w:val="00CF229C"/>
    <w:rPr>
      <w:rFonts w:cs="Courier New"/>
    </w:rPr>
  </w:style>
  <w:style w:type="character" w:customStyle="1" w:styleId="ListLabel35">
    <w:name w:val="ListLabel 35"/>
    <w:qFormat/>
    <w:rsid w:val="00CF229C"/>
    <w:rPr>
      <w:rFonts w:cs="Wingdings"/>
    </w:rPr>
  </w:style>
  <w:style w:type="character" w:customStyle="1" w:styleId="ListLabel36">
    <w:name w:val="ListLabel 36"/>
    <w:qFormat/>
    <w:rsid w:val="00CF229C"/>
    <w:rPr>
      <w:rFonts w:cs="Symbol"/>
    </w:rPr>
  </w:style>
  <w:style w:type="character" w:customStyle="1" w:styleId="ListLabel37">
    <w:name w:val="ListLabel 37"/>
    <w:qFormat/>
    <w:rsid w:val="00CF229C"/>
    <w:rPr>
      <w:rFonts w:cs="Courier New"/>
    </w:rPr>
  </w:style>
  <w:style w:type="character" w:customStyle="1" w:styleId="ListLabel38">
    <w:name w:val="ListLabel 38"/>
    <w:qFormat/>
    <w:rsid w:val="00CF229C"/>
    <w:rPr>
      <w:rFonts w:cs="Wingdings"/>
    </w:rPr>
  </w:style>
  <w:style w:type="character" w:customStyle="1" w:styleId="ListLabel39">
    <w:name w:val="ListLabel 39"/>
    <w:qFormat/>
    <w:rsid w:val="00CF229C"/>
    <w:rPr>
      <w:rFonts w:cs="Symbol"/>
    </w:rPr>
  </w:style>
  <w:style w:type="character" w:customStyle="1" w:styleId="ListLabel40">
    <w:name w:val="ListLabel 40"/>
    <w:qFormat/>
    <w:rsid w:val="00CF229C"/>
    <w:rPr>
      <w:rFonts w:cs="Courier New"/>
    </w:rPr>
  </w:style>
  <w:style w:type="character" w:customStyle="1" w:styleId="ListLabel41">
    <w:name w:val="ListLabel 41"/>
    <w:qFormat/>
    <w:rsid w:val="00CF229C"/>
    <w:rPr>
      <w:rFonts w:cs="Wingdings"/>
    </w:rPr>
  </w:style>
  <w:style w:type="character" w:customStyle="1" w:styleId="ListLabel42">
    <w:name w:val="ListLabel 42"/>
    <w:qFormat/>
    <w:rsid w:val="00CF229C"/>
    <w:rPr>
      <w:rFonts w:ascii="Arial" w:hAnsi="Arial"/>
      <w:b w:val="0"/>
      <w:color w:val="000000"/>
      <w:sz w:val="24"/>
      <w:lang w:val="ro-RO"/>
    </w:rPr>
  </w:style>
  <w:style w:type="character" w:customStyle="1" w:styleId="ListLabel43">
    <w:name w:val="ListLabel 43"/>
    <w:qFormat/>
    <w:rsid w:val="00CF229C"/>
    <w:rPr>
      <w:rFonts w:ascii="Arial" w:eastAsia="Times New Roman" w:hAnsi="Arial" w:cs="Arial"/>
      <w:sz w:val="24"/>
      <w:szCs w:val="24"/>
      <w:lang w:val="ro-RO" w:eastAsia="zh-CN"/>
    </w:rPr>
  </w:style>
  <w:style w:type="character" w:customStyle="1" w:styleId="ListLabel44">
    <w:name w:val="ListLabel 44"/>
    <w:qFormat/>
    <w:rsid w:val="00CF229C"/>
    <w:rPr>
      <w:rFonts w:cs="OpenSymbol"/>
      <w:b/>
      <w:sz w:val="24"/>
    </w:rPr>
  </w:style>
  <w:style w:type="character" w:customStyle="1" w:styleId="ListLabel45">
    <w:name w:val="ListLabel 45"/>
    <w:qFormat/>
    <w:rsid w:val="00CF229C"/>
    <w:rPr>
      <w:rFonts w:cs="Courier New"/>
      <w:sz w:val="20"/>
    </w:rPr>
  </w:style>
  <w:style w:type="character" w:customStyle="1" w:styleId="ListLabel46">
    <w:name w:val="ListLabel 46"/>
    <w:qFormat/>
    <w:rsid w:val="00CF229C"/>
    <w:rPr>
      <w:rFonts w:cs="Wingdings"/>
      <w:sz w:val="20"/>
    </w:rPr>
  </w:style>
  <w:style w:type="character" w:customStyle="1" w:styleId="ListLabel47">
    <w:name w:val="ListLabel 47"/>
    <w:qFormat/>
    <w:rsid w:val="00CF229C"/>
    <w:rPr>
      <w:rFonts w:cs="Wingdings"/>
      <w:sz w:val="20"/>
    </w:rPr>
  </w:style>
  <w:style w:type="character" w:customStyle="1" w:styleId="ListLabel48">
    <w:name w:val="ListLabel 48"/>
    <w:qFormat/>
    <w:rsid w:val="00CF229C"/>
    <w:rPr>
      <w:rFonts w:cs="Wingdings"/>
      <w:sz w:val="20"/>
    </w:rPr>
  </w:style>
  <w:style w:type="character" w:customStyle="1" w:styleId="ListLabel49">
    <w:name w:val="ListLabel 49"/>
    <w:qFormat/>
    <w:rsid w:val="00CF229C"/>
    <w:rPr>
      <w:rFonts w:cs="Wingdings"/>
      <w:sz w:val="20"/>
    </w:rPr>
  </w:style>
  <w:style w:type="character" w:customStyle="1" w:styleId="ListLabel50">
    <w:name w:val="ListLabel 50"/>
    <w:qFormat/>
    <w:rsid w:val="00CF229C"/>
    <w:rPr>
      <w:rFonts w:cs="Wingdings"/>
      <w:sz w:val="20"/>
    </w:rPr>
  </w:style>
  <w:style w:type="character" w:customStyle="1" w:styleId="ListLabel51">
    <w:name w:val="ListLabel 51"/>
    <w:qFormat/>
    <w:rsid w:val="00CF229C"/>
    <w:rPr>
      <w:rFonts w:cs="Wingdings"/>
      <w:sz w:val="20"/>
    </w:rPr>
  </w:style>
  <w:style w:type="character" w:customStyle="1" w:styleId="ListLabel52">
    <w:name w:val="ListLabel 52"/>
    <w:qFormat/>
    <w:rsid w:val="00CF229C"/>
    <w:rPr>
      <w:rFonts w:cs="Wingdings"/>
      <w:sz w:val="20"/>
    </w:rPr>
  </w:style>
  <w:style w:type="character" w:customStyle="1" w:styleId="ListLabel53">
    <w:name w:val="ListLabel 53"/>
    <w:qFormat/>
    <w:rsid w:val="00CF229C"/>
    <w:rPr>
      <w:rFonts w:ascii="Arial" w:hAnsi="Arial"/>
      <w:b w:val="0"/>
      <w:color w:val="000000"/>
      <w:sz w:val="24"/>
      <w:lang w:val="ro-RO"/>
    </w:rPr>
  </w:style>
  <w:style w:type="character" w:customStyle="1" w:styleId="ListLabel54">
    <w:name w:val="ListLabel 54"/>
    <w:qFormat/>
    <w:rsid w:val="00CF229C"/>
    <w:rPr>
      <w:rFonts w:ascii="Arial" w:eastAsia="Times New Roman" w:hAnsi="Arial" w:cs="Arial"/>
      <w:color w:val="000000"/>
      <w:sz w:val="24"/>
      <w:szCs w:val="24"/>
      <w:lang w:val="ro-RO" w:eastAsia="zh-CN"/>
    </w:rPr>
  </w:style>
  <w:style w:type="character" w:customStyle="1" w:styleId="NumberingSymbols">
    <w:name w:val="Numbering Symbols"/>
    <w:qFormat/>
    <w:rsid w:val="00CF229C"/>
    <w:rPr>
      <w:rFonts w:ascii="Arial" w:hAnsi="Arial"/>
      <w:sz w:val="24"/>
      <w:szCs w:val="24"/>
    </w:rPr>
  </w:style>
  <w:style w:type="character" w:customStyle="1" w:styleId="ListLabel55">
    <w:name w:val="ListLabel 55"/>
    <w:qFormat/>
    <w:rsid w:val="00CF229C"/>
    <w:rPr>
      <w:rFonts w:cs="OpenSymbol"/>
      <w:b w:val="0"/>
      <w:sz w:val="24"/>
    </w:rPr>
  </w:style>
  <w:style w:type="character" w:customStyle="1" w:styleId="ListLabel56">
    <w:name w:val="ListLabel 56"/>
    <w:qFormat/>
    <w:rsid w:val="00CF229C"/>
    <w:rPr>
      <w:rFonts w:cs="Courier New"/>
      <w:sz w:val="20"/>
    </w:rPr>
  </w:style>
  <w:style w:type="character" w:customStyle="1" w:styleId="ListLabel57">
    <w:name w:val="ListLabel 57"/>
    <w:qFormat/>
    <w:rsid w:val="00CF229C"/>
    <w:rPr>
      <w:rFonts w:cs="Wingdings"/>
      <w:sz w:val="20"/>
    </w:rPr>
  </w:style>
  <w:style w:type="character" w:customStyle="1" w:styleId="ListLabel58">
    <w:name w:val="ListLabel 58"/>
    <w:qFormat/>
    <w:rsid w:val="00CF229C"/>
    <w:rPr>
      <w:rFonts w:cs="Wingdings"/>
      <w:sz w:val="20"/>
    </w:rPr>
  </w:style>
  <w:style w:type="character" w:customStyle="1" w:styleId="ListLabel59">
    <w:name w:val="ListLabel 59"/>
    <w:qFormat/>
    <w:rsid w:val="00CF229C"/>
    <w:rPr>
      <w:rFonts w:cs="Wingdings"/>
      <w:sz w:val="20"/>
    </w:rPr>
  </w:style>
  <w:style w:type="character" w:customStyle="1" w:styleId="ListLabel60">
    <w:name w:val="ListLabel 60"/>
    <w:qFormat/>
    <w:rsid w:val="00CF229C"/>
    <w:rPr>
      <w:rFonts w:cs="Wingdings"/>
      <w:sz w:val="20"/>
    </w:rPr>
  </w:style>
  <w:style w:type="character" w:customStyle="1" w:styleId="ListLabel61">
    <w:name w:val="ListLabel 61"/>
    <w:qFormat/>
    <w:rsid w:val="00CF229C"/>
    <w:rPr>
      <w:rFonts w:cs="Wingdings"/>
      <w:sz w:val="20"/>
    </w:rPr>
  </w:style>
  <w:style w:type="character" w:customStyle="1" w:styleId="ListLabel62">
    <w:name w:val="ListLabel 62"/>
    <w:qFormat/>
    <w:rsid w:val="00CF229C"/>
    <w:rPr>
      <w:rFonts w:cs="Wingdings"/>
      <w:sz w:val="20"/>
    </w:rPr>
  </w:style>
  <w:style w:type="character" w:customStyle="1" w:styleId="ListLabel63">
    <w:name w:val="ListLabel 63"/>
    <w:qFormat/>
    <w:rsid w:val="00CF229C"/>
    <w:rPr>
      <w:rFonts w:cs="Wingdings"/>
      <w:sz w:val="20"/>
    </w:rPr>
  </w:style>
  <w:style w:type="character" w:customStyle="1" w:styleId="ListLabel64">
    <w:name w:val="ListLabel 64"/>
    <w:qFormat/>
    <w:rsid w:val="00CF229C"/>
    <w:rPr>
      <w:rFonts w:ascii="Arial" w:hAnsi="Arial"/>
      <w:b w:val="0"/>
      <w:color w:val="000000"/>
      <w:sz w:val="24"/>
      <w:lang w:val="ro-RO"/>
    </w:rPr>
  </w:style>
  <w:style w:type="character" w:customStyle="1" w:styleId="ListLabel65">
    <w:name w:val="ListLabel 65"/>
    <w:qFormat/>
    <w:rsid w:val="00CF229C"/>
    <w:rPr>
      <w:sz w:val="24"/>
      <w:szCs w:val="24"/>
    </w:rPr>
  </w:style>
  <w:style w:type="character" w:customStyle="1" w:styleId="ListLabel66">
    <w:name w:val="ListLabel 66"/>
    <w:qFormat/>
    <w:rsid w:val="00CF229C"/>
    <w:rPr>
      <w:sz w:val="24"/>
      <w:szCs w:val="24"/>
    </w:rPr>
  </w:style>
  <w:style w:type="character" w:customStyle="1" w:styleId="ListLabel67">
    <w:name w:val="ListLabel 67"/>
    <w:qFormat/>
    <w:rsid w:val="00CF229C"/>
    <w:rPr>
      <w:sz w:val="24"/>
      <w:szCs w:val="24"/>
    </w:rPr>
  </w:style>
  <w:style w:type="character" w:customStyle="1" w:styleId="ListLabel68">
    <w:name w:val="ListLabel 68"/>
    <w:qFormat/>
    <w:rsid w:val="00CF229C"/>
    <w:rPr>
      <w:sz w:val="24"/>
      <w:szCs w:val="24"/>
    </w:rPr>
  </w:style>
  <w:style w:type="character" w:customStyle="1" w:styleId="ListLabel69">
    <w:name w:val="ListLabel 69"/>
    <w:qFormat/>
    <w:rsid w:val="00CF229C"/>
    <w:rPr>
      <w:sz w:val="24"/>
      <w:szCs w:val="24"/>
    </w:rPr>
  </w:style>
  <w:style w:type="character" w:customStyle="1" w:styleId="ListLabel70">
    <w:name w:val="ListLabel 70"/>
    <w:qFormat/>
    <w:rsid w:val="00CF229C"/>
    <w:rPr>
      <w:sz w:val="24"/>
      <w:szCs w:val="24"/>
    </w:rPr>
  </w:style>
  <w:style w:type="character" w:customStyle="1" w:styleId="ListLabel71">
    <w:name w:val="ListLabel 71"/>
    <w:qFormat/>
    <w:rsid w:val="00CF229C"/>
    <w:rPr>
      <w:sz w:val="24"/>
      <w:szCs w:val="24"/>
    </w:rPr>
  </w:style>
  <w:style w:type="character" w:customStyle="1" w:styleId="ListLabel72">
    <w:name w:val="ListLabel 72"/>
    <w:qFormat/>
    <w:rsid w:val="00CF229C"/>
    <w:rPr>
      <w:sz w:val="24"/>
      <w:szCs w:val="24"/>
    </w:rPr>
  </w:style>
  <w:style w:type="character" w:customStyle="1" w:styleId="ListLabel73">
    <w:name w:val="ListLabel 73"/>
    <w:qFormat/>
    <w:rsid w:val="00CF229C"/>
    <w:rPr>
      <w:sz w:val="24"/>
      <w:szCs w:val="24"/>
    </w:rPr>
  </w:style>
  <w:style w:type="character" w:customStyle="1" w:styleId="ListLabel74">
    <w:name w:val="ListLabel 74"/>
    <w:qFormat/>
    <w:rsid w:val="00CF229C"/>
    <w:rPr>
      <w:rFonts w:cs="OpenSymbol"/>
      <w:sz w:val="24"/>
    </w:rPr>
  </w:style>
  <w:style w:type="character" w:customStyle="1" w:styleId="ListLabel75">
    <w:name w:val="ListLabel 75"/>
    <w:qFormat/>
    <w:rsid w:val="00CF229C"/>
    <w:rPr>
      <w:rFonts w:cs="OpenSymbol"/>
    </w:rPr>
  </w:style>
  <w:style w:type="character" w:customStyle="1" w:styleId="ListLabel76">
    <w:name w:val="ListLabel 76"/>
    <w:qFormat/>
    <w:rsid w:val="00CF229C"/>
    <w:rPr>
      <w:rFonts w:cs="OpenSymbol"/>
    </w:rPr>
  </w:style>
  <w:style w:type="character" w:customStyle="1" w:styleId="ListLabel77">
    <w:name w:val="ListLabel 77"/>
    <w:qFormat/>
    <w:rsid w:val="00CF229C"/>
    <w:rPr>
      <w:rFonts w:cs="OpenSymbol"/>
    </w:rPr>
  </w:style>
  <w:style w:type="character" w:customStyle="1" w:styleId="ListLabel78">
    <w:name w:val="ListLabel 78"/>
    <w:qFormat/>
    <w:rsid w:val="00CF229C"/>
    <w:rPr>
      <w:rFonts w:cs="OpenSymbol"/>
    </w:rPr>
  </w:style>
  <w:style w:type="character" w:customStyle="1" w:styleId="ListLabel79">
    <w:name w:val="ListLabel 79"/>
    <w:qFormat/>
    <w:rsid w:val="00CF229C"/>
    <w:rPr>
      <w:rFonts w:cs="OpenSymbol"/>
    </w:rPr>
  </w:style>
  <w:style w:type="character" w:customStyle="1" w:styleId="ListLabel80">
    <w:name w:val="ListLabel 80"/>
    <w:qFormat/>
    <w:rsid w:val="00CF229C"/>
    <w:rPr>
      <w:rFonts w:cs="OpenSymbol"/>
    </w:rPr>
  </w:style>
  <w:style w:type="character" w:customStyle="1" w:styleId="ListLabel81">
    <w:name w:val="ListLabel 81"/>
    <w:qFormat/>
    <w:rsid w:val="00CF229C"/>
    <w:rPr>
      <w:rFonts w:cs="OpenSymbol"/>
    </w:rPr>
  </w:style>
  <w:style w:type="character" w:customStyle="1" w:styleId="ListLabel82">
    <w:name w:val="ListLabel 82"/>
    <w:qFormat/>
    <w:rsid w:val="00CF229C"/>
    <w:rPr>
      <w:rFonts w:cs="OpenSymbol"/>
    </w:rPr>
  </w:style>
  <w:style w:type="character" w:customStyle="1" w:styleId="ListLabel83">
    <w:name w:val="ListLabel 83"/>
    <w:qFormat/>
    <w:rsid w:val="00CF229C"/>
    <w:rPr>
      <w:rFonts w:ascii="Arial" w:eastAsia="Times New Roman" w:hAnsi="Arial" w:cs="Arial"/>
      <w:i/>
      <w:sz w:val="24"/>
      <w:szCs w:val="24"/>
      <w:lang w:val="ro-RO" w:eastAsia="zh-CN"/>
    </w:rPr>
  </w:style>
  <w:style w:type="character" w:customStyle="1" w:styleId="ListLabel84">
    <w:name w:val="ListLabel 84"/>
    <w:qFormat/>
    <w:rsid w:val="00CF229C"/>
    <w:rPr>
      <w:rFonts w:ascii="Arial" w:eastAsia="Times New Roman" w:hAnsi="Arial" w:cs="Arial"/>
      <w:color w:val="000000"/>
      <w:sz w:val="24"/>
      <w:szCs w:val="24"/>
      <w:lang w:val="ro-RO" w:eastAsia="zh-CN"/>
    </w:rPr>
  </w:style>
  <w:style w:type="character" w:customStyle="1" w:styleId="ListLabel85">
    <w:name w:val="ListLabel 85"/>
    <w:qFormat/>
    <w:rsid w:val="00CF229C"/>
    <w:rPr>
      <w:rFonts w:cs="OpenSymbol"/>
      <w:b w:val="0"/>
      <w:sz w:val="24"/>
    </w:rPr>
  </w:style>
  <w:style w:type="character" w:customStyle="1" w:styleId="ListLabel86">
    <w:name w:val="ListLabel 86"/>
    <w:qFormat/>
    <w:rsid w:val="00CF229C"/>
    <w:rPr>
      <w:rFonts w:cs="Courier New"/>
      <w:sz w:val="20"/>
    </w:rPr>
  </w:style>
  <w:style w:type="character" w:customStyle="1" w:styleId="ListLabel87">
    <w:name w:val="ListLabel 87"/>
    <w:qFormat/>
    <w:rsid w:val="00CF229C"/>
    <w:rPr>
      <w:rFonts w:cs="Wingdings"/>
      <w:sz w:val="20"/>
    </w:rPr>
  </w:style>
  <w:style w:type="character" w:customStyle="1" w:styleId="ListLabel88">
    <w:name w:val="ListLabel 88"/>
    <w:qFormat/>
    <w:rsid w:val="00CF229C"/>
    <w:rPr>
      <w:rFonts w:cs="Wingdings"/>
      <w:sz w:val="20"/>
    </w:rPr>
  </w:style>
  <w:style w:type="character" w:customStyle="1" w:styleId="ListLabel89">
    <w:name w:val="ListLabel 89"/>
    <w:qFormat/>
    <w:rsid w:val="00CF229C"/>
    <w:rPr>
      <w:rFonts w:cs="Wingdings"/>
      <w:sz w:val="20"/>
    </w:rPr>
  </w:style>
  <w:style w:type="character" w:customStyle="1" w:styleId="ListLabel90">
    <w:name w:val="ListLabel 90"/>
    <w:qFormat/>
    <w:rsid w:val="00CF229C"/>
    <w:rPr>
      <w:rFonts w:cs="Wingdings"/>
      <w:sz w:val="20"/>
    </w:rPr>
  </w:style>
  <w:style w:type="character" w:customStyle="1" w:styleId="ListLabel91">
    <w:name w:val="ListLabel 91"/>
    <w:qFormat/>
    <w:rsid w:val="00CF229C"/>
    <w:rPr>
      <w:rFonts w:cs="Wingdings"/>
      <w:sz w:val="20"/>
    </w:rPr>
  </w:style>
  <w:style w:type="character" w:customStyle="1" w:styleId="ListLabel92">
    <w:name w:val="ListLabel 92"/>
    <w:qFormat/>
    <w:rsid w:val="00CF229C"/>
    <w:rPr>
      <w:rFonts w:cs="Wingdings"/>
      <w:sz w:val="20"/>
    </w:rPr>
  </w:style>
  <w:style w:type="character" w:customStyle="1" w:styleId="ListLabel93">
    <w:name w:val="ListLabel 93"/>
    <w:qFormat/>
    <w:rsid w:val="00CF229C"/>
    <w:rPr>
      <w:rFonts w:cs="Wingdings"/>
      <w:sz w:val="20"/>
    </w:rPr>
  </w:style>
  <w:style w:type="character" w:customStyle="1" w:styleId="ListLabel94">
    <w:name w:val="ListLabel 94"/>
    <w:qFormat/>
    <w:rsid w:val="00CF229C"/>
    <w:rPr>
      <w:rFonts w:ascii="Arial" w:hAnsi="Arial"/>
      <w:b w:val="0"/>
      <w:color w:val="000000"/>
      <w:sz w:val="24"/>
      <w:lang w:val="ro-RO"/>
    </w:rPr>
  </w:style>
  <w:style w:type="character" w:customStyle="1" w:styleId="ListLabel95">
    <w:name w:val="ListLabel 95"/>
    <w:qFormat/>
    <w:rsid w:val="00CF229C"/>
    <w:rPr>
      <w:sz w:val="24"/>
      <w:szCs w:val="24"/>
    </w:rPr>
  </w:style>
  <w:style w:type="character" w:customStyle="1" w:styleId="ListLabel96">
    <w:name w:val="ListLabel 96"/>
    <w:qFormat/>
    <w:rsid w:val="00CF229C"/>
    <w:rPr>
      <w:sz w:val="24"/>
      <w:szCs w:val="24"/>
    </w:rPr>
  </w:style>
  <w:style w:type="character" w:customStyle="1" w:styleId="ListLabel97">
    <w:name w:val="ListLabel 97"/>
    <w:qFormat/>
    <w:rsid w:val="00CF229C"/>
    <w:rPr>
      <w:sz w:val="24"/>
      <w:szCs w:val="24"/>
    </w:rPr>
  </w:style>
  <w:style w:type="character" w:customStyle="1" w:styleId="ListLabel98">
    <w:name w:val="ListLabel 98"/>
    <w:qFormat/>
    <w:rsid w:val="00CF229C"/>
    <w:rPr>
      <w:sz w:val="24"/>
      <w:szCs w:val="24"/>
    </w:rPr>
  </w:style>
  <w:style w:type="character" w:customStyle="1" w:styleId="ListLabel99">
    <w:name w:val="ListLabel 99"/>
    <w:qFormat/>
    <w:rsid w:val="00CF229C"/>
    <w:rPr>
      <w:sz w:val="24"/>
      <w:szCs w:val="24"/>
    </w:rPr>
  </w:style>
  <w:style w:type="character" w:customStyle="1" w:styleId="ListLabel100">
    <w:name w:val="ListLabel 100"/>
    <w:qFormat/>
    <w:rsid w:val="00CF229C"/>
    <w:rPr>
      <w:sz w:val="24"/>
      <w:szCs w:val="24"/>
    </w:rPr>
  </w:style>
  <w:style w:type="character" w:customStyle="1" w:styleId="ListLabel101">
    <w:name w:val="ListLabel 101"/>
    <w:qFormat/>
    <w:rsid w:val="00CF229C"/>
    <w:rPr>
      <w:sz w:val="24"/>
      <w:szCs w:val="24"/>
    </w:rPr>
  </w:style>
  <w:style w:type="character" w:customStyle="1" w:styleId="ListLabel102">
    <w:name w:val="ListLabel 102"/>
    <w:qFormat/>
    <w:rsid w:val="00CF229C"/>
    <w:rPr>
      <w:sz w:val="24"/>
      <w:szCs w:val="24"/>
    </w:rPr>
  </w:style>
  <w:style w:type="character" w:customStyle="1" w:styleId="ListLabel103">
    <w:name w:val="ListLabel 103"/>
    <w:qFormat/>
    <w:rsid w:val="00CF229C"/>
    <w:rPr>
      <w:sz w:val="24"/>
      <w:szCs w:val="24"/>
    </w:rPr>
  </w:style>
  <w:style w:type="character" w:customStyle="1" w:styleId="ListLabel104">
    <w:name w:val="ListLabel 104"/>
    <w:qFormat/>
    <w:rsid w:val="00CF229C"/>
    <w:rPr>
      <w:rFonts w:cs="OpenSymbol"/>
      <w:sz w:val="24"/>
    </w:rPr>
  </w:style>
  <w:style w:type="character" w:customStyle="1" w:styleId="ListLabel105">
    <w:name w:val="ListLabel 105"/>
    <w:qFormat/>
    <w:rsid w:val="00CF229C"/>
    <w:rPr>
      <w:rFonts w:cs="OpenSymbol"/>
    </w:rPr>
  </w:style>
  <w:style w:type="character" w:customStyle="1" w:styleId="ListLabel106">
    <w:name w:val="ListLabel 106"/>
    <w:qFormat/>
    <w:rsid w:val="00CF229C"/>
    <w:rPr>
      <w:rFonts w:cs="OpenSymbol"/>
    </w:rPr>
  </w:style>
  <w:style w:type="character" w:customStyle="1" w:styleId="ListLabel107">
    <w:name w:val="ListLabel 107"/>
    <w:qFormat/>
    <w:rsid w:val="00CF229C"/>
    <w:rPr>
      <w:rFonts w:cs="OpenSymbol"/>
    </w:rPr>
  </w:style>
  <w:style w:type="character" w:customStyle="1" w:styleId="ListLabel108">
    <w:name w:val="ListLabel 108"/>
    <w:qFormat/>
    <w:rsid w:val="00CF229C"/>
    <w:rPr>
      <w:rFonts w:cs="OpenSymbol"/>
    </w:rPr>
  </w:style>
  <w:style w:type="character" w:customStyle="1" w:styleId="ListLabel109">
    <w:name w:val="ListLabel 109"/>
    <w:qFormat/>
    <w:rsid w:val="00CF229C"/>
    <w:rPr>
      <w:rFonts w:cs="OpenSymbol"/>
    </w:rPr>
  </w:style>
  <w:style w:type="character" w:customStyle="1" w:styleId="ListLabel110">
    <w:name w:val="ListLabel 110"/>
    <w:qFormat/>
    <w:rsid w:val="00CF229C"/>
    <w:rPr>
      <w:rFonts w:cs="OpenSymbol"/>
    </w:rPr>
  </w:style>
  <w:style w:type="character" w:customStyle="1" w:styleId="ListLabel111">
    <w:name w:val="ListLabel 111"/>
    <w:qFormat/>
    <w:rsid w:val="00CF229C"/>
    <w:rPr>
      <w:rFonts w:cs="OpenSymbol"/>
    </w:rPr>
  </w:style>
  <w:style w:type="character" w:customStyle="1" w:styleId="ListLabel112">
    <w:name w:val="ListLabel 112"/>
    <w:qFormat/>
    <w:rsid w:val="00CF229C"/>
    <w:rPr>
      <w:rFonts w:cs="OpenSymbol"/>
    </w:rPr>
  </w:style>
  <w:style w:type="character" w:customStyle="1" w:styleId="ListLabel113">
    <w:name w:val="ListLabel 113"/>
    <w:qFormat/>
    <w:rsid w:val="00CF229C"/>
    <w:rPr>
      <w:rFonts w:ascii="Arial" w:eastAsia="Times New Roman" w:hAnsi="Arial" w:cs="Arial"/>
      <w:i/>
      <w:sz w:val="24"/>
      <w:szCs w:val="24"/>
      <w:lang w:val="ro-RO" w:eastAsia="zh-CN"/>
    </w:rPr>
  </w:style>
  <w:style w:type="character" w:customStyle="1" w:styleId="ListLabel114">
    <w:name w:val="ListLabel 114"/>
    <w:qFormat/>
    <w:rsid w:val="00CF229C"/>
    <w:rPr>
      <w:rFonts w:ascii="Arial" w:eastAsia="Times New Roman" w:hAnsi="Arial" w:cs="Arial"/>
      <w:color w:val="000000"/>
      <w:sz w:val="24"/>
      <w:szCs w:val="24"/>
      <w:lang w:val="ro-RO" w:eastAsia="zh-CN"/>
    </w:rPr>
  </w:style>
  <w:style w:type="character" w:customStyle="1" w:styleId="ListLabel115">
    <w:name w:val="ListLabel 115"/>
    <w:qFormat/>
    <w:rsid w:val="00CF229C"/>
    <w:rPr>
      <w:rFonts w:cs="OpenSymbol"/>
      <w:b w:val="0"/>
      <w:sz w:val="24"/>
    </w:rPr>
  </w:style>
  <w:style w:type="character" w:customStyle="1" w:styleId="ListLabel116">
    <w:name w:val="ListLabel 116"/>
    <w:qFormat/>
    <w:rsid w:val="00CF229C"/>
    <w:rPr>
      <w:rFonts w:cs="Courier New"/>
      <w:sz w:val="20"/>
    </w:rPr>
  </w:style>
  <w:style w:type="character" w:customStyle="1" w:styleId="ListLabel117">
    <w:name w:val="ListLabel 117"/>
    <w:qFormat/>
    <w:rsid w:val="00CF229C"/>
    <w:rPr>
      <w:rFonts w:cs="Wingdings"/>
      <w:sz w:val="20"/>
    </w:rPr>
  </w:style>
  <w:style w:type="character" w:customStyle="1" w:styleId="ListLabel118">
    <w:name w:val="ListLabel 118"/>
    <w:qFormat/>
    <w:rsid w:val="00CF229C"/>
    <w:rPr>
      <w:rFonts w:cs="Wingdings"/>
      <w:sz w:val="20"/>
    </w:rPr>
  </w:style>
  <w:style w:type="character" w:customStyle="1" w:styleId="ListLabel119">
    <w:name w:val="ListLabel 119"/>
    <w:qFormat/>
    <w:rsid w:val="00CF229C"/>
    <w:rPr>
      <w:rFonts w:cs="Wingdings"/>
      <w:sz w:val="20"/>
    </w:rPr>
  </w:style>
  <w:style w:type="character" w:customStyle="1" w:styleId="ListLabel120">
    <w:name w:val="ListLabel 120"/>
    <w:qFormat/>
    <w:rsid w:val="00CF229C"/>
    <w:rPr>
      <w:rFonts w:cs="Wingdings"/>
      <w:sz w:val="20"/>
    </w:rPr>
  </w:style>
  <w:style w:type="character" w:customStyle="1" w:styleId="ListLabel121">
    <w:name w:val="ListLabel 121"/>
    <w:qFormat/>
    <w:rsid w:val="00CF229C"/>
    <w:rPr>
      <w:rFonts w:cs="Wingdings"/>
      <w:sz w:val="20"/>
    </w:rPr>
  </w:style>
  <w:style w:type="character" w:customStyle="1" w:styleId="ListLabel122">
    <w:name w:val="ListLabel 122"/>
    <w:qFormat/>
    <w:rsid w:val="00CF229C"/>
    <w:rPr>
      <w:rFonts w:cs="Wingdings"/>
      <w:sz w:val="20"/>
    </w:rPr>
  </w:style>
  <w:style w:type="character" w:customStyle="1" w:styleId="ListLabel123">
    <w:name w:val="ListLabel 123"/>
    <w:qFormat/>
    <w:rsid w:val="00CF229C"/>
    <w:rPr>
      <w:rFonts w:cs="Wingdings"/>
      <w:sz w:val="20"/>
    </w:rPr>
  </w:style>
  <w:style w:type="character" w:customStyle="1" w:styleId="ListLabel124">
    <w:name w:val="ListLabel 124"/>
    <w:qFormat/>
    <w:rsid w:val="00CF229C"/>
    <w:rPr>
      <w:rFonts w:ascii="Arial" w:hAnsi="Arial"/>
      <w:b w:val="0"/>
      <w:color w:val="000000"/>
      <w:sz w:val="24"/>
      <w:lang w:val="ro-RO"/>
    </w:rPr>
  </w:style>
  <w:style w:type="character" w:customStyle="1" w:styleId="ListLabel125">
    <w:name w:val="ListLabel 125"/>
    <w:qFormat/>
    <w:rsid w:val="00CF229C"/>
    <w:rPr>
      <w:sz w:val="24"/>
      <w:szCs w:val="24"/>
    </w:rPr>
  </w:style>
  <w:style w:type="character" w:customStyle="1" w:styleId="ListLabel126">
    <w:name w:val="ListLabel 126"/>
    <w:qFormat/>
    <w:rsid w:val="00CF229C"/>
    <w:rPr>
      <w:sz w:val="24"/>
      <w:szCs w:val="24"/>
    </w:rPr>
  </w:style>
  <w:style w:type="character" w:customStyle="1" w:styleId="ListLabel127">
    <w:name w:val="ListLabel 127"/>
    <w:qFormat/>
    <w:rsid w:val="00CF229C"/>
    <w:rPr>
      <w:sz w:val="24"/>
      <w:szCs w:val="24"/>
    </w:rPr>
  </w:style>
  <w:style w:type="character" w:customStyle="1" w:styleId="ListLabel128">
    <w:name w:val="ListLabel 128"/>
    <w:qFormat/>
    <w:rsid w:val="00CF229C"/>
    <w:rPr>
      <w:sz w:val="24"/>
      <w:szCs w:val="24"/>
    </w:rPr>
  </w:style>
  <w:style w:type="character" w:customStyle="1" w:styleId="ListLabel129">
    <w:name w:val="ListLabel 129"/>
    <w:qFormat/>
    <w:rsid w:val="00CF229C"/>
    <w:rPr>
      <w:sz w:val="24"/>
      <w:szCs w:val="24"/>
    </w:rPr>
  </w:style>
  <w:style w:type="character" w:customStyle="1" w:styleId="ListLabel130">
    <w:name w:val="ListLabel 130"/>
    <w:qFormat/>
    <w:rsid w:val="00CF229C"/>
    <w:rPr>
      <w:sz w:val="24"/>
      <w:szCs w:val="24"/>
    </w:rPr>
  </w:style>
  <w:style w:type="character" w:customStyle="1" w:styleId="ListLabel131">
    <w:name w:val="ListLabel 131"/>
    <w:qFormat/>
    <w:rsid w:val="00CF229C"/>
    <w:rPr>
      <w:sz w:val="24"/>
      <w:szCs w:val="24"/>
    </w:rPr>
  </w:style>
  <w:style w:type="character" w:customStyle="1" w:styleId="ListLabel132">
    <w:name w:val="ListLabel 132"/>
    <w:qFormat/>
    <w:rsid w:val="00CF229C"/>
    <w:rPr>
      <w:sz w:val="24"/>
      <w:szCs w:val="24"/>
    </w:rPr>
  </w:style>
  <w:style w:type="character" w:customStyle="1" w:styleId="ListLabel133">
    <w:name w:val="ListLabel 133"/>
    <w:qFormat/>
    <w:rsid w:val="00CF229C"/>
    <w:rPr>
      <w:sz w:val="24"/>
      <w:szCs w:val="24"/>
    </w:rPr>
  </w:style>
  <w:style w:type="character" w:customStyle="1" w:styleId="ListLabel134">
    <w:name w:val="ListLabel 134"/>
    <w:qFormat/>
    <w:rsid w:val="00CF229C"/>
    <w:rPr>
      <w:rFonts w:cs="OpenSymbol"/>
    </w:rPr>
  </w:style>
  <w:style w:type="character" w:customStyle="1" w:styleId="ListLabel135">
    <w:name w:val="ListLabel 135"/>
    <w:qFormat/>
    <w:rsid w:val="00CF229C"/>
    <w:rPr>
      <w:rFonts w:cs="OpenSymbol"/>
    </w:rPr>
  </w:style>
  <w:style w:type="character" w:customStyle="1" w:styleId="ListLabel136">
    <w:name w:val="ListLabel 136"/>
    <w:qFormat/>
    <w:rsid w:val="00CF229C"/>
    <w:rPr>
      <w:rFonts w:cs="OpenSymbol"/>
    </w:rPr>
  </w:style>
  <w:style w:type="character" w:customStyle="1" w:styleId="ListLabel137">
    <w:name w:val="ListLabel 137"/>
    <w:qFormat/>
    <w:rsid w:val="00CF229C"/>
    <w:rPr>
      <w:rFonts w:cs="OpenSymbol"/>
    </w:rPr>
  </w:style>
  <w:style w:type="character" w:customStyle="1" w:styleId="ListLabel138">
    <w:name w:val="ListLabel 138"/>
    <w:qFormat/>
    <w:rsid w:val="00CF229C"/>
    <w:rPr>
      <w:rFonts w:cs="OpenSymbol"/>
    </w:rPr>
  </w:style>
  <w:style w:type="character" w:customStyle="1" w:styleId="ListLabel139">
    <w:name w:val="ListLabel 139"/>
    <w:qFormat/>
    <w:rsid w:val="00CF229C"/>
    <w:rPr>
      <w:rFonts w:cs="OpenSymbol"/>
    </w:rPr>
  </w:style>
  <w:style w:type="character" w:customStyle="1" w:styleId="ListLabel140">
    <w:name w:val="ListLabel 140"/>
    <w:qFormat/>
    <w:rsid w:val="00CF229C"/>
    <w:rPr>
      <w:rFonts w:cs="OpenSymbol"/>
    </w:rPr>
  </w:style>
  <w:style w:type="character" w:customStyle="1" w:styleId="ListLabel141">
    <w:name w:val="ListLabel 141"/>
    <w:qFormat/>
    <w:rsid w:val="00CF229C"/>
    <w:rPr>
      <w:rFonts w:cs="OpenSymbol"/>
    </w:rPr>
  </w:style>
  <w:style w:type="character" w:customStyle="1" w:styleId="ListLabel142">
    <w:name w:val="ListLabel 142"/>
    <w:qFormat/>
    <w:rsid w:val="00CF229C"/>
    <w:rPr>
      <w:rFonts w:cs="OpenSymbol"/>
    </w:rPr>
  </w:style>
  <w:style w:type="character" w:customStyle="1" w:styleId="ListLabel143">
    <w:name w:val="ListLabel 143"/>
    <w:qFormat/>
    <w:rsid w:val="00CF229C"/>
    <w:rPr>
      <w:rFonts w:ascii="Arial" w:eastAsia="Times New Roman" w:hAnsi="Arial" w:cs="Arial"/>
      <w:i/>
      <w:sz w:val="24"/>
      <w:szCs w:val="24"/>
      <w:lang w:val="ro-RO" w:eastAsia="zh-CN"/>
    </w:rPr>
  </w:style>
  <w:style w:type="character" w:customStyle="1" w:styleId="ListLabel144">
    <w:name w:val="ListLabel 144"/>
    <w:qFormat/>
    <w:rsid w:val="00CF229C"/>
    <w:rPr>
      <w:rFonts w:ascii="Arial" w:eastAsia="Times New Roman" w:hAnsi="Arial" w:cs="Arial"/>
      <w:color w:val="000000"/>
      <w:sz w:val="24"/>
      <w:szCs w:val="24"/>
      <w:lang w:val="ro-RO" w:eastAsia="zh-CN"/>
    </w:rPr>
  </w:style>
  <w:style w:type="paragraph" w:customStyle="1" w:styleId="Heading">
    <w:name w:val="Heading"/>
    <w:basedOn w:val="Normal"/>
    <w:next w:val="BodyText"/>
    <w:qFormat/>
    <w:rsid w:val="00CF229C"/>
    <w:pPr>
      <w:keepNext/>
      <w:spacing w:before="240" w:after="120"/>
    </w:pPr>
    <w:rPr>
      <w:rFonts w:ascii="Liberation Sans" w:eastAsia="Microsoft YaHei" w:hAnsi="Liberation Sans"/>
      <w:sz w:val="28"/>
      <w:szCs w:val="28"/>
    </w:rPr>
  </w:style>
  <w:style w:type="paragraph" w:styleId="BodyText">
    <w:name w:val="Body Text"/>
    <w:basedOn w:val="Normal"/>
    <w:rsid w:val="00CF229C"/>
    <w:pPr>
      <w:spacing w:after="140" w:line="276" w:lineRule="auto"/>
    </w:pPr>
  </w:style>
  <w:style w:type="paragraph" w:styleId="List">
    <w:name w:val="List"/>
    <w:basedOn w:val="BodyText"/>
    <w:rsid w:val="00CF229C"/>
  </w:style>
  <w:style w:type="paragraph" w:styleId="Caption">
    <w:name w:val="caption"/>
    <w:basedOn w:val="Normal"/>
    <w:qFormat/>
    <w:rsid w:val="00CF229C"/>
    <w:pPr>
      <w:suppressLineNumbers/>
      <w:spacing w:before="120" w:after="120"/>
    </w:pPr>
    <w:rPr>
      <w:i/>
      <w:iCs/>
    </w:rPr>
  </w:style>
  <w:style w:type="paragraph" w:customStyle="1" w:styleId="Index">
    <w:name w:val="Index"/>
    <w:basedOn w:val="Normal"/>
    <w:qFormat/>
    <w:rsid w:val="00CF229C"/>
    <w:pPr>
      <w:suppressLineNumbers/>
    </w:pPr>
  </w:style>
  <w:style w:type="paragraph" w:styleId="Header">
    <w:name w:val="header"/>
    <w:basedOn w:val="Normal"/>
    <w:link w:val="HeaderChar"/>
    <w:uiPriority w:val="99"/>
    <w:rsid w:val="00CF229C"/>
    <w:pPr>
      <w:tabs>
        <w:tab w:val="center" w:pos="4680"/>
        <w:tab w:val="right" w:pos="9360"/>
      </w:tabs>
    </w:pPr>
    <w:rPr>
      <w:rFonts w:eastAsia="Times New Roman"/>
    </w:rPr>
  </w:style>
  <w:style w:type="paragraph" w:customStyle="1" w:styleId="FrameContents">
    <w:name w:val="Frame Contents"/>
    <w:basedOn w:val="Normal"/>
    <w:qFormat/>
    <w:rsid w:val="00CF229C"/>
  </w:style>
  <w:style w:type="character" w:customStyle="1" w:styleId="Heading3Char">
    <w:name w:val="Heading 3 Char"/>
    <w:basedOn w:val="DefaultParagraphFont"/>
    <w:link w:val="Heading3"/>
    <w:uiPriority w:val="9"/>
    <w:semiHidden/>
    <w:rsid w:val="009F2934"/>
    <w:rPr>
      <w:rFonts w:asciiTheme="majorHAnsi" w:eastAsiaTheme="majorEastAsia" w:hAnsiTheme="majorHAnsi" w:cstheme="majorBidi"/>
      <w:b/>
      <w:bCs/>
      <w:color w:val="4F81BD" w:themeColor="accent1"/>
      <w:kern w:val="0"/>
      <w:szCs w:val="20"/>
      <w:lang w:val="en-AU" w:bidi="ar-SA"/>
    </w:rPr>
  </w:style>
  <w:style w:type="paragraph" w:styleId="ListParagraph">
    <w:name w:val="List Paragraph"/>
    <w:basedOn w:val="Normal"/>
    <w:uiPriority w:val="34"/>
    <w:qFormat/>
    <w:rsid w:val="00B975D4"/>
    <w:pPr>
      <w:ind w:left="720"/>
      <w:contextualSpacing/>
    </w:pPr>
    <w:rPr>
      <w:rFonts w:ascii="Calibri" w:eastAsia="Times New Roman" w:hAnsi="Calibri" w:cs="Times New Roman"/>
      <w:kern w:val="0"/>
      <w:sz w:val="20"/>
      <w:szCs w:val="20"/>
      <w:lang w:val="gsw-FR" w:eastAsia="en-US" w:bidi="ar-SA"/>
    </w:rPr>
  </w:style>
  <w:style w:type="character" w:customStyle="1" w:styleId="HeaderChar">
    <w:name w:val="Header Char"/>
    <w:link w:val="Header"/>
    <w:uiPriority w:val="99"/>
    <w:qFormat/>
    <w:rsid w:val="00130415"/>
    <w:rPr>
      <w:rFonts w:eastAsia="Times New Roman"/>
      <w:sz w:val="24"/>
    </w:rPr>
  </w:style>
  <w:style w:type="character" w:customStyle="1" w:styleId="Heading4Char">
    <w:name w:val="Heading 4 Char"/>
    <w:basedOn w:val="DefaultParagraphFont"/>
    <w:link w:val="Heading4"/>
    <w:rsid w:val="00E52E12"/>
    <w:rPr>
      <w:rFonts w:ascii="Times New Roman" w:eastAsia="Times New Roman" w:hAnsi="Times New Roman" w:cs="Times New Roman"/>
      <w:kern w:val="0"/>
      <w:sz w:val="28"/>
      <w:szCs w:val="20"/>
      <w:lang w:val="ro-RO" w:bidi="ar-SA"/>
    </w:rPr>
  </w:style>
  <w:style w:type="character" w:customStyle="1" w:styleId="Heading5Char">
    <w:name w:val="Heading 5 Char"/>
    <w:basedOn w:val="DefaultParagraphFont"/>
    <w:link w:val="Heading5"/>
    <w:rsid w:val="00E52E12"/>
    <w:rPr>
      <w:rFonts w:ascii="Times New Roman" w:eastAsia="Times New Roman" w:hAnsi="Times New Roman" w:cs="Times New Roman"/>
      <w:kern w:val="0"/>
      <w:sz w:val="28"/>
      <w:szCs w:val="20"/>
      <w:lang w:val="ro-RO" w:bidi="ar-SA"/>
    </w:rPr>
  </w:style>
  <w:style w:type="character" w:customStyle="1" w:styleId="Heading6Char">
    <w:name w:val="Heading 6 Char"/>
    <w:basedOn w:val="DefaultParagraphFont"/>
    <w:link w:val="Heading6"/>
    <w:rsid w:val="00E52E12"/>
    <w:rPr>
      <w:rFonts w:ascii="Times New Roman" w:eastAsia="Times New Roman" w:hAnsi="Times New Roman" w:cs="Times New Roman"/>
      <w:kern w:val="0"/>
      <w:sz w:val="28"/>
      <w:szCs w:val="20"/>
      <w:u w:val="single"/>
      <w:lang w:val="ro-RO" w:bidi="ar-SA"/>
    </w:rPr>
  </w:style>
  <w:style w:type="character" w:styleId="Hyperlink">
    <w:name w:val="Hyperlink"/>
    <w:rsid w:val="00E52E12"/>
    <w:rPr>
      <w:color w:val="0000FF"/>
      <w:u w:val="single"/>
    </w:rPr>
  </w:style>
  <w:style w:type="paragraph" w:customStyle="1" w:styleId="DefaultText2">
    <w:name w:val="Default Text:2"/>
    <w:basedOn w:val="Normal"/>
    <w:rsid w:val="00503CE2"/>
    <w:pPr>
      <w:snapToGrid w:val="0"/>
    </w:pPr>
    <w:rPr>
      <w:rFonts w:ascii="Times New Roman" w:eastAsia="Times New Roman" w:hAnsi="Times New Roman" w:cs="Times New Roman"/>
      <w:kern w:val="0"/>
      <w:szCs w:val="20"/>
      <w:lang w:eastAsia="en-US" w:bidi="ar-SA"/>
    </w:rPr>
  </w:style>
  <w:style w:type="paragraph" w:styleId="BalloonText">
    <w:name w:val="Balloon Text"/>
    <w:basedOn w:val="Normal"/>
    <w:link w:val="BalloonTextChar"/>
    <w:uiPriority w:val="99"/>
    <w:semiHidden/>
    <w:unhideWhenUsed/>
    <w:rsid w:val="00591969"/>
    <w:rPr>
      <w:rFonts w:ascii="Segoe UI" w:hAnsi="Segoe UI" w:cs="Mangal"/>
      <w:sz w:val="18"/>
      <w:szCs w:val="16"/>
    </w:rPr>
  </w:style>
  <w:style w:type="character" w:customStyle="1" w:styleId="BalloonTextChar">
    <w:name w:val="Balloon Text Char"/>
    <w:basedOn w:val="DefaultParagraphFont"/>
    <w:link w:val="BalloonText"/>
    <w:uiPriority w:val="99"/>
    <w:semiHidden/>
    <w:rsid w:val="00591969"/>
    <w:rPr>
      <w:rFonts w:ascii="Segoe UI" w:hAnsi="Segoe UI" w:cs="Mangal"/>
      <w:sz w:val="18"/>
      <w:szCs w:val="16"/>
    </w:rPr>
  </w:style>
  <w:style w:type="character" w:customStyle="1" w:styleId="rvts7">
    <w:name w:val="rvts7"/>
    <w:rsid w:val="00B911DC"/>
  </w:style>
  <w:style w:type="character" w:customStyle="1" w:styleId="rvts1">
    <w:name w:val="rvts1"/>
    <w:rsid w:val="00EE1413"/>
  </w:style>
  <w:style w:type="character" w:customStyle="1" w:styleId="rvts2">
    <w:name w:val="rvts2"/>
    <w:rsid w:val="00EE1413"/>
  </w:style>
  <w:style w:type="paragraph" w:styleId="NormalWeb">
    <w:name w:val="Normal (Web)"/>
    <w:basedOn w:val="Normal"/>
    <w:rsid w:val="00EE1413"/>
    <w:pPr>
      <w:suppressAutoHyphens/>
      <w:spacing w:before="280" w:after="280"/>
    </w:pPr>
    <w:rPr>
      <w:rFonts w:ascii="Times New Roman" w:eastAsia="Times New Roman" w:hAnsi="Times New Roman" w:cs="Times New Roman"/>
      <w:color w:val="000000"/>
      <w:kern w:val="0"/>
      <w:lang w:bidi="ar-SA"/>
    </w:rPr>
  </w:style>
  <w:style w:type="character" w:customStyle="1" w:styleId="rvts12">
    <w:name w:val="rvts12"/>
    <w:rsid w:val="00EE1413"/>
  </w:style>
  <w:style w:type="character" w:customStyle="1" w:styleId="rvts9">
    <w:name w:val="rvts9"/>
    <w:rsid w:val="00EE1413"/>
  </w:style>
  <w:style w:type="character" w:customStyle="1" w:styleId="rvts8">
    <w:name w:val="rvts8"/>
    <w:rsid w:val="00EE1413"/>
  </w:style>
  <w:style w:type="paragraph" w:customStyle="1" w:styleId="DefaultText1">
    <w:name w:val="Default Text:1"/>
    <w:basedOn w:val="Normal"/>
    <w:rsid w:val="00B05B54"/>
    <w:pPr>
      <w:suppressAutoHyphens/>
      <w:autoSpaceDE w:val="0"/>
    </w:pPr>
    <w:rPr>
      <w:rFonts w:ascii="Times New Roman" w:eastAsia="Times New Roman" w:hAnsi="Times New Roman" w:cs="Times New Roman"/>
      <w:kern w:val="0"/>
      <w:lang w:bidi="ar-SA"/>
    </w:rPr>
  </w:style>
  <w:style w:type="paragraph" w:customStyle="1" w:styleId="DefaultText">
    <w:name w:val="Default Text"/>
    <w:basedOn w:val="Normal"/>
    <w:rsid w:val="00B05B54"/>
    <w:pPr>
      <w:autoSpaceDE w:val="0"/>
      <w:autoSpaceDN w:val="0"/>
      <w:adjustRightInd w:val="0"/>
    </w:pPr>
    <w:rPr>
      <w:rFonts w:ascii="Times New Roman" w:eastAsia="Times New Roman" w:hAnsi="Times New Roman" w:cs="Times New Roman"/>
      <w:kern w:val="0"/>
      <w:lang w:eastAsia="en-US" w:bidi="ar-SA"/>
    </w:rPr>
  </w:style>
  <w:style w:type="paragraph" w:customStyle="1" w:styleId="CaracterCaracter">
    <w:name w:val="Caracter Caracter"/>
    <w:basedOn w:val="Normal"/>
    <w:rsid w:val="00B05B54"/>
    <w:pPr>
      <w:suppressAutoHyphens/>
    </w:pPr>
    <w:rPr>
      <w:rFonts w:ascii="Times New Roman" w:eastAsia="Times New Roman" w:hAnsi="Times New Roman" w:cs="Times New Roman"/>
      <w:kern w:val="0"/>
      <w:lang w:val="pl-PL" w:bidi="ar-SA"/>
    </w:rPr>
  </w:style>
  <w:style w:type="paragraph" w:customStyle="1" w:styleId="TableText">
    <w:name w:val="Table Text"/>
    <w:basedOn w:val="Normal"/>
    <w:rsid w:val="00DD706E"/>
    <w:pPr>
      <w:tabs>
        <w:tab w:val="decimal" w:pos="0"/>
      </w:tabs>
    </w:pPr>
    <w:rPr>
      <w:rFonts w:ascii="Times New Roman" w:eastAsia="Times New Roman" w:hAnsi="Times New Roman" w:cs="Times New Roman"/>
      <w:snapToGrid w:val="0"/>
      <w:kern w:val="0"/>
      <w:szCs w:val="20"/>
      <w:lang w:eastAsia="en-US" w:bidi="ar-SA"/>
    </w:rPr>
  </w:style>
  <w:style w:type="paragraph" w:customStyle="1" w:styleId="Textbody">
    <w:name w:val="Text body"/>
    <w:basedOn w:val="Normal"/>
    <w:rsid w:val="0020511B"/>
    <w:pPr>
      <w:widowControl w:val="0"/>
      <w:suppressAutoHyphens/>
      <w:autoSpaceDN w:val="0"/>
      <w:spacing w:after="120"/>
      <w:textAlignment w:val="baseline"/>
    </w:pPr>
    <w:rPr>
      <w:rFonts w:ascii="Times New Roman" w:eastAsia="Andale Sans UI" w:hAnsi="Times New Roman" w:cs="Tahoma"/>
      <w:kern w:val="3"/>
      <w:lang w:eastAsia="en-US" w:bidi="en-US"/>
    </w:rPr>
  </w:style>
  <w:style w:type="paragraph" w:customStyle="1" w:styleId="Stil">
    <w:name w:val="Stil"/>
    <w:qFormat/>
    <w:rsid w:val="00FB4F0D"/>
    <w:pPr>
      <w:widowControl w:val="0"/>
      <w:autoSpaceDE w:val="0"/>
      <w:autoSpaceDN w:val="0"/>
      <w:adjustRightInd w:val="0"/>
    </w:pPr>
    <w:rPr>
      <w:rFonts w:ascii="Times New Roman" w:eastAsia="Times New Roman" w:hAnsi="Times New Roman" w:cs="Times New Roman"/>
      <w:kern w:val="0"/>
      <w:sz w:val="24"/>
      <w:lang w:val="ro-RO" w:eastAsia="ro-RO" w:bidi="ar-SA"/>
    </w:rPr>
  </w:style>
  <w:style w:type="table" w:styleId="TableGrid">
    <w:name w:val="Table Grid"/>
    <w:basedOn w:val="TableNormal"/>
    <w:uiPriority w:val="39"/>
    <w:qFormat/>
    <w:rsid w:val="00DD7B93"/>
    <w:pPr>
      <w:widowControl w:val="0"/>
      <w:spacing w:after="160" w:line="259" w:lineRule="auto"/>
      <w:jc w:val="both"/>
    </w:pPr>
    <w:rPr>
      <w:rFonts w:ascii="Calibri" w:eastAsia="Calibri" w:hAnsi="Calibri" w:cs="Times New Roman"/>
      <w:kern w:val="0"/>
      <w:szCs w:val="20"/>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551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luca.paun@mfinante.gov.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E0E43E-F003-43D8-AB7A-F0D33EA32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7</Pages>
  <Words>2830</Words>
  <Characters>16131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CRISTINA-MIHAELA VITANESCU</dc:creator>
  <cp:lastModifiedBy>JENICA-RALUCA PAUN</cp:lastModifiedBy>
  <cp:revision>74</cp:revision>
  <cp:lastPrinted>2023-08-03T09:53:00Z</cp:lastPrinted>
  <dcterms:created xsi:type="dcterms:W3CDTF">2023-07-24T06:37:00Z</dcterms:created>
  <dcterms:modified xsi:type="dcterms:W3CDTF">2023-08-07T07:29:00Z</dcterms:modified>
  <dc:language>en-US</dc:language>
</cp:coreProperties>
</file>