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54F8" w14:textId="77777777" w:rsidR="00D11AE7" w:rsidRDefault="00D11AE7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</w:p>
    <w:p w14:paraId="4D8B9711" w14:textId="77777777" w:rsidR="004F2B83" w:rsidRDefault="00DB3FE1">
      <w:pPr>
        <w:pStyle w:val="Heading1"/>
        <w:rPr>
          <w:rFonts w:ascii="Franklin Gothic Demi" w:hAnsi="Franklin Gothic Demi"/>
          <w:color w:val="333333"/>
          <w:spacing w:val="20"/>
          <w:sz w:val="28"/>
          <w:szCs w:val="28"/>
          <w:lang w:val="fr-FR"/>
        </w:rPr>
      </w:pPr>
      <w:r>
        <w:rPr>
          <w:rFonts w:ascii="Franklin Gothic Demi" w:hAnsi="Franklin Gothic Demi"/>
          <w:noProof/>
          <w:color w:val="333333"/>
          <w:spacing w:val="20"/>
          <w:sz w:val="28"/>
          <w:szCs w:val="28"/>
          <w:lang w:eastAsia="en-US" w:bidi="ar-SA"/>
        </w:rPr>
        <w:drawing>
          <wp:anchor distT="0" distB="0" distL="114300" distR="114300" simplePos="0" relativeHeight="251659264" behindDoc="0" locked="0" layoutInCell="1" allowOverlap="0" wp14:anchorId="5F9EC5F4" wp14:editId="691D1986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F5372" w14:textId="77777777" w:rsidR="004F2B83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fr-FR"/>
        </w:rPr>
      </w:pPr>
      <w:r>
        <w:rPr>
          <w:rFonts w:ascii="Trebuchet MS" w:hAnsi="Trebuchet MS" w:cs="Trebuchet MS"/>
          <w:color w:val="333333"/>
          <w:spacing w:val="20"/>
          <w:sz w:val="24"/>
          <w:lang w:val="fr-FR"/>
        </w:rPr>
        <w:t>MINISTERUL FINANŢELOR</w:t>
      </w:r>
    </w:p>
    <w:p w14:paraId="55A1284F" w14:textId="77777777" w:rsidR="004F2B83" w:rsidRDefault="00DB3FE1">
      <w:pPr>
        <w:pStyle w:val="FrameContents"/>
        <w:rPr>
          <w:rFonts w:ascii="Trebuchet MS" w:hAnsi="Trebuchet MS"/>
          <w:b/>
          <w:bCs/>
        </w:rPr>
      </w:pPr>
      <w:proofErr w:type="spellStart"/>
      <w:r>
        <w:rPr>
          <w:rFonts w:ascii="Trebuchet MS" w:hAnsi="Trebuchet MS"/>
          <w:b/>
          <w:bCs/>
          <w:color w:val="333333"/>
          <w:lang w:val="fr-FR"/>
        </w:rPr>
        <w:t>Direcţia</w:t>
      </w:r>
      <w:proofErr w:type="spellEnd"/>
      <w:r>
        <w:rPr>
          <w:rFonts w:ascii="Trebuchet MS" w:hAnsi="Trebuchet MS"/>
          <w:b/>
          <w:bCs/>
          <w:color w:val="333333"/>
          <w:lang w:val="fr-FR"/>
        </w:rPr>
        <w:t xml:space="preserve"> </w:t>
      </w:r>
      <w:proofErr w:type="spellStart"/>
      <w:r>
        <w:rPr>
          <w:rFonts w:ascii="Trebuchet MS" w:hAnsi="Trebuchet MS"/>
          <w:b/>
          <w:bCs/>
          <w:color w:val="333333"/>
          <w:lang w:val="fr-FR"/>
        </w:rPr>
        <w:t>genera</w:t>
      </w:r>
      <w:proofErr w:type="spellEnd"/>
      <w:r>
        <w:rPr>
          <w:rFonts w:ascii="Trebuchet MS" w:hAnsi="Trebuchet MS"/>
          <w:b/>
          <w:bCs/>
          <w:color w:val="333333"/>
          <w:lang w:val="ro-RO"/>
        </w:rPr>
        <w:t>lă managementul resurselor umane</w:t>
      </w:r>
    </w:p>
    <w:p w14:paraId="2E85B28F" w14:textId="0910EDFE" w:rsidR="004F2B83" w:rsidRDefault="00DB3FE1" w:rsidP="00590B2A">
      <w:pPr>
        <w:pStyle w:val="Heading1"/>
        <w:ind w:firstLineChars="50" w:firstLine="60"/>
        <w:rPr>
          <w:rFonts w:ascii="Arial" w:hAnsi="Arial"/>
          <w:lang w:val="ro-RO"/>
        </w:rPr>
      </w:pPr>
      <w:r>
        <w:rPr>
          <w:rFonts w:ascii="Franklin Gothic Demi" w:hAnsi="Franklin Gothic Demi"/>
          <w:color w:val="333333"/>
          <w:sz w:val="12"/>
          <w:szCs w:val="12"/>
          <w:lang w:val="fr-FR"/>
        </w:rPr>
        <w:t xml:space="preserve">                                                                                                                                        </w:t>
      </w:r>
      <w:r>
        <w:rPr>
          <w:rFonts w:ascii="Franklin Gothic Demi" w:hAnsi="Franklin Gothic Demi"/>
          <w:color w:val="333333"/>
          <w:sz w:val="28"/>
          <w:szCs w:val="28"/>
          <w:lang w:val="fr-FR"/>
        </w:rPr>
        <w:t xml:space="preserve">  </w:t>
      </w:r>
      <w:r>
        <w:rPr>
          <w:rFonts w:ascii="Arial" w:hAnsi="Arial"/>
          <w:lang w:val="ro-RO"/>
        </w:rPr>
        <w:t xml:space="preserve">              </w:t>
      </w:r>
    </w:p>
    <w:p w14:paraId="5A1FF3BC" w14:textId="55ECB60A" w:rsidR="004F2B83" w:rsidRPr="006B171D" w:rsidRDefault="00DB3FE1">
      <w:pPr>
        <w:pStyle w:val="Heading1"/>
        <w:ind w:firstLineChars="550" w:firstLine="1215"/>
      </w:pPr>
      <w:r w:rsidRPr="006B171D">
        <w:rPr>
          <w:rFonts w:ascii="Arial" w:hAnsi="Arial"/>
          <w:lang w:val="ro-RO"/>
        </w:rPr>
        <w:t>Nr.</w:t>
      </w:r>
      <w:r w:rsidR="006B171D" w:rsidRPr="006B171D">
        <w:rPr>
          <w:rFonts w:ascii="Arial" w:hAnsi="Arial"/>
          <w:lang w:val="ro-RO"/>
        </w:rPr>
        <w:t>391</w:t>
      </w:r>
      <w:r w:rsidR="002513C2">
        <w:rPr>
          <w:rFonts w:ascii="Arial" w:hAnsi="Arial"/>
          <w:lang w:val="ro-RO"/>
        </w:rPr>
        <w:t>518</w:t>
      </w:r>
      <w:r w:rsidRPr="006B171D">
        <w:rPr>
          <w:rFonts w:ascii="Arial" w:hAnsi="Arial"/>
          <w:lang w:val="ro-RO"/>
        </w:rPr>
        <w:t>/</w:t>
      </w:r>
      <w:r w:rsidR="00B72676" w:rsidRPr="006B171D">
        <w:rPr>
          <w:rFonts w:ascii="Arial" w:hAnsi="Arial"/>
          <w:lang w:val="ro-RO"/>
        </w:rPr>
        <w:t>0</w:t>
      </w:r>
      <w:r w:rsidR="002513C2">
        <w:rPr>
          <w:rFonts w:ascii="Arial" w:hAnsi="Arial"/>
          <w:lang w:val="ro-RO"/>
        </w:rPr>
        <w:t>8</w:t>
      </w:r>
      <w:r w:rsidR="00B72676" w:rsidRPr="006B171D">
        <w:rPr>
          <w:rFonts w:ascii="Arial" w:hAnsi="Arial"/>
          <w:lang w:val="ro-RO"/>
        </w:rPr>
        <w:t>.0</w:t>
      </w:r>
      <w:r w:rsidR="00016256" w:rsidRPr="006B171D">
        <w:rPr>
          <w:rFonts w:ascii="Arial" w:hAnsi="Arial"/>
          <w:lang w:val="ro-RO"/>
        </w:rPr>
        <w:t>8</w:t>
      </w:r>
      <w:r w:rsidR="00B72676" w:rsidRPr="006B171D">
        <w:rPr>
          <w:rFonts w:ascii="Arial" w:hAnsi="Arial"/>
          <w:lang w:val="ro-RO"/>
        </w:rPr>
        <w:t>.2023</w:t>
      </w:r>
      <w:r w:rsidRPr="006B171D">
        <w:rPr>
          <w:rFonts w:ascii="Arial" w:hAnsi="Arial"/>
          <w:lang w:val="ro-RO"/>
        </w:rPr>
        <w:t xml:space="preserve">  </w:t>
      </w:r>
    </w:p>
    <w:p w14:paraId="16D660B2" w14:textId="77777777" w:rsidR="004F2B83" w:rsidRPr="006B171D" w:rsidRDefault="004F2B83">
      <w:pPr>
        <w:jc w:val="both"/>
        <w:rPr>
          <w:rFonts w:ascii="Arial" w:hAnsi="Arial"/>
          <w:b/>
          <w:bCs/>
          <w:lang w:val="ro-RO"/>
        </w:rPr>
      </w:pPr>
    </w:p>
    <w:p w14:paraId="394847A2" w14:textId="3A4F237B" w:rsidR="004F2B83" w:rsidRDefault="00DB3FE1">
      <w:pPr>
        <w:rPr>
          <w:rFonts w:ascii="Arial" w:hAnsi="Arial"/>
          <w:b/>
          <w:bCs/>
          <w:lang w:val="ro-RO"/>
        </w:rPr>
      </w:pPr>
      <w:r>
        <w:rPr>
          <w:rFonts w:ascii="Arial" w:hAnsi="Arial"/>
          <w:b/>
          <w:bCs/>
          <w:lang w:val="ro-RO"/>
        </w:rPr>
        <w:t xml:space="preserve">                 </w:t>
      </w:r>
    </w:p>
    <w:p w14:paraId="345967C0" w14:textId="77777777" w:rsidR="0054202B" w:rsidRDefault="0054202B">
      <w:pPr>
        <w:rPr>
          <w:rFonts w:ascii="Arial" w:hAnsi="Arial"/>
          <w:b/>
          <w:bCs/>
          <w:lang w:val="ro-RO"/>
        </w:rPr>
      </w:pPr>
    </w:p>
    <w:p w14:paraId="1A38DE9E" w14:textId="77777777" w:rsidR="0054202B" w:rsidRDefault="0054202B">
      <w:pPr>
        <w:rPr>
          <w:rFonts w:ascii="Arial" w:hAnsi="Arial"/>
          <w:b/>
          <w:bCs/>
          <w:lang w:val="ro-RO"/>
        </w:rPr>
      </w:pPr>
    </w:p>
    <w:p w14:paraId="144DF8BD" w14:textId="77777777" w:rsidR="0054202B" w:rsidRDefault="0054202B">
      <w:pPr>
        <w:rPr>
          <w:rFonts w:ascii="Arial" w:hAnsi="Arial"/>
          <w:b/>
          <w:bCs/>
          <w:lang w:val="ro-RO"/>
        </w:rPr>
      </w:pPr>
    </w:p>
    <w:p w14:paraId="24F0E9D2" w14:textId="77777777" w:rsidR="004F2B83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14:paraId="4946DA35" w14:textId="77777777" w:rsidR="004F2B83" w:rsidRDefault="00DB3FE1">
      <w:pPr>
        <w:jc w:val="center"/>
        <w:rPr>
          <w:rFonts w:ascii="Trebuchet MS" w:hAnsi="Trebuchet MS"/>
          <w:b/>
          <w:bCs/>
          <w:lang w:val="ro-RO"/>
        </w:rPr>
      </w:pPr>
      <w:r>
        <w:rPr>
          <w:rFonts w:ascii="Trebuchet MS" w:hAnsi="Trebuchet MS"/>
          <w:b/>
          <w:bCs/>
          <w:lang w:val="ro-RO"/>
        </w:rPr>
        <w:t>ANUNȚ</w:t>
      </w:r>
    </w:p>
    <w:p w14:paraId="3E2DF095" w14:textId="77777777" w:rsidR="004F2B83" w:rsidRDefault="004F2B83">
      <w:pPr>
        <w:rPr>
          <w:rFonts w:ascii="Trebuchet MS" w:hAnsi="Trebuchet MS"/>
          <w:b/>
          <w:bCs/>
          <w:lang w:val="ro-RO"/>
        </w:rPr>
      </w:pPr>
    </w:p>
    <w:p w14:paraId="037348FE" w14:textId="09EB4992" w:rsidR="004F2B83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prin transfer la cerere a funcţii</w:t>
      </w:r>
      <w:r w:rsidR="00FC078F">
        <w:rPr>
          <w:rFonts w:ascii="Trebuchet MS" w:hAnsi="Trebuchet MS"/>
          <w:b/>
          <w:bCs/>
          <w:iCs/>
          <w:lang w:val="ro-RO"/>
        </w:rPr>
        <w:t>lor</w:t>
      </w:r>
      <w:r>
        <w:rPr>
          <w:rFonts w:ascii="Trebuchet MS" w:hAnsi="Trebuchet MS"/>
          <w:b/>
          <w:bCs/>
          <w:iCs/>
          <w:lang w:val="ro-RO"/>
        </w:rPr>
        <w:t xml:space="preserve"> publice de execuţie vacante de</w:t>
      </w:r>
      <w:r>
        <w:rPr>
          <w:rFonts w:ascii="Trebuchet MS" w:hAnsi="Trebuchet MS"/>
          <w:bCs/>
          <w:i/>
          <w:iCs/>
          <w:lang w:val="ro-RO"/>
        </w:rPr>
        <w:t xml:space="preserve"> </w:t>
      </w:r>
      <w:bookmarkStart w:id="1" w:name="_Hlk141865404"/>
      <w:r w:rsidR="002513C2">
        <w:rPr>
          <w:rFonts w:ascii="Trebuchet MS" w:hAnsi="Trebuchet MS"/>
          <w:b/>
          <w:i/>
          <w:iCs/>
          <w:lang w:val="ro-RO"/>
        </w:rPr>
        <w:t>inspector</w:t>
      </w:r>
      <w:r w:rsidR="00FC078F">
        <w:rPr>
          <w:rFonts w:ascii="Trebuchet MS" w:hAnsi="Trebuchet MS"/>
          <w:b/>
          <w:i/>
          <w:iCs/>
          <w:lang w:val="ro-RO"/>
        </w:rPr>
        <w:t xml:space="preserve"> clasa I, grad profesional superior </w:t>
      </w:r>
      <w:r w:rsidR="00DF02BE">
        <w:rPr>
          <w:rFonts w:ascii="Trebuchet MS" w:hAnsi="Trebuchet MS"/>
          <w:b/>
          <w:i/>
          <w:iCs/>
          <w:lang w:val="ro-RO"/>
        </w:rPr>
        <w:t xml:space="preserve">(1 post) la Serviciul  </w:t>
      </w:r>
      <w:r w:rsidR="00B476EA">
        <w:rPr>
          <w:rFonts w:ascii="Trebuchet MS" w:hAnsi="Trebuchet MS"/>
          <w:b/>
          <w:i/>
          <w:iCs/>
          <w:lang w:val="ro-RO"/>
        </w:rPr>
        <w:t>soluționare contestaț</w:t>
      </w:r>
      <w:r w:rsidR="00B476EA" w:rsidRPr="00FC078F">
        <w:rPr>
          <w:rFonts w:ascii="Trebuchet MS" w:hAnsi="Trebuchet MS"/>
          <w:b/>
          <w:i/>
          <w:iCs/>
          <w:lang w:val="ro-RO"/>
        </w:rPr>
        <w:t xml:space="preserve">ii </w:t>
      </w:r>
      <w:r w:rsidR="002513C2">
        <w:rPr>
          <w:rFonts w:ascii="Trebuchet MS" w:hAnsi="Trebuchet MS"/>
          <w:b/>
          <w:i/>
          <w:iCs/>
          <w:lang w:val="ro-RO"/>
        </w:rPr>
        <w:t>nr.</w:t>
      </w:r>
      <w:r w:rsidR="00B476EA">
        <w:rPr>
          <w:rFonts w:ascii="Trebuchet MS" w:hAnsi="Trebuchet MS"/>
          <w:b/>
          <w:i/>
          <w:iCs/>
          <w:lang w:val="ro-RO"/>
        </w:rPr>
        <w:t>2</w:t>
      </w:r>
      <w:r w:rsidR="002513C2">
        <w:rPr>
          <w:rFonts w:ascii="Trebuchet MS" w:hAnsi="Trebuchet MS"/>
          <w:b/>
          <w:i/>
          <w:iCs/>
          <w:lang w:val="ro-RO"/>
        </w:rPr>
        <w:t xml:space="preserve"> Galați și</w:t>
      </w:r>
      <w:r w:rsidR="00FC078F">
        <w:rPr>
          <w:rFonts w:ascii="Trebuchet MS" w:hAnsi="Trebuchet MS"/>
          <w:b/>
          <w:i/>
          <w:iCs/>
          <w:lang w:val="ro-RO"/>
        </w:rPr>
        <w:t xml:space="preserve"> </w:t>
      </w:r>
      <w:r w:rsidR="002513C2">
        <w:rPr>
          <w:rFonts w:ascii="Trebuchet MS" w:hAnsi="Trebuchet MS"/>
          <w:b/>
          <w:i/>
          <w:iCs/>
          <w:lang w:val="ro-RO"/>
        </w:rPr>
        <w:t>consilier</w:t>
      </w:r>
      <w:r>
        <w:rPr>
          <w:rFonts w:ascii="Trebuchet MS" w:hAnsi="Trebuchet MS"/>
          <w:b/>
          <w:i/>
          <w:iCs/>
          <w:lang w:val="ro-RO"/>
        </w:rPr>
        <w:t xml:space="preserve"> clasa I, grad profesional superior (</w:t>
      </w:r>
      <w:r w:rsidR="00CC375C">
        <w:rPr>
          <w:rFonts w:ascii="Trebuchet MS" w:hAnsi="Trebuchet MS"/>
          <w:b/>
          <w:i/>
          <w:iCs/>
          <w:lang w:val="ro-RO"/>
        </w:rPr>
        <w:t xml:space="preserve">1 </w:t>
      </w:r>
      <w:r>
        <w:rPr>
          <w:rFonts w:ascii="Trebuchet MS" w:hAnsi="Trebuchet MS"/>
          <w:b/>
          <w:i/>
          <w:iCs/>
          <w:lang w:val="ro-RO"/>
        </w:rPr>
        <w:t xml:space="preserve">post) </w:t>
      </w:r>
      <w:r w:rsidR="00250929">
        <w:rPr>
          <w:rFonts w:ascii="Trebuchet MS" w:hAnsi="Trebuchet MS"/>
          <w:b/>
          <w:i/>
          <w:iCs/>
          <w:lang w:val="ro-RO"/>
        </w:rPr>
        <w:t xml:space="preserve">la </w:t>
      </w:r>
      <w:r w:rsidR="00FC078F">
        <w:rPr>
          <w:rFonts w:ascii="Trebuchet MS" w:hAnsi="Trebuchet MS"/>
          <w:b/>
          <w:i/>
          <w:iCs/>
          <w:lang w:val="ro-RO"/>
        </w:rPr>
        <w:t>Serviciul soluționare contestaț</w:t>
      </w:r>
      <w:r w:rsidR="00FC078F" w:rsidRPr="00FC078F">
        <w:rPr>
          <w:rFonts w:ascii="Trebuchet MS" w:hAnsi="Trebuchet MS"/>
          <w:b/>
          <w:i/>
          <w:iCs/>
          <w:lang w:val="ro-RO"/>
        </w:rPr>
        <w:t xml:space="preserve">ii </w:t>
      </w:r>
      <w:r w:rsidR="00B476EA">
        <w:rPr>
          <w:rFonts w:ascii="Trebuchet MS" w:hAnsi="Trebuchet MS"/>
          <w:b/>
          <w:i/>
          <w:iCs/>
          <w:lang w:val="ro-RO"/>
        </w:rPr>
        <w:t xml:space="preserve">nr.1 </w:t>
      </w:r>
      <w:r w:rsidR="002513C2">
        <w:rPr>
          <w:rFonts w:ascii="Trebuchet MS" w:hAnsi="Trebuchet MS"/>
          <w:b/>
          <w:i/>
          <w:iCs/>
          <w:lang w:val="ro-RO"/>
        </w:rPr>
        <w:t>Timișoara</w:t>
      </w:r>
      <w:r w:rsidR="00B476EA">
        <w:rPr>
          <w:rFonts w:ascii="Trebuchet MS" w:hAnsi="Trebuchet MS"/>
          <w:b/>
          <w:i/>
          <w:iCs/>
          <w:lang w:val="ro-RO"/>
        </w:rPr>
        <w:t xml:space="preserve"> </w:t>
      </w:r>
      <w:r w:rsidR="00FC078F">
        <w:rPr>
          <w:rFonts w:ascii="Trebuchet MS" w:hAnsi="Trebuchet MS"/>
          <w:b/>
          <w:i/>
          <w:iCs/>
          <w:lang w:val="ro-RO"/>
        </w:rPr>
        <w:t>din cadrul Direcției generale</w:t>
      </w:r>
      <w:r w:rsidR="00CC375C">
        <w:rPr>
          <w:rFonts w:ascii="Trebuchet MS" w:hAnsi="Trebuchet MS"/>
          <w:b/>
          <w:i/>
          <w:iCs/>
          <w:lang w:val="ro-RO"/>
        </w:rPr>
        <w:t xml:space="preserve"> de soluționare a contestațiilor</w:t>
      </w:r>
      <w:bookmarkEnd w:id="1"/>
    </w:p>
    <w:bookmarkEnd w:id="0"/>
    <w:p w14:paraId="78C3E8F9" w14:textId="77777777" w:rsidR="004F2B83" w:rsidRDefault="004F2B83">
      <w:pPr>
        <w:rPr>
          <w:rFonts w:ascii="Trebuchet MS" w:hAnsi="Trebuchet MS"/>
          <w:b/>
          <w:bCs/>
          <w:lang w:val="ro-RO"/>
        </w:rPr>
      </w:pPr>
    </w:p>
    <w:p w14:paraId="17FC4419" w14:textId="77777777" w:rsidR="0054202B" w:rsidRDefault="0054202B">
      <w:pPr>
        <w:rPr>
          <w:rFonts w:ascii="Trebuchet MS" w:hAnsi="Trebuchet MS"/>
          <w:b/>
          <w:bCs/>
          <w:lang w:val="ro-RO"/>
        </w:rPr>
      </w:pPr>
    </w:p>
    <w:p w14:paraId="0ECD9B36" w14:textId="55010BD8" w:rsidR="004F2B83" w:rsidRDefault="00DB3FE1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  <w:r>
        <w:rPr>
          <w:rFonts w:ascii="Trebuchet MS" w:hAnsi="Trebuchet MS"/>
          <w:lang w:val="ro-RO"/>
        </w:rPr>
        <w:t xml:space="preserve">Transferul la cerere se va realiza în temeiul </w:t>
      </w:r>
      <w:r>
        <w:rPr>
          <w:rFonts w:ascii="Trebuchet MS" w:hAnsi="Trebuchet MS"/>
          <w:color w:val="000000"/>
          <w:sz w:val="23"/>
          <w:szCs w:val="23"/>
          <w:lang w:val="ro-RO"/>
        </w:rPr>
        <w:t>prevederilor art. 502 alin. (1) lit. c)</w:t>
      </w:r>
      <w:r w:rsidR="00A73B46">
        <w:rPr>
          <w:rFonts w:ascii="Trebuchet MS" w:hAnsi="Trebuchet MS"/>
          <w:color w:val="000000"/>
          <w:sz w:val="23"/>
          <w:szCs w:val="23"/>
          <w:lang w:val="ro-RO"/>
        </w:rPr>
        <w:t>,</w:t>
      </w:r>
      <w:r>
        <w:rPr>
          <w:rFonts w:ascii="Trebuchet MS" w:hAnsi="Trebuchet MS"/>
          <w:color w:val="000000"/>
          <w:sz w:val="23"/>
          <w:szCs w:val="23"/>
          <w:lang w:val="ro-RO"/>
        </w:rPr>
        <w:t xml:space="preserve"> ale art. 506 alin. (1) lit. b), alin. (2), alin. (5), alin. (8) și alin. (9) din Ordonanța de urgență a Guvernului nr. 57/2019 privind Codul administrativ, cu modificările și completările ulterioare</w:t>
      </w:r>
      <w:r w:rsidR="00A73B46">
        <w:rPr>
          <w:rFonts w:ascii="Trebuchet MS" w:hAnsi="Trebuchet MS"/>
          <w:color w:val="000000"/>
          <w:sz w:val="23"/>
          <w:szCs w:val="23"/>
          <w:lang w:val="ro-RO"/>
        </w:rPr>
        <w:t xml:space="preserve"> și ale art.IV alin.(9) din</w:t>
      </w:r>
      <w:r w:rsidR="00A73B46" w:rsidRPr="00A73B46">
        <w:rPr>
          <w:rFonts w:ascii="Trebuchet MS" w:eastAsia="Calibri" w:hAnsi="Trebuchet MS"/>
          <w:kern w:val="0"/>
          <w:lang w:val="ro-RO" w:eastAsia="en-US" w:bidi="ar-SA"/>
        </w:rPr>
        <w:t xml:space="preserve"> Ordonanța de Urgență a Guvernului nr.34/2023 </w:t>
      </w:r>
      <w:r w:rsidR="00A73B46" w:rsidRPr="00A73B46">
        <w:rPr>
          <w:rFonts w:ascii="Trebuchet MS" w:eastAsia="Times New Roman" w:hAnsi="Trebuchet MS" w:cs="Trebuchet MS"/>
          <w:kern w:val="0"/>
          <w:lang w:val="ro-RO" w:bidi="ar-SA"/>
        </w:rPr>
        <w:t>privind unele măsuri fiscal-bugetare, prorogarea unor termene, precum şi pentru modificarea şi completarea unor acte normative</w:t>
      </w:r>
      <w:r>
        <w:rPr>
          <w:rFonts w:ascii="Trebuchet MS" w:hAnsi="Trebuchet MS"/>
          <w:color w:val="000000"/>
          <w:sz w:val="23"/>
          <w:szCs w:val="23"/>
          <w:lang w:val="ro-RO"/>
        </w:rPr>
        <w:t>.</w:t>
      </w:r>
    </w:p>
    <w:p w14:paraId="00C818C0" w14:textId="77777777" w:rsidR="004F2B83" w:rsidRDefault="004F2B83">
      <w:pPr>
        <w:ind w:firstLine="709"/>
        <w:jc w:val="both"/>
        <w:rPr>
          <w:rFonts w:ascii="Trebuchet MS" w:hAnsi="Trebuchet MS"/>
          <w:color w:val="000000"/>
          <w:sz w:val="23"/>
          <w:szCs w:val="23"/>
          <w:lang w:val="ro-RO"/>
        </w:rPr>
      </w:pPr>
    </w:p>
    <w:p w14:paraId="176A1EB9" w14:textId="77777777" w:rsidR="004F2B83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14:paraId="5D294FAF" w14:textId="77777777" w:rsidR="004F2B83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14:paraId="14E2E5EC" w14:textId="77777777"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14:paraId="5F9B5BC2" w14:textId="77777777" w:rsidR="004F2B83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14:paraId="3274F4CB" w14:textId="77777777" w:rsidR="0054202B" w:rsidRDefault="0054202B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14:paraId="5EB273FD" w14:textId="77777777" w:rsidR="004F2B83" w:rsidRDefault="00DB3FE1">
      <w:pPr>
        <w:ind w:firstLine="709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14:paraId="7F188BCB" w14:textId="77777777" w:rsidR="004F2B83" w:rsidRDefault="004F2B83">
      <w:pPr>
        <w:jc w:val="both"/>
        <w:rPr>
          <w:rFonts w:ascii="Trebuchet MS" w:hAnsi="Trebuchet MS"/>
          <w:color w:val="000000"/>
          <w:lang w:val="ro-RO"/>
        </w:rPr>
      </w:pPr>
    </w:p>
    <w:p w14:paraId="6BB7F79C" w14:textId="1BAE5C4F" w:rsidR="004F2B83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hAnsi="Trebuchet MS"/>
          <w:b/>
          <w:bCs/>
          <w:color w:val="000000"/>
          <w:lang w:val="ro-RO"/>
        </w:rPr>
        <w:t>Cererea de transfer se depune de către persoanele interesate, în termen de 8 zile lucrătoare de la data publicării a</w:t>
      </w:r>
      <w:r w:rsidR="00CC375C">
        <w:rPr>
          <w:rFonts w:ascii="Trebuchet MS" w:hAnsi="Trebuchet MS"/>
          <w:b/>
          <w:bCs/>
          <w:color w:val="000000"/>
          <w:lang w:val="ro-RO"/>
        </w:rPr>
        <w:t>nunțului, respectiv în perioada</w:t>
      </w:r>
      <w:r w:rsidR="00FF63CF">
        <w:rPr>
          <w:rFonts w:ascii="Trebuchet MS" w:hAnsi="Trebuchet MS"/>
          <w:b/>
          <w:bCs/>
          <w:color w:val="000000"/>
          <w:lang w:val="ro-RO"/>
        </w:rPr>
        <w:t xml:space="preserve"> </w:t>
      </w:r>
      <w:r>
        <w:rPr>
          <w:rFonts w:ascii="Trebuchet MS" w:hAnsi="Trebuchet MS"/>
          <w:b/>
          <w:bCs/>
          <w:color w:val="000000"/>
          <w:lang w:val="ro-RO"/>
        </w:rPr>
        <w:t>0</w:t>
      </w:r>
      <w:r w:rsidR="00292578">
        <w:rPr>
          <w:rFonts w:ascii="Trebuchet MS" w:hAnsi="Trebuchet MS"/>
          <w:b/>
          <w:bCs/>
          <w:color w:val="000000"/>
          <w:lang w:val="ro-RO"/>
        </w:rPr>
        <w:t>8</w:t>
      </w:r>
      <w:r w:rsidR="00CC375C">
        <w:rPr>
          <w:rFonts w:ascii="Trebuchet MS" w:hAnsi="Trebuchet MS"/>
          <w:b/>
          <w:bCs/>
          <w:color w:val="000000"/>
          <w:lang w:val="ro-RO"/>
        </w:rPr>
        <w:t xml:space="preserve"> - </w:t>
      </w:r>
      <w:r w:rsidR="00292578">
        <w:rPr>
          <w:rFonts w:ascii="Trebuchet MS" w:hAnsi="Trebuchet MS"/>
          <w:b/>
          <w:bCs/>
          <w:color w:val="000000"/>
          <w:lang w:val="ro-RO"/>
        </w:rPr>
        <w:t>21</w:t>
      </w:r>
      <w:r>
        <w:rPr>
          <w:rFonts w:ascii="Trebuchet MS" w:hAnsi="Trebuchet MS"/>
          <w:b/>
          <w:bCs/>
          <w:color w:val="000000"/>
          <w:lang w:val="ro-RO"/>
        </w:rPr>
        <w:t>.</w:t>
      </w:r>
      <w:r w:rsidR="00FF63CF">
        <w:rPr>
          <w:rFonts w:ascii="Trebuchet MS" w:hAnsi="Trebuchet MS"/>
          <w:b/>
          <w:bCs/>
          <w:color w:val="000000"/>
          <w:lang w:val="ro-RO"/>
        </w:rPr>
        <w:t>0</w:t>
      </w:r>
      <w:r w:rsidR="00016256">
        <w:rPr>
          <w:rFonts w:ascii="Trebuchet MS" w:hAnsi="Trebuchet MS"/>
          <w:b/>
          <w:bCs/>
          <w:color w:val="000000"/>
          <w:lang w:val="ro-RO"/>
        </w:rPr>
        <w:t>8</w:t>
      </w:r>
      <w:r w:rsidR="00FF63CF">
        <w:rPr>
          <w:rFonts w:ascii="Trebuchet MS" w:hAnsi="Trebuchet MS"/>
          <w:b/>
          <w:bCs/>
          <w:color w:val="000000"/>
          <w:lang w:val="ro-RO"/>
        </w:rPr>
        <w:t>.</w:t>
      </w:r>
      <w:r>
        <w:rPr>
          <w:rFonts w:ascii="Trebuchet MS" w:hAnsi="Trebuchet MS"/>
          <w:b/>
          <w:bCs/>
          <w:color w:val="000000"/>
          <w:lang w:val="ro-RO"/>
        </w:rPr>
        <w:t>2023 inclusiv,</w:t>
      </w:r>
      <w:r>
        <w:rPr>
          <w:rFonts w:ascii="Trebuchet MS" w:hAnsi="Trebuchet MS"/>
          <w:color w:val="000000"/>
          <w:lang w:val="ro-RO"/>
        </w:rPr>
        <w:t xml:space="preserve"> la sediul Ministerului Finanțelor din </w:t>
      </w:r>
      <w:r>
        <w:rPr>
          <w:rFonts w:ascii="Trebuchet MS" w:eastAsia="Times New Roman" w:hAnsi="Trebuchet MS"/>
          <w:lang w:val="ro-RO"/>
        </w:rPr>
        <w:t xml:space="preserve">Bd. Libertății, nr.16, sector 5, București - Direcția </w:t>
      </w:r>
      <w:r>
        <w:rPr>
          <w:rFonts w:ascii="Trebuchet MS" w:eastAsia="Times New Roman" w:hAnsi="Trebuchet MS"/>
          <w:lang w:val="ro-RO"/>
        </w:rPr>
        <w:lastRenderedPageBreak/>
        <w:t>generală managementul resur</w:t>
      </w:r>
      <w:r w:rsidR="003B4081">
        <w:rPr>
          <w:rFonts w:ascii="Trebuchet MS" w:eastAsia="Times New Roman" w:hAnsi="Trebuchet MS"/>
          <w:lang w:val="ro-RO"/>
        </w:rPr>
        <w:t>selor umane – etaj 2, camera 469</w:t>
      </w:r>
      <w:r>
        <w:rPr>
          <w:rFonts w:ascii="Trebuchet MS" w:eastAsia="Times New Roman" w:hAnsi="Trebuchet MS"/>
          <w:lang w:val="ro-RO"/>
        </w:rPr>
        <w:t xml:space="preserve">, în intervalele orare </w:t>
      </w:r>
      <w:r>
        <w:rPr>
          <w:rFonts w:ascii="Trebuchet MS" w:eastAsia="Times New Roman" w:hAnsi="Trebuchet MS"/>
          <w:bCs/>
          <w:lang w:val="ro-RO"/>
        </w:rPr>
        <w:t>8.30-17.00 (luni-joi) și 08.30-14.30 (vineri)</w:t>
      </w:r>
      <w:r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14:paraId="0BA30819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curriculum vitae, modelul comun european;</w:t>
      </w:r>
    </w:p>
    <w:p w14:paraId="087A5444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actului de identitate;</w:t>
      </w:r>
    </w:p>
    <w:p w14:paraId="57FF7C7C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14:paraId="7F577B55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14:paraId="5A23675C" w14:textId="77777777" w:rsidR="004F2B83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14:paraId="1B411B73" w14:textId="77777777" w:rsidR="004F2B83" w:rsidRDefault="004F2B83">
      <w:pPr>
        <w:ind w:firstLine="709"/>
        <w:jc w:val="both"/>
        <w:rPr>
          <w:bCs/>
          <w:lang w:val="ro-RO"/>
        </w:rPr>
      </w:pPr>
    </w:p>
    <w:p w14:paraId="2BC6DB40" w14:textId="77777777"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14:paraId="06D6033D" w14:textId="77777777" w:rsidR="004F2B83" w:rsidRDefault="004F2B83">
      <w:pPr>
        <w:jc w:val="both"/>
        <w:rPr>
          <w:rFonts w:ascii="Trebuchet MS" w:eastAsia="Times New Roman" w:hAnsi="Trebuchet MS"/>
          <w:lang w:val="ro-RO"/>
        </w:rPr>
      </w:pPr>
    </w:p>
    <w:p w14:paraId="5B46FE98" w14:textId="77777777" w:rsidR="004F2B83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14:paraId="4DA1F957" w14:textId="77777777"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14:paraId="59E75C90" w14:textId="77777777" w:rsidR="004F2B83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14:paraId="1BD6F7FA" w14:textId="77777777" w:rsidR="004F2B83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14:paraId="482640FB" w14:textId="0997E222" w:rsidR="00CC375C" w:rsidRPr="00C0039B" w:rsidRDefault="00DB3FE1" w:rsidP="00C0039B">
      <w:pPr>
        <w:jc w:val="both"/>
        <w:rPr>
          <w:rFonts w:ascii="Trebuchet MS" w:hAnsi="Trebuchet MS"/>
        </w:rPr>
      </w:pPr>
      <w:r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  <w:r>
        <w:rPr>
          <w:rFonts w:ascii="Trebuchet MS" w:eastAsia="Times New Roman" w:hAnsi="Trebuchet MS"/>
          <w:lang w:val="ro-RO"/>
        </w:rPr>
        <w:br/>
      </w:r>
    </w:p>
    <w:p w14:paraId="0BC9E815" w14:textId="51783EDC" w:rsidR="00A4310A" w:rsidRPr="00A4310A" w:rsidRDefault="00C0039B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>
        <w:rPr>
          <w:rFonts w:ascii="Trebuchet MS" w:eastAsia="Times New Roman" w:hAnsi="Trebuchet MS"/>
          <w:b/>
          <w:bCs/>
          <w:i/>
          <w:lang w:val="ro-RO" w:eastAsia="en-US"/>
        </w:rPr>
        <w:t>1</w:t>
      </w:r>
      <w:r w:rsidR="00A4310A">
        <w:rPr>
          <w:rFonts w:ascii="Trebuchet MS" w:eastAsia="Times New Roman" w:hAnsi="Trebuchet MS"/>
          <w:b/>
          <w:bCs/>
          <w:i/>
          <w:lang w:val="ro-RO" w:eastAsia="en-US"/>
        </w:rPr>
        <w:t>.</w:t>
      </w:r>
      <w:r w:rsidR="00A4310A"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Condiţii </w:t>
      </w:r>
      <w:proofErr w:type="spellStart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>specifice</w:t>
      </w:r>
      <w:proofErr w:type="spellEnd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>pentru</w:t>
      </w:r>
      <w:proofErr w:type="spellEnd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>ocuparea</w:t>
      </w:r>
      <w:proofErr w:type="spellEnd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>prin</w:t>
      </w:r>
      <w:proofErr w:type="spellEnd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transfer la </w:t>
      </w:r>
      <w:proofErr w:type="spellStart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>cerere</w:t>
      </w:r>
      <w:proofErr w:type="spellEnd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a </w:t>
      </w:r>
      <w:proofErr w:type="spellStart"/>
      <w:r w:rsidR="00A4310A" w:rsidRPr="00A4310A">
        <w:rPr>
          <w:rFonts w:ascii="Trebuchet MS" w:eastAsia="Times New Roman" w:hAnsi="Trebuchet MS"/>
          <w:b/>
          <w:bCs/>
          <w:i/>
          <w:lang w:eastAsia="en-US"/>
        </w:rPr>
        <w:t>func</w:t>
      </w:r>
      <w:proofErr w:type="spellEnd"/>
      <w:r w:rsidR="00A4310A" w:rsidRPr="00A4310A">
        <w:rPr>
          <w:rFonts w:ascii="Trebuchet MS" w:eastAsia="Times New Roman" w:hAnsi="Trebuchet MS"/>
          <w:b/>
          <w:bCs/>
          <w:i/>
          <w:lang w:val="ro-RO" w:eastAsia="en-US"/>
        </w:rPr>
        <w:t>ț</w:t>
      </w:r>
      <w:proofErr w:type="spellStart"/>
      <w:r w:rsidR="00A4310A">
        <w:rPr>
          <w:rFonts w:ascii="Trebuchet MS" w:eastAsia="Times New Roman" w:hAnsi="Trebuchet MS"/>
          <w:b/>
          <w:bCs/>
          <w:i/>
          <w:lang w:eastAsia="en-US"/>
        </w:rPr>
        <w:t>iei</w:t>
      </w:r>
      <w:proofErr w:type="spellEnd"/>
      <w:r w:rsidR="00A4310A"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 publice de execuție vacante </w:t>
      </w:r>
      <w:r w:rsidR="00A4310A" w:rsidRPr="00CC375C">
        <w:rPr>
          <w:rFonts w:ascii="Trebuchet MS" w:hAnsi="Trebuchet MS"/>
          <w:b/>
          <w:bCs/>
          <w:i/>
          <w:lang w:eastAsia="en-US"/>
        </w:rPr>
        <w:t xml:space="preserve">de </w:t>
      </w:r>
      <w:r w:rsidR="00F23040">
        <w:rPr>
          <w:rFonts w:ascii="Trebuchet MS" w:hAnsi="Trebuchet MS"/>
          <w:b/>
          <w:i/>
          <w:iCs/>
          <w:lang w:val="ro-RO"/>
        </w:rPr>
        <w:t>inspector clasa I, grad profesional superior (1 post) la Serviciul  soluționare contestaț</w:t>
      </w:r>
      <w:r w:rsidR="00F23040" w:rsidRPr="00FC078F">
        <w:rPr>
          <w:rFonts w:ascii="Trebuchet MS" w:hAnsi="Trebuchet MS"/>
          <w:b/>
          <w:i/>
          <w:iCs/>
          <w:lang w:val="ro-RO"/>
        </w:rPr>
        <w:t xml:space="preserve">ii </w:t>
      </w:r>
      <w:r w:rsidR="00F23040">
        <w:rPr>
          <w:rFonts w:ascii="Trebuchet MS" w:hAnsi="Trebuchet MS"/>
          <w:b/>
          <w:i/>
          <w:iCs/>
          <w:lang w:val="ro-RO"/>
        </w:rPr>
        <w:t xml:space="preserve">nr.2 Galați </w:t>
      </w:r>
      <w:r w:rsidR="00F72780">
        <w:rPr>
          <w:rFonts w:ascii="Trebuchet MS" w:hAnsi="Trebuchet MS"/>
          <w:b/>
          <w:i/>
          <w:iCs/>
          <w:lang w:val="ro-RO"/>
        </w:rPr>
        <w:t xml:space="preserve">– ID </w:t>
      </w:r>
      <w:r w:rsidR="00F23040">
        <w:rPr>
          <w:rFonts w:ascii="Trebuchet MS" w:hAnsi="Trebuchet MS"/>
          <w:b/>
          <w:i/>
          <w:iCs/>
          <w:lang w:val="ro-RO"/>
        </w:rPr>
        <w:t>537155</w:t>
      </w:r>
      <w:r w:rsidR="00A4310A" w:rsidRPr="00A4310A">
        <w:rPr>
          <w:rFonts w:ascii="Trebuchet MS" w:eastAsia="Times New Roman" w:hAnsi="Trebuchet MS"/>
          <w:b/>
          <w:bCs/>
          <w:i/>
          <w:lang w:val="ro-RO" w:eastAsia="en-US"/>
        </w:rPr>
        <w:t>:</w:t>
      </w:r>
    </w:p>
    <w:p w14:paraId="5BD91D22" w14:textId="77777777" w:rsidR="00A4310A" w:rsidRPr="00A4310A" w:rsidRDefault="00A4310A" w:rsidP="00A4310A">
      <w:pPr>
        <w:ind w:firstLine="1069"/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67E3B714" w14:textId="77777777" w:rsidR="00AA3E99" w:rsidRDefault="00A4310A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>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 xml:space="preserve"> de specialitate: studii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</w:t>
      </w:r>
      <w:r w:rsidR="003350F7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economice sau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juridice,</w:t>
      </w:r>
    </w:p>
    <w:p w14:paraId="178B4A61" w14:textId="6604F97A" w:rsidR="003350F7" w:rsidRPr="00AA3E99" w:rsidRDefault="00A4310A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Cunoştinţe de operare /programare pe calculator</w:t>
      </w:r>
      <w:r w:rsidRPr="00AA3E99">
        <w:rPr>
          <w:rFonts w:ascii="Trebuchet MS" w:eastAsia="Calibri" w:hAnsi="Trebuchet MS" w:cs="Trebuchet MS"/>
          <w:b/>
          <w:bCs/>
          <w:color w:val="000000"/>
          <w:kern w:val="0"/>
          <w:szCs w:val="28"/>
          <w:lang w:val="it-IT" w:eastAsia="en-US" w:bidi="ar-SA"/>
        </w:rPr>
        <w:t xml:space="preserve"> -</w:t>
      </w: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 </w:t>
      </w:r>
      <w:r w:rsidR="003350F7" w:rsidRPr="00AA3E99">
        <w:rPr>
          <w:rFonts w:ascii="Trebuchet MS" w:eastAsia="Times New Roman" w:hAnsi="Trebuchet MS" w:cs="Trebuchet MS"/>
          <w:bCs/>
          <w:color w:val="000000"/>
          <w:kern w:val="0"/>
          <w:lang w:val="ro-RO" w:eastAsia="en-US" w:bidi="ar-SA"/>
        </w:rPr>
        <w:t>aplicatii tip Office (editor de texte, calcul tabelar, internet, SIDOC) –cunoștințe de bază</w:t>
      </w:r>
      <w:r w:rsidR="003350F7" w:rsidRPr="00AA3E99">
        <w:rPr>
          <w:rFonts w:ascii="Trebuchet MS" w:eastAsia="Times New Roman" w:hAnsi="Trebuchet MS" w:cs="Trebuchet MS"/>
          <w:bCs/>
          <w:color w:val="000000"/>
          <w:kern w:val="0"/>
          <w:lang w:val="it-IT" w:eastAsia="en-US" w:bidi="ar-SA"/>
        </w:rPr>
        <w:t>.</w:t>
      </w:r>
    </w:p>
    <w:p w14:paraId="5C994FF5" w14:textId="77777777" w:rsidR="003350F7" w:rsidRPr="007469E1" w:rsidRDefault="003350F7" w:rsidP="003350F7">
      <w:pPr>
        <w:suppressAutoHyphens/>
        <w:ind w:left="720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</w:p>
    <w:p w14:paraId="21BC5E62" w14:textId="55B1345E" w:rsidR="00A4310A" w:rsidRPr="003350F7" w:rsidRDefault="00A4310A" w:rsidP="00A4310A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3350F7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 w14:paraId="527D9C2F" w14:textId="77777777" w:rsidR="00A4310A" w:rsidRPr="00A4310A" w:rsidRDefault="00A4310A" w:rsidP="00A4310A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37DD94F6" w14:textId="77777777"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Abilităţi, calităţi şi aptitudini necesare:</w:t>
      </w:r>
    </w:p>
    <w:p w14:paraId="502F8074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 de analiză şi sinteză;</w:t>
      </w:r>
    </w:p>
    <w:p w14:paraId="495FCE90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creativitate;</w:t>
      </w:r>
    </w:p>
    <w:p w14:paraId="7B843DC8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spirit de iniţiativă;</w:t>
      </w:r>
    </w:p>
    <w:p w14:paraId="1B4308D6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grad înalt de implicare în executarea atribuţiilor;</w:t>
      </w:r>
    </w:p>
    <w:p w14:paraId="75B6B1DC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 de comunicare;</w:t>
      </w:r>
    </w:p>
    <w:p w14:paraId="7CD246FE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experienţă în executarea lucrărilor şi atribuţiilor de serviciu;</w:t>
      </w:r>
    </w:p>
    <w:p w14:paraId="29FA8B11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rapiditate în executarea lucrărilor,</w:t>
      </w:r>
    </w:p>
    <w:p w14:paraId="0BB5CA58" w14:textId="77777777" w:rsidR="00B40E09" w:rsidRPr="00B40E09" w:rsidRDefault="00B40E09" w:rsidP="00B40E09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capacitatea de a lucra în echipă/independent,</w:t>
      </w:r>
    </w:p>
    <w:p w14:paraId="58204A2A" w14:textId="77777777" w:rsidR="00B40E09" w:rsidRPr="00B40E09" w:rsidRDefault="00B40E09" w:rsidP="00B40E09">
      <w:pPr>
        <w:numPr>
          <w:ilvl w:val="0"/>
          <w:numId w:val="9"/>
        </w:numPr>
        <w:suppressAutoHyphens/>
        <w:ind w:left="127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B40E09">
        <w:rPr>
          <w:rFonts w:ascii="Trebuchet MS" w:eastAsia="Trebuchet MS" w:hAnsi="Trebuchet MS" w:cs="Trebuchet MS"/>
          <w:kern w:val="0"/>
          <w:sz w:val="22"/>
          <w:szCs w:val="22"/>
          <w:lang w:val="ro-RO" w:eastAsia="en-US" w:bidi="ar-SA"/>
        </w:rPr>
        <w:t xml:space="preserve"> </w:t>
      </w:r>
      <w:r w:rsidRPr="00B40E09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capacitatea de planificare, de a acţiona strategic şi de a rezolva eficient problemele</w:t>
      </w:r>
    </w:p>
    <w:p w14:paraId="5D9DB08A" w14:textId="77777777" w:rsidR="00A4310A" w:rsidRDefault="00A4310A" w:rsidP="00B40E09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6467DB53" w14:textId="77777777" w:rsidR="0054202B" w:rsidRDefault="0054202B" w:rsidP="00B40E09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1B7DD96E" w14:textId="77777777" w:rsidR="0054202B" w:rsidRPr="00A4310A" w:rsidRDefault="0054202B" w:rsidP="00B40E09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058A9280" w14:textId="77777777" w:rsidR="00A4310A" w:rsidRP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Cerințe specifice:</w:t>
      </w:r>
    </w:p>
    <w:p w14:paraId="156C73F5" w14:textId="77777777" w:rsidR="002E577C" w:rsidRPr="002E577C" w:rsidRDefault="002E577C" w:rsidP="002E577C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program de lucru prelungit, în condiții legale;</w:t>
      </w:r>
    </w:p>
    <w:p w14:paraId="7CA939A5" w14:textId="77777777" w:rsidR="002E577C" w:rsidRPr="002E577C" w:rsidRDefault="002E577C" w:rsidP="002E577C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deplasări în țară și străinătate;</w:t>
      </w:r>
    </w:p>
    <w:p w14:paraId="474501AC" w14:textId="4671C3AC" w:rsidR="00A4310A" w:rsidRDefault="00A4310A" w:rsidP="00A4310A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</w:p>
    <w:p w14:paraId="1DEDBA21" w14:textId="1E30AD09" w:rsidR="00375D52" w:rsidRPr="00A4310A" w:rsidRDefault="007F7659" w:rsidP="00375D52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  <w:r>
        <w:rPr>
          <w:rFonts w:ascii="Trebuchet MS" w:eastAsia="Times New Roman" w:hAnsi="Trebuchet MS"/>
          <w:b/>
          <w:bCs/>
          <w:i/>
          <w:lang w:val="ro-RO" w:eastAsia="en-US"/>
        </w:rPr>
        <w:t>2</w:t>
      </w:r>
      <w:r w:rsidR="00375D52">
        <w:rPr>
          <w:rFonts w:ascii="Trebuchet MS" w:eastAsia="Times New Roman" w:hAnsi="Trebuchet MS"/>
          <w:b/>
          <w:bCs/>
          <w:i/>
          <w:lang w:val="ro-RO" w:eastAsia="en-US"/>
        </w:rPr>
        <w:t>.</w:t>
      </w:r>
      <w:r w:rsidR="00375D52"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Condiţii </w:t>
      </w:r>
      <w:proofErr w:type="spellStart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>specifice</w:t>
      </w:r>
      <w:proofErr w:type="spellEnd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>pentru</w:t>
      </w:r>
      <w:proofErr w:type="spellEnd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>ocuparea</w:t>
      </w:r>
      <w:proofErr w:type="spellEnd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</w:t>
      </w:r>
      <w:proofErr w:type="spellStart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>prin</w:t>
      </w:r>
      <w:proofErr w:type="spellEnd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transfer la </w:t>
      </w:r>
      <w:proofErr w:type="spellStart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>cerere</w:t>
      </w:r>
      <w:proofErr w:type="spellEnd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 xml:space="preserve"> a </w:t>
      </w:r>
      <w:proofErr w:type="spellStart"/>
      <w:r w:rsidR="00375D52" w:rsidRPr="00A4310A">
        <w:rPr>
          <w:rFonts w:ascii="Trebuchet MS" w:eastAsia="Times New Roman" w:hAnsi="Trebuchet MS"/>
          <w:b/>
          <w:bCs/>
          <w:i/>
          <w:lang w:eastAsia="en-US"/>
        </w:rPr>
        <w:t>func</w:t>
      </w:r>
      <w:proofErr w:type="spellEnd"/>
      <w:r w:rsidR="00375D52" w:rsidRPr="00A4310A">
        <w:rPr>
          <w:rFonts w:ascii="Trebuchet MS" w:eastAsia="Times New Roman" w:hAnsi="Trebuchet MS"/>
          <w:b/>
          <w:bCs/>
          <w:i/>
          <w:lang w:val="ro-RO" w:eastAsia="en-US"/>
        </w:rPr>
        <w:t>ț</w:t>
      </w:r>
      <w:proofErr w:type="spellStart"/>
      <w:r w:rsidR="00375D52">
        <w:rPr>
          <w:rFonts w:ascii="Trebuchet MS" w:eastAsia="Times New Roman" w:hAnsi="Trebuchet MS"/>
          <w:b/>
          <w:bCs/>
          <w:i/>
          <w:lang w:eastAsia="en-US"/>
        </w:rPr>
        <w:t>iei</w:t>
      </w:r>
      <w:proofErr w:type="spellEnd"/>
      <w:r w:rsidR="00375D52" w:rsidRPr="00A4310A">
        <w:rPr>
          <w:rFonts w:ascii="Trebuchet MS" w:eastAsia="Times New Roman" w:hAnsi="Trebuchet MS"/>
          <w:b/>
          <w:bCs/>
          <w:i/>
          <w:lang w:val="ro-RO" w:eastAsia="en-US"/>
        </w:rPr>
        <w:t xml:space="preserve"> publice de execuție vacante </w:t>
      </w:r>
      <w:r w:rsidR="00375D52" w:rsidRPr="00CC375C">
        <w:rPr>
          <w:rFonts w:ascii="Trebuchet MS" w:hAnsi="Trebuchet MS"/>
          <w:b/>
          <w:bCs/>
          <w:i/>
          <w:lang w:eastAsia="en-US"/>
        </w:rPr>
        <w:t xml:space="preserve">de </w:t>
      </w:r>
      <w:r>
        <w:rPr>
          <w:rFonts w:ascii="Trebuchet MS" w:hAnsi="Trebuchet MS"/>
          <w:b/>
          <w:i/>
          <w:iCs/>
          <w:lang w:val="ro-RO"/>
        </w:rPr>
        <w:t>consilier clasa I, grad profesional superior (1 post) la Serviciul soluționare contestaț</w:t>
      </w:r>
      <w:r w:rsidRPr="00FC078F">
        <w:rPr>
          <w:rFonts w:ascii="Trebuchet MS" w:hAnsi="Trebuchet MS"/>
          <w:b/>
          <w:i/>
          <w:iCs/>
          <w:lang w:val="ro-RO"/>
        </w:rPr>
        <w:t xml:space="preserve">ii </w:t>
      </w:r>
      <w:r>
        <w:rPr>
          <w:rFonts w:ascii="Trebuchet MS" w:hAnsi="Trebuchet MS"/>
          <w:b/>
          <w:i/>
          <w:iCs/>
          <w:lang w:val="ro-RO"/>
        </w:rPr>
        <w:t xml:space="preserve">nr.1 Timișoara </w:t>
      </w:r>
      <w:r w:rsidR="00375D52">
        <w:rPr>
          <w:rFonts w:ascii="Trebuchet MS" w:hAnsi="Trebuchet MS"/>
          <w:b/>
          <w:i/>
          <w:iCs/>
          <w:lang w:val="ro-RO"/>
        </w:rPr>
        <w:t xml:space="preserve">– ID </w:t>
      </w:r>
      <w:r>
        <w:rPr>
          <w:rFonts w:ascii="Trebuchet MS" w:hAnsi="Trebuchet MS"/>
          <w:b/>
          <w:i/>
          <w:iCs/>
          <w:lang w:val="ro-RO"/>
        </w:rPr>
        <w:t>317011</w:t>
      </w:r>
      <w:r w:rsidR="00375D52" w:rsidRPr="00A4310A">
        <w:rPr>
          <w:rFonts w:ascii="Trebuchet MS" w:eastAsia="Times New Roman" w:hAnsi="Trebuchet MS"/>
          <w:b/>
          <w:bCs/>
          <w:i/>
          <w:lang w:val="ro-RO" w:eastAsia="en-US"/>
        </w:rPr>
        <w:t>:</w:t>
      </w:r>
    </w:p>
    <w:p w14:paraId="440A5463" w14:textId="77777777" w:rsidR="00375D52" w:rsidRPr="00A4310A" w:rsidRDefault="00375D52" w:rsidP="00375D52">
      <w:pPr>
        <w:ind w:firstLine="1069"/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79FAE3B1" w14:textId="77777777" w:rsidR="00AA3E99" w:rsidRDefault="00375D52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4310A">
        <w:rPr>
          <w:rFonts w:ascii="Trebuchet MS" w:eastAsia="Times New Roman" w:hAnsi="Trebuchet MS" w:cs="Times New Roman"/>
          <w:kern w:val="0"/>
          <w:lang w:val="ro-RO" w:eastAsia="en-US" w:bidi="ar-SA"/>
        </w:rPr>
        <w:t>S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>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 xml:space="preserve"> de specialitate: studii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universitare de licenţă, absolvite cu diplomă de licenţă sau echivalentă în domeniul ştiinţelor</w:t>
      </w:r>
      <w:r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economice sau</w:t>
      </w:r>
      <w:r w:rsidRPr="00A4310A">
        <w:rPr>
          <w:rFonts w:ascii="Trebuchet MS" w:eastAsia="Times New Roman" w:hAnsi="Trebuchet MS" w:cs="Trebuchet MS"/>
          <w:color w:val="000000"/>
          <w:kern w:val="0"/>
          <w:szCs w:val="28"/>
          <w:lang w:val="it-IT" w:eastAsia="en-US" w:bidi="ar-SA"/>
        </w:rPr>
        <w:t xml:space="preserve"> juridice,</w:t>
      </w:r>
    </w:p>
    <w:p w14:paraId="47C19E1A" w14:textId="42135043" w:rsidR="00375D52" w:rsidRPr="00AA3E99" w:rsidRDefault="00375D52" w:rsidP="00AA3E99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Cunoştinţe de operare /programare pe calculator</w:t>
      </w:r>
      <w:r w:rsidRPr="00AA3E99">
        <w:rPr>
          <w:rFonts w:ascii="Trebuchet MS" w:eastAsia="Calibri" w:hAnsi="Trebuchet MS" w:cs="Trebuchet MS"/>
          <w:b/>
          <w:bCs/>
          <w:color w:val="000000"/>
          <w:kern w:val="0"/>
          <w:szCs w:val="28"/>
          <w:lang w:val="it-IT" w:eastAsia="en-US" w:bidi="ar-SA"/>
        </w:rPr>
        <w:t xml:space="preserve"> -</w:t>
      </w:r>
      <w:r w:rsidRPr="00AA3E99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 xml:space="preserve"> </w:t>
      </w:r>
      <w:r w:rsidRPr="00AA3E99">
        <w:rPr>
          <w:rFonts w:ascii="Trebuchet MS" w:eastAsia="Times New Roman" w:hAnsi="Trebuchet MS" w:cs="Trebuchet MS"/>
          <w:bCs/>
          <w:color w:val="000000"/>
          <w:kern w:val="0"/>
          <w:lang w:val="ro-RO" w:eastAsia="en-US" w:bidi="ar-SA"/>
        </w:rPr>
        <w:t>aplicatii tip Office (editor de texte, calcul tabelar, internet, SIDOC) –cunoștințe de bază</w:t>
      </w:r>
      <w:r w:rsidRPr="00AA3E99">
        <w:rPr>
          <w:rFonts w:ascii="Trebuchet MS" w:eastAsia="Times New Roman" w:hAnsi="Trebuchet MS" w:cs="Trebuchet MS"/>
          <w:bCs/>
          <w:color w:val="000000"/>
          <w:kern w:val="0"/>
          <w:lang w:val="it-IT" w:eastAsia="en-US" w:bidi="ar-SA"/>
        </w:rPr>
        <w:t>.</w:t>
      </w:r>
    </w:p>
    <w:p w14:paraId="69DB3731" w14:textId="77777777" w:rsidR="00375D52" w:rsidRPr="007469E1" w:rsidRDefault="00375D52" w:rsidP="00375D52">
      <w:pPr>
        <w:suppressAutoHyphens/>
        <w:ind w:left="720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</w:p>
    <w:p w14:paraId="19E13449" w14:textId="77777777" w:rsidR="00375D52" w:rsidRPr="003350F7" w:rsidRDefault="00375D52" w:rsidP="00375D52">
      <w:pPr>
        <w:widowControl w:val="0"/>
        <w:numPr>
          <w:ilvl w:val="0"/>
          <w:numId w:val="4"/>
        </w:numPr>
        <w:contextualSpacing/>
        <w:jc w:val="both"/>
        <w:rPr>
          <w:rFonts w:ascii="Calibri" w:eastAsia="Times New Roman" w:hAnsi="Calibri" w:cs="Times New Roman"/>
          <w:kern w:val="0"/>
          <w:sz w:val="20"/>
          <w:szCs w:val="20"/>
          <w:lang w:val="gsw-FR" w:eastAsia="en-US" w:bidi="ar-SA"/>
        </w:rPr>
      </w:pPr>
      <w:r w:rsidRPr="003350F7">
        <w:rPr>
          <w:rFonts w:ascii="Trebuchet MS" w:eastAsia="Times New Roman" w:hAnsi="Trebuchet MS" w:cs="Trebuchet MS"/>
          <w:color w:val="000000"/>
          <w:kern w:val="0"/>
          <w:szCs w:val="28"/>
          <w:lang w:val="ro-RO" w:eastAsia="en-US" w:bidi="ar-SA"/>
        </w:rPr>
        <w:t>Vechime în specialitatea studiilor necesare exercitării funcției publice - minimum 7 ani.</w:t>
      </w:r>
    </w:p>
    <w:p w14:paraId="6F9F940E" w14:textId="77777777" w:rsidR="00375D52" w:rsidRPr="00A4310A" w:rsidRDefault="00375D52" w:rsidP="00375D52">
      <w:pPr>
        <w:widowControl w:val="0"/>
        <w:ind w:left="72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57FFDE7C" w14:textId="77777777" w:rsidR="00375D52" w:rsidRPr="00A4310A" w:rsidRDefault="00375D52" w:rsidP="00375D52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  <w:t>Abilităţi, calităţi şi aptitudini necesare:</w:t>
      </w:r>
    </w:p>
    <w:p w14:paraId="4C1FF430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 de analiză şi sinteză;</w:t>
      </w:r>
    </w:p>
    <w:p w14:paraId="00E7BD11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creativitate;</w:t>
      </w:r>
    </w:p>
    <w:p w14:paraId="554CF0AB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spirit de iniţiativă;</w:t>
      </w:r>
    </w:p>
    <w:p w14:paraId="03B9B282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grad înalt de implicare în executarea atribuţiilor;</w:t>
      </w:r>
    </w:p>
    <w:p w14:paraId="0601D0C4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 de comunicare;</w:t>
      </w:r>
    </w:p>
    <w:p w14:paraId="0EB290C6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experienţă în executarea lucrărilor şi atribuţiilor de serviciu;</w:t>
      </w:r>
    </w:p>
    <w:p w14:paraId="7368BDCA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rapiditate în executarea lucrărilor,</w:t>
      </w:r>
    </w:p>
    <w:p w14:paraId="1445E1A0" w14:textId="77777777" w:rsidR="00C0039B" w:rsidRPr="00C0039B" w:rsidRDefault="00C0039B" w:rsidP="00C0039B">
      <w:pPr>
        <w:numPr>
          <w:ilvl w:val="0"/>
          <w:numId w:val="9"/>
        </w:numPr>
        <w:suppressAutoHyphens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capacitatea de a lucra în echipă/independent,</w:t>
      </w:r>
    </w:p>
    <w:p w14:paraId="57ED78B0" w14:textId="77777777" w:rsidR="00C0039B" w:rsidRPr="00C0039B" w:rsidRDefault="00C0039B" w:rsidP="00C0039B">
      <w:pPr>
        <w:numPr>
          <w:ilvl w:val="0"/>
          <w:numId w:val="9"/>
        </w:numPr>
        <w:suppressAutoHyphens/>
        <w:ind w:left="127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ro-RO" w:eastAsia="en-US" w:bidi="ar-SA"/>
        </w:rPr>
      </w:pPr>
      <w:r w:rsidRPr="00C0039B">
        <w:rPr>
          <w:rFonts w:ascii="Trebuchet MS" w:eastAsia="Trebuchet MS" w:hAnsi="Trebuchet MS" w:cs="Trebuchet MS"/>
          <w:kern w:val="0"/>
          <w:sz w:val="22"/>
          <w:szCs w:val="22"/>
          <w:lang w:val="ro-RO" w:eastAsia="en-US" w:bidi="ar-SA"/>
        </w:rPr>
        <w:t xml:space="preserve"> </w:t>
      </w:r>
      <w:r w:rsidRPr="00C0039B">
        <w:rPr>
          <w:rFonts w:ascii="Trebuchet MS" w:eastAsia="Times New Roman" w:hAnsi="Trebuchet MS" w:cs="Trebuchet MS"/>
          <w:kern w:val="0"/>
          <w:sz w:val="22"/>
          <w:szCs w:val="22"/>
          <w:lang w:val="ro-RO" w:eastAsia="en-US" w:bidi="ar-SA"/>
        </w:rPr>
        <w:t>capacitatea de planificare, de a acţiona strategic şi de a rezolva eficient problemele</w:t>
      </w:r>
    </w:p>
    <w:p w14:paraId="3B3C492B" w14:textId="77777777" w:rsidR="00375D52" w:rsidRPr="00A4310A" w:rsidRDefault="00375D52" w:rsidP="00375D52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it-IT" w:eastAsia="en-US" w:bidi="ar-SA"/>
        </w:rPr>
      </w:pPr>
    </w:p>
    <w:p w14:paraId="12CFC9DF" w14:textId="77777777" w:rsidR="00375D52" w:rsidRPr="00A4310A" w:rsidRDefault="00375D52" w:rsidP="00375D52">
      <w:pPr>
        <w:widowControl w:val="0"/>
        <w:ind w:firstLineChars="200" w:firstLine="480"/>
        <w:contextualSpacing/>
        <w:jc w:val="both"/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</w:pPr>
      <w:r w:rsidRPr="00A4310A">
        <w:rPr>
          <w:rFonts w:ascii="Trebuchet MS" w:eastAsia="Calibri" w:hAnsi="Trebuchet MS" w:cs="Trebuchet MS"/>
          <w:color w:val="000000"/>
          <w:kern w:val="0"/>
          <w:szCs w:val="28"/>
          <w:lang w:val="ro-RO" w:eastAsia="en-US" w:bidi="ar-SA"/>
        </w:rPr>
        <w:t>Cerințe specifice:</w:t>
      </w:r>
    </w:p>
    <w:p w14:paraId="48801BEB" w14:textId="77777777" w:rsidR="00375D52" w:rsidRPr="002E577C" w:rsidRDefault="00375D52" w:rsidP="00375D52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program de lucru prelungit, în condiții legale;</w:t>
      </w:r>
    </w:p>
    <w:p w14:paraId="75BBF124" w14:textId="77777777" w:rsidR="00375D52" w:rsidRPr="002E577C" w:rsidRDefault="00375D52" w:rsidP="00375D52">
      <w:pPr>
        <w:numPr>
          <w:ilvl w:val="0"/>
          <w:numId w:val="1"/>
        </w:numPr>
        <w:tabs>
          <w:tab w:val="num" w:pos="0"/>
        </w:tabs>
        <w:suppressAutoHyphens/>
        <w:ind w:left="1276" w:hanging="360"/>
        <w:jc w:val="both"/>
        <w:rPr>
          <w:rFonts w:ascii="Times New Roman" w:eastAsia="Times New Roman" w:hAnsi="Times New Roman" w:cs="Times New Roman"/>
          <w:kern w:val="0"/>
          <w:lang w:val="ro-RO" w:eastAsia="en-US" w:bidi="ar-SA"/>
        </w:rPr>
      </w:pPr>
      <w:r w:rsidRPr="002E577C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disponibilitate pentru deplasări în țară și străinătate;</w:t>
      </w:r>
    </w:p>
    <w:p w14:paraId="3D5E033E" w14:textId="77777777" w:rsidR="00A4310A" w:rsidRPr="00A4310A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14:paraId="5AAF409B" w14:textId="77777777" w:rsidR="008B1090" w:rsidRPr="00D17638" w:rsidRDefault="008B1090" w:rsidP="00D17638">
      <w:pPr>
        <w:widowControl w:val="0"/>
        <w:rPr>
          <w:rFonts w:ascii="Trebuchet MS" w:hAnsi="Trebuchet MS" w:cs="Trebuchet MS"/>
          <w:b/>
          <w:bCs/>
          <w:color w:val="000000"/>
          <w:lang w:val="ro-RO"/>
        </w:rPr>
      </w:pPr>
    </w:p>
    <w:p w14:paraId="104E6768" w14:textId="159F7470" w:rsidR="004F2B83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BIBLIOGRAFIE PRIVIND OCUPAREA FUNCȚII</w:t>
      </w:r>
      <w:r w:rsidR="0082617F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>LOR</w:t>
      </w:r>
      <w:r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PUBLICE DE EXECUȚIE VACANTE</w:t>
      </w:r>
      <w:r w:rsidR="003370F6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DIN CADRUL DIRECȚIEI GENERALE DE SOLUȚIONARE A CONTESTAȚIILOR PRIN TRANSFER LA CERERE </w:t>
      </w:r>
    </w:p>
    <w:p w14:paraId="2AE1C63E" w14:textId="77777777" w:rsidR="004A401A" w:rsidRPr="004A401A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7"/>
        <w:gridCol w:w="4917"/>
      </w:tblGrid>
      <w:tr w:rsidR="003370F6" w:rsidRPr="003370F6" w14:paraId="544FF5AF" w14:textId="77777777" w:rsidTr="003A78A8">
        <w:trPr>
          <w:trHeight w:val="462"/>
        </w:trPr>
        <w:tc>
          <w:tcPr>
            <w:tcW w:w="4917" w:type="dxa"/>
          </w:tcPr>
          <w:p w14:paraId="3506F64B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</w:pPr>
            <w:proofErr w:type="spellStart"/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  <w:t>Bibliografie</w:t>
            </w:r>
            <w:proofErr w:type="spellEnd"/>
          </w:p>
        </w:tc>
        <w:tc>
          <w:tcPr>
            <w:tcW w:w="4917" w:type="dxa"/>
          </w:tcPr>
          <w:p w14:paraId="672367BF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</w:pPr>
            <w:proofErr w:type="spellStart"/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eastAsia="ro-RO" w:bidi="ar-SA"/>
              </w:rPr>
              <w:t>Tematică</w:t>
            </w:r>
            <w:proofErr w:type="spellEnd"/>
          </w:p>
        </w:tc>
      </w:tr>
      <w:tr w:rsidR="003370F6" w:rsidRPr="003370F6" w14:paraId="4FAE4FC4" w14:textId="77777777" w:rsidTr="0054202B">
        <w:trPr>
          <w:trHeight w:val="2231"/>
        </w:trPr>
        <w:tc>
          <w:tcPr>
            <w:tcW w:w="4917" w:type="dxa"/>
          </w:tcPr>
          <w:p w14:paraId="1A91189D" w14:textId="77777777" w:rsidR="003370F6" w:rsidRPr="003370F6" w:rsidRDefault="003370F6" w:rsidP="003370F6">
            <w:pPr>
              <w:numPr>
                <w:ilvl w:val="0"/>
                <w:numId w:val="10"/>
              </w:numPr>
              <w:shd w:val="clear" w:color="auto" w:fill="FFFFFF"/>
              <w:ind w:left="450"/>
              <w:textAlignment w:val="baseline"/>
              <w:rPr>
                <w:rFonts w:cs="SimSun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Legea 207/2015 privind Codul de Procedură Fiscală, Titlul VI și Titlul VIII  </w:t>
            </w:r>
          </w:p>
          <w:p w14:paraId="4B69F0F0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</w:pPr>
          </w:p>
        </w:tc>
        <w:tc>
          <w:tcPr>
            <w:tcW w:w="4917" w:type="dxa"/>
          </w:tcPr>
          <w:p w14:paraId="3A4CFFFA" w14:textId="7777777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Inspecția fiscală</w:t>
            </w:r>
          </w:p>
          <w:p w14:paraId="3704FD07" w14:textId="7777777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Dreptul la contestație</w:t>
            </w:r>
          </w:p>
          <w:p w14:paraId="556BBBE6" w14:textId="78F6331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Competența de soluționare a contestațiilor.</w:t>
            </w:r>
            <w:r w:rsidR="003A78A8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 </w:t>
            </w: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Decizia de soluționare </w:t>
            </w:r>
          </w:p>
          <w:p w14:paraId="211455E6" w14:textId="77777777" w:rsidR="003370F6" w:rsidRPr="003370F6" w:rsidRDefault="003370F6" w:rsidP="003A78A8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Dispozitii procedurale</w:t>
            </w:r>
          </w:p>
          <w:p w14:paraId="679163CB" w14:textId="5F23B4E2" w:rsidR="003370F6" w:rsidRPr="0054202B" w:rsidRDefault="003370F6" w:rsidP="0054202B">
            <w:pPr>
              <w:numPr>
                <w:ilvl w:val="0"/>
                <w:numId w:val="11"/>
              </w:numPr>
              <w:shd w:val="clear" w:color="auto" w:fill="FFFFFF"/>
              <w:ind w:hanging="461"/>
              <w:contextualSpacing/>
              <w:jc w:val="left"/>
              <w:textAlignment w:val="baseline"/>
              <w:rPr>
                <w:rFonts w:ascii="Trebuchet MS" w:hAnsi="Trebuchet MS" w:cs="SimSun"/>
                <w:color w:val="000000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>Soluții asupra contestației</w:t>
            </w:r>
          </w:p>
        </w:tc>
      </w:tr>
      <w:tr w:rsidR="003370F6" w:rsidRPr="003370F6" w14:paraId="2EA865AF" w14:textId="77777777" w:rsidTr="0054202B">
        <w:trPr>
          <w:trHeight w:val="1511"/>
        </w:trPr>
        <w:tc>
          <w:tcPr>
            <w:tcW w:w="4917" w:type="dxa"/>
          </w:tcPr>
          <w:p w14:paraId="70B0C0A8" w14:textId="31514A2B" w:rsidR="003370F6" w:rsidRPr="0054202B" w:rsidRDefault="003370F6" w:rsidP="0054202B">
            <w:pPr>
              <w:numPr>
                <w:ilvl w:val="0"/>
                <w:numId w:val="10"/>
              </w:numPr>
              <w:shd w:val="clear" w:color="auto" w:fill="FFFFFF"/>
              <w:ind w:left="450"/>
              <w:textAlignment w:val="baseline"/>
              <w:rPr>
                <w:rFonts w:cs="SimSun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lastRenderedPageBreak/>
              <w:t>Ordinul Ministrului Finanțelor nr. 1021/2022 privind aprobarea Instrucțiunilor</w:t>
            </w:r>
            <w:r w:rsidRPr="003370F6">
              <w:rPr>
                <w:rFonts w:ascii="Trebuchet MS" w:eastAsia="Times New Roman" w:hAnsi="Trebuchet MS" w:cs="Arial"/>
                <w:color w:val="000000"/>
                <w:kern w:val="0"/>
                <w:highlight w:val="white"/>
                <w:lang w:val="ro-RO" w:eastAsia="ro-RO" w:bidi="ar-SA"/>
              </w:rPr>
              <w:t xml:space="preserve"> </w:t>
            </w:r>
            <w:r w:rsidRPr="003370F6"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  <w:t xml:space="preserve">pentru aplicarea </w:t>
            </w:r>
            <w:hyperlink r:id="rId8" w:anchor="A2837" w:history="1">
              <w:r w:rsidRPr="003370F6">
                <w:rPr>
                  <w:rFonts w:ascii="Trebuchet MS" w:eastAsia="Times New Roman" w:hAnsi="Trebuchet MS" w:cs="Arial"/>
                  <w:color w:val="000000"/>
                  <w:kern w:val="0"/>
                  <w:highlight w:val="white"/>
                  <w:u w:val="single"/>
                  <w:lang w:val="zh-CN" w:eastAsia="ro-RO" w:bidi="zh-CN"/>
                </w:rPr>
                <w:t>titlului VIII din Legea nr. 207/2015 privind Codul de procedură fiscală</w:t>
              </w:r>
            </w:hyperlink>
          </w:p>
        </w:tc>
        <w:tc>
          <w:tcPr>
            <w:tcW w:w="4917" w:type="dxa"/>
          </w:tcPr>
          <w:p w14:paraId="47DBCE83" w14:textId="77777777" w:rsidR="003370F6" w:rsidRPr="003370F6" w:rsidRDefault="003370F6" w:rsidP="003370F6">
            <w:pPr>
              <w:shd w:val="clear" w:color="auto" w:fill="FFFFFF"/>
              <w:ind w:left="467"/>
              <w:contextualSpacing/>
              <w:textAlignment w:val="baseline"/>
              <w:rPr>
                <w:rFonts w:cs="SimSun"/>
                <w:kern w:val="0"/>
                <w:sz w:val="22"/>
                <w:szCs w:val="22"/>
                <w:lang w:val="ro-RO" w:eastAsia="en-US" w:bidi="ar-SA"/>
              </w:rPr>
            </w:pPr>
            <w:r w:rsidRPr="003370F6">
              <w:rPr>
                <w:rFonts w:ascii="Trebuchet MS" w:eastAsia="Times New Roman" w:hAnsi="Trebuchet MS" w:cs="Arial"/>
                <w:kern w:val="0"/>
                <w:lang w:val="ro-RO" w:eastAsia="ro-RO" w:bidi="ar-SA"/>
              </w:rPr>
              <w:t>Instrucțiuni privind soluționarea contestațiilor</w:t>
            </w:r>
          </w:p>
          <w:p w14:paraId="568E5D91" w14:textId="77777777" w:rsidR="003370F6" w:rsidRPr="003370F6" w:rsidRDefault="003370F6" w:rsidP="003370F6">
            <w:pPr>
              <w:jc w:val="center"/>
              <w:textAlignment w:val="baseline"/>
              <w:rPr>
                <w:rFonts w:ascii="Trebuchet MS" w:eastAsia="Times New Roman" w:hAnsi="Trebuchet MS" w:cs="Arial"/>
                <w:color w:val="000000"/>
                <w:kern w:val="0"/>
                <w:lang w:val="ro-RO" w:eastAsia="ro-RO" w:bidi="ar-SA"/>
              </w:rPr>
            </w:pPr>
          </w:p>
        </w:tc>
      </w:tr>
    </w:tbl>
    <w:p w14:paraId="33945AF8" w14:textId="77777777" w:rsidR="00B55AC5" w:rsidRDefault="00B55AC5">
      <w:pPr>
        <w:pStyle w:val="ListParagraph"/>
        <w:widowControl w:val="0"/>
        <w:jc w:val="center"/>
        <w:rPr>
          <w:rFonts w:ascii="Trebuchet MS" w:hAnsi="Trebuchet MS" w:cs="Trebuchet MS"/>
          <w:color w:val="000000"/>
          <w:sz w:val="24"/>
          <w:szCs w:val="24"/>
          <w:lang w:val="ro-RO"/>
        </w:rPr>
      </w:pPr>
    </w:p>
    <w:p w14:paraId="5D72A73F" w14:textId="2A37EB69" w:rsidR="004F2B83" w:rsidRDefault="00DB3FE1">
      <w:pPr>
        <w:suppressAutoHyphens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eastAsia="Times New Roman" w:hAnsi="Trebuchet MS"/>
          <w:lang w:val="ro-RO"/>
        </w:rPr>
        <w:t>Persoana de contact pentru informații suplimentare și pentru depunerea dosarelor de transfer la cerere este do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>mn</w:t>
      </w:r>
      <w:r w:rsidR="004A401A">
        <w:rPr>
          <w:rFonts w:ascii="Trebuchet MS" w:eastAsia="Times New Roman" w:hAnsi="Trebuchet MS"/>
          <w:lang w:val="ro-RO"/>
        </w:rPr>
        <w:t>a</w:t>
      </w:r>
      <w:r>
        <w:rPr>
          <w:rFonts w:ascii="Trebuchet MS" w:eastAsia="Times New Roman" w:hAnsi="Trebuchet MS"/>
          <w:lang w:val="ro-RO"/>
        </w:rPr>
        <w:t xml:space="preserve"> </w:t>
      </w:r>
      <w:r w:rsidR="004A401A">
        <w:rPr>
          <w:rFonts w:ascii="Trebuchet MS" w:eastAsia="Times New Roman" w:hAnsi="Trebuchet MS"/>
          <w:lang w:val="ro-RO"/>
        </w:rPr>
        <w:t>Anca Ștefănescu</w:t>
      </w:r>
      <w:r>
        <w:rPr>
          <w:rFonts w:ascii="Trebuchet MS" w:eastAsia="Times New Roman" w:hAnsi="Trebuchet MS"/>
          <w:lang w:val="ro-RO"/>
        </w:rPr>
        <w:t xml:space="preserve"> - expert </w:t>
      </w:r>
      <w:r w:rsidR="004A401A">
        <w:rPr>
          <w:rFonts w:ascii="Trebuchet MS" w:eastAsia="Times New Roman" w:hAnsi="Trebuchet MS"/>
          <w:lang w:val="ro-RO"/>
        </w:rPr>
        <w:t>superior</w:t>
      </w:r>
      <w:r>
        <w:rPr>
          <w:rFonts w:ascii="Trebuchet MS" w:eastAsia="Times New Roman" w:hAnsi="Trebuchet MS"/>
          <w:lang w:val="ro-RO"/>
        </w:rPr>
        <w:t>, telefon 021.319.97.59/int.</w:t>
      </w:r>
      <w:r w:rsidR="00E83B95">
        <w:rPr>
          <w:rFonts w:ascii="Trebuchet MS" w:eastAsia="Times New Roman" w:hAnsi="Trebuchet MS"/>
          <w:lang w:val="ro-RO"/>
        </w:rPr>
        <w:t>2181</w:t>
      </w:r>
      <w:r>
        <w:rPr>
          <w:rFonts w:ascii="Trebuchet MS" w:eastAsia="Times New Roman" w:hAnsi="Trebuchet MS"/>
          <w:lang w:val="ro-RO"/>
        </w:rPr>
        <w:t>.</w:t>
      </w:r>
    </w:p>
    <w:p w14:paraId="1286FCD9" w14:textId="77777777" w:rsidR="009E2EA3" w:rsidRDefault="009E2EA3" w:rsidP="00D17638">
      <w:pPr>
        <w:suppressAutoHyphens/>
        <w:jc w:val="both"/>
        <w:rPr>
          <w:rFonts w:ascii="Trebuchet MS" w:eastAsia="Times New Roman" w:hAnsi="Trebuchet MS"/>
          <w:lang w:val="ro-RO"/>
        </w:rPr>
      </w:pPr>
    </w:p>
    <w:sectPr w:rsidR="009E2EA3" w:rsidSect="00D11AE7">
      <w:pgSz w:w="12240" w:h="15840"/>
      <w:pgMar w:top="576" w:right="979" w:bottom="1411" w:left="141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5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135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lang w:val="pt-BR"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574CDE"/>
    <w:multiLevelType w:val="hybridMultilevel"/>
    <w:tmpl w:val="680AC8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16256"/>
    <w:rsid w:val="000220C3"/>
    <w:rsid w:val="00053380"/>
    <w:rsid w:val="000565A5"/>
    <w:rsid w:val="00060B40"/>
    <w:rsid w:val="00067EE1"/>
    <w:rsid w:val="000755AE"/>
    <w:rsid w:val="0008104E"/>
    <w:rsid w:val="000A0992"/>
    <w:rsid w:val="000C0E47"/>
    <w:rsid w:val="000D7951"/>
    <w:rsid w:val="000E12CA"/>
    <w:rsid w:val="000F23C1"/>
    <w:rsid w:val="000F3628"/>
    <w:rsid w:val="00110177"/>
    <w:rsid w:val="00126F8E"/>
    <w:rsid w:val="001301EA"/>
    <w:rsid w:val="00130415"/>
    <w:rsid w:val="00140EB7"/>
    <w:rsid w:val="00150088"/>
    <w:rsid w:val="00150CF1"/>
    <w:rsid w:val="00156A38"/>
    <w:rsid w:val="00163FAD"/>
    <w:rsid w:val="0018096E"/>
    <w:rsid w:val="00181475"/>
    <w:rsid w:val="00185F73"/>
    <w:rsid w:val="00191FDD"/>
    <w:rsid w:val="001B2095"/>
    <w:rsid w:val="001D611F"/>
    <w:rsid w:val="001E626C"/>
    <w:rsid w:val="0020511B"/>
    <w:rsid w:val="00211171"/>
    <w:rsid w:val="002121AB"/>
    <w:rsid w:val="00250929"/>
    <w:rsid w:val="002513C2"/>
    <w:rsid w:val="00264536"/>
    <w:rsid w:val="00285301"/>
    <w:rsid w:val="002872DD"/>
    <w:rsid w:val="00292578"/>
    <w:rsid w:val="002A7BB4"/>
    <w:rsid w:val="002C0E6A"/>
    <w:rsid w:val="002D471C"/>
    <w:rsid w:val="002E577C"/>
    <w:rsid w:val="00312CBD"/>
    <w:rsid w:val="00320A98"/>
    <w:rsid w:val="00321276"/>
    <w:rsid w:val="003344E4"/>
    <w:rsid w:val="003350F7"/>
    <w:rsid w:val="003370F6"/>
    <w:rsid w:val="00375D52"/>
    <w:rsid w:val="003823FD"/>
    <w:rsid w:val="003933FB"/>
    <w:rsid w:val="003A3D10"/>
    <w:rsid w:val="003A6D58"/>
    <w:rsid w:val="003A78A8"/>
    <w:rsid w:val="003B12EA"/>
    <w:rsid w:val="003B4081"/>
    <w:rsid w:val="003B57B8"/>
    <w:rsid w:val="003C1944"/>
    <w:rsid w:val="003C36F2"/>
    <w:rsid w:val="003C4A1E"/>
    <w:rsid w:val="003D5744"/>
    <w:rsid w:val="003F65C4"/>
    <w:rsid w:val="00400206"/>
    <w:rsid w:val="00433A5D"/>
    <w:rsid w:val="0043644E"/>
    <w:rsid w:val="00436E61"/>
    <w:rsid w:val="004471D0"/>
    <w:rsid w:val="00462F22"/>
    <w:rsid w:val="0046563E"/>
    <w:rsid w:val="00473599"/>
    <w:rsid w:val="00480B26"/>
    <w:rsid w:val="00483EBA"/>
    <w:rsid w:val="004A04FC"/>
    <w:rsid w:val="004A401A"/>
    <w:rsid w:val="004A46BC"/>
    <w:rsid w:val="004A6CFF"/>
    <w:rsid w:val="004A7C05"/>
    <w:rsid w:val="004A7EF1"/>
    <w:rsid w:val="004D40E9"/>
    <w:rsid w:val="004D434C"/>
    <w:rsid w:val="004F2B83"/>
    <w:rsid w:val="004F41C4"/>
    <w:rsid w:val="00501508"/>
    <w:rsid w:val="00503CE2"/>
    <w:rsid w:val="005040D9"/>
    <w:rsid w:val="0053456B"/>
    <w:rsid w:val="00534AB5"/>
    <w:rsid w:val="005417DF"/>
    <w:rsid w:val="0054202B"/>
    <w:rsid w:val="00562EFA"/>
    <w:rsid w:val="005649BE"/>
    <w:rsid w:val="00590B2A"/>
    <w:rsid w:val="00591969"/>
    <w:rsid w:val="0059590F"/>
    <w:rsid w:val="005B0630"/>
    <w:rsid w:val="005C347D"/>
    <w:rsid w:val="005C78E1"/>
    <w:rsid w:val="005D3B1E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B171D"/>
    <w:rsid w:val="006D4A0C"/>
    <w:rsid w:val="006E08E3"/>
    <w:rsid w:val="006F3E4F"/>
    <w:rsid w:val="007024B1"/>
    <w:rsid w:val="00707246"/>
    <w:rsid w:val="00710049"/>
    <w:rsid w:val="007469E1"/>
    <w:rsid w:val="00750187"/>
    <w:rsid w:val="007745CC"/>
    <w:rsid w:val="00775CCB"/>
    <w:rsid w:val="007776FC"/>
    <w:rsid w:val="00784E75"/>
    <w:rsid w:val="00793A85"/>
    <w:rsid w:val="00794EEA"/>
    <w:rsid w:val="007A6889"/>
    <w:rsid w:val="007F7659"/>
    <w:rsid w:val="00807BDB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A167E"/>
    <w:rsid w:val="008A6EEE"/>
    <w:rsid w:val="008B1090"/>
    <w:rsid w:val="008E638A"/>
    <w:rsid w:val="00914D4F"/>
    <w:rsid w:val="00927385"/>
    <w:rsid w:val="009340D1"/>
    <w:rsid w:val="00934A1D"/>
    <w:rsid w:val="00936A62"/>
    <w:rsid w:val="00942265"/>
    <w:rsid w:val="009479AD"/>
    <w:rsid w:val="009648BC"/>
    <w:rsid w:val="00977EAB"/>
    <w:rsid w:val="009A3DAA"/>
    <w:rsid w:val="009A785E"/>
    <w:rsid w:val="009B64FC"/>
    <w:rsid w:val="009B6BB2"/>
    <w:rsid w:val="009D462B"/>
    <w:rsid w:val="009E2EA3"/>
    <w:rsid w:val="009F135B"/>
    <w:rsid w:val="009F2934"/>
    <w:rsid w:val="00A4310A"/>
    <w:rsid w:val="00A6429D"/>
    <w:rsid w:val="00A645EB"/>
    <w:rsid w:val="00A73B46"/>
    <w:rsid w:val="00A906E1"/>
    <w:rsid w:val="00A95A1F"/>
    <w:rsid w:val="00A96E57"/>
    <w:rsid w:val="00AA3E99"/>
    <w:rsid w:val="00AA43B5"/>
    <w:rsid w:val="00AB3C9D"/>
    <w:rsid w:val="00AF18AE"/>
    <w:rsid w:val="00AF48C4"/>
    <w:rsid w:val="00B0359D"/>
    <w:rsid w:val="00B05B54"/>
    <w:rsid w:val="00B05CF9"/>
    <w:rsid w:val="00B14354"/>
    <w:rsid w:val="00B16BB8"/>
    <w:rsid w:val="00B40B06"/>
    <w:rsid w:val="00B40E09"/>
    <w:rsid w:val="00B42874"/>
    <w:rsid w:val="00B476EA"/>
    <w:rsid w:val="00B47BDC"/>
    <w:rsid w:val="00B55AC5"/>
    <w:rsid w:val="00B6422A"/>
    <w:rsid w:val="00B72676"/>
    <w:rsid w:val="00B7278B"/>
    <w:rsid w:val="00B76D65"/>
    <w:rsid w:val="00B911DC"/>
    <w:rsid w:val="00B9295C"/>
    <w:rsid w:val="00B975D4"/>
    <w:rsid w:val="00B97CD1"/>
    <w:rsid w:val="00BC0554"/>
    <w:rsid w:val="00BE6582"/>
    <w:rsid w:val="00C0039B"/>
    <w:rsid w:val="00C013D3"/>
    <w:rsid w:val="00C41EF1"/>
    <w:rsid w:val="00C83005"/>
    <w:rsid w:val="00CA5D65"/>
    <w:rsid w:val="00CB1DE5"/>
    <w:rsid w:val="00CB399E"/>
    <w:rsid w:val="00CB7DC8"/>
    <w:rsid w:val="00CC375C"/>
    <w:rsid w:val="00CD1647"/>
    <w:rsid w:val="00CF229C"/>
    <w:rsid w:val="00CF28F6"/>
    <w:rsid w:val="00D00CB2"/>
    <w:rsid w:val="00D11AE7"/>
    <w:rsid w:val="00D120DB"/>
    <w:rsid w:val="00D15E61"/>
    <w:rsid w:val="00D17638"/>
    <w:rsid w:val="00D2124A"/>
    <w:rsid w:val="00D27BD5"/>
    <w:rsid w:val="00D345B0"/>
    <w:rsid w:val="00D57F0F"/>
    <w:rsid w:val="00D65BD8"/>
    <w:rsid w:val="00D736A0"/>
    <w:rsid w:val="00D75AB5"/>
    <w:rsid w:val="00D83986"/>
    <w:rsid w:val="00D9328A"/>
    <w:rsid w:val="00D93C4A"/>
    <w:rsid w:val="00DA43F2"/>
    <w:rsid w:val="00DA69CC"/>
    <w:rsid w:val="00DB3FE1"/>
    <w:rsid w:val="00DC0443"/>
    <w:rsid w:val="00DC1F2D"/>
    <w:rsid w:val="00DD706E"/>
    <w:rsid w:val="00DF02BE"/>
    <w:rsid w:val="00DF042D"/>
    <w:rsid w:val="00E16348"/>
    <w:rsid w:val="00E2767A"/>
    <w:rsid w:val="00E469D0"/>
    <w:rsid w:val="00E52E12"/>
    <w:rsid w:val="00E83B95"/>
    <w:rsid w:val="00ED6555"/>
    <w:rsid w:val="00ED6A1D"/>
    <w:rsid w:val="00ED724A"/>
    <w:rsid w:val="00EE1413"/>
    <w:rsid w:val="00EF2763"/>
    <w:rsid w:val="00F00725"/>
    <w:rsid w:val="00F14DFC"/>
    <w:rsid w:val="00F216D1"/>
    <w:rsid w:val="00F23040"/>
    <w:rsid w:val="00F4154B"/>
    <w:rsid w:val="00F60AE6"/>
    <w:rsid w:val="00F72780"/>
    <w:rsid w:val="00F908B2"/>
    <w:rsid w:val="00FA491A"/>
    <w:rsid w:val="00FB12C7"/>
    <w:rsid w:val="00FC078F"/>
    <w:rsid w:val="00FE1E5C"/>
    <w:rsid w:val="00FE2A00"/>
    <w:rsid w:val="00FE3864"/>
    <w:rsid w:val="00FE68DA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750AD9C"/>
  <w15:docId w15:val="{D5F5EC12-138A-4B60-A25B-C1BEE9F4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Pr>
      <w:vertAlign w:val="superscript"/>
    </w:rPr>
  </w:style>
  <w:style w:type="paragraph" w:styleId="FootnoteText">
    <w:name w:val="footnote text"/>
    <w:basedOn w:val="Normal"/>
    <w:uiPriority w:val="99"/>
    <w:qFormat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Pr>
      <w:color w:val="0000FF"/>
      <w:u w:val="single"/>
    </w:rPr>
  </w:style>
  <w:style w:type="paragraph" w:styleId="List">
    <w:name w:val="List"/>
    <w:basedOn w:val="BodyText"/>
    <w:qFormat/>
  </w:style>
  <w:style w:type="paragraph" w:styleId="NormalWeb">
    <w:name w:val="Normal (Web)"/>
    <w:basedOn w:val="Normal"/>
    <w:qFormat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10">
    <w:name w:val="ListLabel 10"/>
    <w:qFormat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Link">
    <w:name w:val="Internet Link"/>
    <w:basedOn w:val="DefaultParagraphFont"/>
    <w:qFormat/>
    <w:rPr>
      <w:color w:val="0000FF" w:themeColor="hyperlink"/>
      <w:u w:val="single"/>
    </w:rPr>
  </w:style>
  <w:style w:type="character" w:customStyle="1" w:styleId="ListLabel23">
    <w:name w:val="ListLabel 2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Pr>
      <w:rFonts w:cs="OpenSymbol"/>
      <w:b/>
      <w:sz w:val="24"/>
    </w:rPr>
  </w:style>
  <w:style w:type="character" w:customStyle="1" w:styleId="ListLabel25">
    <w:name w:val="ListLabel 25"/>
    <w:qFormat/>
    <w:rPr>
      <w:rFonts w:cs="Courier New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Aria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Pr>
      <w:rFonts w:cs="OpenSymbol"/>
      <w:b/>
      <w:sz w:val="24"/>
    </w:rPr>
  </w:style>
  <w:style w:type="character" w:customStyle="1" w:styleId="ListLabel45">
    <w:name w:val="ListLabel 45"/>
    <w:qFormat/>
    <w:rPr>
      <w:rFonts w:cs="Courier New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Pr>
      <w:rFonts w:ascii="Arial" w:hAnsi="Arial"/>
      <w:sz w:val="24"/>
      <w:szCs w:val="24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Pr>
      <w:sz w:val="24"/>
      <w:szCs w:val="24"/>
    </w:rPr>
  </w:style>
  <w:style w:type="character" w:customStyle="1" w:styleId="ListLabel66">
    <w:name w:val="ListLabel 66"/>
    <w:qFormat/>
    <w:rPr>
      <w:sz w:val="24"/>
      <w:szCs w:val="24"/>
    </w:rPr>
  </w:style>
  <w:style w:type="character" w:customStyle="1" w:styleId="ListLabel67">
    <w:name w:val="ListLabel 67"/>
    <w:qFormat/>
    <w:rPr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</w:rPr>
  </w:style>
  <w:style w:type="character" w:customStyle="1" w:styleId="ListLabel71">
    <w:name w:val="ListLabel 71"/>
    <w:qFormat/>
    <w:rPr>
      <w:sz w:val="24"/>
      <w:szCs w:val="24"/>
    </w:rPr>
  </w:style>
  <w:style w:type="character" w:customStyle="1" w:styleId="ListLabel72">
    <w:name w:val="ListLabel 72"/>
    <w:qFormat/>
    <w:rPr>
      <w:sz w:val="24"/>
      <w:szCs w:val="24"/>
    </w:rPr>
  </w:style>
  <w:style w:type="character" w:customStyle="1" w:styleId="ListLabel73">
    <w:name w:val="ListLabel 73"/>
    <w:qFormat/>
    <w:rPr>
      <w:sz w:val="24"/>
      <w:szCs w:val="24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Pr>
      <w:rFonts w:cs="OpenSymbol"/>
      <w:sz w:val="24"/>
    </w:rPr>
  </w:style>
  <w:style w:type="character" w:customStyle="1" w:styleId="ListLabel86">
    <w:name w:val="ListLabel 86"/>
    <w:qFormat/>
    <w:rPr>
      <w:rFonts w:cs="Courier New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Pr>
      <w:sz w:val="24"/>
      <w:szCs w:val="24"/>
    </w:rPr>
  </w:style>
  <w:style w:type="character" w:customStyle="1" w:styleId="ListLabel96">
    <w:name w:val="ListLabel 96"/>
    <w:qFormat/>
    <w:rPr>
      <w:sz w:val="24"/>
      <w:szCs w:val="24"/>
    </w:rPr>
  </w:style>
  <w:style w:type="character" w:customStyle="1" w:styleId="ListLabel97">
    <w:name w:val="ListLabel 97"/>
    <w:qFormat/>
    <w:rPr>
      <w:sz w:val="24"/>
      <w:szCs w:val="24"/>
    </w:rPr>
  </w:style>
  <w:style w:type="character" w:customStyle="1" w:styleId="ListLabel98">
    <w:name w:val="ListLabel 98"/>
    <w:qFormat/>
    <w:rPr>
      <w:sz w:val="24"/>
      <w:szCs w:val="24"/>
    </w:rPr>
  </w:style>
  <w:style w:type="character" w:customStyle="1" w:styleId="ListLabel99">
    <w:name w:val="ListLabel 99"/>
    <w:qFormat/>
    <w:rPr>
      <w:sz w:val="24"/>
      <w:szCs w:val="24"/>
    </w:rPr>
  </w:style>
  <w:style w:type="character" w:customStyle="1" w:styleId="ListLabel100">
    <w:name w:val="ListLabel 100"/>
    <w:qFormat/>
    <w:rPr>
      <w:sz w:val="24"/>
      <w:szCs w:val="24"/>
    </w:rPr>
  </w:style>
  <w:style w:type="character" w:customStyle="1" w:styleId="ListLabel101">
    <w:name w:val="ListLabel 101"/>
    <w:qFormat/>
    <w:rPr>
      <w:sz w:val="24"/>
      <w:szCs w:val="24"/>
    </w:rPr>
  </w:style>
  <w:style w:type="character" w:customStyle="1" w:styleId="ListLabel102">
    <w:name w:val="ListLabel 102"/>
    <w:qFormat/>
    <w:rPr>
      <w:sz w:val="24"/>
      <w:szCs w:val="24"/>
    </w:rPr>
  </w:style>
  <w:style w:type="character" w:customStyle="1" w:styleId="ListLabel103">
    <w:name w:val="ListLabel 103"/>
    <w:qFormat/>
    <w:rPr>
      <w:sz w:val="24"/>
      <w:szCs w:val="24"/>
    </w:rPr>
  </w:style>
  <w:style w:type="character" w:customStyle="1" w:styleId="ListLabel104">
    <w:name w:val="ListLabel 104"/>
    <w:qFormat/>
    <w:rPr>
      <w:rFonts w:cs="OpenSymbol"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Pr>
      <w:rFonts w:cs="OpenSymbol"/>
      <w:sz w:val="24"/>
    </w:rPr>
  </w:style>
  <w:style w:type="character" w:customStyle="1" w:styleId="ListLabel116">
    <w:name w:val="ListLabel 116"/>
    <w:qFormat/>
    <w:rPr>
      <w:rFonts w:cs="Courier New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21">
    <w:name w:val="ListLabel 121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4">
    <w:name w:val="ListLabel 124"/>
    <w:qFormat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Pr>
      <w:sz w:val="24"/>
      <w:szCs w:val="24"/>
    </w:rPr>
  </w:style>
  <w:style w:type="character" w:customStyle="1" w:styleId="ListLabel126">
    <w:name w:val="ListLabel 126"/>
    <w:qFormat/>
    <w:rPr>
      <w:sz w:val="24"/>
      <w:szCs w:val="24"/>
    </w:rPr>
  </w:style>
  <w:style w:type="character" w:customStyle="1" w:styleId="ListLabel127">
    <w:name w:val="ListLabel 127"/>
    <w:qFormat/>
    <w:rPr>
      <w:sz w:val="24"/>
      <w:szCs w:val="24"/>
    </w:rPr>
  </w:style>
  <w:style w:type="character" w:customStyle="1" w:styleId="ListLabel128">
    <w:name w:val="ListLabel 128"/>
    <w:qFormat/>
    <w:rPr>
      <w:sz w:val="24"/>
      <w:szCs w:val="24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</w:rPr>
  </w:style>
  <w:style w:type="character" w:customStyle="1" w:styleId="ListLabel131">
    <w:name w:val="ListLabel 131"/>
    <w:qFormat/>
    <w:rPr>
      <w:sz w:val="24"/>
      <w:szCs w:val="24"/>
    </w:rPr>
  </w:style>
  <w:style w:type="character" w:customStyle="1" w:styleId="ListLabel132">
    <w:name w:val="ListLabel 132"/>
    <w:qFormat/>
    <w:rPr>
      <w:sz w:val="24"/>
      <w:szCs w:val="24"/>
    </w:rPr>
  </w:style>
  <w:style w:type="character" w:customStyle="1" w:styleId="ListLabel133">
    <w:name w:val="ListLabel 133"/>
    <w:qFormat/>
    <w:rPr>
      <w:sz w:val="24"/>
      <w:szCs w:val="24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character" w:customStyle="1" w:styleId="Heading3Char">
    <w:name w:val="Heading 3 Char"/>
    <w:basedOn w:val="DefaultParagraphFont"/>
    <w:link w:val="Heading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Mangal"/>
      <w:sz w:val="18"/>
      <w:szCs w:val="16"/>
    </w:rPr>
  </w:style>
  <w:style w:type="character" w:customStyle="1" w:styleId="rvts7">
    <w:name w:val="rvts7"/>
    <w:qFormat/>
  </w:style>
  <w:style w:type="character" w:customStyle="1" w:styleId="rvts1">
    <w:name w:val="rvts1"/>
    <w:qFormat/>
  </w:style>
  <w:style w:type="character" w:customStyle="1" w:styleId="rvts2">
    <w:name w:val="rvts2"/>
    <w:qFormat/>
  </w:style>
  <w:style w:type="character" w:customStyle="1" w:styleId="rvts12">
    <w:name w:val="rvts12"/>
    <w:qFormat/>
  </w:style>
  <w:style w:type="character" w:customStyle="1" w:styleId="rvts9">
    <w:name w:val="rvts9"/>
    <w:qFormat/>
  </w:style>
  <w:style w:type="character" w:customStyle="1" w:styleId="rvts8">
    <w:name w:val="rvts8"/>
    <w:qFormat/>
  </w:style>
  <w:style w:type="paragraph" w:customStyle="1" w:styleId="DefaultText1">
    <w:name w:val="Default Text:1"/>
    <w:basedOn w:val="Normal"/>
    <w:qFormat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  <w:style w:type="table" w:styleId="TableGrid">
    <w:name w:val="Table Grid"/>
    <w:basedOn w:val="TableNormal"/>
    <w:uiPriority w:val="39"/>
    <w:qFormat/>
    <w:rsid w:val="003370F6"/>
    <w:pPr>
      <w:widowControl w:val="0"/>
      <w:spacing w:after="160" w:line="259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/251975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DC81C8-467B-4BC6-B17C-F1101F4F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2023-08-02T07:21:00Z</cp:lastPrinted>
  <dcterms:created xsi:type="dcterms:W3CDTF">2023-08-08T09:55:00Z</dcterms:created>
  <dcterms:modified xsi:type="dcterms:W3CDTF">2023-08-08T09:55:00Z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