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jc w:val="center"/>
        <w:rPr>
          <w:rFonts w:ascii="Trebuchet MS" w:hAnsi="Trebuchet MS" w:cs="Trebuchet MS"/>
          <w:b/>
          <w:sz w:val="28"/>
          <w:szCs w:val="28"/>
          <w:lang w:val="ro-RO"/>
        </w:rPr>
      </w:pPr>
    </w:p>
    <w:p>
      <w:pPr>
        <w:pStyle w:val="9"/>
        <w:shd w:val="clear" w:color="auto" w:fill="FFFFFF"/>
        <w:spacing w:before="0" w:beforeAutospacing="0" w:after="0" w:afterAutospacing="0"/>
        <w:jc w:val="center"/>
        <w:rPr>
          <w:rFonts w:ascii="Trebuchet MS" w:hAnsi="Trebuchet MS" w:cs="Trebuchet MS"/>
          <w:b/>
          <w:sz w:val="28"/>
          <w:szCs w:val="28"/>
          <w:lang w:val="ro-RO"/>
        </w:rPr>
      </w:pPr>
      <w:r>
        <w:rPr>
          <w:rFonts w:ascii="Trebuchet MS" w:hAnsi="Trebuchet MS" w:cs="Trebuchet MS"/>
          <w:b/>
          <w:sz w:val="28"/>
          <w:szCs w:val="28"/>
          <w:lang w:val="ro-RO"/>
        </w:rPr>
        <w:t>ANUNȚ</w:t>
      </w:r>
    </w:p>
    <w:p>
      <w:pPr>
        <w:pStyle w:val="9"/>
        <w:shd w:val="clear" w:color="auto" w:fill="FFFFFF"/>
        <w:spacing w:before="0" w:beforeAutospacing="0" w:after="0" w:afterAutospacing="0"/>
        <w:jc w:val="center"/>
        <w:rPr>
          <w:rFonts w:ascii="Trebuchet MS" w:hAnsi="Trebuchet MS" w:cs="Trebuchet MS"/>
          <w:b/>
          <w:sz w:val="28"/>
          <w:szCs w:val="28"/>
          <w:u w:val="single"/>
          <w:lang w:val="ro-RO"/>
        </w:rPr>
      </w:pPr>
      <w:r>
        <w:rPr>
          <w:rFonts w:ascii="Trebuchet MS" w:hAnsi="Trebuchet MS" w:cs="Trebuchet MS"/>
          <w:b/>
          <w:sz w:val="28"/>
          <w:szCs w:val="28"/>
          <w:u w:val="single"/>
          <w:lang w:val="ro-RO"/>
        </w:rPr>
        <w:t xml:space="preserve">PRIVIND PRELUNGIREA PERIOADEI DE DEPUNERE A CANDIDATURILOR PENTRU SELECȚIA PRIMILOR MEMBRI AI ORGANELOR DE CONDUCERE </w:t>
      </w:r>
    </w:p>
    <w:p>
      <w:pPr>
        <w:pStyle w:val="9"/>
        <w:shd w:val="clear" w:color="auto" w:fill="FFFFFF"/>
        <w:spacing w:before="0" w:beforeAutospacing="0" w:after="0" w:afterAutospacing="0"/>
        <w:jc w:val="center"/>
        <w:rPr>
          <w:rFonts w:ascii="Trebuchet MS" w:hAnsi="Trebuchet MS" w:cs="Trebuchet MS"/>
          <w:b/>
          <w:sz w:val="28"/>
          <w:szCs w:val="28"/>
          <w:lang w:val="ro-RO"/>
        </w:rPr>
      </w:pPr>
      <w:r>
        <w:rPr>
          <w:rFonts w:ascii="Trebuchet MS" w:hAnsi="Trebuchet MS" w:cs="Trebuchet MS"/>
          <w:b/>
          <w:sz w:val="28"/>
          <w:szCs w:val="28"/>
          <w:u w:val="single"/>
          <w:lang w:val="ro-RO"/>
        </w:rPr>
        <w:t>ALE BĂNCII DE INVESTIȚII ȘI DEZVOLTARE</w:t>
      </w:r>
    </w:p>
    <w:p>
      <w:pPr>
        <w:pStyle w:val="9"/>
        <w:shd w:val="clear" w:color="auto" w:fill="FFFFFF"/>
        <w:spacing w:before="0" w:beforeAutospacing="0" w:after="0" w:afterAutospacing="0"/>
        <w:jc w:val="center"/>
        <w:rPr>
          <w:rFonts w:ascii="Trebuchet MS" w:hAnsi="Trebuchet MS" w:cs="Trebuchet MS"/>
          <w:b/>
          <w:sz w:val="28"/>
          <w:szCs w:val="28"/>
          <w:lang w:val="ro-RO"/>
        </w:rPr>
      </w:pPr>
    </w:p>
    <w:p>
      <w:pPr>
        <w:pStyle w:val="9"/>
        <w:shd w:val="clear" w:color="auto" w:fill="FFFFFF"/>
        <w:spacing w:before="0" w:beforeAutospacing="0" w:after="0" w:afterAutospacing="0"/>
        <w:jc w:val="both"/>
        <w:rPr>
          <w:rFonts w:ascii="Trebuchet MS" w:hAnsi="Trebuchet MS" w:eastAsia="Georgia" w:cs="Trebuchet MS"/>
          <w:color w:val="1F2124"/>
          <w:shd w:val="clear" w:color="auto" w:fill="FFFFFF"/>
          <w:lang w:val="ro-RO"/>
        </w:rPr>
      </w:pPr>
    </w:p>
    <w:p>
      <w:pPr>
        <w:pStyle w:val="9"/>
        <w:shd w:val="clear" w:color="auto" w:fill="FFFFFF"/>
        <w:spacing w:before="0" w:beforeAutospacing="0" w:after="0" w:afterAutospacing="0"/>
        <w:jc w:val="both"/>
        <w:rPr>
          <w:rFonts w:ascii="Trebuchet MS" w:hAnsi="Trebuchet MS" w:eastAsia="Georgia" w:cs="Trebuchet MS"/>
          <w:color w:val="1F2124"/>
          <w:shd w:val="clear" w:color="auto" w:fill="FFFFFF"/>
          <w:lang w:val="ro-RO"/>
        </w:rPr>
      </w:pPr>
      <w:r>
        <w:rPr>
          <w:rFonts w:ascii="Trebuchet MS" w:hAnsi="Trebuchet MS" w:eastAsia="Georgia" w:cs="Trebuchet MS"/>
          <w:b/>
          <w:color w:val="1F2124"/>
          <w:shd w:val="clear" w:color="auto" w:fill="FFFFFF"/>
          <w:lang w:val="ro-RO"/>
        </w:rPr>
        <w:t>Ministerul Finanțelor</w:t>
      </w:r>
      <w:r>
        <w:rPr>
          <w:rFonts w:ascii="Trebuchet MS" w:hAnsi="Trebuchet MS" w:eastAsia="Georgia" w:cs="Trebuchet MS"/>
          <w:color w:val="1F2124"/>
          <w:shd w:val="clear" w:color="auto" w:fill="FFFFFF"/>
          <w:lang w:val="ro-RO"/>
        </w:rPr>
        <w:t xml:space="preserve">, în calitate de acționar unic al </w:t>
      </w:r>
      <w:r>
        <w:rPr>
          <w:rFonts w:ascii="Trebuchet MS" w:hAnsi="Trebuchet MS" w:eastAsia="Georgia" w:cs="Trebuchet MS"/>
          <w:color w:val="1F2124"/>
          <w:shd w:val="clear" w:color="auto" w:fill="FFFFFF"/>
        </w:rPr>
        <w:t>B</w:t>
      </w:r>
      <w:r>
        <w:rPr>
          <w:rFonts w:ascii="Trebuchet MS" w:hAnsi="Trebuchet MS" w:eastAsia="Georgia" w:cs="Trebuchet MS"/>
          <w:color w:val="1F2124"/>
          <w:shd w:val="clear" w:color="auto" w:fill="FFFFFF"/>
          <w:lang w:val="ro-RO"/>
        </w:rPr>
        <w:t>ă</w:t>
      </w:r>
      <w:r>
        <w:rPr>
          <w:rFonts w:ascii="Trebuchet MS" w:hAnsi="Trebuchet MS" w:eastAsia="Georgia" w:cs="Trebuchet MS"/>
          <w:color w:val="1F2124"/>
          <w:shd w:val="clear" w:color="auto" w:fill="FFFFFF"/>
        </w:rPr>
        <w:t>nc</w:t>
      </w:r>
      <w:r>
        <w:rPr>
          <w:rFonts w:ascii="Trebuchet MS" w:hAnsi="Trebuchet MS" w:eastAsia="Georgia" w:cs="Trebuchet MS"/>
          <w:color w:val="1F2124"/>
          <w:shd w:val="clear" w:color="auto" w:fill="FFFFFF"/>
          <w:lang w:val="ro-RO"/>
        </w:rPr>
        <w:t>ii</w:t>
      </w:r>
      <w:r>
        <w:rPr>
          <w:rFonts w:ascii="Trebuchet MS" w:hAnsi="Trebuchet MS" w:eastAsia="Georgia" w:cs="Trebuchet MS"/>
          <w:color w:val="1F2124"/>
          <w:shd w:val="clear" w:color="auto" w:fill="FFFFFF"/>
        </w:rPr>
        <w:t xml:space="preserve"> de Investi</w:t>
      </w:r>
      <w:r>
        <w:rPr>
          <w:rFonts w:ascii="Trebuchet MS" w:hAnsi="Trebuchet MS" w:eastAsia="Georgia" w:cs="Trebuchet MS"/>
          <w:color w:val="1F2124"/>
          <w:shd w:val="clear" w:color="auto" w:fill="FFFFFF"/>
          <w:lang w:val="ro-RO"/>
        </w:rPr>
        <w:t>ții și Dezvoltare S.A.</w:t>
      </w:r>
      <w:r>
        <w:rPr>
          <w:rFonts w:ascii="Trebuchet MS" w:hAnsi="Trebuchet MS" w:eastAsia="Georgia" w:cs="Trebuchet MS"/>
          <w:color w:val="1F2124"/>
          <w:shd w:val="clear" w:color="auto" w:fill="FFFFFF"/>
          <w:lang w:val="ro-RO" w:eastAsia="zh-CN"/>
        </w:rPr>
        <w:t xml:space="preserve">, </w:t>
      </w:r>
      <w:r>
        <w:rPr>
          <w:rFonts w:ascii="Trebuchet MS" w:hAnsi="Trebuchet MS" w:eastAsia="Georgia" w:cs="Trebuchet MS"/>
          <w:b/>
          <w:color w:val="1F2124"/>
          <w:shd w:val="clear" w:color="auto" w:fill="FFFFFF"/>
          <w:lang w:val="ro-RO" w:eastAsia="zh-CN"/>
        </w:rPr>
        <w:t xml:space="preserve">anunță </w:t>
      </w:r>
      <w:r>
        <w:rPr>
          <w:rFonts w:ascii="Trebuchet MS" w:hAnsi="Trebuchet MS" w:eastAsia="Georgia" w:cs="Trebuchet MS"/>
          <w:b/>
          <w:color w:val="1F2124"/>
          <w:shd w:val="clear" w:color="auto" w:fill="FFFFFF"/>
          <w:lang w:val="ro-RO"/>
        </w:rPr>
        <w:t>prelungirea perioadei de depunere a candidaturilor in cadrul procedurii de recrutare și selecție a primilor membri ai organelor statutare ale Băncii</w:t>
      </w:r>
      <w:r>
        <w:rPr>
          <w:rFonts w:ascii="Trebuchet MS" w:hAnsi="Trebuchet MS" w:eastAsia="Georgia" w:cs="Trebuchet MS"/>
          <w:color w:val="1F2124"/>
          <w:shd w:val="clear" w:color="auto" w:fill="FFFFFF"/>
          <w:lang w:val="ro-RO"/>
        </w:rPr>
        <w:t xml:space="preserve">, respectiv Consiliul de supraveghere și Directoratului,  </w:t>
      </w:r>
      <w:r>
        <w:rPr>
          <w:rFonts w:ascii="Trebuchet MS" w:hAnsi="Trebuchet MS" w:eastAsia="Georgia" w:cs="Trebuchet MS"/>
          <w:b/>
          <w:color w:val="1F2124"/>
          <w:u w:val="single"/>
          <w:shd w:val="clear" w:color="auto" w:fill="FFFFFF"/>
          <w:lang w:val="ro-RO"/>
        </w:rPr>
        <w:t xml:space="preserve">pâna la data de </w:t>
      </w:r>
      <w:r>
        <w:rPr>
          <w:rFonts w:hint="default" w:ascii="Trebuchet MS" w:hAnsi="Trebuchet MS" w:eastAsia="Georgia" w:cs="Trebuchet MS"/>
          <w:b/>
          <w:color w:val="1F2124"/>
          <w:u w:val="single"/>
          <w:shd w:val="clear" w:color="auto" w:fill="FFFFFF"/>
          <w:lang w:val="en-US"/>
        </w:rPr>
        <w:t>18</w:t>
      </w:r>
      <w:r>
        <w:rPr>
          <w:rFonts w:ascii="Trebuchet MS" w:hAnsi="Trebuchet MS" w:eastAsia="Georgia" w:cs="Trebuchet MS"/>
          <w:b/>
          <w:color w:val="1F2124"/>
          <w:u w:val="single"/>
          <w:shd w:val="clear" w:color="auto" w:fill="FFFFFF"/>
          <w:lang w:val="ro-RO"/>
        </w:rPr>
        <w:t>.</w:t>
      </w:r>
      <w:r>
        <w:rPr>
          <w:rFonts w:hint="default" w:ascii="Trebuchet MS" w:hAnsi="Trebuchet MS" w:eastAsia="Georgia" w:cs="Trebuchet MS"/>
          <w:b/>
          <w:color w:val="1F2124"/>
          <w:u w:val="single"/>
          <w:shd w:val="clear" w:color="auto" w:fill="FFFFFF"/>
          <w:lang w:val="en-US"/>
        </w:rPr>
        <w:t>10</w:t>
      </w:r>
      <w:r>
        <w:rPr>
          <w:rFonts w:ascii="Trebuchet MS" w:hAnsi="Trebuchet MS" w:eastAsia="Georgia" w:cs="Trebuchet MS"/>
          <w:b/>
          <w:color w:val="1F2124"/>
          <w:u w:val="single"/>
          <w:shd w:val="clear" w:color="auto" w:fill="FFFFFF"/>
          <w:lang w:val="ro-RO"/>
        </w:rPr>
        <w:t>.2023</w:t>
      </w:r>
      <w:r>
        <w:rPr>
          <w:rFonts w:ascii="Trebuchet MS" w:hAnsi="Trebuchet MS" w:eastAsia="Georgia" w:cs="Trebuchet MS"/>
          <w:color w:val="1F2124"/>
          <w:shd w:val="clear" w:color="auto" w:fill="FFFFFF"/>
          <w:lang w:val="ro-RO"/>
        </w:rPr>
        <w:t xml:space="preserve">, </w:t>
      </w:r>
      <w:r>
        <w:rPr>
          <w:rFonts w:hint="default" w:ascii="Trebuchet MS" w:hAnsi="Trebuchet MS" w:eastAsia="Georgia" w:cs="Trebuchet MS"/>
          <w:color w:val="1F2124"/>
          <w:shd w:val="clear" w:color="auto" w:fill="FFFFFF"/>
          <w:lang w:val="ro-RO"/>
        </w:rPr>
        <w:t>pentru următoarele poziții, în vederea ocupării posturilor pentru care nu au fost identificați candidați</w:t>
      </w:r>
      <w:r>
        <w:rPr>
          <w:rFonts w:ascii="Trebuchet MS" w:hAnsi="Trebuchet MS" w:eastAsia="Georgia" w:cs="Trebuchet MS"/>
          <w:color w:val="1F2124"/>
          <w:shd w:val="clear" w:color="auto" w:fill="FFFFFF"/>
          <w:lang w:val="ro-RO"/>
        </w:rPr>
        <w:t>:</w:t>
      </w:r>
    </w:p>
    <w:p>
      <w:pPr>
        <w:pStyle w:val="9"/>
        <w:shd w:val="clear" w:color="auto" w:fill="FFFFFF"/>
        <w:spacing w:before="0" w:beforeAutospacing="0" w:after="0" w:afterAutospacing="0"/>
        <w:jc w:val="both"/>
        <w:rPr>
          <w:rFonts w:ascii="Trebuchet MS" w:hAnsi="Trebuchet MS" w:eastAsia="Georgia" w:cs="Trebuchet MS"/>
          <w:color w:val="1F2124"/>
          <w:shd w:val="clear" w:color="auto" w:fill="FFFFFF"/>
          <w:lang w:val="ro-RO"/>
        </w:rPr>
      </w:pPr>
    </w:p>
    <w:p>
      <w:pPr>
        <w:numPr>
          <w:ilvl w:val="0"/>
          <w:numId w:val="2"/>
        </w:numPr>
        <w:jc w:val="both"/>
        <w:rPr>
          <w:rFonts w:ascii="Trebuchet MS" w:hAnsi="Trebuchet MS" w:eastAsia="Georgia" w:cs="Trebuchet MS"/>
          <w:b/>
          <w:bCs/>
          <w:color w:val="1F2124"/>
          <w:shd w:val="clear" w:color="auto" w:fill="FFFFFF"/>
          <w:lang w:val="ro-RO"/>
        </w:rPr>
      </w:pPr>
      <w:r>
        <w:rPr>
          <w:rFonts w:hint="default" w:ascii="Trebuchet MS" w:hAnsi="Trebuchet MS" w:eastAsia="Georgia" w:cs="Trebuchet MS"/>
          <w:b/>
          <w:bCs/>
          <w:color w:val="1F2124"/>
          <w:shd w:val="clear" w:color="auto" w:fill="FFFFFF"/>
          <w:lang w:val="ro-RO"/>
        </w:rPr>
        <w:t>4</w:t>
      </w:r>
      <w:r>
        <w:rPr>
          <w:rFonts w:ascii="Trebuchet MS" w:hAnsi="Trebuchet MS" w:eastAsia="Georgia" w:cs="Trebuchet MS"/>
          <w:b/>
          <w:bCs/>
          <w:color w:val="1F2124"/>
          <w:shd w:val="clear" w:color="auto" w:fill="FFFFFF"/>
          <w:lang w:val="ro-RO"/>
        </w:rPr>
        <w:t xml:space="preserve"> posturi de membri ai Consiliului de supraveghere</w:t>
      </w:r>
      <w:r>
        <w:rPr>
          <w:rFonts w:hint="default" w:ascii="Trebuchet MS" w:hAnsi="Trebuchet MS" w:eastAsia="Georgia" w:cs="Trebuchet MS"/>
          <w:b/>
          <w:bCs/>
          <w:color w:val="1F2124"/>
          <w:shd w:val="clear" w:color="auto" w:fill="FFFFFF"/>
          <w:lang w:val="ro-RO"/>
        </w:rPr>
        <w:t xml:space="preserve">. </w:t>
      </w:r>
    </w:p>
    <w:p>
      <w:pPr>
        <w:jc w:val="both"/>
        <w:rPr>
          <w:rFonts w:ascii="Trebuchet MS" w:hAnsi="Trebuchet MS" w:eastAsia="Georgia" w:cs="Trebuchet MS"/>
          <w:color w:val="1F2124"/>
          <w:shd w:val="clear" w:color="auto" w:fill="FFFFFF"/>
          <w:lang w:val="ro-RO"/>
        </w:rPr>
      </w:pPr>
      <w:r>
        <w:rPr>
          <w:rFonts w:hint="default" w:ascii="Trebuchet MS" w:hAnsi="Trebuchet MS" w:eastAsia="Georgia" w:cs="Trebuchet MS"/>
          <w:color w:val="1F2124"/>
          <w:shd w:val="clear" w:color="auto" w:fill="FFFFFF"/>
          <w:lang w:val="ro-RO"/>
        </w:rPr>
        <w:t>Pentru aceste posturi nu pot</w:t>
      </w:r>
      <w:r>
        <w:rPr>
          <w:rFonts w:ascii="Trebuchet MS" w:hAnsi="Trebuchet MS" w:eastAsia="Georgia" w:cs="Trebuchet MS"/>
          <w:color w:val="1F2124"/>
          <w:shd w:val="clear" w:color="auto" w:fill="FFFFFF"/>
          <w:lang w:val="ro-RO"/>
        </w:rPr>
        <w:t xml:space="preserve"> fi </w:t>
      </w:r>
      <w:r>
        <w:rPr>
          <w:rFonts w:hint="default" w:ascii="Trebuchet MS" w:hAnsi="Trebuchet MS" w:eastAsia="Georgia" w:cs="Trebuchet MS"/>
          <w:color w:val="1F2124"/>
          <w:shd w:val="clear" w:color="auto" w:fill="FFFFFF"/>
          <w:lang w:val="ro-RO"/>
        </w:rPr>
        <w:t xml:space="preserve">selectate persoane </w:t>
      </w:r>
      <w:r>
        <w:rPr>
          <w:rFonts w:ascii="Trebuchet MS" w:hAnsi="Trebuchet MS" w:eastAsia="Georgia" w:cs="Trebuchet MS"/>
          <w:color w:val="1F2124"/>
          <w:shd w:val="clear" w:color="auto" w:fill="FFFFFF"/>
          <w:lang w:val="ro-RO"/>
        </w:rPr>
        <w:t>din rândul funcţionarilor publici sau altor categorii de personal din cadrul autorităţilor sau instituţiilor publice</w:t>
      </w:r>
      <w:r>
        <w:rPr>
          <w:rFonts w:ascii="Trebuchet MS" w:hAnsi="Trebuchet MS" w:eastAsia="Georgia" w:cs="Trebuchet MS"/>
          <w:color w:val="1F2124"/>
          <w:shd w:val="clear" w:color="auto" w:fill="FFFFFF"/>
        </w:rPr>
        <w:t>;</w:t>
      </w:r>
      <w:r>
        <w:rPr>
          <w:rFonts w:ascii="Trebuchet MS" w:hAnsi="Trebuchet MS" w:eastAsia="Georgia" w:cs="Trebuchet MS"/>
          <w:color w:val="1F2124"/>
          <w:shd w:val="clear" w:color="auto" w:fill="FFFFFF"/>
          <w:lang w:val="ro-RO"/>
        </w:rPr>
        <w:t xml:space="preserve"> </w:t>
      </w:r>
    </w:p>
    <w:p>
      <w:pPr>
        <w:widowControl/>
        <w:numPr>
          <w:ilvl w:val="255"/>
          <w:numId w:val="0"/>
        </w:numPr>
        <w:suppressAutoHyphens/>
        <w:autoSpaceDE/>
        <w:autoSpaceDN/>
        <w:adjustRightInd/>
        <w:ind w:left="720" w:firstLine="720"/>
        <w:jc w:val="both"/>
        <w:rPr>
          <w:rFonts w:ascii="Trebuchet MS" w:hAnsi="Trebuchet MS" w:eastAsia="Times New Roman CE" w:cs="Trebuchet MS"/>
          <w:lang w:eastAsia="zh-CN"/>
        </w:rPr>
      </w:pPr>
    </w:p>
    <w:p>
      <w:pPr>
        <w:numPr>
          <w:ilvl w:val="0"/>
          <w:numId w:val="2"/>
        </w:numPr>
        <w:jc w:val="both"/>
        <w:rPr>
          <w:rFonts w:ascii="Trebuchet MS" w:hAnsi="Trebuchet MS" w:eastAsia="Georgia" w:cs="Trebuchet MS"/>
          <w:b/>
          <w:bCs/>
          <w:color w:val="1F2124"/>
          <w:shd w:val="clear" w:color="auto" w:fill="FFFFFF"/>
          <w:lang w:val="ro-RO"/>
        </w:rPr>
      </w:pPr>
      <w:r>
        <w:rPr>
          <w:rFonts w:hint="default" w:ascii="Trebuchet MS" w:hAnsi="Trebuchet MS" w:eastAsia="Georgia" w:cs="Trebuchet MS"/>
          <w:b/>
          <w:bCs/>
          <w:color w:val="1F2124"/>
          <w:shd w:val="clear" w:color="auto" w:fill="FFFFFF"/>
          <w:lang w:val="ro-RO"/>
        </w:rPr>
        <w:t>1</w:t>
      </w:r>
      <w:r>
        <w:rPr>
          <w:rFonts w:ascii="Trebuchet MS" w:hAnsi="Trebuchet MS" w:eastAsia="Georgia" w:cs="Trebuchet MS"/>
          <w:b/>
          <w:bCs/>
          <w:color w:val="1F2124"/>
          <w:shd w:val="clear" w:color="auto" w:fill="FFFFFF"/>
          <w:lang w:val="ro-RO"/>
        </w:rPr>
        <w:t xml:space="preserve"> post de membr</w:t>
      </w:r>
      <w:r>
        <w:rPr>
          <w:rFonts w:hint="default" w:ascii="Trebuchet MS" w:hAnsi="Trebuchet MS" w:eastAsia="Georgia" w:cs="Trebuchet MS"/>
          <w:b/>
          <w:bCs/>
          <w:color w:val="1F2124"/>
          <w:shd w:val="clear" w:color="auto" w:fill="FFFFFF"/>
          <w:lang w:val="ro-RO"/>
        </w:rPr>
        <w:t>u</w:t>
      </w:r>
      <w:r>
        <w:rPr>
          <w:rFonts w:ascii="Trebuchet MS" w:hAnsi="Trebuchet MS" w:eastAsia="Georgia" w:cs="Trebuchet MS"/>
          <w:b/>
          <w:bCs/>
          <w:color w:val="1F2124"/>
          <w:shd w:val="clear" w:color="auto" w:fill="FFFFFF"/>
          <w:lang w:val="ro-RO"/>
        </w:rPr>
        <w:t xml:space="preserve"> a</w:t>
      </w:r>
      <w:r>
        <w:rPr>
          <w:rFonts w:hint="default" w:ascii="Trebuchet MS" w:hAnsi="Trebuchet MS" w:eastAsia="Georgia" w:cs="Trebuchet MS"/>
          <w:b/>
          <w:bCs/>
          <w:color w:val="1F2124"/>
          <w:shd w:val="clear" w:color="auto" w:fill="FFFFFF"/>
          <w:lang w:val="ro-RO"/>
        </w:rPr>
        <w:t>l</w:t>
      </w:r>
      <w:r>
        <w:rPr>
          <w:rFonts w:ascii="Trebuchet MS" w:hAnsi="Trebuchet MS" w:eastAsia="Georgia" w:cs="Trebuchet MS"/>
          <w:b/>
          <w:bCs/>
          <w:color w:val="1F2124"/>
          <w:shd w:val="clear" w:color="auto" w:fill="FFFFFF"/>
          <w:lang w:val="ro-RO"/>
        </w:rPr>
        <w:t xml:space="preserve"> Directoratului (conducerea executivă)</w:t>
      </w:r>
      <w:r>
        <w:rPr>
          <w:rFonts w:hint="default" w:ascii="Trebuchet MS" w:hAnsi="Trebuchet MS" w:eastAsia="Georgia" w:cs="Trebuchet MS"/>
          <w:b/>
          <w:bCs/>
          <w:color w:val="1F2124"/>
          <w:shd w:val="clear" w:color="auto" w:fill="FFFFFF"/>
          <w:lang w:val="ro-RO"/>
        </w:rPr>
        <w:t>.</w:t>
      </w:r>
    </w:p>
    <w:p>
      <w:pPr>
        <w:jc w:val="both"/>
        <w:rPr>
          <w:rFonts w:ascii="Trebuchet MS" w:hAnsi="Trebuchet MS" w:eastAsia="Georgia" w:cs="Trebuchet MS"/>
          <w:color w:val="1F2124"/>
          <w:shd w:val="clear" w:color="auto" w:fill="FFFFFF"/>
        </w:rPr>
      </w:pPr>
    </w:p>
    <w:p>
      <w:pPr>
        <w:jc w:val="both"/>
        <w:rPr>
          <w:rFonts w:ascii="Trebuchet MS" w:hAnsi="Trebuchet MS" w:eastAsia="Georgia" w:cs="Trebuchet MS"/>
          <w:shd w:val="clear" w:color="auto" w:fill="FFFFFF"/>
          <w:lang w:val="ro-RO"/>
        </w:rPr>
      </w:pPr>
      <w:r>
        <w:rPr>
          <w:rFonts w:ascii="Trebuchet MS" w:hAnsi="Trebuchet MS" w:eastAsia="Georgia" w:cs="Trebuchet MS"/>
          <w:color w:val="1F2124"/>
          <w:shd w:val="clear" w:color="auto" w:fill="FFFFFF"/>
        </w:rPr>
        <w:t>Mandatul primilor membri ai organelor statuare nu poate depăşi 2 ani</w:t>
      </w:r>
      <w:r>
        <w:rPr>
          <w:rFonts w:ascii="Trebuchet MS" w:hAnsi="Trebuchet MS" w:eastAsia="Georgia" w:cs="Trebuchet MS"/>
          <w:color w:val="1F2124"/>
          <w:shd w:val="clear" w:color="auto" w:fill="FFFFFF"/>
          <w:lang w:val="ro-RO"/>
        </w:rPr>
        <w:t>, aceștia neputând fi realeși</w:t>
      </w:r>
      <w:r>
        <w:rPr>
          <w:rFonts w:ascii="Trebuchet MS" w:hAnsi="Trebuchet MS" w:eastAsia="Georgia" w:cs="Trebuchet MS"/>
          <w:color w:val="1F2124"/>
          <w:shd w:val="clear" w:color="auto" w:fill="FFFFFF"/>
        </w:rPr>
        <w:t>.</w:t>
      </w:r>
      <w:r>
        <w:rPr>
          <w:rFonts w:ascii="Trebuchet MS" w:hAnsi="Trebuchet MS" w:eastAsia="Georgia" w:cs="Trebuchet MS"/>
          <w:color w:val="1F2124"/>
          <w:shd w:val="clear" w:color="auto" w:fill="FFFFFF"/>
          <w:lang w:val="ro-RO"/>
        </w:rPr>
        <w:t xml:space="preserve"> </w:t>
      </w:r>
      <w:r>
        <w:rPr>
          <w:rFonts w:ascii="Trebuchet MS" w:hAnsi="Trebuchet MS" w:eastAsia="Georgia" w:cs="Trebuchet MS"/>
          <w:shd w:val="clear" w:color="auto" w:fill="FFFFFF"/>
          <w:lang w:val="ro-RO"/>
        </w:rPr>
        <w:t>Majoritatea membrilor Consiliului de supraveghere trebuie să fie independenți.</w:t>
      </w:r>
    </w:p>
    <w:p>
      <w:pPr>
        <w:jc w:val="both"/>
        <w:rPr>
          <w:rFonts w:ascii="Trebuchet MS" w:hAnsi="Trebuchet MS" w:eastAsia="Georgia" w:cs="Trebuchet MS"/>
          <w:color w:val="1F2124"/>
          <w:shd w:val="clear" w:color="auto" w:fill="FFFFFF"/>
          <w:lang w:val="ro-RO"/>
        </w:rPr>
      </w:pPr>
    </w:p>
    <w:p>
      <w:pPr>
        <w:jc w:val="both"/>
        <w:rPr>
          <w:rFonts w:ascii="Trebuchet MS" w:hAnsi="Trebuchet MS" w:eastAsia="Georgia" w:cs="Trebuchet MS"/>
          <w:color w:val="1F2124"/>
          <w:shd w:val="clear" w:color="auto" w:fill="FFFFFF"/>
          <w:lang w:val="ro-RO"/>
        </w:rPr>
      </w:pPr>
      <w:r>
        <w:rPr>
          <w:rFonts w:ascii="Trebuchet MS" w:hAnsi="Trebuchet MS" w:eastAsia="Georgia" w:cs="Trebuchet MS"/>
          <w:color w:val="1F2124"/>
          <w:shd w:val="clear" w:color="auto" w:fill="FFFFFF"/>
        </w:rPr>
        <w:t xml:space="preserve">Selecţia se desfăşoară pe bază de dosar de înscriere şi </w:t>
      </w:r>
      <w:r>
        <w:rPr>
          <w:rFonts w:ascii="Trebuchet MS" w:hAnsi="Trebuchet MS" w:eastAsia="Georgia" w:cs="Trebuchet MS"/>
          <w:color w:val="1F2124"/>
          <w:shd w:val="clear" w:color="auto" w:fill="FFFFFF"/>
          <w:lang w:val="ro-RO"/>
        </w:rPr>
        <w:t xml:space="preserve">probă </w:t>
      </w:r>
      <w:r>
        <w:rPr>
          <w:rFonts w:ascii="Trebuchet MS" w:hAnsi="Trebuchet MS" w:eastAsia="Georgia" w:cs="Trebuchet MS"/>
          <w:color w:val="1F2124"/>
          <w:shd w:val="clear" w:color="auto" w:fill="FFFFFF"/>
        </w:rPr>
        <w:t xml:space="preserve">interviu cu respectarea prevederilor Legii nr. 207/2022, cu modificările şi completările ulterioare, </w:t>
      </w:r>
      <w:r>
        <w:rPr>
          <w:rFonts w:ascii="Trebuchet MS" w:hAnsi="Trebuchet MS" w:eastAsia="Georgia" w:cs="Trebuchet MS"/>
          <w:color w:val="1F2124"/>
          <w:shd w:val="clear" w:color="auto" w:fill="FFFFFF"/>
          <w:lang w:val="ro-RO"/>
        </w:rPr>
        <w:t>precum și ale prevederilor Regulamentului Băncii Naționale a României nr. 4/2023 privind cerințe prudențiale pentru băncile de dezvoltare.</w:t>
      </w:r>
    </w:p>
    <w:p>
      <w:pPr>
        <w:jc w:val="both"/>
        <w:rPr>
          <w:rFonts w:ascii="Trebuchet MS" w:hAnsi="Trebuchet MS" w:eastAsia="Georgia" w:cs="Trebuchet MS"/>
          <w:color w:val="1F2124"/>
          <w:shd w:val="clear" w:color="auto" w:fill="FFFFFF"/>
          <w:lang w:val="ro-RO"/>
        </w:rPr>
      </w:pP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CRITERII ȘI CONDIȚII GENERALE OBLIGATORII DE PARTICIPARE PENTRU POSTURILE DE MEMBRI AI </w:t>
      </w: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CONSILIULUI DE SUPRAVEGHERE ȘI DIRECTORATULUI </w:t>
      </w:r>
    </w:p>
    <w:p>
      <w:pPr>
        <w:jc w:val="center"/>
        <w:rPr>
          <w:rFonts w:ascii="Trebuchet MS" w:hAnsi="Trebuchet MS" w:cs="Trebuchet MS"/>
          <w:b/>
          <w:bCs/>
          <w:sz w:val="28"/>
          <w:szCs w:val="28"/>
          <w:lang w:val="ro-RO"/>
        </w:rPr>
      </w:pPr>
      <w:r>
        <w:rPr>
          <w:rFonts w:ascii="Trebuchet MS" w:hAnsi="Trebuchet MS" w:cs="Trebuchet MS"/>
          <w:b/>
          <w:bCs/>
          <w:sz w:val="28"/>
          <w:szCs w:val="28"/>
          <w:lang w:val="ro-RO"/>
        </w:rPr>
        <w:t>BĂNCII DE INVESTIȚII ȘI DEZVOLTARE</w:t>
      </w:r>
    </w:p>
    <w:p>
      <w:pPr>
        <w:jc w:val="both"/>
        <w:rPr>
          <w:rFonts w:ascii="Trebuchet MS" w:hAnsi="Trebuchet MS" w:cs="Trebuchet MS"/>
          <w:b/>
          <w:bCs/>
          <w:sz w:val="22"/>
          <w:szCs w:val="22"/>
        </w:rPr>
      </w:pP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studii superioare absolvite cu examen de licenţă în domenii relevante pentru activitatea financiar-bancară (economie, statistică şi econometrie, drept, contabilitate, audit, administraţie, reglementare financiară, tehnologia informaţiei);</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rPr>
      </w:pPr>
      <w:r>
        <w:rPr>
          <w:rFonts w:ascii="Trebuchet MS" w:hAnsi="Trebuchet MS" w:eastAsia="Georgia" w:cs="Trebuchet MS"/>
          <w:color w:val="1F2124"/>
          <w:sz w:val="24"/>
          <w:szCs w:val="24"/>
          <w:shd w:val="clear" w:color="auto" w:fill="FFFFFF"/>
          <w:lang w:val="ro-RO"/>
        </w:rPr>
        <w:t>studii/certificări (de ex. masterat/doctorat/MBA/CFA) în domenii relevante pentru activitatea financiar-bancară;</w:t>
      </w:r>
    </w:p>
    <w:p>
      <w:pPr>
        <w:pStyle w:val="16"/>
        <w:numPr>
          <w:ilvl w:val="0"/>
          <w:numId w:val="3"/>
        </w:numPr>
        <w:tabs>
          <w:tab w:val="clear" w:pos="420"/>
        </w:tabs>
        <w:ind w:left="418" w:hanging="418"/>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rPr>
        <w:t>s</w:t>
      </w:r>
      <w:r>
        <w:rPr>
          <w:rFonts w:ascii="Trebuchet MS" w:hAnsi="Trebuchet MS" w:eastAsia="Georgia" w:cs="Trebuchet MS"/>
          <w:color w:val="1F2124"/>
          <w:sz w:val="24"/>
          <w:szCs w:val="24"/>
          <w:shd w:val="clear" w:color="auto" w:fill="FFFFFF"/>
          <w:lang w:val="ro-RO"/>
        </w:rPr>
        <w:t>ă cunoască limba română;</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să dispună de o bună reputație;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dispună de cunoștințe, aptitudini şi experiență suficiente pentru exercitarea responsabilităților aferente</w:t>
      </w:r>
      <w:r>
        <w:rPr>
          <w:rFonts w:ascii="Trebuchet MS" w:hAnsi="Trebuchet MS" w:eastAsia="Georgia" w:cs="Trebuchet MS"/>
          <w:color w:val="1F2124"/>
          <w:sz w:val="24"/>
          <w:szCs w:val="24"/>
          <w:shd w:val="clear" w:color="auto" w:fill="FFFFFF"/>
        </w:rPr>
        <w:t xml:space="preserve"> </w:t>
      </w:r>
      <w:r>
        <w:rPr>
          <w:rFonts w:ascii="Trebuchet MS" w:hAnsi="Trebuchet MS" w:eastAsia="Georgia" w:cs="Trebuchet MS"/>
          <w:color w:val="1F2124"/>
          <w:sz w:val="24"/>
          <w:szCs w:val="24"/>
          <w:shd w:val="clear" w:color="auto" w:fill="FFFFFF"/>
          <w:lang w:val="ro-RO"/>
        </w:rPr>
        <w:t xml:space="preserve">poziției pentru care candidează;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să fie capabil să îşi exercite responsabilitățile cu onestitate, integritate şi gândire independentă, pentru a evalua şi pune în discuție în mod eficace deciziile conducerii superioare, precum şi alte decizii relevante ale conducerii, după caz, şi pentru a supraveghea şi monitoriza în mod eficace procesul de luare a respectivelor decizii; </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să aibă capacitatea de a aloca timp suficient pentru îndeplinirea funcțiilor ce le revin şi să respecte cerințele referitoare la limitarea mandatelor prevăzute la art. </w:t>
      </w:r>
      <w:r>
        <w:rPr>
          <w:rFonts w:ascii="Trebuchet MS" w:hAnsi="Trebuchet MS" w:eastAsia="Georgia" w:cs="Trebuchet MS"/>
          <w:sz w:val="24"/>
          <w:szCs w:val="24"/>
          <w:shd w:val="clear" w:color="auto" w:fill="FFFFFF"/>
          <w:lang w:val="ro-RO"/>
        </w:rPr>
        <w:t>27 alin. (3) din Legea nr. 207/2022 pentru reglementarea unor măsuri privind cadrul general aplicabil constituirii şi funcționării băncilor de dezvoltare din România, cu modificările şi completările ulterioare</w:t>
      </w:r>
      <w:r>
        <w:rPr>
          <w:rFonts w:ascii="Trebuchet MS" w:hAnsi="Trebuchet MS" w:eastAsia="Georgia" w:cs="Trebuchet MS"/>
          <w:sz w:val="24"/>
          <w:szCs w:val="24"/>
          <w:shd w:val="clear" w:color="auto" w:fill="FFFFFF"/>
        </w:rPr>
        <w:t>;</w:t>
      </w:r>
    </w:p>
    <w:p>
      <w:pPr>
        <w:pStyle w:val="16"/>
        <w:numPr>
          <w:ilvl w:val="0"/>
          <w:numId w:val="3"/>
        </w:numPr>
        <w:tabs>
          <w:tab w:val="clear" w:pos="420"/>
        </w:tabs>
        <w:jc w:val="both"/>
        <w:rPr>
          <w:rFonts w:ascii="Trebuchet MS" w:hAnsi="Trebuchet MS" w:eastAsia="Times New Roman" w:cs="Trebuchet MS"/>
          <w:color w:val="FF0000"/>
          <w:sz w:val="23"/>
        </w:rPr>
      </w:pPr>
      <w:r>
        <w:rPr>
          <w:rFonts w:ascii="Trebuchet MS" w:hAnsi="Trebuchet MS" w:eastAsia="Georgia" w:cs="Trebuchet MS"/>
          <w:sz w:val="24"/>
          <w:szCs w:val="24"/>
          <w:shd w:val="clear" w:color="auto" w:fill="FFFFFF"/>
          <w:lang w:val="ro-RO"/>
        </w:rPr>
        <w:t xml:space="preserve">să facă dovada unei bune cunoașteri a legislației incidente băncilor de dezvoltare: Legea societăților nr. 31/1990 republicată, cu modificările și completările ulterioare, Legea nr. 207/2022 </w:t>
      </w:r>
      <w:r>
        <w:rPr>
          <w:rFonts w:ascii="Trebuchet MS" w:hAnsi="Trebuchet MS" w:eastAsia="Georgia" w:cs="Trebuchet MS"/>
          <w:iCs/>
          <w:sz w:val="24"/>
          <w:szCs w:val="24"/>
          <w:shd w:val="clear" w:color="auto" w:fill="FFFFFF"/>
          <w:lang w:val="ro-RO"/>
        </w:rPr>
        <w:t>pentru reglementarea unor măsuri privind cadrul gener</w:t>
      </w:r>
      <w:r>
        <w:rPr>
          <w:rFonts w:ascii="Trebuchet MS" w:hAnsi="Trebuchet MS" w:eastAsia="Georgia" w:cs="Trebuchet MS"/>
          <w:iCs/>
          <w:color w:val="1F2124"/>
          <w:sz w:val="24"/>
          <w:szCs w:val="24"/>
          <w:shd w:val="clear" w:color="auto" w:fill="FFFFFF"/>
          <w:lang w:val="ro-RO"/>
        </w:rPr>
        <w:t>al aplicabil constituirii şi funcţionării băncilor de dezvoltare din România</w:t>
      </w:r>
      <w:r>
        <w:rPr>
          <w:rFonts w:ascii="Trebuchet MS" w:hAnsi="Trebuchet MS" w:eastAsia="Georgia" w:cs="Trebuchet MS"/>
          <w:color w:val="1F2124"/>
          <w:sz w:val="24"/>
          <w:szCs w:val="24"/>
          <w:shd w:val="clear" w:color="auto" w:fill="FFFFFF"/>
          <w:lang w:val="ro-RO"/>
        </w:rPr>
        <w:t xml:space="preserve">, cu modificările și completările ulterioare, Hotărârea Guvernului României nr. 1204/2022 </w:t>
      </w:r>
      <w:r>
        <w:rPr>
          <w:rFonts w:ascii="Trebuchet MS" w:hAnsi="Trebuchet MS" w:eastAsia="Georgia" w:cs="Trebuchet MS"/>
          <w:iCs/>
          <w:color w:val="1F2124"/>
          <w:sz w:val="24"/>
          <w:szCs w:val="24"/>
          <w:shd w:val="clear" w:color="auto" w:fill="FFFFFF"/>
          <w:lang w:val="ro-RO"/>
        </w:rPr>
        <w:t>privind constituirea, organizarea şi funcţionarea Băncii de Investiţii şi Dezvoltare - S.A</w:t>
      </w:r>
      <w:r>
        <w:rPr>
          <w:rFonts w:ascii="Trebuchet MS" w:hAnsi="Trebuchet MS" w:eastAsia="Georgia" w:cs="Trebuchet MS"/>
          <w:color w:val="1F2124"/>
          <w:sz w:val="24"/>
          <w:szCs w:val="24"/>
          <w:shd w:val="clear" w:color="auto" w:fill="FFFFFF"/>
          <w:lang w:val="ro-RO"/>
        </w:rPr>
        <w:t>, cu modificările și completările ulterioare, Regula</w:t>
      </w:r>
      <w:r>
        <w:rPr>
          <w:rFonts w:ascii="Trebuchet MS" w:hAnsi="Trebuchet MS" w:eastAsia="Georgia" w:cs="Trebuchet MS"/>
          <w:sz w:val="24"/>
          <w:szCs w:val="24"/>
          <w:shd w:val="clear" w:color="auto" w:fill="FFFFFF"/>
          <w:lang w:val="ro-RO"/>
        </w:rPr>
        <w:t xml:space="preserve">mentul Băncii Naționale a României nr. 4/2023 </w:t>
      </w:r>
      <w:r>
        <w:rPr>
          <w:rFonts w:ascii="Trebuchet MS" w:hAnsi="Trebuchet MS" w:eastAsia="Georgia" w:cs="Trebuchet MS"/>
          <w:iCs/>
          <w:sz w:val="24"/>
          <w:szCs w:val="24"/>
          <w:shd w:val="clear" w:color="auto" w:fill="FFFFFF"/>
          <w:lang w:val="ro-RO"/>
        </w:rPr>
        <w:t>privind cerințe prudențiale pentru băncile de dezvoltare</w:t>
      </w:r>
      <w:r>
        <w:rPr>
          <w:rFonts w:ascii="Trebuchet MS" w:hAnsi="Trebuchet MS" w:eastAsia="Georgia" w:cs="Trebuchet MS"/>
          <w:sz w:val="24"/>
          <w:szCs w:val="24"/>
          <w:shd w:val="clear" w:color="auto" w:fill="FFFFFF"/>
          <w:lang w:val="ro-RO"/>
        </w:rPr>
        <w:t xml:space="preserve">;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sz w:val="24"/>
          <w:szCs w:val="24"/>
          <w:shd w:val="clear" w:color="auto" w:fill="FFFFFF"/>
          <w:lang w:val="ro-RO"/>
        </w:rPr>
        <w:t xml:space="preserve">cunoștințe/experiența profesională </w:t>
      </w:r>
      <w:r>
        <w:rPr>
          <w:rFonts w:ascii="Trebuchet MS" w:hAnsi="Trebuchet MS" w:eastAsia="Georgia" w:cs="Trebuchet MS"/>
          <w:color w:val="1F2124"/>
          <w:sz w:val="24"/>
          <w:szCs w:val="24"/>
          <w:shd w:val="clear" w:color="auto" w:fill="FFFFFF"/>
          <w:lang w:val="ro-RO"/>
        </w:rPr>
        <w:t>în domenii relevante pentru activitatea băncilor de dezvoltare, de ex</w:t>
      </w:r>
      <w:r>
        <w:rPr>
          <w:rFonts w:ascii="Trebuchet MS" w:hAnsi="Trebuchet MS" w:eastAsia="Georgia" w:cs="Trebuchet MS"/>
          <w:color w:val="1F2124"/>
          <w:sz w:val="24"/>
          <w:szCs w:val="24"/>
          <w:shd w:val="clear" w:color="auto" w:fill="FFFFFF"/>
        </w:rPr>
        <w:t xml:space="preserve">: administrarea riscului, audit, </w:t>
      </w:r>
      <w:r>
        <w:rPr>
          <w:rFonts w:ascii="Trebuchet MS" w:hAnsi="Trebuchet MS" w:eastAsia="Georgia" w:cs="Trebuchet MS"/>
          <w:color w:val="1F2124"/>
          <w:sz w:val="24"/>
          <w:szCs w:val="24"/>
          <w:shd w:val="clear" w:color="auto" w:fill="FFFFFF"/>
          <w:lang w:val="ro-RO"/>
        </w:rPr>
        <w:t>managementul proiectelor</w:t>
      </w:r>
      <w:r>
        <w:rPr>
          <w:rFonts w:ascii="Trebuchet MS" w:hAnsi="Trebuchet MS" w:eastAsia="Georgia" w:cs="Trebuchet MS"/>
          <w:color w:val="1F2124"/>
          <w:sz w:val="24"/>
          <w:szCs w:val="24"/>
          <w:shd w:val="clear" w:color="auto" w:fill="FFFFFF"/>
        </w:rPr>
        <w:t xml:space="preserve">, </w:t>
      </w:r>
      <w:r>
        <w:rPr>
          <w:rFonts w:ascii="Trebuchet MS" w:hAnsi="Trebuchet MS" w:eastAsia="Georgia" w:cs="Trebuchet MS"/>
          <w:color w:val="1F2124"/>
          <w:sz w:val="24"/>
          <w:szCs w:val="24"/>
          <w:shd w:val="clear" w:color="auto" w:fill="FFFFFF"/>
          <w:lang w:val="ro-RO"/>
        </w:rPr>
        <w:t>managementul resurselor umane</w:t>
      </w:r>
      <w:r>
        <w:rPr>
          <w:rFonts w:ascii="Trebuchet MS" w:hAnsi="Trebuchet MS" w:eastAsia="Georgia" w:cs="Trebuchet MS"/>
          <w:color w:val="1F2124"/>
          <w:sz w:val="24"/>
          <w:szCs w:val="24"/>
          <w:shd w:val="clear" w:color="auto" w:fill="FFFFFF"/>
        </w:rPr>
        <w:t xml:space="preserve">, </w:t>
      </w:r>
      <w:r>
        <w:rPr>
          <w:rFonts w:ascii="Trebuchet MS" w:hAnsi="Trebuchet MS" w:eastAsia="Georgia" w:cs="Trebuchet MS"/>
          <w:color w:val="1F2124"/>
          <w:sz w:val="24"/>
          <w:szCs w:val="24"/>
          <w:shd w:val="clear" w:color="auto" w:fill="FFFFFF"/>
          <w:lang w:val="ro-RO"/>
        </w:rPr>
        <w:t>contabilitate, fiscal, analiză financiară, managementul activelor etc</w:t>
      </w:r>
      <w:r>
        <w:rPr>
          <w:rFonts w:ascii="Trebuchet MS" w:hAnsi="Trebuchet MS" w:eastAsia="Georgia" w:cs="Trebuchet MS"/>
          <w:color w:val="1F2124"/>
          <w:sz w:val="24"/>
          <w:szCs w:val="24"/>
          <w:shd w:val="clear" w:color="auto" w:fill="FFFFFF"/>
        </w:rPr>
        <w:t>.</w:t>
      </w:r>
      <w:r>
        <w:rPr>
          <w:rFonts w:ascii="Trebuchet MS" w:hAnsi="Trebuchet MS" w:eastAsia="Georgia" w:cs="Trebuchet MS"/>
          <w:color w:val="1F2124"/>
          <w:sz w:val="24"/>
          <w:szCs w:val="24"/>
          <w:shd w:val="clear" w:color="auto" w:fill="FFFFFF"/>
          <w:lang w:val="ro-RO"/>
        </w:rPr>
        <w:t>;</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înţeleagă activitatea unei bănci de dezvoltare, cadrul de administrare al acesteia, rolul şi responsabilităţile ce îi revin potrivit poziției pentru care candidează</w:t>
      </w:r>
      <w:r>
        <w:rPr>
          <w:rFonts w:ascii="Trebuchet MS" w:hAnsi="Trebuchet MS" w:eastAsia="Georgia" w:cs="Trebuchet MS"/>
          <w:color w:val="1F2124"/>
          <w:sz w:val="24"/>
          <w:szCs w:val="24"/>
          <w:shd w:val="clear" w:color="auto" w:fill="FFFFFF"/>
        </w:rPr>
        <w:t>;</w:t>
      </w:r>
      <w:r>
        <w:rPr>
          <w:rFonts w:ascii="Trebuchet MS" w:hAnsi="Trebuchet MS" w:eastAsia="Georgia" w:cs="Trebuchet MS"/>
          <w:color w:val="1F2124"/>
          <w:sz w:val="24"/>
          <w:szCs w:val="24"/>
          <w:shd w:val="clear" w:color="auto" w:fill="FFFFFF"/>
          <w:lang w:val="ro-RO"/>
        </w:rPr>
        <w:t xml:space="preserve"> </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aibă capacitatea de a contribui la implementarea unei culturi, a unor valori corporative şi a unor comportamente adecvate în cadrul organului de conducere</w:t>
      </w:r>
      <w:r>
        <w:rPr>
          <w:rFonts w:ascii="Trebuchet MS" w:hAnsi="Trebuchet MS" w:eastAsia="Georgia" w:cs="Trebuchet MS"/>
          <w:color w:val="1F2124"/>
          <w:sz w:val="24"/>
          <w:szCs w:val="24"/>
          <w:shd w:val="clear" w:color="auto" w:fill="FFFFFF"/>
        </w:rPr>
        <w:t>;</w:t>
      </w:r>
    </w:p>
    <w:p>
      <w:pPr>
        <w:pStyle w:val="16"/>
        <w:numPr>
          <w:ilvl w:val="0"/>
          <w:numId w:val="3"/>
        </w:numPr>
        <w:tabs>
          <w:tab w:val="clear" w:pos="420"/>
        </w:tabs>
        <w:jc w:val="both"/>
        <w:rPr>
          <w:rFonts w:ascii="Trebuchet MS" w:hAnsi="Trebuchet MS" w:eastAsia="Georgia" w:cs="Trebuchet MS"/>
          <w:b w:val="0"/>
          <w:bCs w:val="0"/>
          <w:color w:val="auto"/>
          <w:sz w:val="24"/>
          <w:szCs w:val="24"/>
          <w:shd w:val="clear" w:color="auto" w:fill="FFFFFF"/>
          <w:lang w:val="ro-RO"/>
        </w:rPr>
      </w:pPr>
      <w:r>
        <w:rPr>
          <w:rFonts w:ascii="Trebuchet MS" w:hAnsi="Trebuchet MS" w:eastAsia="Georgia" w:cs="Trebuchet MS"/>
          <w:color w:val="1F2124"/>
          <w:sz w:val="24"/>
          <w:szCs w:val="24"/>
          <w:shd w:val="clear" w:color="auto" w:fill="FFFFFF"/>
          <w:lang w:val="ro-RO"/>
        </w:rPr>
        <w:t>să aibă cunoștințele/ experiența necesară pentru a putea fi numit în comitetele de lucru organizate la nivelul Consiliului de supraveghere, în domenii precum</w:t>
      </w:r>
      <w:r>
        <w:rPr>
          <w:rFonts w:ascii="Trebuchet MS" w:hAnsi="Trebuchet MS" w:eastAsia="Georgia" w:cs="Trebuchet MS"/>
          <w:color w:val="1F2124"/>
          <w:sz w:val="24"/>
          <w:szCs w:val="24"/>
          <w:shd w:val="clear" w:color="auto" w:fill="FFFFFF"/>
        </w:rPr>
        <w:t>:</w:t>
      </w:r>
      <w:r>
        <w:rPr>
          <w:rFonts w:ascii="Trebuchet MS" w:hAnsi="Trebuchet MS" w:eastAsia="Georgia" w:cs="Trebuchet MS"/>
          <w:color w:val="1F2124"/>
          <w:sz w:val="24"/>
          <w:szCs w:val="24"/>
          <w:shd w:val="clear" w:color="auto" w:fill="FFFFFF"/>
          <w:lang w:val="ro-RO"/>
        </w:rPr>
        <w:t xml:space="preserve"> auditul, administrarea riscurilor, nominalizarea, remunerarea</w:t>
      </w:r>
      <w:r>
        <w:rPr>
          <w:rFonts w:ascii="Trebuchet MS" w:hAnsi="Trebuchet MS" w:eastAsia="Georgia" w:cs="Trebuchet MS"/>
          <w:color w:val="1F2124"/>
          <w:sz w:val="24"/>
          <w:szCs w:val="24"/>
          <w:shd w:val="clear" w:color="auto" w:fill="FFFFFF"/>
        </w:rPr>
        <w:t>.</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hint="default" w:ascii="Trebuchet MS" w:hAnsi="Trebuchet MS" w:eastAsia="Georgia" w:cs="Trebuchet MS"/>
          <w:color w:val="1F2124"/>
          <w:sz w:val="24"/>
          <w:szCs w:val="24"/>
          <w:shd w:val="clear" w:color="auto" w:fill="FFFFFF"/>
          <w:lang w:val="ro-RO"/>
        </w:rPr>
        <w:t>nu pot</w:t>
      </w:r>
      <w:r>
        <w:rPr>
          <w:rFonts w:ascii="Trebuchet MS" w:hAnsi="Trebuchet MS" w:eastAsia="Georgia" w:cs="Trebuchet MS"/>
          <w:color w:val="1F2124"/>
          <w:sz w:val="24"/>
          <w:szCs w:val="24"/>
          <w:shd w:val="clear" w:color="auto" w:fill="FFFFFF"/>
          <w:lang w:val="ro-RO"/>
        </w:rPr>
        <w:t xml:space="preserve"> </w:t>
      </w:r>
      <w:r>
        <w:rPr>
          <w:rFonts w:hint="default" w:ascii="Trebuchet MS" w:hAnsi="Trebuchet MS" w:eastAsia="Georgia" w:cs="Trebuchet MS"/>
          <w:color w:val="1F2124"/>
          <w:sz w:val="24"/>
          <w:szCs w:val="24"/>
          <w:shd w:val="clear" w:color="auto" w:fill="FFFFFF"/>
          <w:lang w:val="ro-RO"/>
        </w:rPr>
        <w:t xml:space="preserve">face parte </w:t>
      </w:r>
      <w:r>
        <w:rPr>
          <w:rFonts w:ascii="Trebuchet MS" w:hAnsi="Trebuchet MS" w:eastAsia="Georgia" w:cs="Trebuchet MS"/>
          <w:color w:val="1F2124"/>
          <w:sz w:val="24"/>
          <w:szCs w:val="24"/>
          <w:shd w:val="clear" w:color="auto" w:fill="FFFFFF"/>
          <w:lang w:val="ro-RO"/>
        </w:rPr>
        <w:t xml:space="preserve">din rândul funcţionarilor publici sau altor categorii de personal din cadrul autorităţilor sau instituţiilor publice; </w:t>
      </w:r>
    </w:p>
    <w:p>
      <w:pPr>
        <w:jc w:val="both"/>
        <w:rPr>
          <w:rFonts w:ascii="Trebuchet MS" w:hAnsi="Trebuchet MS" w:cs="Trebuchet MS"/>
          <w:b/>
          <w:bCs/>
          <w:sz w:val="22"/>
          <w:szCs w:val="22"/>
        </w:rPr>
      </w:pPr>
    </w:p>
    <w:p>
      <w:pPr>
        <w:widowControl/>
        <w:autoSpaceDE/>
        <w:autoSpaceDN/>
        <w:adjustRightInd/>
        <w:rPr>
          <w:rFonts w:ascii="Trebuchet MS" w:hAnsi="Trebuchet MS" w:eastAsia="Georgia" w:cs="Trebuchet MS"/>
          <w:b/>
          <w:bCs/>
          <w:shd w:val="clear" w:color="auto" w:fill="FFFFFF"/>
          <w:lang w:val="ro-RO"/>
        </w:rPr>
      </w:pPr>
      <w:r>
        <w:rPr>
          <w:rFonts w:ascii="Trebuchet MS" w:hAnsi="Trebuchet MS" w:eastAsia="Georgia" w:cs="Trebuchet MS"/>
          <w:b/>
          <w:bCs/>
          <w:shd w:val="clear" w:color="auto" w:fill="FFFFFF"/>
          <w:lang w:val="ro-RO"/>
        </w:rPr>
        <w:t>Constituie avantaj:</w:t>
      </w:r>
    </w:p>
    <w:p>
      <w:pPr>
        <w:widowControl/>
        <w:autoSpaceDE/>
        <w:autoSpaceDN/>
        <w:adjustRightInd/>
        <w:ind w:left="720"/>
        <w:rPr>
          <w:rFonts w:ascii="Trebuchet MS" w:hAnsi="Trebuchet MS" w:eastAsia="Georgia" w:cs="Trebuchet MS"/>
          <w:b/>
          <w:bCs/>
          <w:shd w:val="clear" w:color="auto" w:fill="FFFFFF"/>
          <w:lang w:val="ro-RO"/>
        </w:rPr>
      </w:pP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sz w:val="24"/>
          <w:szCs w:val="24"/>
          <w:shd w:val="clear" w:color="auto" w:fill="FFFFFF"/>
          <w:lang w:val="ro-RO"/>
        </w:rPr>
        <w:t>experiență la nivel decizional în administrarea relațiilor cu entități din țară și străinătate (instituții de credit, instituții publice, autoritati de reglementare din domeniul financiar bancar/nebancar, alte bănci de dezvoltare, organizații internaționale);</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sz w:val="24"/>
          <w:szCs w:val="24"/>
          <w:shd w:val="clear" w:color="auto" w:fill="FFFFFF"/>
          <w:lang w:val="ro-RO"/>
        </w:rPr>
        <w:t>experiență națională/internațională, la nivel decizional dobândită într-o instituție financiar-bancară ori în proiecte desfășurate cu o astfel de instituție</w:t>
      </w:r>
      <w:r>
        <w:rPr>
          <w:rFonts w:ascii="Trebuchet MS" w:hAnsi="Trebuchet MS" w:eastAsia="Georgia" w:cs="Trebuchet MS"/>
          <w:sz w:val="24"/>
          <w:szCs w:val="24"/>
          <w:shd w:val="clear" w:color="auto" w:fill="FFFFFF"/>
        </w:rPr>
        <w:t>;</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sz w:val="24"/>
          <w:szCs w:val="24"/>
          <w:shd w:val="clear" w:color="auto" w:fill="FFFFFF"/>
          <w:lang w:val="ro-RO"/>
        </w:rPr>
        <w:t xml:space="preserve">experiență în implementarea de proiecte de accesare fonduri europene, programe </w:t>
      </w:r>
      <w:r>
        <w:rPr>
          <w:rFonts w:ascii="Trebuchet MS" w:hAnsi="Trebuchet MS" w:eastAsia="Georgia" w:cs="Trebuchet MS"/>
          <w:sz w:val="24"/>
          <w:szCs w:val="24"/>
          <w:shd w:val="clear" w:color="auto" w:fill="FFFFFF"/>
        </w:rPr>
        <w:t>de finan</w:t>
      </w:r>
      <w:r>
        <w:rPr>
          <w:rFonts w:ascii="Trebuchet MS" w:hAnsi="Trebuchet MS" w:eastAsia="Georgia" w:cs="Trebuchet MS"/>
          <w:sz w:val="24"/>
          <w:szCs w:val="24"/>
          <w:shd w:val="clear" w:color="auto" w:fill="FFFFFF"/>
          <w:lang w:val="ro-RO"/>
        </w:rPr>
        <w:t>țare naționale/locale ;</w:t>
      </w:r>
    </w:p>
    <w:p>
      <w:pPr>
        <w:widowControl/>
        <w:numPr>
          <w:ilvl w:val="0"/>
          <w:numId w:val="4"/>
        </w:numPr>
        <w:autoSpaceDE/>
        <w:autoSpaceDN/>
        <w:adjustRightInd/>
        <w:ind w:left="418" w:hanging="418"/>
        <w:rPr>
          <w:rFonts w:ascii="Trebuchet MS" w:hAnsi="Trebuchet MS" w:eastAsia="Georgia" w:cs="Trebuchet MS"/>
          <w:shd w:val="clear" w:color="auto" w:fill="FFFFFF"/>
          <w:lang w:val="ro-RO"/>
        </w:rPr>
      </w:pPr>
      <w:r>
        <w:rPr>
          <w:rFonts w:ascii="Trebuchet MS" w:hAnsi="Trebuchet MS" w:eastAsia="Georgia" w:cs="Trebuchet MS"/>
          <w:color w:val="1F2124"/>
          <w:shd w:val="clear" w:color="auto" w:fill="FFFFFF"/>
          <w:lang w:val="ro-RO"/>
        </w:rPr>
        <w:t>experiență și cunoștințe în domeniul ajutorului de stat</w:t>
      </w:r>
      <w:r>
        <w:rPr>
          <w:rFonts w:ascii="Trebuchet MS" w:hAnsi="Trebuchet MS" w:eastAsia="Georgia" w:cs="Trebuchet MS"/>
          <w:color w:val="1F2124"/>
          <w:shd w:val="clear" w:color="auto" w:fill="FFFFFF"/>
        </w:rPr>
        <w:t>;</w:t>
      </w:r>
    </w:p>
    <w:p>
      <w:pPr>
        <w:pStyle w:val="16"/>
        <w:numPr>
          <w:ilvl w:val="0"/>
          <w:numId w:val="3"/>
        </w:numPr>
        <w:tabs>
          <w:tab w:val="clear"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sz w:val="24"/>
          <w:szCs w:val="24"/>
          <w:shd w:val="clear" w:color="auto" w:fill="FFFFFF"/>
          <w:lang w:val="ro-RO"/>
        </w:rPr>
        <w:t>experiența profesională în dezvoltarea de produse bancare; deținerea de cunoștințe privind produsele, serviciile bancare și fluxurile operaționale aferente acestora;</w:t>
      </w:r>
    </w:p>
    <w:p>
      <w:pPr>
        <w:pStyle w:val="16"/>
        <w:numPr>
          <w:ilvl w:val="0"/>
          <w:numId w:val="3"/>
        </w:numPr>
        <w:tabs>
          <w:tab w:val="clear" w:pos="420"/>
        </w:tabs>
        <w:jc w:val="both"/>
        <w:rPr>
          <w:rFonts w:ascii="Trebuchet MS" w:hAnsi="Trebuchet MS" w:eastAsia="Georgia" w:cs="Trebuchet MS"/>
          <w:sz w:val="24"/>
          <w:szCs w:val="24"/>
          <w:shd w:val="clear" w:color="auto" w:fill="FFFFFF"/>
          <w:lang w:val="ro-RO"/>
        </w:rPr>
      </w:pPr>
      <w:r>
        <w:rPr>
          <w:rFonts w:ascii="Trebuchet MS" w:hAnsi="Trebuchet MS" w:eastAsia="Georgia" w:cs="Trebuchet MS"/>
          <w:color w:val="1F2124"/>
          <w:sz w:val="24"/>
          <w:szCs w:val="24"/>
          <w:shd w:val="clear" w:color="auto" w:fill="FFFFFF"/>
          <w:lang w:val="ro-RO"/>
        </w:rPr>
        <w:t>administrarea și valorificarea activelor și creanțelor;</w:t>
      </w:r>
    </w:p>
    <w:p>
      <w:pPr>
        <w:widowControl/>
        <w:numPr>
          <w:ilvl w:val="0"/>
          <w:numId w:val="4"/>
        </w:numPr>
        <w:autoSpaceDE/>
        <w:autoSpaceDN/>
        <w:adjustRightInd/>
        <w:ind w:left="418" w:hanging="418"/>
        <w:jc w:val="both"/>
        <w:rPr>
          <w:rFonts w:ascii="Trebuchet MS" w:hAnsi="Trebuchet MS" w:eastAsia="Georgia" w:cs="Trebuchet MS"/>
          <w:shd w:val="clear" w:color="auto" w:fill="FFFFFF"/>
          <w:lang w:val="ro-RO"/>
        </w:rPr>
      </w:pPr>
      <w:r>
        <w:rPr>
          <w:rFonts w:ascii="Trebuchet MS" w:hAnsi="Trebuchet MS" w:cs="Trebuchet MS"/>
          <w:lang w:val="ro-RO"/>
        </w:rPr>
        <w:t>să cunoască limba engleză la nivel avansat</w:t>
      </w:r>
      <w:r>
        <w:rPr>
          <w:rFonts w:ascii="Trebuchet MS" w:hAnsi="Trebuchet MS" w:cs="Trebuchet MS"/>
        </w:rPr>
        <w:t>;</w:t>
      </w:r>
    </w:p>
    <w:p>
      <w:pPr>
        <w:widowControl/>
        <w:numPr>
          <w:ilvl w:val="0"/>
          <w:numId w:val="4"/>
        </w:numPr>
        <w:autoSpaceDE/>
        <w:autoSpaceDN/>
        <w:adjustRightInd/>
        <w:ind w:left="418" w:hanging="418"/>
        <w:jc w:val="both"/>
        <w:rPr>
          <w:rFonts w:ascii="Trebuchet MS" w:hAnsi="Trebuchet MS" w:eastAsia="Georgia" w:cs="Trebuchet MS"/>
          <w:shd w:val="clear" w:color="auto" w:fill="FFFFFF"/>
          <w:lang w:val="ro-RO"/>
        </w:rPr>
      </w:pPr>
      <w:r>
        <w:rPr>
          <w:rFonts w:ascii="Trebuchet MS" w:hAnsi="Trebuchet MS" w:cs="Trebuchet MS"/>
          <w:lang w:val="ro-RO"/>
        </w:rPr>
        <w:t>experiență în coordonarea și</w:t>
      </w:r>
      <w:r>
        <w:rPr>
          <w:rFonts w:ascii="Trebuchet MS" w:hAnsi="Trebuchet MS" w:cs="Trebuchet MS"/>
        </w:rPr>
        <w:t xml:space="preserve"> dezvoltarea de echipe, cu realizări</w:t>
      </w:r>
      <w:r>
        <w:rPr>
          <w:rFonts w:ascii="Trebuchet MS" w:hAnsi="Trebuchet MS" w:cs="Trebuchet MS"/>
          <w:lang w:val="ro-RO"/>
        </w:rPr>
        <w:t xml:space="preserve"> atât </w:t>
      </w:r>
      <w:r>
        <w:rPr>
          <w:rFonts w:ascii="Trebuchet MS" w:hAnsi="Trebuchet MS" w:cs="Trebuchet MS"/>
        </w:rPr>
        <w:t>la nive</w:t>
      </w:r>
      <w:r>
        <w:rPr>
          <w:rFonts w:ascii="Trebuchet MS" w:hAnsi="Trebuchet MS" w:cs="Trebuchet MS"/>
          <w:lang w:val="ro-RO"/>
        </w:rPr>
        <w:t xml:space="preserve">l </w:t>
      </w:r>
      <w:r>
        <w:rPr>
          <w:rFonts w:ascii="Trebuchet MS" w:hAnsi="Trebuchet MS" w:cs="Trebuchet MS"/>
        </w:rPr>
        <w:t>strategic, cât și operational;</w:t>
      </w:r>
    </w:p>
    <w:p>
      <w:pPr>
        <w:widowControl/>
        <w:numPr>
          <w:ilvl w:val="0"/>
          <w:numId w:val="4"/>
        </w:numPr>
        <w:autoSpaceDE/>
        <w:autoSpaceDN/>
        <w:adjustRightInd/>
        <w:ind w:left="418" w:hanging="418"/>
        <w:jc w:val="both"/>
        <w:rPr>
          <w:rFonts w:ascii="Trebuchet MS" w:hAnsi="Trebuchet MS" w:eastAsia="Georgia" w:cs="Trebuchet MS"/>
          <w:shd w:val="clear" w:color="auto" w:fill="FFFFFF"/>
          <w:lang w:val="ro-RO"/>
        </w:rPr>
      </w:pPr>
      <w:r>
        <w:rPr>
          <w:rFonts w:ascii="Trebuchet MS" w:hAnsi="Trebuchet MS" w:cs="Trebuchet MS"/>
        </w:rPr>
        <w:t>abili</w:t>
      </w:r>
      <w:r>
        <w:rPr>
          <w:rFonts w:ascii="Trebuchet MS" w:hAnsi="Trebuchet MS" w:cs="Trebuchet MS"/>
          <w:lang w:val="ro-RO"/>
        </w:rPr>
        <w:t>tăți excelente de comunicare și negociere, experință în crearea și dezvoltarea relațiilor de afaceri cu acționari relevanți</w:t>
      </w:r>
      <w:r>
        <w:rPr>
          <w:rFonts w:ascii="Trebuchet MS" w:hAnsi="Trebuchet MS" w:cs="Trebuchet MS"/>
        </w:rPr>
        <w:t>.</w:t>
      </w:r>
    </w:p>
    <w:p>
      <w:pPr>
        <w:widowControl/>
        <w:numPr>
          <w:ilvl w:val="0"/>
          <w:numId w:val="4"/>
        </w:numPr>
        <w:autoSpaceDE/>
        <w:autoSpaceDN/>
        <w:adjustRightInd/>
        <w:ind w:left="418" w:hanging="418"/>
        <w:jc w:val="both"/>
        <w:rPr>
          <w:rFonts w:ascii="Trebuchet MS" w:hAnsi="Trebuchet MS" w:eastAsia="Times New Roman CE" w:cs="Trebuchet MS"/>
          <w:color w:val="auto"/>
        </w:rPr>
      </w:pPr>
      <w:r>
        <w:rPr>
          <w:rFonts w:ascii="Trebuchet MS" w:hAnsi="Trebuchet MS" w:eastAsia="Times New Roman CE" w:cs="Trebuchet MS"/>
          <w:color w:val="auto"/>
          <w:lang w:val="ro-RO"/>
        </w:rPr>
        <w:t>competenţe în domeniul contabilităţii şi auditului statutar, dovedite prin documente de calificare pentru domeniile respective,</w:t>
      </w:r>
      <w:r>
        <w:rPr>
          <w:rFonts w:ascii="Trebuchet MS" w:hAnsi="Trebuchet MS" w:eastAsia="Times New Roman CE" w:cs="Trebuchet MS"/>
          <w:color w:val="auto"/>
        </w:rPr>
        <w:t xml:space="preserve"> conform prevederilor </w:t>
      </w:r>
      <w:r>
        <w:rPr>
          <w:rFonts w:ascii="Trebuchet MS" w:hAnsi="Trebuchet MS" w:eastAsia="SimSun" w:cs="Trebuchet MS"/>
          <w:color w:val="auto"/>
          <w:lang w:val="ro-RO" w:eastAsia="zh-CN" w:bidi="ar"/>
        </w:rPr>
        <w:t xml:space="preserve">din </w:t>
      </w:r>
      <w:r>
        <w:rPr>
          <w:rFonts w:ascii="Trebuchet MS" w:hAnsi="Trebuchet MS" w:eastAsia="Times New Roman CE" w:cs="Trebuchet MS"/>
          <w:color w:val="auto"/>
          <w:lang w:val="ro-RO"/>
        </w:rPr>
        <w:t>Legea nr. 162/2017 privind auditul statutar al situaţiilor financiare anuale şi al situaţiilor financiare anuale consolidate şi de modificare a unor acte normative,</w:t>
      </w:r>
      <w:r>
        <w:rPr>
          <w:rFonts w:ascii="Trebuchet MS" w:hAnsi="Trebuchet MS" w:eastAsia="Times New Roman CE" w:cs="Trebuchet MS"/>
          <w:i/>
          <w:iCs/>
          <w:color w:val="auto"/>
          <w:lang w:val="ro-RO"/>
        </w:rPr>
        <w:t xml:space="preserve"> </w:t>
      </w:r>
      <w:r>
        <w:rPr>
          <w:rFonts w:ascii="Trebuchet MS" w:hAnsi="Trebuchet MS" w:eastAsia="Times New Roman CE" w:cs="Trebuchet MS"/>
          <w:color w:val="auto"/>
          <w:lang w:val="ro-RO"/>
        </w:rPr>
        <w:t>cu modificările și completările ulterioare</w:t>
      </w:r>
      <w:r>
        <w:rPr>
          <w:rFonts w:ascii="Trebuchet MS" w:hAnsi="Trebuchet MS" w:eastAsia="Times New Roman CE" w:cs="Trebuchet MS"/>
          <w:color w:val="auto"/>
        </w:rPr>
        <w:t xml:space="preserve"> </w:t>
      </w:r>
      <w:r>
        <w:rPr>
          <w:rFonts w:ascii="Trebuchet MS" w:hAnsi="Trebuchet MS" w:eastAsia="Times New Roman CE" w:cs="Trebuchet MS"/>
          <w:color w:val="auto"/>
          <w:lang w:val="ro-RO"/>
        </w:rPr>
        <w:t>și</w:t>
      </w:r>
      <w:r>
        <w:rPr>
          <w:rFonts w:ascii="Trebuchet MS" w:hAnsi="Trebuchet MS" w:eastAsia="Times New Roman CE" w:cs="Trebuchet MS"/>
          <w:color w:val="auto"/>
        </w:rPr>
        <w:t xml:space="preserve"> a</w:t>
      </w:r>
      <w:r>
        <w:rPr>
          <w:rFonts w:ascii="Trebuchet MS" w:hAnsi="Trebuchet MS" w:eastAsia="Times New Roman CE" w:cs="Trebuchet MS"/>
          <w:color w:val="auto"/>
          <w:lang w:val="ro-RO"/>
        </w:rPr>
        <w:t xml:space="preserve"> Ordinul ASPAAS nr. 123/2022 privind componența Comitetului de audit, </w:t>
      </w:r>
      <w:r>
        <w:rPr>
          <w:rFonts w:ascii="Trebuchet MS" w:hAnsi="Trebuchet MS" w:eastAsia="Times New Roman CE" w:cs="Trebuchet MS"/>
          <w:color w:val="auto"/>
        </w:rPr>
        <w:t xml:space="preserve">cu </w:t>
      </w:r>
      <w:r>
        <w:rPr>
          <w:rFonts w:ascii="Trebuchet MS" w:hAnsi="Trebuchet MS" w:eastAsia="Times New Roman CE" w:cs="Trebuchet MS"/>
          <w:color w:val="auto"/>
          <w:lang w:val="ro-RO"/>
        </w:rPr>
        <w:t>modificările și completările ulterioare</w:t>
      </w:r>
      <w:r>
        <w:rPr>
          <w:rFonts w:ascii="Trebuchet MS" w:hAnsi="Trebuchet MS" w:eastAsia="Times New Roman CE" w:cs="Trebuchet MS"/>
          <w:color w:val="auto"/>
        </w:rPr>
        <w:t>.</w:t>
      </w:r>
    </w:p>
    <w:p>
      <w:pPr>
        <w:widowControl/>
        <w:autoSpaceDE/>
        <w:autoSpaceDN/>
        <w:adjustRightInd/>
        <w:rPr>
          <w:rFonts w:ascii="Trebuchet MS" w:hAnsi="Trebuchet MS" w:eastAsia="Georgia" w:cs="Trebuchet MS"/>
          <w:shd w:val="clear" w:color="auto" w:fill="FFFFFF"/>
          <w:lang w:val="ro-RO"/>
        </w:rPr>
      </w:pPr>
    </w:p>
    <w:p>
      <w:pPr>
        <w:jc w:val="both"/>
        <w:rPr>
          <w:rFonts w:ascii="Trebuchet MS" w:hAnsi="Trebuchet MS" w:cs="Trebuchet MS"/>
          <w:b/>
          <w:bCs/>
          <w:sz w:val="22"/>
          <w:szCs w:val="22"/>
        </w:rPr>
      </w:pP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CRITERII SPECIFICE DE PARTICIPARE PENTRU POSTURILE DE </w:t>
      </w:r>
    </w:p>
    <w:p>
      <w:pPr>
        <w:jc w:val="center"/>
        <w:rPr>
          <w:rFonts w:ascii="Trebuchet MS" w:hAnsi="Trebuchet MS" w:cs="Trebuchet MS"/>
          <w:b/>
          <w:bCs/>
          <w:sz w:val="28"/>
          <w:szCs w:val="28"/>
          <w:lang w:val="ro-RO"/>
        </w:rPr>
      </w:pPr>
      <w:r>
        <w:rPr>
          <w:rFonts w:ascii="Trebuchet MS" w:hAnsi="Trebuchet MS" w:cs="Trebuchet MS"/>
          <w:b/>
          <w:bCs/>
          <w:sz w:val="28"/>
          <w:szCs w:val="28"/>
          <w:lang w:val="ro-RO"/>
        </w:rPr>
        <w:t>MEMBRI AI CONSILIULUI DE SUPRAVEGHERE</w:t>
      </w:r>
    </w:p>
    <w:p>
      <w:pPr>
        <w:pStyle w:val="16"/>
        <w:tabs>
          <w:tab w:val="left" w:pos="6240"/>
        </w:tabs>
        <w:ind w:left="0"/>
        <w:jc w:val="both"/>
        <w:rPr>
          <w:rFonts w:ascii="Trebuchet MS" w:hAnsi="Trebuchet MS" w:eastAsia="Georgia" w:cs="Trebuchet MS"/>
          <w:b/>
          <w:bCs/>
          <w:color w:val="1F2124"/>
          <w:sz w:val="24"/>
          <w:szCs w:val="24"/>
          <w:shd w:val="clear" w:color="auto" w:fill="FFFFFF"/>
          <w:lang w:val="ro-RO"/>
        </w:rPr>
      </w:pPr>
    </w:p>
    <w:p>
      <w:pPr>
        <w:pStyle w:val="16"/>
        <w:tabs>
          <w:tab w:val="left" w:pos="6240"/>
        </w:tabs>
        <w:ind w:left="0"/>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b/>
          <w:bCs/>
          <w:color w:val="1F2124"/>
          <w:sz w:val="24"/>
          <w:szCs w:val="24"/>
          <w:shd w:val="clear" w:color="auto" w:fill="FFFFFF"/>
          <w:lang w:val="ro-RO"/>
        </w:rPr>
        <w:t>C</w:t>
      </w:r>
      <w:r>
        <w:rPr>
          <w:rFonts w:ascii="Trebuchet MS" w:hAnsi="Trebuchet MS" w:eastAsia="Georgia" w:cs="Trebuchet MS"/>
          <w:b/>
          <w:bCs/>
          <w:color w:val="1F2124"/>
          <w:sz w:val="24"/>
          <w:szCs w:val="24"/>
          <w:shd w:val="clear" w:color="auto" w:fill="FFFFFF"/>
        </w:rPr>
        <w:t>riterii</w:t>
      </w:r>
      <w:r>
        <w:rPr>
          <w:rFonts w:ascii="Trebuchet MS" w:hAnsi="Trebuchet MS" w:eastAsia="Georgia" w:cs="Trebuchet MS"/>
          <w:b/>
          <w:bCs/>
          <w:color w:val="1F2124"/>
          <w:sz w:val="24"/>
          <w:szCs w:val="24"/>
          <w:shd w:val="clear" w:color="auto" w:fill="FFFFFF"/>
          <w:lang w:val="ro-RO"/>
        </w:rPr>
        <w:t xml:space="preserve"> specifice - obligatorii, privind experiența profesională pe care trebuie să le îndeplinească candidații pentru posturile de membri ai Consiliului de supraveghere</w:t>
      </w:r>
      <w:r>
        <w:rPr>
          <w:rFonts w:ascii="Trebuchet MS" w:hAnsi="Trebuchet MS" w:eastAsia="Georgia" w:cs="Trebuchet MS"/>
          <w:color w:val="1F2124"/>
          <w:sz w:val="24"/>
          <w:szCs w:val="24"/>
          <w:shd w:val="clear" w:color="auto" w:fill="FFFFFF"/>
          <w:lang w:val="ro-RO"/>
        </w:rPr>
        <w:t>:</w:t>
      </w:r>
    </w:p>
    <w:p>
      <w:pPr>
        <w:pStyle w:val="16"/>
        <w:tabs>
          <w:tab w:val="left" w:pos="6240"/>
        </w:tabs>
        <w:ind w:left="0"/>
        <w:jc w:val="both"/>
        <w:rPr>
          <w:rFonts w:ascii="Trebuchet MS" w:hAnsi="Trebuchet MS" w:eastAsia="Georgia" w:cs="Trebuchet MS"/>
          <w:color w:val="1F2124"/>
          <w:sz w:val="24"/>
          <w:szCs w:val="24"/>
          <w:shd w:val="clear" w:color="auto" w:fill="FFFFFF"/>
          <w:lang w:val="ro-RO"/>
        </w:rPr>
      </w:pPr>
    </w:p>
    <w:p>
      <w:pPr>
        <w:pStyle w:val="16"/>
        <w:numPr>
          <w:ilvl w:val="0"/>
          <w:numId w:val="5"/>
        </w:numPr>
        <w:tabs>
          <w:tab w:val="left" w:pos="420"/>
        </w:tabs>
        <w:jc w:val="both"/>
        <w:rPr>
          <w:rFonts w:ascii="Trebuchet MS" w:hAnsi="Trebuchet MS" w:cs="Trebuchet MS"/>
          <w:sz w:val="24"/>
          <w:szCs w:val="24"/>
        </w:rPr>
      </w:pPr>
      <w:r>
        <w:rPr>
          <w:rFonts w:ascii="Trebuchet MS" w:hAnsi="Trebuchet MS" w:eastAsia="Georgia" w:cs="Trebuchet MS"/>
          <w:sz w:val="24"/>
          <w:szCs w:val="24"/>
          <w:shd w:val="clear" w:color="auto" w:fill="FFFFFF"/>
          <w:lang w:val="ro-RO"/>
        </w:rPr>
        <w:t>experienţă cumulată de cel puţin 7 ani în ultimii 12 ani, dobândită în domeniul financiar-bancar, inclusiv în cadrul autorităţilor de supraveghere a pieţelor bancare şi financiare, cu relevanţă pentru funcţia pentru care candidează, din care cel puţin 5 ani în funcţii de conducere executivă/neexecutivă sau în funcţii de conducere de nivel mediu*</w:t>
      </w:r>
      <w:r>
        <w:rPr>
          <w:rFonts w:ascii="Trebuchet MS" w:hAnsi="Trebuchet MS" w:eastAsia="Georgia" w:cs="Trebuchet MS"/>
          <w:sz w:val="24"/>
          <w:szCs w:val="24"/>
          <w:shd w:val="clear" w:color="auto" w:fill="FFFFFF"/>
        </w:rPr>
        <w:t>;</w:t>
      </w:r>
    </w:p>
    <w:p>
      <w:pPr>
        <w:pStyle w:val="16"/>
        <w:tabs>
          <w:tab w:val="left" w:pos="420"/>
        </w:tabs>
        <w:ind w:left="0"/>
        <w:jc w:val="both"/>
        <w:rPr>
          <w:rFonts w:ascii="Trebuchet MS" w:hAnsi="Trebuchet MS" w:eastAsia="Georgia" w:cs="Trebuchet MS"/>
          <w:sz w:val="24"/>
          <w:szCs w:val="24"/>
          <w:shd w:val="clear" w:color="auto" w:fill="FFFFFF"/>
        </w:rPr>
      </w:pPr>
    </w:p>
    <w:p>
      <w:pPr>
        <w:tabs>
          <w:tab w:val="left" w:pos="420"/>
        </w:tabs>
        <w:jc w:val="both"/>
        <w:rPr>
          <w:rFonts w:ascii="Trebuchet MS" w:hAnsi="Trebuchet MS" w:eastAsia="Georgia" w:cs="Trebuchet MS"/>
          <w:shd w:val="clear" w:color="auto" w:fill="FFFFFF"/>
        </w:rPr>
      </w:pPr>
      <w:r>
        <w:rPr>
          <w:rFonts w:ascii="Trebuchet MS" w:hAnsi="Trebuchet MS" w:eastAsia="Calibri" w:cs="Trebuchet MS"/>
        </w:rPr>
        <w:t>Ținând cont de modelul de afaceri și cadrul de administrare al băncii de dezvoltare</w:t>
      </w:r>
      <w:r>
        <w:rPr>
          <w:rFonts w:ascii="Trebuchet MS" w:hAnsi="Trebuchet MS" w:eastAsia="Georgia" w:cs="Trebuchet MS"/>
          <w:shd w:val="clear" w:color="auto" w:fill="FFFFFF"/>
          <w:lang w:val="ro-RO"/>
        </w:rPr>
        <w:t>, cu respectarea condiţiilor prevăzute la lit. A privind numărul de ani și natura funcției de conducere</w:t>
      </w:r>
      <w:r>
        <w:rPr>
          <w:rFonts w:ascii="Trebuchet MS" w:hAnsi="Trebuchet MS" w:eastAsia="Calibri" w:cs="Trebuchet MS"/>
        </w:rPr>
        <w:t>, poate fi avută în vedere</w:t>
      </w:r>
      <w:r>
        <w:rPr>
          <w:rFonts w:ascii="Trebuchet MS" w:hAnsi="Trebuchet MS" w:eastAsia="Georgia" w:cs="Trebuchet MS"/>
          <w:shd w:val="clear" w:color="auto" w:fill="FFFFFF"/>
        </w:rPr>
        <w:t>:</w:t>
      </w:r>
    </w:p>
    <w:p>
      <w:pPr>
        <w:tabs>
          <w:tab w:val="left" w:pos="420"/>
        </w:tabs>
        <w:jc w:val="both"/>
        <w:rPr>
          <w:rFonts w:ascii="Trebuchet MS" w:hAnsi="Trebuchet MS" w:eastAsia="Georgia" w:cs="Trebuchet MS"/>
          <w:color w:val="1F2124"/>
          <w:shd w:val="clear" w:color="auto" w:fill="FFFFFF"/>
          <w:lang w:val="ro-RO"/>
        </w:rPr>
      </w:pPr>
    </w:p>
    <w:p>
      <w:pPr>
        <w:pStyle w:val="16"/>
        <w:numPr>
          <w:ilvl w:val="0"/>
          <w:numId w:val="6"/>
        </w:numPr>
        <w:jc w:val="both"/>
        <w:rPr>
          <w:rFonts w:ascii="Trebuchet MS" w:hAnsi="Trebuchet MS" w:cs="Trebuchet MS"/>
          <w:sz w:val="24"/>
          <w:szCs w:val="24"/>
        </w:rPr>
      </w:pPr>
      <w:r>
        <w:rPr>
          <w:rFonts w:ascii="Trebuchet MS" w:hAnsi="Trebuchet MS" w:eastAsia="Georgia" w:cs="Trebuchet MS"/>
          <w:color w:val="1F2124"/>
          <w:sz w:val="24"/>
          <w:szCs w:val="24"/>
          <w:shd w:val="clear" w:color="auto" w:fill="FFFFFF"/>
          <w:lang w:val="ro-RO"/>
        </w:rPr>
        <w:t>experienţa practică şi profesională dobândită în poziţii administrative sau într-un domeniu specializat, care prezintă relevanţă pentru funcţia pentru care candidează</w:t>
      </w:r>
      <w:r>
        <w:rPr>
          <w:rFonts w:hint="default" w:ascii="Trebuchet MS" w:hAnsi="Trebuchet MS" w:eastAsia="Georgia" w:cs="Trebuchet MS"/>
          <w:color w:val="1F2124"/>
          <w:sz w:val="24"/>
          <w:szCs w:val="24"/>
          <w:shd w:val="clear" w:color="auto" w:fill="FFFFFF"/>
          <w:lang w:val="ro-RO"/>
        </w:rPr>
        <w:t>,</w:t>
      </w:r>
      <w:r>
        <w:rPr>
          <w:rFonts w:ascii="Trebuchet MS" w:hAnsi="Trebuchet MS" w:eastAsia="Georgia" w:cs="Trebuchet MS"/>
          <w:color w:val="1F2124"/>
          <w:sz w:val="24"/>
          <w:szCs w:val="24"/>
          <w:shd w:val="clear" w:color="auto" w:fill="FFFFFF"/>
          <w:lang w:val="ro-RO"/>
        </w:rPr>
        <w:t xml:space="preserve"> sens în care experiența practică și profesională în aceste domenii specializate trebuie să se circumscrie domeniului financiar-bancar. Prin sintagma domeniu specializat se înţelege IT, audit, contabilitate, fiscal, juridic precum și domeniul privind implementarea și/sau administrarea de instrumente financiare finanțate din fonduri europene</w:t>
      </w:r>
      <w:r>
        <w:rPr>
          <w:rFonts w:ascii="Trebuchet MS" w:hAnsi="Trebuchet MS" w:eastAsia="Georgia" w:cs="Trebuchet MS"/>
          <w:color w:val="1F2124"/>
          <w:sz w:val="24"/>
          <w:szCs w:val="24"/>
          <w:shd w:val="clear" w:color="auto" w:fill="FFFFFF"/>
        </w:rPr>
        <w:t>;</w:t>
      </w:r>
    </w:p>
    <w:p>
      <w:pPr>
        <w:pStyle w:val="16"/>
        <w:numPr>
          <w:ilvl w:val="0"/>
          <w:numId w:val="6"/>
        </w:numPr>
        <w:tabs>
          <w:tab w:val="left" w:pos="420"/>
        </w:tabs>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experienţa practică şi profesională cumulată de cel puţin 7 ani în ultimii 12 ani, dobândită în activitatea de natură academică, care prezintă relevanţă pentru funcţia pentru care candidează persoanele în cauză. (EX: domeniul financiar-bancar, IT, audit, contabilitate, fiscal, juridic). </w:t>
      </w:r>
    </w:p>
    <w:p>
      <w:pPr>
        <w:jc w:val="both"/>
        <w:rPr>
          <w:rFonts w:ascii="Trebuchet MS" w:hAnsi="Trebuchet MS" w:eastAsia="Georgia" w:cs="Trebuchet MS"/>
          <w:color w:val="1F2124"/>
          <w:shd w:val="clear" w:color="auto" w:fill="FFFFFF"/>
          <w:lang w:val="ro-RO"/>
        </w:rPr>
      </w:pPr>
    </w:p>
    <w:p>
      <w:pPr>
        <w:jc w:val="both"/>
        <w:rPr>
          <w:rFonts w:ascii="Trebuchet MS" w:hAnsi="Trebuchet MS" w:eastAsia="Georgia" w:cs="Trebuchet MS"/>
          <w:i/>
          <w:iCs/>
          <w:color w:val="1F2124"/>
          <w:sz w:val="22"/>
          <w:szCs w:val="22"/>
          <w:shd w:val="clear" w:color="auto" w:fill="FFFFFF"/>
          <w:lang w:val="ro-RO"/>
        </w:rPr>
      </w:pPr>
      <w:r>
        <w:rPr>
          <w:rFonts w:ascii="Trebuchet MS" w:hAnsi="Trebuchet MS" w:eastAsia="Georgia" w:cs="Trebuchet MS"/>
          <w:i/>
          <w:iCs/>
          <w:color w:val="1F2124"/>
          <w:sz w:val="22"/>
          <w:szCs w:val="22"/>
          <w:shd w:val="clear" w:color="auto" w:fill="FFFFFF"/>
          <w:lang w:val="ro-RO"/>
        </w:rPr>
        <w:t>* prin «funcţii de conducere de nivel mediu» se înţeleg acele funcţii de conducere exercitate de persoane care sunt subordonate ierarhic direct şi raportează unui membru al organului de conducere sau organului de conducere, după caz.</w:t>
      </w:r>
    </w:p>
    <w:p>
      <w:pPr>
        <w:rPr>
          <w:rFonts w:ascii="Trebuchet MS" w:hAnsi="Trebuchet MS" w:cs="Trebuchet MS"/>
          <w:b/>
          <w:color w:val="000000"/>
          <w:sz w:val="23"/>
        </w:rPr>
      </w:pPr>
    </w:p>
    <w:p>
      <w:pPr>
        <w:jc w:val="center"/>
        <w:rPr>
          <w:rFonts w:ascii="Trebuchet MS" w:hAnsi="Trebuchet MS" w:cs="Trebuchet MS"/>
          <w:b/>
          <w:bCs/>
          <w:sz w:val="28"/>
          <w:szCs w:val="28"/>
          <w:lang w:val="ro-RO"/>
        </w:rPr>
      </w:pPr>
      <w:r>
        <w:rPr>
          <w:rFonts w:ascii="Trebuchet MS" w:hAnsi="Trebuchet MS" w:cs="Trebuchet MS"/>
          <w:b/>
          <w:bCs/>
          <w:sz w:val="28"/>
          <w:szCs w:val="28"/>
          <w:lang w:val="ro-RO"/>
        </w:rPr>
        <w:t xml:space="preserve">CRITERII SPECIFICE DE PARTICIPARE PENTRU </w:t>
      </w:r>
    </w:p>
    <w:p>
      <w:pPr>
        <w:jc w:val="center"/>
        <w:rPr>
          <w:rFonts w:ascii="Trebuchet MS" w:hAnsi="Trebuchet MS" w:cs="Trebuchet MS"/>
          <w:b/>
          <w:bCs/>
          <w:sz w:val="28"/>
          <w:szCs w:val="28"/>
        </w:rPr>
      </w:pPr>
      <w:r>
        <w:rPr>
          <w:rFonts w:ascii="Trebuchet MS" w:hAnsi="Trebuchet MS" w:cs="Trebuchet MS"/>
          <w:b/>
          <w:bCs/>
          <w:sz w:val="28"/>
          <w:szCs w:val="28"/>
          <w:lang w:val="ro-RO"/>
        </w:rPr>
        <w:t xml:space="preserve">POSTURILE DE MEMBRI AI </w:t>
      </w:r>
      <w:r>
        <w:rPr>
          <w:rFonts w:ascii="Trebuchet MS" w:hAnsi="Trebuchet MS" w:cs="Trebuchet MS"/>
          <w:b/>
          <w:bCs/>
          <w:sz w:val="28"/>
          <w:szCs w:val="28"/>
        </w:rPr>
        <w:t>DIRECTORATULUI</w:t>
      </w:r>
    </w:p>
    <w:p>
      <w:pPr>
        <w:pStyle w:val="16"/>
        <w:tabs>
          <w:tab w:val="left" w:pos="6240"/>
        </w:tabs>
        <w:ind w:left="0"/>
        <w:jc w:val="both"/>
        <w:rPr>
          <w:rFonts w:ascii="Trebuchet MS" w:hAnsi="Trebuchet MS" w:eastAsia="Georgia" w:cs="Trebuchet MS"/>
          <w:b/>
          <w:bCs/>
          <w:color w:val="1F2124"/>
          <w:sz w:val="24"/>
          <w:szCs w:val="24"/>
          <w:shd w:val="clear" w:color="auto" w:fill="FFFFFF"/>
          <w:lang w:val="ro-RO"/>
        </w:rPr>
      </w:pPr>
    </w:p>
    <w:p>
      <w:pPr>
        <w:pStyle w:val="16"/>
        <w:tabs>
          <w:tab w:val="left" w:pos="6240"/>
        </w:tabs>
        <w:ind w:left="0"/>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b/>
          <w:bCs/>
          <w:color w:val="1F2124"/>
          <w:sz w:val="24"/>
          <w:szCs w:val="24"/>
          <w:shd w:val="clear" w:color="auto" w:fill="FFFFFF"/>
          <w:lang w:val="ro-RO"/>
        </w:rPr>
        <w:t>Criterii specifice - obligatorii, pe care trebuie să le îndeplinească candidații pentru posturile de membri ai Directoratului</w:t>
      </w:r>
      <w:r>
        <w:rPr>
          <w:rFonts w:ascii="Trebuchet MS" w:hAnsi="Trebuchet MS" w:eastAsia="Georgia" w:cs="Trebuchet MS"/>
          <w:color w:val="1F2124"/>
          <w:sz w:val="24"/>
          <w:szCs w:val="24"/>
          <w:shd w:val="clear" w:color="auto" w:fill="FFFFFF"/>
          <w:lang w:val="ro-RO"/>
        </w:rPr>
        <w:t>:</w:t>
      </w:r>
    </w:p>
    <w:p>
      <w:pPr>
        <w:pStyle w:val="16"/>
        <w:tabs>
          <w:tab w:val="left" w:pos="6240"/>
        </w:tabs>
        <w:ind w:left="0"/>
        <w:jc w:val="both"/>
        <w:rPr>
          <w:rFonts w:ascii="Trebuchet MS" w:hAnsi="Trebuchet MS" w:eastAsia="Georgia" w:cs="Trebuchet MS"/>
          <w:color w:val="1F2124"/>
          <w:sz w:val="24"/>
          <w:szCs w:val="24"/>
          <w:shd w:val="clear" w:color="auto" w:fill="FFFFFF"/>
          <w:lang w:val="ro-RO"/>
        </w:rPr>
      </w:pPr>
    </w:p>
    <w:p>
      <w:pPr>
        <w:pStyle w:val="16"/>
        <w:numPr>
          <w:ilvl w:val="0"/>
          <w:numId w:val="7"/>
        </w:numPr>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rPr>
        <w:t>c</w:t>
      </w:r>
      <w:r>
        <w:rPr>
          <w:rFonts w:ascii="Trebuchet MS" w:hAnsi="Trebuchet MS" w:eastAsia="Georgia" w:cs="Trebuchet MS"/>
          <w:color w:val="1F2124"/>
          <w:sz w:val="24"/>
          <w:szCs w:val="24"/>
          <w:shd w:val="clear" w:color="auto" w:fill="FFFFFF"/>
          <w:lang w:val="ro-RO"/>
        </w:rPr>
        <w:t>andidații pentru pozițiile de membri ai Directoratului trebuie să dețină o experienţă cumulată de cel puţin 7 ani în ultimii 12 ani, dobândită în domeniul financiar-bancar, inclusiv în cadrul autorităților de supraveghere a piețelor bancare și financiare, cu relevanţă pentru funcţia pentru care candidează, din care cel puţin 5 ani în funcţii de conducere executivă/neexecutivă sau în funcţii de conducere de nivel mediu*</w:t>
      </w:r>
      <w:r>
        <w:rPr>
          <w:rFonts w:ascii="Trebuchet MS" w:hAnsi="Trebuchet MS" w:eastAsia="Georgia" w:cs="Trebuchet MS"/>
          <w:color w:val="1F2124"/>
          <w:sz w:val="24"/>
          <w:szCs w:val="24"/>
          <w:shd w:val="clear" w:color="auto" w:fill="FFFFFF"/>
        </w:rPr>
        <w:t>;</w:t>
      </w:r>
    </w:p>
    <w:p>
      <w:pPr>
        <w:numPr>
          <w:ilvl w:val="0"/>
          <w:numId w:val="7"/>
        </w:numPr>
        <w:jc w:val="both"/>
        <w:rPr>
          <w:rFonts w:ascii="Trebuchet MS" w:hAnsi="Trebuchet MS" w:eastAsia="Georgia" w:cs="Trebuchet MS"/>
          <w:color w:val="1F2124"/>
          <w:shd w:val="clear" w:color="auto" w:fill="FFFFFF"/>
          <w:lang w:val="ro-RO"/>
        </w:rPr>
      </w:pPr>
      <w:r>
        <w:rPr>
          <w:rFonts w:ascii="Trebuchet MS" w:hAnsi="Trebuchet MS" w:eastAsia="Georgia" w:cs="Trebuchet MS"/>
          <w:color w:val="1F2124"/>
          <w:shd w:val="clear" w:color="auto" w:fill="FFFFFF"/>
        </w:rPr>
        <w:t>c</w:t>
      </w:r>
      <w:r>
        <w:rPr>
          <w:rFonts w:ascii="Trebuchet MS" w:hAnsi="Trebuchet MS" w:eastAsia="Georgia" w:cs="Trebuchet MS"/>
          <w:color w:val="1F2124"/>
          <w:shd w:val="clear" w:color="auto" w:fill="FFFFFF"/>
          <w:lang w:val="ro-RO"/>
        </w:rPr>
        <w:t>andidații pentru poziția de președinte al Directoratului trebuie să dețină o experienţă cumulată de cel puţin 7 ani în ultimii 12 ani, dobândită în domeniul financiar-bancar, inclusiv în cadrul autorităților de supraveghere a piețelor bancare și financiare, cu relevanţă pentru funcţia pentru care candidează, din care cel puţin 6 ani în funcţii de conducere executivă/neexecutivă sau în funcţii de conducere de nivel mediu</w:t>
      </w:r>
      <w:r>
        <w:rPr>
          <w:rFonts w:ascii="Trebuchet MS" w:hAnsi="Trebuchet MS" w:eastAsia="Georgia" w:cs="Trebuchet MS"/>
          <w:color w:val="1F2124"/>
          <w:shd w:val="clear" w:color="auto" w:fill="FFFFFF"/>
        </w:rPr>
        <w:t>.</w:t>
      </w:r>
    </w:p>
    <w:p>
      <w:pPr>
        <w:tabs>
          <w:tab w:val="left" w:pos="420"/>
        </w:tabs>
        <w:jc w:val="both"/>
        <w:rPr>
          <w:rFonts w:ascii="Trebuchet MS" w:hAnsi="Trebuchet MS" w:eastAsia="Calibri" w:cs="Trebuchet MS"/>
        </w:rPr>
      </w:pPr>
    </w:p>
    <w:p>
      <w:pPr>
        <w:tabs>
          <w:tab w:val="left" w:pos="420"/>
        </w:tabs>
        <w:jc w:val="both"/>
        <w:rPr>
          <w:rFonts w:ascii="Trebuchet MS" w:hAnsi="Trebuchet MS" w:eastAsia="Georgia" w:cs="Trebuchet MS"/>
          <w:color w:val="1F2124"/>
          <w:shd w:val="clear" w:color="auto" w:fill="FFFFFF"/>
          <w:lang w:val="ro-RO"/>
        </w:rPr>
      </w:pPr>
      <w:r>
        <w:rPr>
          <w:rFonts w:ascii="Trebuchet MS" w:hAnsi="Trebuchet MS" w:eastAsia="Calibri" w:cs="Trebuchet MS"/>
        </w:rPr>
        <w:t>Ținând cont de modelul de afaceri și cadrul de administrare al băncii de dezvoltare</w:t>
      </w:r>
      <w:r>
        <w:rPr>
          <w:rFonts w:ascii="Trebuchet MS" w:hAnsi="Trebuchet MS" w:eastAsia="Georgia" w:cs="Trebuchet MS"/>
          <w:shd w:val="clear" w:color="auto" w:fill="FFFFFF"/>
          <w:lang w:val="ro-RO"/>
        </w:rPr>
        <w:t>, cu respectarea condiţiilor prevăzute la lit. A și B privind numărul de ani și natura funcției de conducere</w:t>
      </w:r>
      <w:r>
        <w:rPr>
          <w:rFonts w:ascii="Trebuchet MS" w:hAnsi="Trebuchet MS" w:eastAsia="Calibri" w:cs="Trebuchet MS"/>
        </w:rPr>
        <w:t>, poate fi avută în vedere</w:t>
      </w:r>
      <w:r>
        <w:rPr>
          <w:rFonts w:ascii="Trebuchet MS" w:hAnsi="Trebuchet MS" w:eastAsia="Georgia" w:cs="Trebuchet MS"/>
          <w:color w:val="1F2124"/>
          <w:shd w:val="clear" w:color="auto" w:fill="FFFFFF"/>
          <w:lang w:val="ro-RO"/>
        </w:rPr>
        <w:t xml:space="preserve"> ș</w:t>
      </w:r>
      <w:r>
        <w:rPr>
          <w:rFonts w:hint="default" w:ascii="Trebuchet MS" w:hAnsi="Trebuchet MS" w:eastAsia="Georgia" w:cs="Trebuchet MS"/>
          <w:color w:val="1F2124"/>
          <w:shd w:val="clear" w:color="auto" w:fill="FFFFFF"/>
          <w:lang w:val="ro-RO"/>
        </w:rPr>
        <w:t xml:space="preserve">i </w:t>
      </w:r>
      <w:r>
        <w:rPr>
          <w:rFonts w:ascii="Trebuchet MS" w:hAnsi="Trebuchet MS" w:eastAsia="Georgia" w:cs="Trebuchet MS"/>
          <w:color w:val="1F2124"/>
          <w:shd w:val="clear" w:color="auto" w:fill="FFFFFF"/>
          <w:lang w:val="ro-RO"/>
        </w:rPr>
        <w:t>experienţa practică şi profesională dobândită într-un domeniu specializat, cu relevanţă pentru funcţia pentru care candidează</w:t>
      </w:r>
      <w:r>
        <w:rPr>
          <w:rFonts w:hint="default" w:ascii="Trebuchet MS" w:hAnsi="Trebuchet MS" w:eastAsia="Georgia" w:cs="Trebuchet MS"/>
          <w:color w:val="1F2124"/>
          <w:shd w:val="clear" w:color="auto" w:fill="FFFFFF"/>
          <w:lang w:val="ro-RO"/>
        </w:rPr>
        <w:t>,</w:t>
      </w:r>
      <w:r>
        <w:rPr>
          <w:rFonts w:ascii="Trebuchet MS" w:hAnsi="Trebuchet MS" w:eastAsia="Georgia" w:cs="Trebuchet MS"/>
          <w:color w:val="1F2124"/>
          <w:shd w:val="clear" w:color="auto" w:fill="FFFFFF"/>
          <w:lang w:val="ro-RO"/>
        </w:rPr>
        <w:t xml:space="preserve"> sens în care experiența practică și profesională în aceste domenii specializate trebuie să se circumscrie domeniului financiar-bancar. Prin sintagma domeniu specializat se înţelege  IT, audit, contabilitate, juridic, precum și domeniul privind implementarea și/sau administrarea de instrumente financiare finanțate din fonduri europene</w:t>
      </w:r>
      <w:r>
        <w:rPr>
          <w:rFonts w:ascii="Trebuchet MS" w:hAnsi="Trebuchet MS" w:eastAsia="Georgia" w:cs="Trebuchet MS"/>
          <w:color w:val="1F2124"/>
          <w:shd w:val="clear" w:color="auto" w:fill="FFFFFF"/>
        </w:rPr>
        <w:t>.</w:t>
      </w:r>
      <w:r>
        <w:rPr>
          <w:rFonts w:ascii="Trebuchet MS" w:hAnsi="Trebuchet MS" w:eastAsia="Georgia" w:cs="Trebuchet MS"/>
          <w:color w:val="1F2124"/>
          <w:shd w:val="clear" w:color="auto" w:fill="FFFFFF"/>
          <w:lang w:val="ro-RO"/>
        </w:rPr>
        <w:t xml:space="preserve"> </w:t>
      </w:r>
    </w:p>
    <w:p>
      <w:pPr>
        <w:jc w:val="both"/>
        <w:rPr>
          <w:rFonts w:ascii="Trebuchet MS" w:hAnsi="Trebuchet MS" w:eastAsia="Georgia" w:cs="Trebuchet MS"/>
          <w:color w:val="1F2124"/>
          <w:shd w:val="clear" w:color="auto" w:fill="FFFFFF"/>
          <w:lang w:val="ro-RO"/>
        </w:rPr>
      </w:pPr>
    </w:p>
    <w:p>
      <w:pPr>
        <w:jc w:val="both"/>
        <w:rPr>
          <w:rFonts w:ascii="Trebuchet MS" w:hAnsi="Trebuchet MS" w:eastAsia="Georgia" w:cs="Trebuchet MS"/>
          <w:i/>
          <w:iCs/>
          <w:color w:val="1F2124"/>
          <w:sz w:val="22"/>
          <w:szCs w:val="22"/>
          <w:shd w:val="clear" w:color="auto" w:fill="FFFFFF"/>
          <w:lang w:val="ro-RO"/>
        </w:rPr>
      </w:pPr>
      <w:r>
        <w:rPr>
          <w:rFonts w:ascii="Trebuchet MS" w:hAnsi="Trebuchet MS" w:eastAsia="Georgia" w:cs="Trebuchet MS"/>
          <w:i/>
          <w:iCs/>
          <w:color w:val="1F2124"/>
          <w:sz w:val="22"/>
          <w:szCs w:val="22"/>
          <w:shd w:val="clear" w:color="auto" w:fill="FFFFFF"/>
          <w:lang w:val="ro-RO"/>
        </w:rPr>
        <w:t>* prin «funcţii de conducere de nivel mediu» se înţeleg acele funcţii de conducere exercitate de persoane care sunt subordonate ierarhic direct şi raportează unui membru al organului de conducere sau organului de conducere, după caz.</w:t>
      </w:r>
    </w:p>
    <w:p>
      <w:pPr>
        <w:pStyle w:val="16"/>
        <w:tabs>
          <w:tab w:val="left" w:pos="6240"/>
        </w:tabs>
        <w:spacing w:after="160" w:line="259" w:lineRule="auto"/>
        <w:ind w:left="0"/>
        <w:jc w:val="both"/>
        <w:rPr>
          <w:rFonts w:ascii="Trebuchet MS" w:hAnsi="Trebuchet MS" w:eastAsia="Georgia" w:cs="Trebuchet MS"/>
          <w:color w:val="1F2124"/>
          <w:sz w:val="24"/>
          <w:szCs w:val="24"/>
          <w:shd w:val="clear" w:color="auto" w:fill="FFFFFF"/>
          <w:lang w:eastAsia="ro-RO"/>
        </w:rPr>
      </w:pPr>
    </w:p>
    <w:p>
      <w:pPr>
        <w:pStyle w:val="16"/>
        <w:tabs>
          <w:tab w:val="left" w:pos="6240"/>
        </w:tabs>
        <w:ind w:left="0"/>
        <w:jc w:val="both"/>
        <w:rPr>
          <w:rFonts w:ascii="Trebuchet MS" w:hAnsi="Trebuchet MS" w:eastAsia="Times New Roman" w:cs="Trebuchet MS"/>
          <w:b/>
          <w:bCs/>
          <w:color w:val="000000"/>
          <w:lang w:val="ro-RO"/>
        </w:rPr>
      </w:pPr>
      <w:r>
        <w:rPr>
          <w:rFonts w:ascii="Trebuchet MS" w:hAnsi="Trebuchet MS" w:eastAsia="Times New Roman" w:cs="Trebuchet MS"/>
          <w:b/>
          <w:bCs/>
          <w:color w:val="000000"/>
          <w:lang w:val="ro-RO"/>
        </w:rPr>
        <w:t xml:space="preserve">2. </w:t>
      </w:r>
      <w:r>
        <w:rPr>
          <w:rFonts w:ascii="Trebuchet MS" w:hAnsi="Trebuchet MS" w:eastAsia="Times New Roman" w:cs="Trebuchet MS"/>
          <w:b/>
          <w:bCs/>
          <w:color w:val="000000"/>
          <w:lang w:val="fr-FR"/>
        </w:rPr>
        <w:t>DEPUNEREA DOSARELOR DE CANDIDATURĂ</w:t>
      </w:r>
    </w:p>
    <w:p>
      <w:pPr>
        <w:jc w:val="both"/>
        <w:rPr>
          <w:rFonts w:ascii="Trebuchet MS" w:hAnsi="Trebuchet MS" w:cs="Trebuchet MS"/>
          <w:b/>
          <w:lang w:val="ro-RO"/>
        </w:rPr>
      </w:pPr>
    </w:p>
    <w:p>
      <w:pPr>
        <w:jc w:val="both"/>
        <w:rPr>
          <w:rFonts w:ascii="Trebuchet MS" w:hAnsi="Trebuchet MS" w:eastAsia="SimSun" w:cs="Trebuchet MS"/>
          <w:shd w:val="clear" w:color="auto" w:fill="FFFFFF"/>
          <w:lang w:val="ro-RO"/>
        </w:rPr>
      </w:pPr>
      <w:r>
        <w:rPr>
          <w:rFonts w:ascii="Trebuchet MS" w:hAnsi="Trebuchet MS" w:cs="Trebuchet MS"/>
          <w:lang w:val="ro-RO"/>
        </w:rPr>
        <w:t xml:space="preserve">Dosarele de candidatură vor fi depuse/transmise, </w:t>
      </w:r>
      <w:r>
        <w:rPr>
          <w:rFonts w:ascii="Trebuchet MS" w:hAnsi="Trebuchet MS" w:cs="Trebuchet MS"/>
          <w:b/>
          <w:u w:val="single"/>
          <w:lang w:val="ro-RO"/>
        </w:rPr>
        <w:t xml:space="preserve">până la data de </w:t>
      </w:r>
      <w:r>
        <w:rPr>
          <w:rFonts w:hint="default" w:ascii="Trebuchet MS" w:hAnsi="Trebuchet MS" w:cs="Trebuchet MS"/>
          <w:b/>
          <w:u w:val="single"/>
          <w:lang w:val="en-US"/>
        </w:rPr>
        <w:t>18</w:t>
      </w:r>
      <w:bookmarkStart w:id="0" w:name="_GoBack"/>
      <w:bookmarkEnd w:id="0"/>
      <w:r>
        <w:rPr>
          <w:rFonts w:hint="default" w:ascii="Trebuchet MS" w:hAnsi="Trebuchet MS" w:cs="Trebuchet MS"/>
          <w:b/>
          <w:u w:val="single"/>
          <w:lang w:val="ro-RO"/>
        </w:rPr>
        <w:t>.10.</w:t>
      </w:r>
      <w:r>
        <w:rPr>
          <w:rFonts w:ascii="Trebuchet MS" w:hAnsi="Trebuchet MS" w:cs="Trebuchet MS"/>
          <w:b/>
          <w:u w:val="single"/>
          <w:lang w:val="ro-RO"/>
        </w:rPr>
        <w:t>202</w:t>
      </w:r>
      <w:r>
        <w:rPr>
          <w:rFonts w:ascii="Trebuchet MS" w:hAnsi="Trebuchet MS" w:cs="Trebuchet MS"/>
          <w:b/>
          <w:u w:val="single"/>
        </w:rPr>
        <w:t>3</w:t>
      </w:r>
      <w:r>
        <w:rPr>
          <w:rFonts w:ascii="Trebuchet MS" w:hAnsi="Trebuchet MS" w:cs="Trebuchet MS"/>
          <w:lang w:val="ro-RO"/>
        </w:rPr>
        <w:t xml:space="preserve">, ora </w:t>
      </w:r>
      <w:r>
        <w:rPr>
          <w:rFonts w:hint="default" w:ascii="Trebuchet MS" w:hAnsi="Trebuchet MS" w:cs="Trebuchet MS"/>
          <w:lang w:val="ro-RO"/>
        </w:rPr>
        <w:t>17</w:t>
      </w:r>
      <w:r>
        <w:rPr>
          <w:rFonts w:ascii="Trebuchet MS" w:hAnsi="Trebuchet MS" w:cs="Trebuchet MS"/>
          <w:lang w:val="ro-RO"/>
        </w:rPr>
        <w:t>.</w:t>
      </w:r>
      <w:r>
        <w:rPr>
          <w:rFonts w:hint="default" w:ascii="Trebuchet MS" w:hAnsi="Trebuchet MS" w:cs="Trebuchet MS"/>
          <w:lang w:val="ro-RO"/>
        </w:rPr>
        <w:t>00</w:t>
      </w:r>
      <w:r>
        <w:rPr>
          <w:rFonts w:ascii="Trebuchet MS" w:hAnsi="Trebuchet MS" w:cs="Trebuchet MS"/>
          <w:lang w:val="ro-RO"/>
        </w:rPr>
        <w:t>, pe suport de hârtie, în plic închis şi sigilat, pe care se va menționa: „</w:t>
      </w:r>
      <w:r>
        <w:rPr>
          <w:rFonts w:ascii="Trebuchet MS" w:hAnsi="Trebuchet MS" w:cs="Trebuchet MS"/>
          <w:i/>
          <w:lang w:val="ro-RO"/>
        </w:rPr>
        <w:t>Procedura de selecție pentru membri organelor statutare ale Băncii de Investiții și Dezvoltare</w:t>
      </w:r>
      <w:r>
        <w:rPr>
          <w:rFonts w:ascii="Trebuchet MS" w:hAnsi="Trebuchet MS" w:cs="Trebuchet MS"/>
          <w:lang w:val="ro-RO"/>
        </w:rPr>
        <w:t xml:space="preserve">, Nume și Prenume Candidat”, la adresa Registraturii Ministerului Finanțelor din B-dul Libertății, nr.16, sector 5, cod </w:t>
      </w:r>
      <w:r>
        <w:rPr>
          <w:rFonts w:ascii="Trebuchet MS" w:hAnsi="Trebuchet MS" w:eastAsia="SimSun" w:cs="Trebuchet MS"/>
          <w:shd w:val="clear" w:color="auto" w:fill="FFFFFF"/>
        </w:rPr>
        <w:t>050706, Bucureşti</w:t>
      </w:r>
      <w:r>
        <w:rPr>
          <w:rFonts w:ascii="Trebuchet MS" w:hAnsi="Trebuchet MS" w:eastAsia="SimSun" w:cs="Trebuchet MS"/>
          <w:shd w:val="clear" w:color="auto" w:fill="FFFFFF"/>
          <w:lang w:val="ro-RO"/>
        </w:rPr>
        <w:t>, în atenția Direcției pentru administrarea participațiilor statutului.</w:t>
      </w:r>
    </w:p>
    <w:p>
      <w:pPr>
        <w:jc w:val="both"/>
        <w:rPr>
          <w:rFonts w:ascii="Trebuchet MS" w:hAnsi="Trebuchet MS" w:eastAsia="SimSun" w:cs="Trebuchet MS"/>
          <w:color w:val="212529"/>
          <w:shd w:val="clear" w:color="auto" w:fill="FFFFFF"/>
          <w:lang w:val="ro-RO"/>
        </w:rPr>
      </w:pPr>
    </w:p>
    <w:p>
      <w:pPr>
        <w:jc w:val="both"/>
        <w:rPr>
          <w:rFonts w:ascii="Trebuchet MS" w:hAnsi="Trebuchet MS" w:cs="Trebuchet MS"/>
          <w:lang w:val="ro-RO"/>
        </w:rPr>
      </w:pPr>
      <w:r>
        <w:rPr>
          <w:rFonts w:ascii="Trebuchet MS" w:hAnsi="Trebuchet MS" w:cs="Trebuchet MS"/>
          <w:lang w:val="ro-RO"/>
        </w:rPr>
        <w:t>Dosar</w:t>
      </w:r>
      <w:r>
        <w:rPr>
          <w:rFonts w:ascii="Trebuchet MS" w:hAnsi="Trebuchet MS" w:cs="Trebuchet MS"/>
        </w:rPr>
        <w:t>ul</w:t>
      </w:r>
      <w:r>
        <w:rPr>
          <w:rFonts w:ascii="Trebuchet MS" w:hAnsi="Trebuchet MS" w:cs="Trebuchet MS"/>
          <w:lang w:val="ro-RO"/>
        </w:rPr>
        <w:t xml:space="preserve"> de candidatură va conţine în mod obligatoriu următoarele documente:</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Opis</w:t>
      </w:r>
      <w:r>
        <w:rPr>
          <w:rFonts w:ascii="Trebuchet MS" w:hAnsi="Trebuchet MS" w:cs="Trebuchet MS"/>
          <w:sz w:val="24"/>
          <w:szCs w:val="24"/>
        </w:rPr>
        <w:t xml:space="preserve"> documente</w:t>
      </w:r>
      <w:r>
        <w:rPr>
          <w:rFonts w:ascii="Trebuchet MS" w:hAnsi="Trebuchet MS" w:cs="Trebuchet MS"/>
          <w:sz w:val="24"/>
          <w:szCs w:val="24"/>
          <w:lang w:val="ro-RO"/>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rPr>
        <w:t xml:space="preserve">Cerere de </w:t>
      </w:r>
      <w:r>
        <w:rPr>
          <w:rFonts w:ascii="Trebuchet MS" w:hAnsi="Trebuchet MS" w:cs="Trebuchet MS"/>
          <w:sz w:val="24"/>
          <w:szCs w:val="24"/>
          <w:lang w:val="ro-RO"/>
        </w:rPr>
        <w:t>înscriere</w:t>
      </w:r>
      <w:r>
        <w:rPr>
          <w:rFonts w:ascii="Trebuchet MS" w:hAnsi="Trebuchet MS" w:cs="Trebuchet MS"/>
          <w:sz w:val="24"/>
          <w:szCs w:val="24"/>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 xml:space="preserve">Curriculum Vitae în limba română - </w:t>
      </w:r>
      <w:r>
        <w:rPr>
          <w:rFonts w:ascii="Trebuchet MS" w:hAnsi="Trebuchet MS" w:eastAsia="Times New Roman" w:cs="Trebuchet MS"/>
          <w:iCs/>
          <w:sz w:val="24"/>
          <w:szCs w:val="24"/>
        </w:rPr>
        <w:t xml:space="preserve">în format european semnat și datat, </w:t>
      </w:r>
      <w:r>
        <w:rPr>
          <w:rFonts w:ascii="Trebuchet MS" w:hAnsi="Trebuchet MS" w:eastAsia="Times New Roman" w:cs="Trebuchet MS"/>
          <w:iCs/>
          <w:sz w:val="24"/>
          <w:szCs w:val="24"/>
          <w:lang w:eastAsia="ro"/>
        </w:rPr>
        <w:t xml:space="preserve">care </w:t>
      </w:r>
      <w:r>
        <w:rPr>
          <w:rFonts w:ascii="Trebuchet MS" w:hAnsi="Trebuchet MS" w:eastAsia="Times New Roman" w:cs="Trebuchet MS"/>
          <w:iCs/>
          <w:sz w:val="24"/>
        </w:rPr>
        <w:t xml:space="preserve">va include informaţii detaliate privind activitatea anterioară şi cea desfăşurată în prezent, inclusiv denumirea angajatorilor şi natura activităţilor desfăşurate de aceştia, funcţiile deţinute, cu evidenţierea acelor activităţi care se înscriu în sfera funcţiei în care persoana urmează a </w:t>
      </w:r>
      <w:r>
        <w:rPr>
          <w:rFonts w:ascii="Trebuchet MS" w:hAnsi="Trebuchet MS" w:eastAsia="Times New Roman" w:cs="Trebuchet MS"/>
          <w:iCs/>
          <w:sz w:val="24"/>
          <w:lang w:val="ro-RO"/>
        </w:rPr>
        <w:t>candida</w:t>
      </w:r>
      <w:r>
        <w:rPr>
          <w:rFonts w:ascii="Trebuchet MS" w:hAnsi="Trebuchet MS" w:eastAsia="Times New Roman" w:cs="Trebuchet MS"/>
          <w:iCs/>
          <w:sz w:val="24"/>
        </w:rPr>
        <w:t>, precum şi alte informaţii relevante legate de entităţile în care persoana fizică a deţinut sau deţine responsabilităţi de conducere. Informaţiile cuprinse în curriculum vitae trebuie să fie relevante din perspectiva nivelului de cunoştinţe, aptitudini şi experienţă pe care persoana respectivă le deţine</w:t>
      </w:r>
      <w:r>
        <w:rPr>
          <w:rFonts w:ascii="Trebuchet MS" w:hAnsi="Trebuchet MS" w:cs="Trebuchet MS"/>
          <w:sz w:val="24"/>
          <w:szCs w:val="24"/>
          <w:lang w:val="ro-RO"/>
        </w:rPr>
        <w:t xml:space="preserve">; </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 xml:space="preserve">Cazier </w:t>
      </w:r>
      <w:r>
        <w:rPr>
          <w:rFonts w:ascii="Trebuchet MS" w:hAnsi="Trebuchet MS" w:cs="Trebuchet MS"/>
          <w:sz w:val="24"/>
          <w:szCs w:val="24"/>
        </w:rPr>
        <w:t>j</w:t>
      </w:r>
      <w:r>
        <w:rPr>
          <w:rFonts w:ascii="Trebuchet MS" w:hAnsi="Trebuchet MS" w:cs="Trebuchet MS"/>
          <w:sz w:val="24"/>
          <w:szCs w:val="24"/>
          <w:lang w:val="ro-RO"/>
        </w:rPr>
        <w:t xml:space="preserve">udiciar și Cazier </w:t>
      </w:r>
      <w:r>
        <w:rPr>
          <w:rFonts w:ascii="Trebuchet MS" w:hAnsi="Trebuchet MS" w:cs="Trebuchet MS"/>
          <w:sz w:val="24"/>
          <w:szCs w:val="24"/>
        </w:rPr>
        <w:t>f</w:t>
      </w:r>
      <w:r>
        <w:rPr>
          <w:rFonts w:ascii="Trebuchet MS" w:hAnsi="Trebuchet MS" w:cs="Trebuchet MS"/>
          <w:sz w:val="24"/>
          <w:szCs w:val="24"/>
          <w:lang w:val="ro-RO"/>
        </w:rPr>
        <w:t>iscal</w:t>
      </w:r>
      <w:r>
        <w:rPr>
          <w:rFonts w:ascii="Trebuchet MS" w:hAnsi="Trebuchet MS" w:cs="Trebuchet MS"/>
          <w:sz w:val="24"/>
          <w:szCs w:val="24"/>
        </w:rPr>
        <w:t xml:space="preserve"> </w:t>
      </w:r>
      <w:r>
        <w:rPr>
          <w:rFonts w:ascii="Trebuchet MS" w:hAnsi="Trebuchet MS" w:eastAsia="Times New Roman" w:cs="Trebuchet MS"/>
          <w:iCs/>
          <w:sz w:val="24"/>
          <w:szCs w:val="24"/>
        </w:rPr>
        <w:t>(în original)</w:t>
      </w:r>
      <w:r>
        <w:rPr>
          <w:rFonts w:ascii="Trebuchet MS" w:hAnsi="Trebuchet MS" w:cs="Trebuchet MS"/>
          <w:sz w:val="24"/>
          <w:szCs w:val="24"/>
          <w:lang w:val="ro-RO"/>
        </w:rPr>
        <w:t xml:space="preserve">; </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Copie a actului de identitate</w:t>
      </w:r>
      <w:r>
        <w:rPr>
          <w:rFonts w:ascii="Trebuchet MS" w:hAnsi="Trebuchet MS" w:cs="Trebuchet MS"/>
          <w:sz w:val="24"/>
          <w:szCs w:val="24"/>
        </w:rPr>
        <w:t xml:space="preserve"> - </w:t>
      </w:r>
      <w:r>
        <w:rPr>
          <w:rFonts w:ascii="Trebuchet MS" w:hAnsi="Trebuchet MS" w:eastAsia="Times New Roman" w:cs="Trebuchet MS"/>
          <w:iCs/>
          <w:sz w:val="24"/>
          <w:szCs w:val="24"/>
        </w:rPr>
        <w:t>semnată pentru conformitate cu originalul de către posesor</w:t>
      </w:r>
      <w:r>
        <w:rPr>
          <w:rFonts w:ascii="Trebuchet MS" w:hAnsi="Trebuchet MS" w:cs="Trebuchet MS"/>
          <w:sz w:val="24"/>
          <w:szCs w:val="24"/>
          <w:lang w:val="ro-RO"/>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Copii conforme cu originalul ale actelor de studii;</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Adeverință de la medicul de familie cu mențiunea “APT”;</w:t>
      </w:r>
    </w:p>
    <w:p>
      <w:pPr>
        <w:pStyle w:val="16"/>
        <w:numPr>
          <w:ilvl w:val="0"/>
          <w:numId w:val="8"/>
        </w:numPr>
        <w:jc w:val="both"/>
        <w:rPr>
          <w:rFonts w:ascii="Trebuchet MS" w:hAnsi="Trebuchet MS" w:eastAsia="Times New Roman" w:cs="Trebuchet MS"/>
          <w:iCs/>
          <w:sz w:val="24"/>
          <w:szCs w:val="24"/>
        </w:rPr>
      </w:pPr>
      <w:r>
        <w:rPr>
          <w:rFonts w:ascii="Trebuchet MS" w:hAnsi="Trebuchet MS" w:cs="Trebuchet MS"/>
          <w:sz w:val="24"/>
          <w:szCs w:val="24"/>
          <w:lang w:val="ro-RO"/>
        </w:rPr>
        <w:t>Documente doveditoare cu privire la vechimea în munca și pozițiile de conducere;</w:t>
      </w:r>
    </w:p>
    <w:p>
      <w:pPr>
        <w:pStyle w:val="16"/>
        <w:numPr>
          <w:ilvl w:val="0"/>
          <w:numId w:val="8"/>
        </w:numPr>
        <w:jc w:val="both"/>
        <w:rPr>
          <w:rFonts w:ascii="Trebuchet MS" w:hAnsi="Trebuchet MS" w:eastAsia="Georgia" w:cs="Trebuchet MS"/>
          <w:color w:val="1F2124"/>
          <w:sz w:val="24"/>
          <w:szCs w:val="24"/>
          <w:shd w:val="clear" w:color="auto" w:fill="FFFFFF"/>
          <w:lang w:val="ro-RO"/>
        </w:rPr>
      </w:pPr>
      <w:r>
        <w:rPr>
          <w:rFonts w:ascii="Trebuchet MS" w:hAnsi="Trebuchet MS" w:eastAsia="Georgia" w:cs="Trebuchet MS"/>
          <w:color w:val="1F2124"/>
          <w:sz w:val="24"/>
          <w:szCs w:val="24"/>
          <w:shd w:val="clear" w:color="auto" w:fill="FFFFFF"/>
          <w:lang w:val="ro-RO"/>
        </w:rPr>
        <w:t xml:space="preserve">Documente de recomandare </w:t>
      </w:r>
      <w:r>
        <w:rPr>
          <w:rFonts w:ascii="Trebuchet MS" w:hAnsi="Trebuchet MS" w:cs="Trebuchet MS"/>
          <w:sz w:val="24"/>
          <w:szCs w:val="24"/>
        </w:rPr>
        <w:t>de la locurile de munca în care și-a desf</w:t>
      </w:r>
      <w:r>
        <w:rPr>
          <w:rFonts w:ascii="Trebuchet MS" w:hAnsi="Trebuchet MS" w:cs="Trebuchet MS"/>
          <w:sz w:val="24"/>
          <w:szCs w:val="24"/>
          <w:lang w:val="ro-RO"/>
        </w:rPr>
        <w:t>ăș</w:t>
      </w:r>
      <w:r>
        <w:rPr>
          <w:rFonts w:ascii="Trebuchet MS" w:hAnsi="Trebuchet MS" w:cs="Trebuchet MS"/>
          <w:sz w:val="24"/>
          <w:szCs w:val="24"/>
        </w:rPr>
        <w:t>urat activitatea, din care sa rezulte experienta practica si profesionala precum si faptul că nu a prejudiciat in niciun fel instituţia/compania respectiv</w:t>
      </w:r>
      <w:r>
        <w:rPr>
          <w:rFonts w:ascii="Trebuchet MS" w:hAnsi="Trebuchet MS" w:cs="Trebuchet MS"/>
          <w:sz w:val="24"/>
          <w:szCs w:val="24"/>
          <w:lang w:val="ro-RO"/>
        </w:rPr>
        <w:t>ă</w:t>
      </w:r>
      <w:r>
        <w:rPr>
          <w:rFonts w:ascii="Trebuchet MS" w:hAnsi="Trebuchet MS" w:cs="Trebuchet MS"/>
          <w:sz w:val="24"/>
          <w:szCs w:val="24"/>
        </w:rPr>
        <w:t xml:space="preserve"> şi că nu a fost sancţionat disciplinar sau administrativ;</w:t>
      </w:r>
    </w:p>
    <w:p>
      <w:pPr>
        <w:pStyle w:val="16"/>
        <w:numPr>
          <w:ilvl w:val="0"/>
          <w:numId w:val="8"/>
        </w:numPr>
        <w:jc w:val="both"/>
        <w:rPr>
          <w:rFonts w:ascii="Trebuchet MS" w:hAnsi="Trebuchet MS" w:eastAsia="Georgia" w:cs="Trebuchet MS"/>
          <w:color w:val="1F2124"/>
          <w:sz w:val="24"/>
          <w:szCs w:val="24"/>
          <w:shd w:val="clear" w:color="auto" w:fill="FFFFFF"/>
          <w:lang w:val="ro-RO"/>
        </w:rPr>
      </w:pPr>
      <w:r>
        <w:rPr>
          <w:rFonts w:ascii="Trebuchet MS" w:hAnsi="Trebuchet MS" w:cs="Trebuchet MS"/>
          <w:sz w:val="24"/>
          <w:szCs w:val="24"/>
          <w:lang w:val="ro-RO"/>
        </w:rPr>
        <w:t xml:space="preserve">Chestionar pentru persoanele care candidează pentru o poziție de membru al organelor statutare ale Băncii de Investiții și Dezvoltare S.A. </w:t>
      </w:r>
      <w:r>
        <w:rPr>
          <w:rFonts w:ascii="Trebuchet MS" w:hAnsi="Trebuchet MS" w:cs="Trebuchet MS"/>
          <w:b/>
          <w:bCs/>
          <w:sz w:val="24"/>
          <w:szCs w:val="24"/>
        </w:rPr>
        <w:t>(Anexa 1)</w:t>
      </w:r>
      <w:r>
        <w:rPr>
          <w:rFonts w:ascii="Trebuchet MS" w:hAnsi="Trebuchet MS" w:cs="Trebuchet MS"/>
          <w:sz w:val="24"/>
          <w:szCs w:val="24"/>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Declarație pe propria răspundere privind îndeplinirea criteriilor de administrator independent în sensul art. 138^2 din Legea societăților nr. 31/1990, republicată, cu modificările și completările ulterioare și a art. 63. din Regulamentul Băncii Naționale a României nr. 4/2023 privind cerințe prudențiale pentru băncile de dezvoltare</w:t>
      </w:r>
      <w:r>
        <w:rPr>
          <w:rFonts w:ascii="Trebuchet MS" w:hAnsi="Trebuchet MS" w:cs="Trebuchet MS"/>
          <w:sz w:val="24"/>
          <w:szCs w:val="24"/>
        </w:rPr>
        <w:t xml:space="preserve">. </w:t>
      </w:r>
      <w:r>
        <w:rPr>
          <w:rFonts w:ascii="Trebuchet MS" w:hAnsi="Trebuchet MS" w:cs="Trebuchet MS"/>
          <w:b/>
          <w:bCs/>
          <w:sz w:val="24"/>
          <w:szCs w:val="24"/>
        </w:rPr>
        <w:t>(Anexa 2)</w:t>
      </w:r>
      <w:r>
        <w:rPr>
          <w:rStyle w:val="13"/>
          <w:rFonts w:ascii="Trebuchet MS" w:hAnsi="Trebuchet MS" w:cs="Trebuchet MS"/>
          <w:color w:val="auto"/>
          <w:sz w:val="24"/>
          <w:szCs w:val="24"/>
          <w:u w:val="none"/>
        </w:rPr>
        <w:t>;</w:t>
      </w:r>
    </w:p>
    <w:p>
      <w:pPr>
        <w:pStyle w:val="16"/>
        <w:numPr>
          <w:ilvl w:val="0"/>
          <w:numId w:val="8"/>
        </w:numPr>
        <w:jc w:val="both"/>
        <w:rPr>
          <w:rFonts w:ascii="Trebuchet MS" w:hAnsi="Trebuchet MS" w:cs="Trebuchet MS"/>
          <w:sz w:val="24"/>
          <w:szCs w:val="24"/>
          <w:lang w:val="ro-RO"/>
        </w:rPr>
      </w:pPr>
      <w:r>
        <w:rPr>
          <w:rFonts w:ascii="Trebuchet MS" w:hAnsi="Trebuchet MS" w:cs="Trebuchet MS"/>
          <w:sz w:val="24"/>
          <w:szCs w:val="24"/>
          <w:lang w:val="ro-RO"/>
        </w:rPr>
        <w:t>Declarație pe proprie răspundere privind autenticitatea diplomelor de studii prezentate în copie</w:t>
      </w:r>
      <w:r>
        <w:rPr>
          <w:rFonts w:ascii="Trebuchet MS" w:hAnsi="Trebuchet MS" w:cs="Trebuchet MS"/>
          <w:sz w:val="24"/>
          <w:szCs w:val="24"/>
        </w:rPr>
        <w:t xml:space="preserve"> </w:t>
      </w:r>
      <w:r>
        <w:rPr>
          <w:rFonts w:ascii="Trebuchet MS" w:hAnsi="Trebuchet MS" w:cs="Trebuchet MS"/>
          <w:b/>
          <w:bCs/>
          <w:sz w:val="24"/>
          <w:szCs w:val="24"/>
        </w:rPr>
        <w:t>(Anexa 3)</w:t>
      </w:r>
      <w:r>
        <w:rPr>
          <w:rFonts w:ascii="Trebuchet MS" w:hAnsi="Trebuchet MS" w:cs="Trebuchet MS"/>
          <w:sz w:val="24"/>
          <w:szCs w:val="24"/>
        </w:rPr>
        <w:t>.</w:t>
      </w:r>
    </w:p>
    <w:p>
      <w:pPr>
        <w:pStyle w:val="9"/>
        <w:spacing w:before="0" w:beforeAutospacing="0" w:after="0" w:afterAutospacing="0"/>
        <w:jc w:val="both"/>
        <w:rPr>
          <w:rFonts w:ascii="Trebuchet MS" w:hAnsi="Trebuchet MS" w:cs="Trebuchet MS"/>
          <w:lang w:val="ro-RO"/>
        </w:rPr>
      </w:pPr>
    </w:p>
    <w:p>
      <w:pPr>
        <w:pStyle w:val="9"/>
        <w:spacing w:before="0" w:beforeAutospacing="0" w:after="0" w:afterAutospacing="0"/>
        <w:jc w:val="both"/>
        <w:rPr>
          <w:rFonts w:ascii="Trebuchet MS" w:hAnsi="Trebuchet MS" w:eastAsia="SimSun" w:cs="Trebuchet MS"/>
          <w:i/>
          <w:iCs/>
          <w:lang w:val="ro-RO"/>
        </w:rPr>
      </w:pPr>
      <w:r>
        <w:rPr>
          <w:rFonts w:ascii="Trebuchet MS" w:hAnsi="Trebuchet MS" w:cs="Trebuchet MS"/>
          <w:lang w:val="ro-RO"/>
        </w:rPr>
        <w:t xml:space="preserve">Modele ale declarațiilor pe proprie răspundere se regăsesc anexate anunțului de selecție publicat pe pagina de internet a Ministerului Finanțelor </w:t>
      </w:r>
      <w:r>
        <w:rPr>
          <w:rFonts w:ascii="Trebuchet MS" w:hAnsi="Trebuchet MS" w:cs="Trebuchet MS"/>
          <w:i/>
          <w:lang w:val="ro-RO"/>
        </w:rPr>
        <w:t>(</w:t>
      </w:r>
      <w:r>
        <w:fldChar w:fldCharType="begin"/>
      </w:r>
      <w:r>
        <w:instrText xml:space="preserve"> HYPERLINK "https://mfinante.gov.ro/web/site/despre-minister/noutati" </w:instrText>
      </w:r>
      <w:r>
        <w:fldChar w:fldCharType="separate"/>
      </w:r>
      <w:r>
        <w:rPr>
          <w:rStyle w:val="13"/>
          <w:rFonts w:ascii="Trebuchet MS" w:hAnsi="Trebuchet MS" w:eastAsia="SimSun" w:cs="Trebuchet MS"/>
          <w:i/>
          <w:iCs/>
        </w:rPr>
        <w:t>https://mfinante.gov.ro/web/site/despre-minister/noutati</w:t>
      </w:r>
      <w:r>
        <w:rPr>
          <w:rStyle w:val="13"/>
          <w:rFonts w:ascii="Trebuchet MS" w:hAnsi="Trebuchet MS" w:eastAsia="SimSun" w:cs="Trebuchet MS"/>
          <w:i/>
          <w:iCs/>
        </w:rPr>
        <w:fldChar w:fldCharType="end"/>
      </w:r>
      <w:r>
        <w:rPr>
          <w:rFonts w:ascii="Trebuchet MS" w:hAnsi="Trebuchet MS" w:eastAsia="SimSun" w:cs="Trebuchet MS"/>
          <w:i/>
          <w:iCs/>
          <w:lang w:val="ro-RO"/>
        </w:rPr>
        <w:t xml:space="preserve"> și </w:t>
      </w:r>
    </w:p>
    <w:p>
      <w:pPr>
        <w:pStyle w:val="9"/>
        <w:spacing w:before="0" w:beforeAutospacing="0" w:after="0" w:afterAutospacing="0"/>
        <w:jc w:val="both"/>
        <w:rPr>
          <w:rStyle w:val="13"/>
          <w:rFonts w:ascii="Trebuchet MS" w:hAnsi="Trebuchet MS" w:eastAsia="SimSun" w:cs="Trebuchet MS"/>
          <w:i/>
          <w:iCs/>
          <w:lang w:val="ro-RO"/>
        </w:rPr>
      </w:pPr>
      <w:r>
        <w:fldChar w:fldCharType="begin"/>
      </w:r>
      <w:r>
        <w:instrText xml:space="preserve"> HYPERLINK "https://mfinante.gov.ro/domenii/guvernanta/anunturi-guvernanta" </w:instrText>
      </w:r>
      <w:r>
        <w:fldChar w:fldCharType="separate"/>
      </w:r>
      <w:r>
        <w:rPr>
          <w:rStyle w:val="13"/>
          <w:rFonts w:ascii="Trebuchet MS" w:hAnsi="Trebuchet MS" w:eastAsia="SimSun" w:cs="Trebuchet MS"/>
          <w:i/>
          <w:iCs/>
        </w:rPr>
        <w:t>https://mfinante.gov.ro/domenii/guvernanta/anunturi-guvernanta</w:t>
      </w:r>
      <w:r>
        <w:rPr>
          <w:rStyle w:val="13"/>
          <w:rFonts w:ascii="Trebuchet MS" w:hAnsi="Trebuchet MS" w:eastAsia="SimSun" w:cs="Trebuchet MS"/>
          <w:i/>
          <w:iCs/>
        </w:rPr>
        <w:fldChar w:fldCharType="end"/>
      </w:r>
      <w:r>
        <w:rPr>
          <w:rStyle w:val="13"/>
          <w:rFonts w:ascii="Trebuchet MS" w:hAnsi="Trebuchet MS" w:eastAsia="SimSun" w:cs="Trebuchet MS"/>
          <w:i/>
          <w:iCs/>
          <w:color w:val="auto"/>
          <w:lang w:val="ro-RO"/>
        </w:rPr>
        <w:t>)</w:t>
      </w:r>
    </w:p>
    <w:p>
      <w:pPr>
        <w:pStyle w:val="16"/>
        <w:ind w:left="0"/>
        <w:jc w:val="both"/>
        <w:rPr>
          <w:rFonts w:ascii="Trebuchet MS" w:hAnsi="Trebuchet MS" w:cs="Trebuchet MS"/>
          <w:sz w:val="24"/>
          <w:szCs w:val="24"/>
          <w:lang w:val="ro-RO"/>
        </w:rPr>
      </w:pPr>
    </w:p>
    <w:p>
      <w:pPr>
        <w:pStyle w:val="16"/>
        <w:ind w:left="0"/>
        <w:jc w:val="both"/>
        <w:rPr>
          <w:rFonts w:ascii="Trebuchet MS" w:hAnsi="Trebuchet MS" w:cs="Trebuchet MS"/>
          <w:sz w:val="24"/>
          <w:szCs w:val="24"/>
          <w:lang w:val="ro-RO"/>
        </w:rPr>
      </w:pPr>
    </w:p>
    <w:p>
      <w:pPr>
        <w:pStyle w:val="9"/>
        <w:spacing w:before="0" w:beforeAutospacing="0" w:after="0" w:afterAutospacing="0"/>
        <w:jc w:val="both"/>
        <w:rPr>
          <w:rFonts w:ascii="Trebuchet MS" w:hAnsi="Trebuchet MS" w:eastAsia="SimSun" w:cs="Trebuchet MS"/>
          <w:b/>
          <w:bCs/>
        </w:rPr>
      </w:pPr>
      <w:r>
        <w:rPr>
          <w:rFonts w:ascii="Trebuchet MS" w:hAnsi="Trebuchet MS" w:eastAsia="SimSun" w:cs="Trebuchet MS"/>
          <w:b/>
          <w:bCs/>
          <w:lang w:val="ro-RO"/>
        </w:rPr>
        <w:t xml:space="preserve">3. </w:t>
      </w:r>
      <w:r>
        <w:rPr>
          <w:rFonts w:ascii="Trebuchet MS" w:hAnsi="Trebuchet MS" w:eastAsia="SimSun" w:cs="Trebuchet MS"/>
          <w:b/>
          <w:bCs/>
        </w:rPr>
        <w:t xml:space="preserve">PROTECȚIA DATELOR PERSONALE </w:t>
      </w:r>
    </w:p>
    <w:p>
      <w:pPr>
        <w:pStyle w:val="9"/>
        <w:spacing w:before="0" w:beforeAutospacing="0" w:after="0" w:afterAutospacing="0"/>
        <w:jc w:val="both"/>
        <w:rPr>
          <w:rFonts w:ascii="Trebuchet MS" w:hAnsi="Trebuchet MS" w:eastAsia="SimSun" w:cs="Trebuchet MS"/>
        </w:rPr>
      </w:pPr>
    </w:p>
    <w:p>
      <w:pPr>
        <w:pStyle w:val="9"/>
        <w:spacing w:before="0" w:beforeAutospacing="0" w:after="0" w:afterAutospacing="0"/>
        <w:jc w:val="both"/>
        <w:rPr>
          <w:rFonts w:ascii="Trebuchet MS" w:hAnsi="Trebuchet MS" w:cs="Trebuchet MS"/>
          <w:lang w:val="ro-RO"/>
        </w:rPr>
      </w:pPr>
      <w:r>
        <w:rPr>
          <w:rFonts w:ascii="Trebuchet MS" w:hAnsi="Trebuchet MS" w:eastAsia="SimSun" w:cs="Trebuchet MS"/>
          <w:lang w:val="ro-RO"/>
        </w:rPr>
        <w:t>P</w:t>
      </w:r>
      <w:r>
        <w:rPr>
          <w:rFonts w:ascii="Trebuchet MS" w:hAnsi="Trebuchet MS" w:eastAsia="SimSun" w:cs="Trebuchet MS"/>
        </w:rPr>
        <w:t>roces</w:t>
      </w:r>
      <w:r>
        <w:rPr>
          <w:rFonts w:ascii="Trebuchet MS" w:hAnsi="Trebuchet MS" w:eastAsia="SimSun" w:cs="Trebuchet MS"/>
          <w:lang w:val="ro-RO"/>
        </w:rPr>
        <w:t>ul</w:t>
      </w:r>
      <w:r>
        <w:rPr>
          <w:rFonts w:ascii="Trebuchet MS" w:hAnsi="Trebuchet MS" w:eastAsia="SimSun" w:cs="Trebuchet MS"/>
        </w:rPr>
        <w:t xml:space="preserve"> de recrutare și selecție, se va desfășura conform Regulamentului (UE) 2016/679 </w:t>
      </w:r>
      <w:r>
        <w:rPr>
          <w:rFonts w:ascii="Trebuchet MS" w:hAnsi="Trebuchet MS" w:eastAsia="SimSun" w:cs="Trebuchet MS"/>
          <w:i/>
          <w:iCs/>
        </w:rPr>
        <w:t>privind protecția persoanelor fizice în ceea ce privește prelucrarea datelor cu caracter personal</w:t>
      </w:r>
      <w:r>
        <w:rPr>
          <w:rFonts w:ascii="Trebuchet MS" w:hAnsi="Trebuchet MS" w:eastAsia="SimSun" w:cs="Trebuchet MS"/>
          <w:i/>
          <w:iCs/>
          <w:lang w:val="ro-RO"/>
        </w:rPr>
        <w:t>,</w:t>
      </w:r>
      <w:r>
        <w:rPr>
          <w:rFonts w:ascii="Trebuchet MS" w:hAnsi="Trebuchet MS" w:eastAsia="SimSun" w:cs="Trebuchet MS"/>
        </w:rPr>
        <w:t xml:space="preserve"> sens</w:t>
      </w:r>
      <w:r>
        <w:rPr>
          <w:rFonts w:ascii="Trebuchet MS" w:hAnsi="Trebuchet MS" w:eastAsia="SimSun" w:cs="Trebuchet MS"/>
          <w:lang w:val="ro-RO"/>
        </w:rPr>
        <w:t xml:space="preserve"> în care</w:t>
      </w:r>
      <w:r>
        <w:rPr>
          <w:rFonts w:ascii="Trebuchet MS" w:hAnsi="Trebuchet MS" w:eastAsia="SimSun" w:cs="Trebuchet MS"/>
        </w:rPr>
        <w:t xml:space="preserve"> </w:t>
      </w:r>
      <w:r>
        <w:rPr>
          <w:rFonts w:ascii="Trebuchet MS" w:hAnsi="Trebuchet MS" w:eastAsia="SimSun" w:cs="Trebuchet MS"/>
          <w:lang w:val="ro-RO"/>
        </w:rPr>
        <w:t>p</w:t>
      </w:r>
      <w:r>
        <w:rPr>
          <w:rFonts w:ascii="Trebuchet MS" w:hAnsi="Trebuchet MS" w:cs="Trebuchet MS"/>
          <w:lang w:val="ro-RO"/>
        </w:rPr>
        <w:t xml:space="preserve">rin transmiterea aplicației, candidații își manifestă acordul cu privire la procesarea datelor cu caracter personal în scopul procedurii de recrutare și selecție.  </w:t>
      </w:r>
    </w:p>
    <w:p>
      <w:pPr>
        <w:pStyle w:val="9"/>
        <w:spacing w:before="0" w:beforeAutospacing="0" w:after="0" w:afterAutospacing="0"/>
        <w:jc w:val="both"/>
        <w:rPr>
          <w:rFonts w:ascii="Trebuchet MS" w:hAnsi="Trebuchet MS" w:cs="Trebuchet MS"/>
          <w:i/>
          <w:lang w:val="ro-RO"/>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imes New Roman CE">
    <w:altName w:val="Times New Roman"/>
    <w:panose1 w:val="02020603050405020304"/>
    <w:charset w:val="EE"/>
    <w:family w:val="auto"/>
    <w:pitch w:val="default"/>
    <w:sig w:usb0="00000000" w:usb1="00000000" w:usb2="00000000" w:usb3="00000000" w:csb0="00000002"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lang w:val="ro-RO"/>
                            </w:rPr>
                          </w:pPr>
                          <w:r>
                            <w:rPr>
                              <w:lang w:val="ro-RO"/>
                            </w:rPr>
                            <w:fldChar w:fldCharType="begin"/>
                          </w:r>
                          <w:r>
                            <w:rPr>
                              <w:lang w:val="ro-RO"/>
                            </w:rPr>
                            <w:instrText xml:space="preserve"> PAGE  \* MERGEFORMAT </w:instrText>
                          </w:r>
                          <w:r>
                            <w:rPr>
                              <w:lang w:val="ro-RO"/>
                            </w:rPr>
                            <w:fldChar w:fldCharType="separate"/>
                          </w:r>
                          <w:r>
                            <w:rPr>
                              <w:lang w:val="ro-RO"/>
                            </w:rPr>
                            <w:t>2</w:t>
                          </w:r>
                          <w:r>
                            <w:rPr>
                              <w:lang w:val="ro-RO"/>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x9mXmf8BAAAGBAAADgAAAAAAAAABACAAAAAfAQAAZHJzL2Uyb0RvYy54&#10;bWxQSwUGAAAAAAYABgBZAQAAkAUAAAAA&#10;">
              <v:fill on="f" focussize="0,0"/>
              <v:stroke on="f" weight="0.5pt"/>
              <v:imagedata o:title=""/>
              <o:lock v:ext="edit" aspectratio="f"/>
              <v:textbox inset="0mm,0mm,0mm,0mm" style="mso-fit-shape-to-text:t;">
                <w:txbxContent>
                  <w:p>
                    <w:pPr>
                      <w:pStyle w:val="7"/>
                      <w:rPr>
                        <w:lang w:val="ro-RO"/>
                      </w:rPr>
                    </w:pPr>
                    <w:r>
                      <w:rPr>
                        <w:lang w:val="ro-RO"/>
                      </w:rPr>
                      <w:fldChar w:fldCharType="begin"/>
                    </w:r>
                    <w:r>
                      <w:rPr>
                        <w:lang w:val="ro-RO"/>
                      </w:rPr>
                      <w:instrText xml:space="preserve"> PAGE  \* MERGEFORMAT </w:instrText>
                    </w:r>
                    <w:r>
                      <w:rPr>
                        <w:lang w:val="ro-RO"/>
                      </w:rPr>
                      <w:fldChar w:fldCharType="separate"/>
                    </w:r>
                    <w:r>
                      <w:rPr>
                        <w:lang w:val="ro-RO"/>
                      </w:rPr>
                      <w:t>2</w:t>
                    </w:r>
                    <w:r>
                      <w:rPr>
                        <w:lang w:val="ro-RO"/>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1E834"/>
    <w:multiLevelType w:val="singleLevel"/>
    <w:tmpl w:val="A051E834"/>
    <w:lvl w:ilvl="0" w:tentative="0">
      <w:start w:val="1"/>
      <w:numFmt w:val="bullet"/>
      <w:lvlText w:val=""/>
      <w:lvlJc w:val="left"/>
      <w:pPr>
        <w:tabs>
          <w:tab w:val="left" w:pos="420"/>
        </w:tabs>
        <w:ind w:left="420" w:hanging="420"/>
      </w:pPr>
      <w:rPr>
        <w:rFonts w:hint="default" w:ascii="Wingdings" w:hAnsi="Wingdings"/>
      </w:rPr>
    </w:lvl>
  </w:abstractNum>
  <w:abstractNum w:abstractNumId="1">
    <w:nsid w:val="BDF390C7"/>
    <w:multiLevelType w:val="singleLevel"/>
    <w:tmpl w:val="BDF390C7"/>
    <w:lvl w:ilvl="0" w:tentative="0">
      <w:start w:val="1"/>
      <w:numFmt w:val="bullet"/>
      <w:lvlText w:val=""/>
      <w:lvlJc w:val="left"/>
      <w:pPr>
        <w:tabs>
          <w:tab w:val="left" w:pos="420"/>
        </w:tabs>
        <w:ind w:left="420" w:hanging="420"/>
      </w:pPr>
      <w:rPr>
        <w:rFonts w:hint="default" w:ascii="Wingdings" w:hAnsi="Wingdings"/>
      </w:rPr>
    </w:lvl>
  </w:abstractNum>
  <w:abstractNum w:abstractNumId="2">
    <w:nsid w:val="D004CAD7"/>
    <w:multiLevelType w:val="singleLevel"/>
    <w:tmpl w:val="D004CAD7"/>
    <w:lvl w:ilvl="0" w:tentative="0">
      <w:start w:val="1"/>
      <w:numFmt w:val="upperLetter"/>
      <w:lvlText w:val="%1."/>
      <w:lvlJc w:val="left"/>
      <w:pPr>
        <w:tabs>
          <w:tab w:val="left" w:pos="420"/>
        </w:tabs>
        <w:ind w:left="420" w:hanging="420"/>
      </w:pPr>
      <w:rPr>
        <w:rFonts w:ascii="Trebuchet MS" w:hAnsi="Trebuchet MS" w:eastAsia="Georgia" w:cs="Trebuchet MS"/>
      </w:rPr>
    </w:lvl>
  </w:abstractNum>
  <w:abstractNum w:abstractNumId="3">
    <w:nsid w:val="0E935D3B"/>
    <w:multiLevelType w:val="multilevel"/>
    <w:tmpl w:val="0E935D3B"/>
    <w:lvl w:ilvl="0" w:tentative="0">
      <w:start w:val="1"/>
      <w:numFmt w:val="decimal"/>
      <w:pStyle w:val="27"/>
      <w:lvlText w:val="Articolul %1"/>
      <w:lvlJc w:val="left"/>
      <w:pPr>
        <w:ind w:left="7732" w:hanging="360"/>
      </w:pPr>
      <w:rPr>
        <w:rFonts w:hint="default"/>
      </w:rPr>
    </w:lvl>
    <w:lvl w:ilvl="1" w:tentative="0">
      <w:start w:val="1"/>
      <w:numFmt w:val="decimal"/>
      <w:pStyle w:val="26"/>
      <w:lvlText w:val="%1.%2."/>
      <w:lvlJc w:val="left"/>
      <w:pPr>
        <w:ind w:left="858" w:hanging="432"/>
      </w:pPr>
    </w:lvl>
    <w:lvl w:ilvl="2" w:tentative="0">
      <w:start w:val="1"/>
      <w:numFmt w:val="decimal"/>
      <w:lvlText w:val="%1.%2.%3."/>
      <w:lvlJc w:val="left"/>
      <w:pPr>
        <w:ind w:left="1224" w:hanging="504"/>
      </w:pPr>
    </w:lvl>
    <w:lvl w:ilvl="3" w:tentative="0">
      <w:start w:val="1"/>
      <w:numFmt w:val="lowerLetter"/>
      <w:lvlText w:val="%4)"/>
      <w:lvlJc w:val="left"/>
      <w:pPr>
        <w:ind w:left="1728" w:hanging="648"/>
      </w:pPr>
    </w:lvl>
    <w:lvl w:ilvl="4" w:tentative="0">
      <w:start w:val="1"/>
      <w:numFmt w:val="lowerRoman"/>
      <w:lvlText w:val="(%5)."/>
      <w:lvlJc w:val="left"/>
      <w:pPr>
        <w:ind w:left="2232" w:hanging="792"/>
      </w:pPr>
      <w:rPr>
        <w:rFonts w:hint="default"/>
      </w:r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300F69D4"/>
    <w:multiLevelType w:val="multilevel"/>
    <w:tmpl w:val="300F69D4"/>
    <w:lvl w:ilvl="0" w:tentative="0">
      <w:start w:val="1"/>
      <w:numFmt w:val="upperLetter"/>
      <w:lvlText w:val="%1."/>
      <w:lvlJc w:val="left"/>
      <w:pPr>
        <w:ind w:left="720" w:hanging="360"/>
      </w:pPr>
      <w:rPr>
        <w:rFonts w:hint="default" w:eastAsia="Georgia"/>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D1D0C70"/>
    <w:multiLevelType w:val="multilevel"/>
    <w:tmpl w:val="4D1D0C7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6">
    <w:nsid w:val="66CFF82C"/>
    <w:multiLevelType w:val="singleLevel"/>
    <w:tmpl w:val="66CFF82C"/>
    <w:lvl w:ilvl="0" w:tentative="0">
      <w:start w:val="1"/>
      <w:numFmt w:val="bullet"/>
      <w:lvlText w:val=""/>
      <w:lvlJc w:val="left"/>
      <w:pPr>
        <w:tabs>
          <w:tab w:val="left" w:pos="420"/>
        </w:tabs>
        <w:ind w:left="420" w:hanging="420"/>
      </w:pPr>
      <w:rPr>
        <w:rFonts w:hint="default" w:ascii="Wingdings" w:hAnsi="Wingdings"/>
      </w:rPr>
    </w:lvl>
  </w:abstractNum>
  <w:abstractNum w:abstractNumId="7">
    <w:nsid w:val="7757143D"/>
    <w:multiLevelType w:val="multilevel"/>
    <w:tmpl w:val="7757143D"/>
    <w:lvl w:ilvl="0" w:tentative="0">
      <w:start w:val="1"/>
      <w:numFmt w:val="lowerLetter"/>
      <w:lvlText w:val="%1)"/>
      <w:lvlJc w:val="left"/>
      <w:pPr>
        <w:ind w:left="720" w:hanging="360"/>
      </w:pPr>
      <w:rPr>
        <w:rFonts w:hint="default" w:eastAsia="Georgia"/>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75"/>
    <w:rsid w:val="00032072"/>
    <w:rsid w:val="00035160"/>
    <w:rsid w:val="000475E4"/>
    <w:rsid w:val="00066483"/>
    <w:rsid w:val="00080D17"/>
    <w:rsid w:val="00082E33"/>
    <w:rsid w:val="00092375"/>
    <w:rsid w:val="000959A0"/>
    <w:rsid w:val="000D2CD8"/>
    <w:rsid w:val="000E6E3B"/>
    <w:rsid w:val="00104222"/>
    <w:rsid w:val="00166E85"/>
    <w:rsid w:val="00172A27"/>
    <w:rsid w:val="00181A87"/>
    <w:rsid w:val="00195381"/>
    <w:rsid w:val="001A0FC7"/>
    <w:rsid w:val="001C3321"/>
    <w:rsid w:val="001C767D"/>
    <w:rsid w:val="001D70F7"/>
    <w:rsid w:val="00207DE9"/>
    <w:rsid w:val="002248EF"/>
    <w:rsid w:val="00234ADF"/>
    <w:rsid w:val="002351E4"/>
    <w:rsid w:val="002379DE"/>
    <w:rsid w:val="00240CE3"/>
    <w:rsid w:val="00242311"/>
    <w:rsid w:val="002432E2"/>
    <w:rsid w:val="00275535"/>
    <w:rsid w:val="00297B72"/>
    <w:rsid w:val="002A3E7F"/>
    <w:rsid w:val="002B2DAD"/>
    <w:rsid w:val="002C655C"/>
    <w:rsid w:val="002E4C08"/>
    <w:rsid w:val="002F0830"/>
    <w:rsid w:val="00330980"/>
    <w:rsid w:val="00334195"/>
    <w:rsid w:val="00346B5E"/>
    <w:rsid w:val="00365380"/>
    <w:rsid w:val="003753EC"/>
    <w:rsid w:val="00380323"/>
    <w:rsid w:val="003B2358"/>
    <w:rsid w:val="003B2B56"/>
    <w:rsid w:val="003C059E"/>
    <w:rsid w:val="003C0B4E"/>
    <w:rsid w:val="003D5457"/>
    <w:rsid w:val="003E107A"/>
    <w:rsid w:val="004009E5"/>
    <w:rsid w:val="004079C8"/>
    <w:rsid w:val="00410A50"/>
    <w:rsid w:val="00414A6B"/>
    <w:rsid w:val="00432F1D"/>
    <w:rsid w:val="0045690D"/>
    <w:rsid w:val="00485820"/>
    <w:rsid w:val="00486AC2"/>
    <w:rsid w:val="00491E43"/>
    <w:rsid w:val="004971F3"/>
    <w:rsid w:val="004A035A"/>
    <w:rsid w:val="004A5485"/>
    <w:rsid w:val="004C03ED"/>
    <w:rsid w:val="004D346A"/>
    <w:rsid w:val="004D4657"/>
    <w:rsid w:val="004D5B77"/>
    <w:rsid w:val="004E5359"/>
    <w:rsid w:val="004E5BF3"/>
    <w:rsid w:val="00511CC9"/>
    <w:rsid w:val="00522DD7"/>
    <w:rsid w:val="005470B8"/>
    <w:rsid w:val="00574A73"/>
    <w:rsid w:val="00580692"/>
    <w:rsid w:val="005A5174"/>
    <w:rsid w:val="005A65F1"/>
    <w:rsid w:val="005B1FA7"/>
    <w:rsid w:val="005D0366"/>
    <w:rsid w:val="005D1407"/>
    <w:rsid w:val="005D1452"/>
    <w:rsid w:val="005F7F9C"/>
    <w:rsid w:val="006068B2"/>
    <w:rsid w:val="00620F99"/>
    <w:rsid w:val="00621519"/>
    <w:rsid w:val="00631FCA"/>
    <w:rsid w:val="0067031E"/>
    <w:rsid w:val="00670619"/>
    <w:rsid w:val="0067236A"/>
    <w:rsid w:val="00676B90"/>
    <w:rsid w:val="006812BB"/>
    <w:rsid w:val="00686A1B"/>
    <w:rsid w:val="00687F42"/>
    <w:rsid w:val="006919D3"/>
    <w:rsid w:val="00694BA0"/>
    <w:rsid w:val="00696E6A"/>
    <w:rsid w:val="006F4A7C"/>
    <w:rsid w:val="006F7B60"/>
    <w:rsid w:val="007105F4"/>
    <w:rsid w:val="007205EB"/>
    <w:rsid w:val="00745056"/>
    <w:rsid w:val="00755CB2"/>
    <w:rsid w:val="00767114"/>
    <w:rsid w:val="007918C9"/>
    <w:rsid w:val="007942D5"/>
    <w:rsid w:val="007D34C9"/>
    <w:rsid w:val="00804F23"/>
    <w:rsid w:val="00813AF3"/>
    <w:rsid w:val="00824374"/>
    <w:rsid w:val="00840AA6"/>
    <w:rsid w:val="00845378"/>
    <w:rsid w:val="0085411B"/>
    <w:rsid w:val="00891ED5"/>
    <w:rsid w:val="008B30E6"/>
    <w:rsid w:val="008C1F97"/>
    <w:rsid w:val="008E2E51"/>
    <w:rsid w:val="0091546B"/>
    <w:rsid w:val="009179C6"/>
    <w:rsid w:val="00934D2A"/>
    <w:rsid w:val="00963FA5"/>
    <w:rsid w:val="00994F0E"/>
    <w:rsid w:val="009B6A1B"/>
    <w:rsid w:val="009D6CEC"/>
    <w:rsid w:val="009F51DE"/>
    <w:rsid w:val="00A22362"/>
    <w:rsid w:val="00A2317E"/>
    <w:rsid w:val="00A31DD0"/>
    <w:rsid w:val="00A32B87"/>
    <w:rsid w:val="00A534E2"/>
    <w:rsid w:val="00A61EF7"/>
    <w:rsid w:val="00A72289"/>
    <w:rsid w:val="00AA7132"/>
    <w:rsid w:val="00AB5387"/>
    <w:rsid w:val="00AC0653"/>
    <w:rsid w:val="00AD7699"/>
    <w:rsid w:val="00AE4CF3"/>
    <w:rsid w:val="00AF08E7"/>
    <w:rsid w:val="00B14810"/>
    <w:rsid w:val="00B67465"/>
    <w:rsid w:val="00B74D04"/>
    <w:rsid w:val="00B9634D"/>
    <w:rsid w:val="00BA7171"/>
    <w:rsid w:val="00BF1097"/>
    <w:rsid w:val="00BF1A6A"/>
    <w:rsid w:val="00C11011"/>
    <w:rsid w:val="00C114F8"/>
    <w:rsid w:val="00C12754"/>
    <w:rsid w:val="00C51211"/>
    <w:rsid w:val="00C754A9"/>
    <w:rsid w:val="00CC544A"/>
    <w:rsid w:val="00CD0634"/>
    <w:rsid w:val="00CD2F60"/>
    <w:rsid w:val="00CD495E"/>
    <w:rsid w:val="00CE26B6"/>
    <w:rsid w:val="00D06629"/>
    <w:rsid w:val="00D13B17"/>
    <w:rsid w:val="00D5063B"/>
    <w:rsid w:val="00D53F6F"/>
    <w:rsid w:val="00D53FDB"/>
    <w:rsid w:val="00DA05AB"/>
    <w:rsid w:val="00DC6C9A"/>
    <w:rsid w:val="00DE0594"/>
    <w:rsid w:val="00E06ACA"/>
    <w:rsid w:val="00E149C5"/>
    <w:rsid w:val="00E21D4F"/>
    <w:rsid w:val="00E24DD9"/>
    <w:rsid w:val="00E25B48"/>
    <w:rsid w:val="00E27A49"/>
    <w:rsid w:val="00E318FC"/>
    <w:rsid w:val="00E46767"/>
    <w:rsid w:val="00E5655D"/>
    <w:rsid w:val="00E577FB"/>
    <w:rsid w:val="00E6049F"/>
    <w:rsid w:val="00E61D62"/>
    <w:rsid w:val="00E6464C"/>
    <w:rsid w:val="00E752E0"/>
    <w:rsid w:val="00E84E2A"/>
    <w:rsid w:val="00EA262B"/>
    <w:rsid w:val="00EA43EF"/>
    <w:rsid w:val="00EA53BE"/>
    <w:rsid w:val="00EA7183"/>
    <w:rsid w:val="00EB0415"/>
    <w:rsid w:val="00EB27C4"/>
    <w:rsid w:val="00EB4F68"/>
    <w:rsid w:val="00EC08F2"/>
    <w:rsid w:val="00ED4B4A"/>
    <w:rsid w:val="00ED5C37"/>
    <w:rsid w:val="00EE5B1F"/>
    <w:rsid w:val="00EF7D6A"/>
    <w:rsid w:val="00F03364"/>
    <w:rsid w:val="00F047E5"/>
    <w:rsid w:val="00F11A4C"/>
    <w:rsid w:val="00F36FC1"/>
    <w:rsid w:val="00F40715"/>
    <w:rsid w:val="00F4419D"/>
    <w:rsid w:val="00F45562"/>
    <w:rsid w:val="00F90D32"/>
    <w:rsid w:val="00F96637"/>
    <w:rsid w:val="00FA774A"/>
    <w:rsid w:val="00FB5CFF"/>
    <w:rsid w:val="00FC175F"/>
    <w:rsid w:val="00FE7A21"/>
    <w:rsid w:val="05306FC3"/>
    <w:rsid w:val="056C6F41"/>
    <w:rsid w:val="05892332"/>
    <w:rsid w:val="069875B4"/>
    <w:rsid w:val="071A1A71"/>
    <w:rsid w:val="0C2802F4"/>
    <w:rsid w:val="0C6B44DB"/>
    <w:rsid w:val="0C99524A"/>
    <w:rsid w:val="129E43B8"/>
    <w:rsid w:val="13473D6D"/>
    <w:rsid w:val="136B5FA8"/>
    <w:rsid w:val="1677432B"/>
    <w:rsid w:val="1CB36477"/>
    <w:rsid w:val="1D5F1CFF"/>
    <w:rsid w:val="1FCA74A0"/>
    <w:rsid w:val="1FEB65B2"/>
    <w:rsid w:val="205C48AA"/>
    <w:rsid w:val="206F322E"/>
    <w:rsid w:val="21643728"/>
    <w:rsid w:val="25E749D4"/>
    <w:rsid w:val="261358A8"/>
    <w:rsid w:val="27D960F8"/>
    <w:rsid w:val="282278AD"/>
    <w:rsid w:val="2E3F3FFE"/>
    <w:rsid w:val="2F7B5B9B"/>
    <w:rsid w:val="325B597B"/>
    <w:rsid w:val="342512D5"/>
    <w:rsid w:val="38C477A5"/>
    <w:rsid w:val="40AA0BC4"/>
    <w:rsid w:val="41ED2E48"/>
    <w:rsid w:val="427E46C5"/>
    <w:rsid w:val="448968B9"/>
    <w:rsid w:val="492268EF"/>
    <w:rsid w:val="4A664BE0"/>
    <w:rsid w:val="4B8658D2"/>
    <w:rsid w:val="4BAB0E12"/>
    <w:rsid w:val="50E704EC"/>
    <w:rsid w:val="54985E4D"/>
    <w:rsid w:val="56025B8E"/>
    <w:rsid w:val="5B422B93"/>
    <w:rsid w:val="5BD07938"/>
    <w:rsid w:val="5C730AA4"/>
    <w:rsid w:val="5CBC68CB"/>
    <w:rsid w:val="5D0350EF"/>
    <w:rsid w:val="5F9776B2"/>
    <w:rsid w:val="62B755F0"/>
    <w:rsid w:val="63DE769D"/>
    <w:rsid w:val="63DF61C8"/>
    <w:rsid w:val="64350F88"/>
    <w:rsid w:val="65CC2ABB"/>
    <w:rsid w:val="67731240"/>
    <w:rsid w:val="678D7E5A"/>
    <w:rsid w:val="6853484D"/>
    <w:rsid w:val="686C635E"/>
    <w:rsid w:val="69A42495"/>
    <w:rsid w:val="6D4A0E1F"/>
    <w:rsid w:val="6E5A08FD"/>
    <w:rsid w:val="71CB4EF4"/>
    <w:rsid w:val="71F3054D"/>
    <w:rsid w:val="722758A7"/>
    <w:rsid w:val="73DE602F"/>
    <w:rsid w:val="74194A3A"/>
    <w:rsid w:val="74C61155"/>
    <w:rsid w:val="75181CD8"/>
    <w:rsid w:val="75F22DEB"/>
    <w:rsid w:val="7AD94368"/>
    <w:rsid w:val="7BCE6E94"/>
    <w:rsid w:val="7E754E83"/>
    <w:rsid w:val="7F23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after="0" w:line="240" w:lineRule="auto"/>
    </w:pPr>
    <w:rPr>
      <w:rFonts w:ascii="Georgia" w:hAnsi="Georgia" w:eastAsia="Times New Roman" w:cs="Times New Roman"/>
      <w:sz w:val="24"/>
      <w:szCs w:val="24"/>
      <w:lang w:val="en-US" w:eastAsia="en-US" w:bidi="ar-SA"/>
    </w:rPr>
  </w:style>
  <w:style w:type="paragraph" w:styleId="2">
    <w:name w:val="heading 3"/>
    <w:next w:val="1"/>
    <w:semiHidden/>
    <w:unhideWhenUsed/>
    <w:qFormat/>
    <w:uiPriority w:val="9"/>
    <w:pPr>
      <w:spacing w:beforeAutospacing="1" w:after="0" w:afterAutospacing="1" w:line="259" w:lineRule="auto"/>
      <w:outlineLvl w:val="2"/>
    </w:pPr>
    <w:rPr>
      <w:rFonts w:hint="eastAsia" w:ascii="SimSun" w:hAnsi="SimSun" w:eastAsia="SimSun" w:cs="Times New Roman"/>
      <w:b/>
      <w:bCs/>
      <w:sz w:val="27"/>
      <w:szCs w:val="27"/>
      <w:lang w:val="en-US" w:eastAsia="zh-CN" w:bidi="ar-SA"/>
    </w:rPr>
  </w:style>
  <w:style w:type="paragraph" w:styleId="3">
    <w:name w:val="heading 4"/>
    <w:next w:val="1"/>
    <w:semiHidden/>
    <w:unhideWhenUsed/>
    <w:qFormat/>
    <w:uiPriority w:val="9"/>
    <w:pPr>
      <w:spacing w:beforeAutospacing="1" w:after="0" w:afterAutospacing="1" w:line="259" w:lineRule="auto"/>
      <w:outlineLvl w:val="3"/>
    </w:pPr>
    <w:rPr>
      <w:rFonts w:hint="eastAsia" w:ascii="SimSun" w:hAnsi="SimSun" w:eastAsia="SimSun" w:cs="Times New Roman"/>
      <w:b/>
      <w:bCs/>
      <w:sz w:val="24"/>
      <w:szCs w:val="24"/>
      <w:lang w:val="en-US" w:eastAsia="zh-CN" w:bidi="ar-SA"/>
    </w:rPr>
  </w:style>
  <w:style w:type="character" w:default="1" w:styleId="10">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semiHidden/>
    <w:unhideWhenUsed/>
    <w:qFormat/>
    <w:uiPriority w:val="99"/>
    <w:rPr>
      <w:rFonts w:ascii="Segoe UI" w:hAnsi="Segoe UI" w:cs="Segoe UI"/>
      <w:sz w:val="18"/>
      <w:szCs w:val="18"/>
    </w:rPr>
  </w:style>
  <w:style w:type="paragraph" w:styleId="5">
    <w:name w:val="annotation text"/>
    <w:basedOn w:val="1"/>
    <w:link w:val="19"/>
    <w:semiHidden/>
    <w:unhideWhenUsed/>
    <w:qFormat/>
    <w:uiPriority w:val="99"/>
    <w:rPr>
      <w:sz w:val="20"/>
      <w:szCs w:val="20"/>
    </w:rPr>
  </w:style>
  <w:style w:type="paragraph" w:styleId="6">
    <w:name w:val="annotation subject"/>
    <w:basedOn w:val="5"/>
    <w:next w:val="5"/>
    <w:link w:val="20"/>
    <w:semiHidden/>
    <w:unhideWhenUsed/>
    <w:qFormat/>
    <w:uiPriority w:val="99"/>
    <w:rPr>
      <w:b/>
      <w:bCs/>
    </w:rPr>
  </w:style>
  <w:style w:type="paragraph" w:styleId="7">
    <w:name w:val="footer"/>
    <w:basedOn w:val="1"/>
    <w:semiHidden/>
    <w:unhideWhenUsed/>
    <w:qFormat/>
    <w:uiPriority w:val="99"/>
    <w:pPr>
      <w:tabs>
        <w:tab w:val="center" w:pos="4153"/>
        <w:tab w:val="right" w:pos="8306"/>
      </w:tabs>
      <w:snapToGrid w:val="0"/>
    </w:pPr>
    <w:rPr>
      <w:sz w:val="18"/>
      <w:szCs w:val="18"/>
    </w:rPr>
  </w:style>
  <w:style w:type="paragraph" w:styleId="8">
    <w:name w:val="header"/>
    <w:basedOn w:val="1"/>
    <w:semiHidden/>
    <w:unhideWhenUsed/>
    <w:qFormat/>
    <w:uiPriority w:val="99"/>
    <w:pPr>
      <w:tabs>
        <w:tab w:val="center" w:pos="4153"/>
        <w:tab w:val="right" w:pos="8306"/>
      </w:tabs>
      <w:snapToGrid w:val="0"/>
    </w:pPr>
    <w:rPr>
      <w:sz w:val="18"/>
      <w:szCs w:val="18"/>
    </w:rPr>
  </w:style>
  <w:style w:type="paragraph" w:styleId="9">
    <w:name w:val="Normal (Web)"/>
    <w:basedOn w:val="1"/>
    <w:unhideWhenUsed/>
    <w:qFormat/>
    <w:uiPriority w:val="99"/>
    <w:pPr>
      <w:widowControl/>
      <w:autoSpaceDE/>
      <w:autoSpaceDN/>
      <w:adjustRightInd/>
      <w:spacing w:before="100" w:beforeAutospacing="1" w:after="100" w:afterAutospacing="1"/>
    </w:pPr>
    <w:rPr>
      <w:rFonts w:ascii="Times New Roman" w:hAnsi="Times New Roman"/>
    </w:rPr>
  </w:style>
  <w:style w:type="character" w:styleId="11">
    <w:name w:val="annotation reference"/>
    <w:basedOn w:val="10"/>
    <w:semiHidden/>
    <w:unhideWhenUsed/>
    <w:qFormat/>
    <w:uiPriority w:val="99"/>
    <w:rPr>
      <w:sz w:val="16"/>
      <w:szCs w:val="16"/>
    </w:rPr>
  </w:style>
  <w:style w:type="character" w:styleId="12">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3">
    <w:name w:val="Hyperlink"/>
    <w:unhideWhenUsed/>
    <w:qFormat/>
    <w:uiPriority w:val="0"/>
    <w:rPr>
      <w:color w:val="0000FF"/>
      <w:u w:val="single"/>
    </w:rPr>
  </w:style>
  <w:style w:type="character" w:styleId="14">
    <w:name w:val="Strong"/>
    <w:basedOn w:val="10"/>
    <w:qFormat/>
    <w:uiPriority w:val="22"/>
    <w:rPr>
      <w:b/>
      <w:bCs/>
    </w:rPr>
  </w:style>
  <w:style w:type="paragraph" w:styleId="16">
    <w:name w:val="List Paragraph"/>
    <w:basedOn w:val="1"/>
    <w:qFormat/>
    <w:uiPriority w:val="34"/>
    <w:pPr>
      <w:widowControl/>
      <w:autoSpaceDE/>
      <w:autoSpaceDN/>
      <w:adjustRightInd/>
      <w:ind w:left="720"/>
      <w:contextualSpacing/>
    </w:pPr>
    <w:rPr>
      <w:rFonts w:ascii="Calibri" w:hAnsi="Calibri" w:eastAsia="Calibri"/>
      <w:sz w:val="22"/>
      <w:szCs w:val="22"/>
    </w:rPr>
  </w:style>
  <w:style w:type="character" w:customStyle="1" w:styleId="17">
    <w:name w:val="Unresolved Mention1"/>
    <w:basedOn w:val="10"/>
    <w:semiHidden/>
    <w:unhideWhenUsed/>
    <w:qFormat/>
    <w:uiPriority w:val="99"/>
    <w:rPr>
      <w:color w:val="605E5C"/>
      <w:shd w:val="clear" w:color="auto" w:fill="E1DFDD"/>
    </w:rPr>
  </w:style>
  <w:style w:type="character" w:customStyle="1" w:styleId="18">
    <w:name w:val="Font Style51"/>
    <w:qFormat/>
    <w:uiPriority w:val="99"/>
    <w:rPr>
      <w:rFonts w:ascii="Georgia" w:hAnsi="Georgia" w:cs="Georgia"/>
      <w:b/>
      <w:bCs/>
      <w:sz w:val="22"/>
      <w:szCs w:val="22"/>
    </w:rPr>
  </w:style>
  <w:style w:type="character" w:customStyle="1" w:styleId="19">
    <w:name w:val="Comment Text Char"/>
    <w:basedOn w:val="10"/>
    <w:link w:val="5"/>
    <w:semiHidden/>
    <w:qFormat/>
    <w:uiPriority w:val="99"/>
    <w:rPr>
      <w:rFonts w:ascii="Georgia" w:hAnsi="Georgia" w:eastAsia="Times New Roman" w:cs="Times New Roman"/>
      <w:sz w:val="20"/>
      <w:szCs w:val="20"/>
    </w:rPr>
  </w:style>
  <w:style w:type="character" w:customStyle="1" w:styleId="20">
    <w:name w:val="Comment Subject Char"/>
    <w:basedOn w:val="19"/>
    <w:link w:val="6"/>
    <w:semiHidden/>
    <w:qFormat/>
    <w:uiPriority w:val="99"/>
    <w:rPr>
      <w:rFonts w:ascii="Georgia" w:hAnsi="Georgia" w:eastAsia="Times New Roman" w:cs="Times New Roman"/>
      <w:b/>
      <w:bCs/>
      <w:sz w:val="20"/>
      <w:szCs w:val="20"/>
    </w:rPr>
  </w:style>
  <w:style w:type="character" w:customStyle="1" w:styleId="21">
    <w:name w:val="Balloon Text Char"/>
    <w:basedOn w:val="10"/>
    <w:link w:val="4"/>
    <w:semiHidden/>
    <w:qFormat/>
    <w:uiPriority w:val="99"/>
    <w:rPr>
      <w:rFonts w:ascii="Segoe UI" w:hAnsi="Segoe UI" w:eastAsia="Times New Roman" w:cs="Segoe UI"/>
      <w:sz w:val="18"/>
      <w:szCs w:val="18"/>
    </w:rPr>
  </w:style>
  <w:style w:type="paragraph" w:customStyle="1" w:styleId="22">
    <w:name w:val="Revision1"/>
    <w:hidden/>
    <w:semiHidden/>
    <w:qFormat/>
    <w:uiPriority w:val="99"/>
    <w:pPr>
      <w:spacing w:after="0" w:line="240" w:lineRule="auto"/>
    </w:pPr>
    <w:rPr>
      <w:rFonts w:ascii="Georgia" w:hAnsi="Georgia" w:eastAsia="Times New Roman" w:cs="Times New Roman"/>
      <w:sz w:val="24"/>
      <w:szCs w:val="24"/>
      <w:lang w:val="en-US" w:eastAsia="en-US" w:bidi="ar-SA"/>
    </w:rPr>
  </w:style>
  <w:style w:type="character" w:customStyle="1" w:styleId="23">
    <w:name w:val="cf01"/>
    <w:basedOn w:val="10"/>
    <w:qFormat/>
    <w:uiPriority w:val="0"/>
    <w:rPr>
      <w:rFonts w:hint="default" w:ascii="Segoe UI" w:hAnsi="Segoe UI" w:cs="Segoe UI"/>
      <w:sz w:val="22"/>
      <w:szCs w:val="22"/>
    </w:rPr>
  </w:style>
  <w:style w:type="paragraph" w:customStyle="1" w:styleId="24">
    <w:name w:val="pf0"/>
    <w:basedOn w:val="1"/>
    <w:qFormat/>
    <w:uiPriority w:val="0"/>
    <w:pPr>
      <w:widowControl/>
      <w:autoSpaceDE/>
      <w:autoSpaceDN/>
      <w:adjustRightInd/>
      <w:spacing w:before="100" w:beforeAutospacing="1" w:after="100" w:afterAutospacing="1"/>
    </w:pPr>
    <w:rPr>
      <w:rFonts w:ascii="Times New Roman" w:hAnsi="Times New Roman"/>
    </w:rPr>
  </w:style>
  <w:style w:type="paragraph" w:customStyle="1" w:styleId="25">
    <w:name w:val="Revision2"/>
    <w:hidden/>
    <w:semiHidden/>
    <w:qFormat/>
    <w:uiPriority w:val="99"/>
    <w:pPr>
      <w:spacing w:after="0" w:line="240" w:lineRule="auto"/>
    </w:pPr>
    <w:rPr>
      <w:rFonts w:ascii="Georgia" w:hAnsi="Georgia" w:eastAsia="Times New Roman" w:cs="Times New Roman"/>
      <w:sz w:val="24"/>
      <w:szCs w:val="24"/>
      <w:lang w:val="en-US" w:eastAsia="en-US" w:bidi="ar-SA"/>
    </w:rPr>
  </w:style>
  <w:style w:type="paragraph" w:customStyle="1" w:styleId="26">
    <w:name w:val="H2"/>
    <w:basedOn w:val="27"/>
    <w:qFormat/>
    <w:uiPriority w:val="0"/>
    <w:pPr>
      <w:numPr>
        <w:ilvl w:val="1"/>
      </w:numPr>
      <w:tabs>
        <w:tab w:val="left" w:pos="810"/>
        <w:tab w:val="left" w:pos="4410"/>
      </w:tabs>
      <w:jc w:val="both"/>
    </w:pPr>
    <w:rPr>
      <w:b w:val="0"/>
    </w:rPr>
  </w:style>
  <w:style w:type="paragraph" w:customStyle="1" w:styleId="27">
    <w:name w:val="H1"/>
    <w:basedOn w:val="28"/>
    <w:qFormat/>
    <w:uiPriority w:val="0"/>
    <w:pPr>
      <w:numPr>
        <w:ilvl w:val="0"/>
        <w:numId w:val="1"/>
      </w:numPr>
      <w:spacing w:before="240" w:after="240"/>
      <w:ind w:left="360"/>
      <w:jc w:val="center"/>
    </w:pPr>
    <w:rPr>
      <w:b/>
      <w:bCs/>
      <w:color w:val="auto"/>
      <w:sz w:val="22"/>
      <w:szCs w:val="22"/>
      <w:lang w:val="ro-RO"/>
    </w:rPr>
  </w:style>
  <w:style w:type="paragraph" w:customStyle="1" w:styleId="2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434BAA1683C8444A36F6F7D072B9F59" ma:contentTypeVersion="4" ma:contentTypeDescription="Creați un document nou." ma:contentTypeScope="" ma:versionID="9cb172aa4d3bdea3fff0af2f59c3c0c4">
  <xsd:schema xmlns:xsd="http://www.w3.org/2001/XMLSchema" xmlns:xs="http://www.w3.org/2001/XMLSchema" xmlns:p="http://schemas.microsoft.com/office/2006/metadata/properties" xmlns:ns3="59a7a298-df58-4583-90b1-4c44a06c8222" targetNamespace="http://schemas.microsoft.com/office/2006/metadata/properties" ma:root="true" ma:fieldsID="301c440d71b6ab8402bfb2db49445bc9" ns3:_="">
    <xsd:import namespace="59a7a298-df58-4583-90b1-4c44a06c8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a298-df58-4583-90b1-4c44a06c8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1FCF3-2AC9-425C-BC8E-F0F529D55405}">
  <ds:schemaRefs/>
</ds:datastoreItem>
</file>

<file path=customXml/itemProps3.xml><?xml version="1.0" encoding="utf-8"?>
<ds:datastoreItem xmlns:ds="http://schemas.openxmlformats.org/officeDocument/2006/customXml" ds:itemID="{553D9517-B04F-4BCB-9B18-3F122DB774A2}">
  <ds:schemaRefs/>
</ds:datastoreItem>
</file>

<file path=customXml/itemProps4.xml><?xml version="1.0" encoding="utf-8"?>
<ds:datastoreItem xmlns:ds="http://schemas.openxmlformats.org/officeDocument/2006/customXml" ds:itemID="{453EBA6C-E922-41BF-B165-FE1E10654713}">
  <ds:schemaRefs/>
</ds:datastoreItem>
</file>

<file path=docProps/app.xml><?xml version="1.0" encoding="utf-8"?>
<Properties xmlns="http://schemas.openxmlformats.org/officeDocument/2006/extended-properties" xmlns:vt="http://schemas.openxmlformats.org/officeDocument/2006/docPropsVTypes">
  <Template>Normal.dotm</Template>
  <Company>Ministerul Finantelor Publice</Company>
  <Pages>5</Pages>
  <Words>1929</Words>
  <Characters>11001</Characters>
  <Lines>91</Lines>
  <Paragraphs>25</Paragraphs>
  <TotalTime>11</TotalTime>
  <ScaleCrop>false</ScaleCrop>
  <LinksUpToDate>false</LinksUpToDate>
  <CharactersWithSpaces>12905</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2023-05-26T13:10:00Z</dcterms:created>
  <dc:creator>Raluca Yvonne Ionas</dc:creator>
  <cp:lastModifiedBy> Arsene A</cp:lastModifiedBy>
  <cp:lastPrinted>2023-10-06T09:28:00Z</cp:lastPrinted>
  <dcterms:modified xsi:type="dcterms:W3CDTF">2023-10-12T07:48:09Z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y fmtid="{D5CDD505-2E9C-101B-9397-08002B2CF9AE}" pid="3" name="ContentTypeId">
    <vt:lpwstr>0x010100B434BAA1683C8444A36F6F7D072B9F59</vt:lpwstr>
  </property>
</Properties>
</file>