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3741" w14:textId="77777777" w:rsidR="00E47178" w:rsidRDefault="00E47178">
      <w:pPr>
        <w:spacing w:after="0" w:line="240" w:lineRule="auto"/>
        <w:jc w:val="center"/>
        <w:rPr>
          <w:rFonts w:ascii="Times New Roman" w:hAnsi="Times New Roman" w:cs="Times New Roman"/>
          <w:b/>
          <w:color w:val="000000" w:themeColor="text1"/>
          <w:sz w:val="24"/>
          <w:szCs w:val="24"/>
        </w:rPr>
      </w:pPr>
    </w:p>
    <w:p w14:paraId="19715580" w14:textId="77777777" w:rsidR="0043634E" w:rsidRDefault="0043634E">
      <w:pPr>
        <w:spacing w:after="0" w:line="240" w:lineRule="auto"/>
        <w:jc w:val="center"/>
        <w:rPr>
          <w:rFonts w:ascii="Times New Roman" w:hAnsi="Times New Roman" w:cs="Times New Roman"/>
          <w:b/>
          <w:color w:val="000000" w:themeColor="text1"/>
          <w:sz w:val="24"/>
          <w:szCs w:val="24"/>
        </w:rPr>
      </w:pPr>
    </w:p>
    <w:p w14:paraId="437390C6" w14:textId="56394B62" w:rsidR="0043634E" w:rsidRDefault="0043634E">
      <w:pPr>
        <w:spacing w:after="0" w:line="240" w:lineRule="auto"/>
        <w:jc w:val="center"/>
        <w:rPr>
          <w:rFonts w:ascii="Times New Roman" w:hAnsi="Times New Roman" w:cs="Times New Roman"/>
          <w:b/>
          <w:color w:val="000000" w:themeColor="text1"/>
          <w:sz w:val="24"/>
          <w:szCs w:val="24"/>
        </w:rPr>
      </w:pPr>
    </w:p>
    <w:p w14:paraId="6F0DC1C5" w14:textId="019A7287" w:rsidR="00722A61" w:rsidRDefault="00722A61">
      <w:pPr>
        <w:spacing w:after="0" w:line="240" w:lineRule="auto"/>
        <w:jc w:val="center"/>
        <w:rPr>
          <w:rFonts w:ascii="Times New Roman" w:hAnsi="Times New Roman" w:cs="Times New Roman"/>
          <w:b/>
          <w:color w:val="000000" w:themeColor="text1"/>
          <w:sz w:val="24"/>
          <w:szCs w:val="24"/>
        </w:rPr>
      </w:pPr>
    </w:p>
    <w:p w14:paraId="1D284377" w14:textId="2CB0FC55" w:rsidR="00722A61" w:rsidRDefault="00722A61">
      <w:pPr>
        <w:spacing w:after="0" w:line="240" w:lineRule="auto"/>
        <w:jc w:val="center"/>
        <w:rPr>
          <w:rFonts w:ascii="Times New Roman" w:hAnsi="Times New Roman" w:cs="Times New Roman"/>
          <w:b/>
          <w:color w:val="000000" w:themeColor="text1"/>
          <w:sz w:val="24"/>
          <w:szCs w:val="24"/>
        </w:rPr>
      </w:pPr>
    </w:p>
    <w:p w14:paraId="5538D3DF" w14:textId="712A9BE1" w:rsidR="00722A61" w:rsidRDefault="00722A61">
      <w:pPr>
        <w:spacing w:after="0" w:line="240" w:lineRule="auto"/>
        <w:jc w:val="center"/>
        <w:rPr>
          <w:rFonts w:ascii="Times New Roman" w:hAnsi="Times New Roman" w:cs="Times New Roman"/>
          <w:b/>
          <w:color w:val="000000" w:themeColor="text1"/>
          <w:sz w:val="24"/>
          <w:szCs w:val="24"/>
        </w:rPr>
      </w:pPr>
    </w:p>
    <w:p w14:paraId="0AAB05D2" w14:textId="77777777" w:rsidR="00722A61" w:rsidRDefault="00722A61">
      <w:pPr>
        <w:spacing w:after="0" w:line="240" w:lineRule="auto"/>
        <w:jc w:val="center"/>
        <w:rPr>
          <w:rFonts w:ascii="Times New Roman" w:hAnsi="Times New Roman" w:cs="Times New Roman"/>
          <w:b/>
          <w:color w:val="000000" w:themeColor="text1"/>
          <w:sz w:val="24"/>
          <w:szCs w:val="24"/>
        </w:rPr>
      </w:pPr>
    </w:p>
    <w:p w14:paraId="1F7CEBC7" w14:textId="2BE9CD3E" w:rsidR="00E47178" w:rsidRPr="0077395E" w:rsidRDefault="008C72DB" w:rsidP="0077395E">
      <w:pPr>
        <w:spacing w:after="0" w:line="276" w:lineRule="auto"/>
        <w:jc w:val="center"/>
        <w:rPr>
          <w:rFonts w:ascii="Times New Roman" w:hAnsi="Times New Roman" w:cs="Times New Roman"/>
          <w:b/>
          <w:color w:val="000000" w:themeColor="text1"/>
          <w:sz w:val="24"/>
          <w:szCs w:val="24"/>
        </w:rPr>
      </w:pPr>
      <w:r w:rsidRPr="0077395E">
        <w:rPr>
          <w:rFonts w:ascii="Times New Roman" w:hAnsi="Times New Roman" w:cs="Times New Roman"/>
          <w:b/>
          <w:color w:val="000000" w:themeColor="text1"/>
          <w:sz w:val="24"/>
          <w:szCs w:val="24"/>
        </w:rPr>
        <w:t>Ordin</w:t>
      </w:r>
      <w:r w:rsidR="00E47178" w:rsidRPr="0077395E">
        <w:rPr>
          <w:rFonts w:ascii="Times New Roman" w:hAnsi="Times New Roman" w:cs="Times New Roman"/>
          <w:b/>
          <w:color w:val="000000" w:themeColor="text1"/>
          <w:sz w:val="24"/>
          <w:szCs w:val="24"/>
        </w:rPr>
        <w:t>ul nr.........</w:t>
      </w:r>
    </w:p>
    <w:p w14:paraId="166DE9DE" w14:textId="77777777" w:rsidR="00E47178" w:rsidRPr="0077395E" w:rsidRDefault="008C72DB" w:rsidP="0077395E">
      <w:pPr>
        <w:spacing w:after="0" w:line="276" w:lineRule="auto"/>
        <w:jc w:val="center"/>
        <w:rPr>
          <w:rFonts w:ascii="Times New Roman" w:hAnsi="Times New Roman" w:cs="Times New Roman"/>
          <w:b/>
          <w:color w:val="000000" w:themeColor="text1"/>
          <w:sz w:val="24"/>
          <w:szCs w:val="24"/>
        </w:rPr>
      </w:pPr>
      <w:r w:rsidRPr="0077395E">
        <w:rPr>
          <w:rFonts w:ascii="Times New Roman" w:hAnsi="Times New Roman" w:cs="Times New Roman"/>
          <w:b/>
          <w:color w:val="000000" w:themeColor="text1"/>
          <w:sz w:val="24"/>
          <w:szCs w:val="24"/>
        </w:rPr>
        <w:t xml:space="preserve"> pentru modificarea şi completarea</w:t>
      </w:r>
      <w:r w:rsidR="00347098" w:rsidRPr="0077395E">
        <w:rPr>
          <w:rFonts w:ascii="Times New Roman" w:hAnsi="Times New Roman" w:cs="Times New Roman"/>
          <w:b/>
          <w:color w:val="000000" w:themeColor="text1"/>
          <w:sz w:val="24"/>
          <w:szCs w:val="24"/>
        </w:rPr>
        <w:t xml:space="preserve"> </w:t>
      </w:r>
    </w:p>
    <w:p w14:paraId="11B1A272" w14:textId="44F154AF" w:rsidR="00347098" w:rsidRPr="0077395E" w:rsidRDefault="00347098" w:rsidP="0077395E">
      <w:pPr>
        <w:spacing w:after="0" w:line="276" w:lineRule="auto"/>
        <w:jc w:val="center"/>
        <w:rPr>
          <w:rFonts w:ascii="Times New Roman" w:hAnsi="Times New Roman" w:cs="Times New Roman"/>
          <w:b/>
          <w:color w:val="auto"/>
          <w:sz w:val="24"/>
          <w:szCs w:val="24"/>
        </w:rPr>
      </w:pPr>
      <w:r w:rsidRPr="0077395E">
        <w:rPr>
          <w:rFonts w:ascii="Times New Roman" w:hAnsi="Times New Roman" w:cs="Times New Roman"/>
          <w:b/>
          <w:color w:val="auto"/>
          <w:sz w:val="24"/>
          <w:szCs w:val="24"/>
        </w:rPr>
        <w:t>Procedurii de comunicare prin mijloace electronice de transmitere la distanţă între Ministerul Finanţelor Publice/organul fiscal central şi persoanele fizice, persoanele juridice şi alte entităţi fără personalitate juridică</w:t>
      </w:r>
      <w:r w:rsidR="003B20AB" w:rsidRPr="0077395E">
        <w:rPr>
          <w:rFonts w:ascii="Times New Roman" w:hAnsi="Times New Roman" w:cs="Times New Roman"/>
          <w:b/>
          <w:color w:val="auto"/>
          <w:sz w:val="24"/>
          <w:szCs w:val="24"/>
        </w:rPr>
        <w:t xml:space="preserve">, aprobată prin </w:t>
      </w:r>
      <w:r w:rsidR="003B20AB" w:rsidRPr="0077395E">
        <w:rPr>
          <w:rFonts w:ascii="Times New Roman" w:hAnsi="Times New Roman" w:cs="Times New Roman"/>
          <w:b/>
          <w:color w:val="000000" w:themeColor="text1"/>
          <w:sz w:val="24"/>
          <w:szCs w:val="24"/>
        </w:rPr>
        <w:t xml:space="preserve">Ordinul </w:t>
      </w:r>
      <w:r w:rsidR="003B20AB" w:rsidRPr="0077395E">
        <w:rPr>
          <w:rFonts w:ascii="Times New Roman" w:hAnsi="Times New Roman" w:cs="Times New Roman"/>
          <w:b/>
          <w:sz w:val="24"/>
          <w:szCs w:val="24"/>
        </w:rPr>
        <w:t>ministrului finanţelor publice</w:t>
      </w:r>
      <w:r w:rsidR="003B20AB" w:rsidRPr="0077395E">
        <w:rPr>
          <w:rFonts w:ascii="Times New Roman" w:hAnsi="Times New Roman" w:cs="Times New Roman"/>
          <w:b/>
          <w:color w:val="000000" w:themeColor="text1"/>
          <w:sz w:val="24"/>
          <w:szCs w:val="24"/>
        </w:rPr>
        <w:t xml:space="preserve"> nr. 660/2017</w:t>
      </w:r>
    </w:p>
    <w:p w14:paraId="6E9ADCA2" w14:textId="01B3115F" w:rsidR="0043634E" w:rsidRDefault="0043634E" w:rsidP="0077395E">
      <w:pPr>
        <w:spacing w:after="0" w:line="276" w:lineRule="auto"/>
        <w:jc w:val="center"/>
        <w:rPr>
          <w:rFonts w:ascii="Times New Roman" w:hAnsi="Times New Roman" w:cs="Times New Roman"/>
          <w:b/>
          <w:color w:val="000000" w:themeColor="text1"/>
          <w:sz w:val="24"/>
          <w:szCs w:val="24"/>
        </w:rPr>
      </w:pPr>
    </w:p>
    <w:p w14:paraId="4DAE2DCF" w14:textId="2E203A8D" w:rsidR="00722A61" w:rsidRDefault="00722A61" w:rsidP="0077395E">
      <w:pPr>
        <w:spacing w:after="0" w:line="276" w:lineRule="auto"/>
        <w:jc w:val="center"/>
        <w:rPr>
          <w:rFonts w:ascii="Times New Roman" w:hAnsi="Times New Roman" w:cs="Times New Roman"/>
          <w:b/>
          <w:color w:val="000000" w:themeColor="text1"/>
          <w:sz w:val="24"/>
          <w:szCs w:val="24"/>
        </w:rPr>
      </w:pPr>
    </w:p>
    <w:p w14:paraId="25730BF1" w14:textId="77777777" w:rsidR="00722A61" w:rsidRDefault="00722A61" w:rsidP="0077395E">
      <w:pPr>
        <w:spacing w:after="0" w:line="276" w:lineRule="auto"/>
        <w:jc w:val="center"/>
        <w:rPr>
          <w:rFonts w:ascii="Times New Roman" w:hAnsi="Times New Roman" w:cs="Times New Roman"/>
          <w:b/>
          <w:color w:val="000000" w:themeColor="text1"/>
          <w:sz w:val="24"/>
          <w:szCs w:val="24"/>
        </w:rPr>
      </w:pPr>
    </w:p>
    <w:p w14:paraId="5CF08B9F" w14:textId="013B8389" w:rsidR="002C64AD" w:rsidRPr="00D9682D" w:rsidRDefault="008C72DB" w:rsidP="0077395E">
      <w:pPr>
        <w:spacing w:after="0" w:line="276" w:lineRule="auto"/>
        <w:jc w:val="both"/>
        <w:rPr>
          <w:rFonts w:ascii="Times New Roman" w:hAnsi="Times New Roman" w:cs="Times New Roman"/>
          <w:color w:val="000000" w:themeColor="text1"/>
          <w:sz w:val="24"/>
          <w:szCs w:val="24"/>
        </w:rPr>
      </w:pPr>
      <w:r w:rsidRPr="0077395E">
        <w:rPr>
          <w:rFonts w:ascii="Times New Roman" w:hAnsi="Times New Roman" w:cs="Times New Roman"/>
          <w:color w:val="000000" w:themeColor="text1"/>
          <w:sz w:val="24"/>
          <w:szCs w:val="24"/>
        </w:rPr>
        <w:t xml:space="preserve">    </w:t>
      </w:r>
      <w:r w:rsidRPr="0077395E">
        <w:rPr>
          <w:rFonts w:ascii="Times New Roman" w:hAnsi="Times New Roman" w:cs="Times New Roman"/>
          <w:color w:val="000000" w:themeColor="text1"/>
          <w:sz w:val="24"/>
          <w:szCs w:val="24"/>
        </w:rPr>
        <w:tab/>
        <w:t xml:space="preserve">În temeiul prevederilor </w:t>
      </w:r>
      <w:r w:rsidR="00C858C7" w:rsidRPr="0077395E">
        <w:rPr>
          <w:rFonts w:ascii="Times New Roman" w:hAnsi="Times New Roman" w:cs="Times New Roman"/>
          <w:color w:val="000000" w:themeColor="text1"/>
          <w:sz w:val="24"/>
          <w:szCs w:val="24"/>
        </w:rPr>
        <w:t>art. 47 alin. (16), art. 79 alin. (4)</w:t>
      </w:r>
      <w:r w:rsidR="000121C3">
        <w:rPr>
          <w:rFonts w:ascii="Times New Roman" w:hAnsi="Times New Roman" w:cs="Times New Roman"/>
          <w:color w:val="000000" w:themeColor="text1"/>
          <w:sz w:val="24"/>
          <w:szCs w:val="24"/>
        </w:rPr>
        <w:t xml:space="preserve"> și</w:t>
      </w:r>
      <w:r w:rsidR="00C858C7" w:rsidRPr="00D9682D">
        <w:rPr>
          <w:rFonts w:ascii="Times New Roman" w:hAnsi="Times New Roman" w:cs="Times New Roman"/>
          <w:color w:val="000000" w:themeColor="text1"/>
          <w:sz w:val="24"/>
          <w:szCs w:val="24"/>
        </w:rPr>
        <w:t xml:space="preserve"> art. 80 </w:t>
      </w:r>
      <w:r w:rsidRPr="00D9682D">
        <w:rPr>
          <w:rFonts w:ascii="Times New Roman" w:hAnsi="Times New Roman" w:cs="Times New Roman"/>
          <w:color w:val="000000" w:themeColor="text1"/>
          <w:sz w:val="24"/>
          <w:szCs w:val="24"/>
        </w:rPr>
        <w:t>din Legea nr. 207/2015 privind Codul de procedură fiscală, cu modificările şi completările ulterioare şi ale art. 10 alin. (4) din Hotărârea Guvernului nr. 34/2009 privind organizarea şi funcţionarea Ministerului Finanţelor Publice, cu modificările şi completările ulterioare,</w:t>
      </w:r>
    </w:p>
    <w:p w14:paraId="13293106" w14:textId="3F0079CC" w:rsidR="002C64AD" w:rsidRPr="00DA5717" w:rsidRDefault="008C72DB" w:rsidP="00722A61">
      <w:pPr>
        <w:spacing w:after="0" w:line="276" w:lineRule="auto"/>
        <w:jc w:val="both"/>
        <w:rPr>
          <w:rFonts w:ascii="Times New Roman" w:hAnsi="Times New Roman" w:cs="Times New Roman"/>
          <w:color w:val="000000" w:themeColor="text1"/>
          <w:sz w:val="24"/>
          <w:szCs w:val="24"/>
        </w:rPr>
      </w:pPr>
      <w:r w:rsidRPr="00D9682D">
        <w:rPr>
          <w:rFonts w:ascii="Times New Roman" w:hAnsi="Times New Roman" w:cs="Times New Roman"/>
          <w:color w:val="000000" w:themeColor="text1"/>
          <w:sz w:val="24"/>
          <w:szCs w:val="24"/>
        </w:rPr>
        <w:t xml:space="preserve">    </w:t>
      </w:r>
      <w:r w:rsidRPr="00D9682D">
        <w:rPr>
          <w:rFonts w:ascii="Times New Roman" w:hAnsi="Times New Roman" w:cs="Times New Roman"/>
          <w:color w:val="000000" w:themeColor="text1"/>
          <w:sz w:val="24"/>
          <w:szCs w:val="24"/>
        </w:rPr>
        <w:tab/>
        <w:t xml:space="preserve">având în vedere avizul Ministerului </w:t>
      </w:r>
      <w:r w:rsidR="0043634E" w:rsidRPr="00D9682D">
        <w:rPr>
          <w:rFonts w:ascii="Times New Roman" w:hAnsi="Times New Roman" w:cs="Times New Roman"/>
          <w:color w:val="000000" w:themeColor="text1"/>
          <w:sz w:val="24"/>
          <w:szCs w:val="24"/>
        </w:rPr>
        <w:t xml:space="preserve">Transporturilor Infrastructurii și </w:t>
      </w:r>
      <w:r w:rsidRPr="00D9682D">
        <w:rPr>
          <w:rFonts w:ascii="Times New Roman" w:hAnsi="Times New Roman" w:cs="Times New Roman"/>
          <w:color w:val="000000" w:themeColor="text1"/>
          <w:sz w:val="24"/>
          <w:szCs w:val="24"/>
        </w:rPr>
        <w:t xml:space="preserve">Comunicaţiilor </w:t>
      </w:r>
      <w:r w:rsidRPr="00A93318">
        <w:rPr>
          <w:rFonts w:ascii="Times New Roman" w:hAnsi="Times New Roman" w:cs="Times New Roman"/>
          <w:color w:val="000000" w:themeColor="text1"/>
          <w:sz w:val="24"/>
          <w:szCs w:val="24"/>
        </w:rPr>
        <w:t xml:space="preserve">comunicat prin </w:t>
      </w:r>
      <w:r w:rsidR="00B0390D" w:rsidRPr="00A93318">
        <w:rPr>
          <w:rFonts w:ascii="Times New Roman" w:hAnsi="Times New Roman" w:cs="Times New Roman"/>
          <w:color w:val="000000" w:themeColor="text1"/>
          <w:sz w:val="24"/>
          <w:szCs w:val="24"/>
        </w:rPr>
        <w:t>a</w:t>
      </w:r>
      <w:r w:rsidRPr="00A93318">
        <w:rPr>
          <w:rFonts w:ascii="Times New Roman" w:hAnsi="Times New Roman" w:cs="Times New Roman"/>
          <w:color w:val="000000" w:themeColor="text1"/>
          <w:sz w:val="24"/>
          <w:szCs w:val="24"/>
        </w:rPr>
        <w:t xml:space="preserve">dresa nr. </w:t>
      </w:r>
      <w:r w:rsidR="00B0390D" w:rsidRPr="00DA5717">
        <w:rPr>
          <w:rFonts w:ascii="Times New Roman" w:hAnsi="Times New Roman" w:cs="Times New Roman"/>
          <w:color w:val="000000" w:themeColor="text1"/>
          <w:sz w:val="24"/>
          <w:szCs w:val="24"/>
        </w:rPr>
        <w:t>.........................2020</w:t>
      </w:r>
      <w:r w:rsidRPr="00DA5717">
        <w:rPr>
          <w:rFonts w:ascii="Times New Roman" w:hAnsi="Times New Roman" w:cs="Times New Roman"/>
          <w:color w:val="000000" w:themeColor="text1"/>
          <w:sz w:val="24"/>
          <w:szCs w:val="24"/>
        </w:rPr>
        <w:t>,</w:t>
      </w:r>
    </w:p>
    <w:p w14:paraId="4D1E54C0" w14:textId="38111819" w:rsidR="0043634E" w:rsidRDefault="0043634E" w:rsidP="0077395E">
      <w:pPr>
        <w:spacing w:after="0" w:line="276" w:lineRule="auto"/>
        <w:jc w:val="both"/>
        <w:rPr>
          <w:rFonts w:ascii="Times New Roman" w:eastAsia="Calibri" w:hAnsi="Times New Roman" w:cs="Times New Roman"/>
          <w:color w:val="000000" w:themeColor="text1"/>
          <w:sz w:val="24"/>
          <w:szCs w:val="24"/>
        </w:rPr>
      </w:pPr>
    </w:p>
    <w:p w14:paraId="02D64876" w14:textId="77777777" w:rsidR="00722A61" w:rsidRPr="00DA5717" w:rsidRDefault="00722A61" w:rsidP="0077395E">
      <w:pPr>
        <w:spacing w:after="0" w:line="276" w:lineRule="auto"/>
        <w:jc w:val="both"/>
        <w:rPr>
          <w:rFonts w:ascii="Times New Roman" w:eastAsia="Calibri" w:hAnsi="Times New Roman" w:cs="Times New Roman"/>
          <w:color w:val="000000" w:themeColor="text1"/>
          <w:sz w:val="24"/>
          <w:szCs w:val="24"/>
        </w:rPr>
      </w:pPr>
    </w:p>
    <w:p w14:paraId="1E57E693" w14:textId="77777777" w:rsidR="002C64AD" w:rsidRPr="00DA5717" w:rsidRDefault="008C72DB" w:rsidP="0077395E">
      <w:pPr>
        <w:spacing w:after="0" w:line="276" w:lineRule="auto"/>
        <w:jc w:val="both"/>
        <w:rPr>
          <w:rFonts w:ascii="Times New Roman" w:hAnsi="Times New Roman" w:cs="Times New Roman"/>
          <w:color w:val="000000" w:themeColor="text1"/>
          <w:sz w:val="24"/>
          <w:szCs w:val="24"/>
        </w:rPr>
      </w:pPr>
      <w:r w:rsidRPr="00DA5717">
        <w:rPr>
          <w:rFonts w:ascii="Times New Roman" w:hAnsi="Times New Roman" w:cs="Times New Roman"/>
          <w:b/>
          <w:bCs/>
          <w:color w:val="000000" w:themeColor="text1"/>
          <w:sz w:val="24"/>
          <w:szCs w:val="24"/>
        </w:rPr>
        <w:t>ministrul finanţelor publice</w:t>
      </w:r>
      <w:r w:rsidRPr="00DA5717">
        <w:rPr>
          <w:rFonts w:ascii="Times New Roman" w:hAnsi="Times New Roman" w:cs="Times New Roman"/>
          <w:color w:val="000000" w:themeColor="text1"/>
          <w:sz w:val="24"/>
          <w:szCs w:val="24"/>
        </w:rPr>
        <w:t xml:space="preserve"> emite următorul ordin:</w:t>
      </w:r>
    </w:p>
    <w:p w14:paraId="717BA2EC" w14:textId="71A67C67" w:rsidR="00E47178" w:rsidRDefault="00E47178" w:rsidP="0077395E">
      <w:pPr>
        <w:spacing w:after="0" w:line="276" w:lineRule="auto"/>
        <w:jc w:val="both"/>
        <w:rPr>
          <w:rFonts w:ascii="Times New Roman" w:hAnsi="Times New Roman" w:cs="Times New Roman"/>
          <w:color w:val="000000" w:themeColor="text1"/>
          <w:sz w:val="24"/>
          <w:szCs w:val="24"/>
        </w:rPr>
      </w:pPr>
    </w:p>
    <w:p w14:paraId="1AFF7BB3" w14:textId="77777777" w:rsidR="00722A61" w:rsidRPr="00DA5717" w:rsidRDefault="00722A61" w:rsidP="0077395E">
      <w:pPr>
        <w:spacing w:after="0" w:line="276" w:lineRule="auto"/>
        <w:jc w:val="both"/>
        <w:rPr>
          <w:rFonts w:ascii="Times New Roman" w:hAnsi="Times New Roman" w:cs="Times New Roman"/>
          <w:color w:val="000000" w:themeColor="text1"/>
          <w:sz w:val="24"/>
          <w:szCs w:val="24"/>
        </w:rPr>
      </w:pPr>
    </w:p>
    <w:p w14:paraId="2F26364A" w14:textId="77777777" w:rsidR="009E2FFD" w:rsidRPr="00DA5717" w:rsidRDefault="009E2FFD" w:rsidP="0077395E">
      <w:pPr>
        <w:spacing w:after="0" w:line="276" w:lineRule="auto"/>
        <w:jc w:val="both"/>
        <w:rPr>
          <w:rFonts w:ascii="Times New Roman" w:hAnsi="Times New Roman" w:cs="Times New Roman"/>
          <w:b/>
          <w:color w:val="000000" w:themeColor="text1"/>
          <w:sz w:val="24"/>
          <w:szCs w:val="24"/>
        </w:rPr>
      </w:pPr>
      <w:r w:rsidRPr="00DA5717">
        <w:rPr>
          <w:rFonts w:ascii="Times New Roman" w:hAnsi="Times New Roman" w:cs="Times New Roman"/>
          <w:color w:val="000000" w:themeColor="text1"/>
          <w:sz w:val="24"/>
          <w:szCs w:val="24"/>
        </w:rPr>
        <w:tab/>
      </w:r>
      <w:r w:rsidRPr="00DA5717">
        <w:rPr>
          <w:rFonts w:ascii="Times New Roman" w:hAnsi="Times New Roman" w:cs="Times New Roman"/>
          <w:b/>
          <w:color w:val="000000" w:themeColor="text1"/>
          <w:sz w:val="24"/>
          <w:szCs w:val="24"/>
        </w:rPr>
        <w:t>ART. I</w:t>
      </w:r>
    </w:p>
    <w:p w14:paraId="67FD86C7" w14:textId="77777777" w:rsidR="002C64AD" w:rsidRPr="00DA5717" w:rsidRDefault="009E2FFD" w:rsidP="0077395E">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DA5717">
        <w:rPr>
          <w:rFonts w:ascii="Times New Roman" w:hAnsi="Times New Roman" w:cs="Times New Roman"/>
          <w:color w:val="000000" w:themeColor="text1"/>
          <w:sz w:val="24"/>
          <w:szCs w:val="24"/>
        </w:rPr>
        <w:tab/>
      </w:r>
      <w:r w:rsidR="008C72DB" w:rsidRPr="00DA5717">
        <w:rPr>
          <w:rFonts w:ascii="Times New Roman" w:hAnsi="Times New Roman" w:cs="Times New Roman"/>
          <w:color w:val="000000" w:themeColor="text1"/>
          <w:sz w:val="24"/>
          <w:szCs w:val="24"/>
        </w:rPr>
        <w:t xml:space="preserve">Procedura de comunicare prin mijloace electronice de transmitere la distanţă între Ministerul Finanţelor Publice/organul fiscal central şi persoanele fizice, persoanele juridice şi alte entităţi fără personalitate juridică, aprobată prin Ordinul </w:t>
      </w:r>
      <w:r w:rsidR="008C72DB" w:rsidRPr="00DA5717">
        <w:rPr>
          <w:rFonts w:ascii="Times New Roman" w:hAnsi="Times New Roman" w:cs="Times New Roman"/>
          <w:sz w:val="24"/>
          <w:szCs w:val="24"/>
        </w:rPr>
        <w:t>ministrului finanţelor publice</w:t>
      </w:r>
      <w:r w:rsidR="008C72DB" w:rsidRPr="00DA5717">
        <w:rPr>
          <w:rFonts w:ascii="Times New Roman" w:hAnsi="Times New Roman" w:cs="Times New Roman"/>
          <w:color w:val="000000" w:themeColor="text1"/>
          <w:sz w:val="24"/>
          <w:szCs w:val="24"/>
        </w:rPr>
        <w:t xml:space="preserve"> nr. 660/2017, publicat în Monitorul Oficial al României, Partea I, nr. 368 din 17 mai 2017, se modifică şi se completează după cum urmează:</w:t>
      </w:r>
    </w:p>
    <w:p w14:paraId="3CBC25B4" w14:textId="77777777" w:rsidR="000F1552" w:rsidRPr="0077395E" w:rsidRDefault="000F1552" w:rsidP="0077395E">
      <w:pPr>
        <w:pStyle w:val="ListParagraph"/>
        <w:spacing w:after="0" w:line="276" w:lineRule="auto"/>
        <w:ind w:left="0" w:firstLine="708"/>
        <w:jc w:val="both"/>
        <w:rPr>
          <w:rFonts w:ascii="Times New Roman" w:hAnsi="Times New Roman" w:cs="Times New Roman"/>
          <w:b/>
          <w:color w:val="000000" w:themeColor="text1"/>
          <w:sz w:val="24"/>
          <w:szCs w:val="24"/>
        </w:rPr>
      </w:pPr>
    </w:p>
    <w:p w14:paraId="2FBD2B56" w14:textId="2FE04956" w:rsidR="000F1552" w:rsidRPr="00D9682D" w:rsidRDefault="00A93318"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0F1552" w:rsidRPr="0077395E">
        <w:rPr>
          <w:rFonts w:ascii="Times New Roman" w:hAnsi="Times New Roman" w:cs="Times New Roman"/>
          <w:b/>
          <w:color w:val="000000" w:themeColor="text1"/>
          <w:sz w:val="24"/>
          <w:szCs w:val="24"/>
        </w:rPr>
        <w:t xml:space="preserve">. La articolul 5 </w:t>
      </w:r>
      <w:r w:rsidR="000F1552" w:rsidRPr="00D9682D">
        <w:rPr>
          <w:rFonts w:ascii="Times New Roman" w:hAnsi="Times New Roman" w:cs="Times New Roman"/>
          <w:b/>
          <w:color w:val="000000" w:themeColor="text1"/>
          <w:sz w:val="24"/>
          <w:szCs w:val="24"/>
        </w:rPr>
        <w:t>, după litera h) se introduce o nouă literă, lit. h</w:t>
      </w:r>
      <w:r w:rsidR="000F1552" w:rsidRPr="00D9682D">
        <w:rPr>
          <w:rFonts w:ascii="Times New Roman" w:hAnsi="Times New Roman" w:cs="Times New Roman"/>
          <w:b/>
          <w:color w:val="000000" w:themeColor="text1"/>
          <w:sz w:val="24"/>
          <w:szCs w:val="24"/>
          <w:vertAlign w:val="superscript"/>
        </w:rPr>
        <w:t>1</w:t>
      </w:r>
      <w:r w:rsidR="000F1552" w:rsidRPr="00D9682D">
        <w:rPr>
          <w:rFonts w:ascii="Times New Roman" w:hAnsi="Times New Roman" w:cs="Times New Roman"/>
          <w:b/>
          <w:color w:val="000000" w:themeColor="text1"/>
          <w:sz w:val="24"/>
          <w:szCs w:val="24"/>
        </w:rPr>
        <w:t>), cu următorul cuprins:</w:t>
      </w:r>
    </w:p>
    <w:p w14:paraId="57C9159E" w14:textId="09476D78" w:rsidR="00DD7334" w:rsidRPr="00D9682D" w:rsidRDefault="000F1552" w:rsidP="0077395E">
      <w:pPr>
        <w:pStyle w:val="ListParagraph"/>
        <w:spacing w:after="0" w:line="276" w:lineRule="auto"/>
        <w:ind w:left="0" w:firstLine="709"/>
        <w:jc w:val="both"/>
        <w:rPr>
          <w:rFonts w:ascii="Times New Roman" w:hAnsi="Times New Roman" w:cs="Times New Roman"/>
          <w:color w:val="000000" w:themeColor="text1"/>
          <w:sz w:val="24"/>
          <w:szCs w:val="24"/>
        </w:rPr>
      </w:pPr>
      <w:r w:rsidRPr="00D9682D">
        <w:rPr>
          <w:rFonts w:ascii="Times New Roman" w:hAnsi="Times New Roman" w:cs="Times New Roman"/>
          <w:color w:val="000000" w:themeColor="text1"/>
          <w:sz w:val="24"/>
          <w:szCs w:val="24"/>
        </w:rPr>
        <w:t>„h</w:t>
      </w:r>
      <w:r w:rsidRPr="00D9682D">
        <w:rPr>
          <w:rFonts w:ascii="Times New Roman" w:hAnsi="Times New Roman" w:cs="Times New Roman"/>
          <w:color w:val="000000" w:themeColor="text1"/>
          <w:sz w:val="24"/>
          <w:szCs w:val="24"/>
          <w:vertAlign w:val="superscript"/>
        </w:rPr>
        <w:t>1)</w:t>
      </w:r>
      <w:r w:rsidRPr="00D9682D">
        <w:rPr>
          <w:rFonts w:ascii="Times New Roman" w:hAnsi="Times New Roman" w:cs="Times New Roman"/>
          <w:color w:val="000000" w:themeColor="text1"/>
          <w:sz w:val="24"/>
          <w:szCs w:val="24"/>
        </w:rPr>
        <w:t xml:space="preserve"> </w:t>
      </w:r>
      <w:r w:rsidR="00D9682D" w:rsidRPr="00D9682D">
        <w:rPr>
          <w:rFonts w:ascii="Times New Roman" w:hAnsi="Times New Roman" w:cs="Times New Roman"/>
          <w:color w:val="000000"/>
          <w:sz w:val="24"/>
          <w:szCs w:val="24"/>
        </w:rPr>
        <w:t>,,identificare vizuală</w:t>
      </w:r>
      <w:r w:rsidRPr="00D9682D">
        <w:rPr>
          <w:rFonts w:ascii="Times New Roman" w:hAnsi="Times New Roman" w:cs="Times New Roman"/>
          <w:color w:val="000000"/>
          <w:sz w:val="24"/>
          <w:szCs w:val="24"/>
        </w:rPr>
        <w:t xml:space="preserve"> online – procesul de recunoștere unică </w:t>
      </w:r>
      <w:r w:rsidR="00D9682D" w:rsidRPr="00BB2A5A">
        <w:rPr>
          <w:rFonts w:ascii="Times New Roman" w:hAnsi="Times New Roman" w:cs="Times New Roman"/>
          <w:color w:val="000000"/>
          <w:sz w:val="24"/>
          <w:szCs w:val="24"/>
        </w:rPr>
        <w:t>prin sistem video</w:t>
      </w:r>
      <w:r w:rsidR="00D9682D" w:rsidRPr="00D9682D">
        <w:rPr>
          <w:rFonts w:ascii="Times New Roman" w:hAnsi="Times New Roman" w:cs="Times New Roman"/>
          <w:color w:val="000000"/>
          <w:sz w:val="24"/>
          <w:szCs w:val="24"/>
        </w:rPr>
        <w:t xml:space="preserve"> </w:t>
      </w:r>
      <w:r w:rsidRPr="00D9682D">
        <w:rPr>
          <w:rFonts w:ascii="Times New Roman" w:hAnsi="Times New Roman" w:cs="Times New Roman"/>
          <w:color w:val="000000"/>
          <w:sz w:val="24"/>
          <w:szCs w:val="24"/>
        </w:rPr>
        <w:t xml:space="preserve">a persoanei </w:t>
      </w:r>
      <w:r w:rsidR="00DF34BE">
        <w:rPr>
          <w:rFonts w:ascii="Times New Roman" w:hAnsi="Times New Roman" w:cs="Times New Roman"/>
          <w:color w:val="000000"/>
          <w:sz w:val="24"/>
          <w:szCs w:val="24"/>
        </w:rPr>
        <w:t>fizice titular sau reprezentant dese</w:t>
      </w:r>
      <w:r w:rsidR="00C37141">
        <w:rPr>
          <w:rFonts w:ascii="Times New Roman" w:hAnsi="Times New Roman" w:cs="Times New Roman"/>
          <w:color w:val="000000"/>
          <w:sz w:val="24"/>
          <w:szCs w:val="24"/>
        </w:rPr>
        <w:t>mnat/î</w:t>
      </w:r>
      <w:r w:rsidR="00DF34BE">
        <w:rPr>
          <w:rFonts w:ascii="Times New Roman" w:hAnsi="Times New Roman" w:cs="Times New Roman"/>
          <w:color w:val="000000"/>
          <w:sz w:val="24"/>
          <w:szCs w:val="24"/>
        </w:rPr>
        <w:t xml:space="preserve">mputernicit al persoanelor </w:t>
      </w:r>
      <w:r w:rsidRPr="00D9682D">
        <w:rPr>
          <w:rFonts w:ascii="Times New Roman" w:hAnsi="Times New Roman" w:cs="Times New Roman"/>
          <w:color w:val="000000" w:themeColor="text1"/>
          <w:sz w:val="24"/>
          <w:szCs w:val="24"/>
        </w:rPr>
        <w:t xml:space="preserve">fizice, juridice sau entităţii fără personalitate juridică în baza </w:t>
      </w:r>
      <w:r w:rsidR="00FD1C67">
        <w:rPr>
          <w:rFonts w:ascii="Times New Roman" w:hAnsi="Times New Roman" w:cs="Times New Roman"/>
          <w:color w:val="000000" w:themeColor="text1"/>
          <w:sz w:val="24"/>
          <w:szCs w:val="24"/>
        </w:rPr>
        <w:t xml:space="preserve">documentelor </w:t>
      </w:r>
      <w:r w:rsidR="00844891">
        <w:rPr>
          <w:rFonts w:ascii="Times New Roman" w:hAnsi="Times New Roman" w:cs="Times New Roman"/>
          <w:color w:val="000000" w:themeColor="text1"/>
          <w:sz w:val="24"/>
          <w:szCs w:val="24"/>
        </w:rPr>
        <w:t xml:space="preserve">transmise </w:t>
      </w:r>
      <w:r w:rsidR="00FD1C67">
        <w:rPr>
          <w:rFonts w:ascii="Times New Roman" w:hAnsi="Times New Roman" w:cs="Times New Roman"/>
          <w:color w:val="000000" w:themeColor="text1"/>
          <w:sz w:val="24"/>
          <w:szCs w:val="24"/>
        </w:rPr>
        <w:t xml:space="preserve">și/sau </w:t>
      </w:r>
      <w:r w:rsidRPr="00D9682D">
        <w:rPr>
          <w:rFonts w:ascii="Times New Roman" w:hAnsi="Times New Roman" w:cs="Times New Roman"/>
          <w:color w:val="000000" w:themeColor="text1"/>
          <w:sz w:val="24"/>
          <w:szCs w:val="24"/>
        </w:rPr>
        <w:t xml:space="preserve">informaţiilor </w:t>
      </w:r>
      <w:r w:rsidR="00844891">
        <w:rPr>
          <w:rFonts w:ascii="Times New Roman" w:hAnsi="Times New Roman" w:cs="Times New Roman"/>
          <w:color w:val="000000" w:themeColor="text1"/>
          <w:sz w:val="24"/>
          <w:szCs w:val="24"/>
        </w:rPr>
        <w:t>comunicate</w:t>
      </w:r>
      <w:r w:rsidRPr="00A1452F">
        <w:rPr>
          <w:rFonts w:ascii="Times New Roman" w:hAnsi="Times New Roman" w:cs="Times New Roman"/>
          <w:color w:val="000000" w:themeColor="text1"/>
          <w:sz w:val="24"/>
          <w:szCs w:val="24"/>
        </w:rPr>
        <w:t xml:space="preserve"> </w:t>
      </w:r>
      <w:r w:rsidRPr="00D9682D">
        <w:rPr>
          <w:rFonts w:ascii="Times New Roman" w:hAnsi="Times New Roman" w:cs="Times New Roman"/>
          <w:color w:val="000000" w:themeColor="text1"/>
          <w:sz w:val="24"/>
          <w:szCs w:val="24"/>
        </w:rPr>
        <w:t>de persoana fizică, reprezentantul legal, împuternicitul sau reprezentantul desemnat</w:t>
      </w:r>
      <w:r w:rsidR="00705F64">
        <w:rPr>
          <w:rFonts w:ascii="Times New Roman" w:hAnsi="Times New Roman" w:cs="Times New Roman"/>
          <w:color w:val="000000" w:themeColor="text1"/>
          <w:sz w:val="24"/>
          <w:szCs w:val="24"/>
        </w:rPr>
        <w:t xml:space="preserve"> </w:t>
      </w:r>
      <w:r w:rsidR="00590AB1">
        <w:rPr>
          <w:rFonts w:ascii="Times New Roman" w:hAnsi="Times New Roman" w:cs="Times New Roman"/>
          <w:color w:val="000000" w:themeColor="text1"/>
          <w:sz w:val="24"/>
          <w:szCs w:val="24"/>
        </w:rPr>
        <w:t xml:space="preserve">pe baza </w:t>
      </w:r>
      <w:r w:rsidR="00705F64">
        <w:rPr>
          <w:rFonts w:ascii="Times New Roman" w:hAnsi="Times New Roman" w:cs="Times New Roman"/>
          <w:color w:val="000000" w:themeColor="text1"/>
          <w:sz w:val="24"/>
          <w:szCs w:val="24"/>
        </w:rPr>
        <w:t xml:space="preserve">acordului </w:t>
      </w:r>
      <w:r w:rsidR="00DF34BE" w:rsidRPr="00DF34BE">
        <w:rPr>
          <w:rFonts w:ascii="Times New Roman" w:hAnsi="Times New Roman" w:cs="Times New Roman"/>
          <w:color w:val="auto"/>
          <w:sz w:val="24"/>
          <w:szCs w:val="24"/>
        </w:rPr>
        <w:t>privind prelucrarea datelor cu caracter personal conform Regulamentului nr. 2016/679</w:t>
      </w:r>
      <w:r w:rsidRPr="00D9682D">
        <w:rPr>
          <w:rFonts w:ascii="Times New Roman" w:hAnsi="Times New Roman" w:cs="Times New Roman"/>
          <w:color w:val="000000" w:themeColor="text1"/>
          <w:sz w:val="24"/>
          <w:szCs w:val="24"/>
        </w:rPr>
        <w:t>.”</w:t>
      </w:r>
    </w:p>
    <w:p w14:paraId="3031BA8E" w14:textId="77777777" w:rsidR="000F1552" w:rsidRPr="00D9682D" w:rsidRDefault="000F1552" w:rsidP="0077395E">
      <w:pPr>
        <w:pStyle w:val="ListParagraph"/>
        <w:spacing w:after="0" w:line="276" w:lineRule="auto"/>
        <w:ind w:left="0" w:firstLine="709"/>
        <w:jc w:val="both"/>
        <w:rPr>
          <w:rFonts w:ascii="Times New Roman" w:hAnsi="Times New Roman" w:cs="Times New Roman"/>
          <w:color w:val="000000" w:themeColor="text1"/>
          <w:sz w:val="24"/>
          <w:szCs w:val="24"/>
        </w:rPr>
      </w:pPr>
    </w:p>
    <w:p w14:paraId="584F3E31" w14:textId="59A16235" w:rsidR="00DD7334" w:rsidRPr="00DA5717" w:rsidRDefault="00A93318"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1B2BAA" w:rsidRPr="00DA5717">
        <w:rPr>
          <w:rFonts w:ascii="Times New Roman" w:hAnsi="Times New Roman" w:cs="Times New Roman"/>
          <w:b/>
          <w:color w:val="000000" w:themeColor="text1"/>
          <w:sz w:val="24"/>
          <w:szCs w:val="24"/>
        </w:rPr>
        <w:t xml:space="preserve">. </w:t>
      </w:r>
      <w:r w:rsidR="00DD7334" w:rsidRPr="00DA5717">
        <w:rPr>
          <w:rFonts w:ascii="Times New Roman" w:hAnsi="Times New Roman" w:cs="Times New Roman"/>
          <w:b/>
          <w:color w:val="000000" w:themeColor="text1"/>
          <w:sz w:val="24"/>
          <w:szCs w:val="24"/>
        </w:rPr>
        <w:t>La articolul 5 , după litera n) se introduce o nouă literă, lit. o), cu următorul cuprins:</w:t>
      </w:r>
    </w:p>
    <w:p w14:paraId="7311B7F0" w14:textId="083B1700" w:rsidR="00DD7334" w:rsidRPr="00DA5717" w:rsidRDefault="007E78E1" w:rsidP="0077395E">
      <w:pPr>
        <w:pStyle w:val="ListParagraph"/>
        <w:spacing w:after="0" w:line="276" w:lineRule="auto"/>
        <w:ind w:left="0" w:firstLine="709"/>
        <w:jc w:val="both"/>
        <w:rPr>
          <w:rFonts w:ascii="Times New Roman" w:hAnsi="Times New Roman" w:cs="Times New Roman"/>
          <w:color w:val="000000" w:themeColor="text1"/>
          <w:sz w:val="24"/>
          <w:szCs w:val="24"/>
        </w:rPr>
      </w:pPr>
      <w:r w:rsidRPr="00DA5717">
        <w:rPr>
          <w:rFonts w:ascii="Times New Roman" w:hAnsi="Times New Roman" w:cs="Times New Roman"/>
          <w:color w:val="000000" w:themeColor="text1"/>
          <w:sz w:val="24"/>
          <w:szCs w:val="24"/>
        </w:rPr>
        <w:t>„</w:t>
      </w:r>
      <w:r w:rsidR="00DD7334" w:rsidRPr="00DA5717">
        <w:rPr>
          <w:rFonts w:ascii="Times New Roman" w:hAnsi="Times New Roman" w:cs="Times New Roman"/>
          <w:color w:val="000000" w:themeColor="text1"/>
          <w:sz w:val="24"/>
          <w:szCs w:val="24"/>
        </w:rPr>
        <w:t xml:space="preserve">o) sistem video - </w:t>
      </w:r>
      <w:r w:rsidR="00DD7334" w:rsidRPr="00DA5717">
        <w:rPr>
          <w:rFonts w:ascii="Times New Roman" w:hAnsi="Times New Roman" w:cs="Times New Roman"/>
          <w:color w:val="000000"/>
          <w:sz w:val="24"/>
          <w:szCs w:val="24"/>
          <w:shd w:val="clear" w:color="auto" w:fill="FFFFFF"/>
        </w:rPr>
        <w:t>sistem de transmitere și de înregistrare a imaginii.</w:t>
      </w:r>
      <w:r w:rsidRPr="00DA5717">
        <w:rPr>
          <w:rFonts w:ascii="Times New Roman" w:hAnsi="Times New Roman" w:cs="Times New Roman"/>
          <w:color w:val="000000"/>
          <w:sz w:val="24"/>
          <w:szCs w:val="24"/>
          <w:shd w:val="clear" w:color="auto" w:fill="FFFFFF"/>
        </w:rPr>
        <w:t>”</w:t>
      </w:r>
    </w:p>
    <w:p w14:paraId="503E68D8" w14:textId="77777777" w:rsidR="00921E2F" w:rsidRPr="00DA5717" w:rsidRDefault="00921E2F" w:rsidP="0077395E">
      <w:pPr>
        <w:pStyle w:val="ListParagraph"/>
        <w:tabs>
          <w:tab w:val="left" w:pos="1134"/>
        </w:tabs>
        <w:spacing w:after="0" w:line="276" w:lineRule="auto"/>
        <w:ind w:left="709"/>
        <w:jc w:val="both"/>
        <w:rPr>
          <w:rFonts w:ascii="Times New Roman" w:hAnsi="Times New Roman" w:cs="Times New Roman"/>
          <w:b/>
          <w:color w:val="000000" w:themeColor="text1"/>
          <w:sz w:val="24"/>
          <w:szCs w:val="24"/>
        </w:rPr>
      </w:pPr>
    </w:p>
    <w:p w14:paraId="054913DE" w14:textId="549FD70A" w:rsidR="00921E2F" w:rsidRPr="00DA5717" w:rsidRDefault="00A93318" w:rsidP="0077395E">
      <w:pPr>
        <w:pStyle w:val="ListParagraph"/>
        <w:tabs>
          <w:tab w:val="left" w:pos="1134"/>
        </w:tabs>
        <w:spacing w:after="0" w:line="276"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5515B3" w:rsidRPr="00DA5717">
        <w:rPr>
          <w:rFonts w:ascii="Times New Roman" w:hAnsi="Times New Roman" w:cs="Times New Roman"/>
          <w:b/>
          <w:color w:val="000000" w:themeColor="text1"/>
          <w:sz w:val="24"/>
          <w:szCs w:val="24"/>
        </w:rPr>
        <w:t xml:space="preserve">. </w:t>
      </w:r>
      <w:r w:rsidR="00921E2F" w:rsidRPr="00DA5717">
        <w:rPr>
          <w:rFonts w:ascii="Times New Roman" w:hAnsi="Times New Roman" w:cs="Times New Roman"/>
          <w:b/>
          <w:color w:val="000000" w:themeColor="text1"/>
          <w:sz w:val="24"/>
          <w:szCs w:val="24"/>
        </w:rPr>
        <w:t>La articolul 17, alineat</w:t>
      </w:r>
      <w:r w:rsidR="00BA77E8" w:rsidRPr="00DA5717">
        <w:rPr>
          <w:rFonts w:ascii="Times New Roman" w:hAnsi="Times New Roman" w:cs="Times New Roman"/>
          <w:b/>
          <w:color w:val="000000" w:themeColor="text1"/>
          <w:sz w:val="24"/>
          <w:szCs w:val="24"/>
        </w:rPr>
        <w:t>ele</w:t>
      </w:r>
      <w:r w:rsidR="00921E2F" w:rsidRPr="00DA5717">
        <w:rPr>
          <w:rFonts w:ascii="Times New Roman" w:hAnsi="Times New Roman" w:cs="Times New Roman"/>
          <w:b/>
          <w:color w:val="000000" w:themeColor="text1"/>
          <w:sz w:val="24"/>
          <w:szCs w:val="24"/>
        </w:rPr>
        <w:t xml:space="preserve"> </w:t>
      </w:r>
      <w:r w:rsidR="00FD7EF6" w:rsidRPr="00DA5717">
        <w:rPr>
          <w:rFonts w:ascii="Times New Roman" w:hAnsi="Times New Roman" w:cs="Times New Roman"/>
          <w:b/>
          <w:color w:val="000000" w:themeColor="text1"/>
          <w:sz w:val="24"/>
          <w:szCs w:val="24"/>
        </w:rPr>
        <w:t xml:space="preserve">(4), </w:t>
      </w:r>
      <w:r w:rsidR="00BA77E8" w:rsidRPr="00DA5717">
        <w:rPr>
          <w:rFonts w:ascii="Times New Roman" w:hAnsi="Times New Roman" w:cs="Times New Roman"/>
          <w:b/>
          <w:color w:val="000000" w:themeColor="text1"/>
          <w:sz w:val="24"/>
          <w:szCs w:val="24"/>
        </w:rPr>
        <w:t xml:space="preserve">(5) și </w:t>
      </w:r>
      <w:r w:rsidR="00921E2F" w:rsidRPr="00DA5717">
        <w:rPr>
          <w:rFonts w:ascii="Times New Roman" w:hAnsi="Times New Roman" w:cs="Times New Roman"/>
          <w:b/>
          <w:color w:val="000000" w:themeColor="text1"/>
          <w:sz w:val="24"/>
          <w:szCs w:val="24"/>
        </w:rPr>
        <w:t>(</w:t>
      </w:r>
      <w:r w:rsidR="00892EBF" w:rsidRPr="00DA5717">
        <w:rPr>
          <w:rFonts w:ascii="Times New Roman" w:hAnsi="Times New Roman" w:cs="Times New Roman"/>
          <w:b/>
          <w:color w:val="000000" w:themeColor="text1"/>
          <w:sz w:val="24"/>
          <w:szCs w:val="24"/>
        </w:rPr>
        <w:t>6</w:t>
      </w:r>
      <w:r w:rsidR="00BA77E8" w:rsidRPr="00DA5717">
        <w:rPr>
          <w:rFonts w:ascii="Times New Roman" w:hAnsi="Times New Roman" w:cs="Times New Roman"/>
          <w:b/>
          <w:color w:val="000000" w:themeColor="text1"/>
          <w:sz w:val="24"/>
          <w:szCs w:val="24"/>
        </w:rPr>
        <w:t>) se modifică şi vor</w:t>
      </w:r>
      <w:r w:rsidR="00921E2F" w:rsidRPr="00DA5717">
        <w:rPr>
          <w:rFonts w:ascii="Times New Roman" w:hAnsi="Times New Roman" w:cs="Times New Roman"/>
          <w:b/>
          <w:color w:val="000000" w:themeColor="text1"/>
          <w:sz w:val="24"/>
          <w:szCs w:val="24"/>
        </w:rPr>
        <w:t xml:space="preserve"> avea următorul cuprins:</w:t>
      </w:r>
    </w:p>
    <w:p w14:paraId="5F8BE69E" w14:textId="29CDC648" w:rsidR="00FD7EF6" w:rsidRPr="0077395E" w:rsidRDefault="00B2496E" w:rsidP="00DA5717">
      <w:pPr>
        <w:suppressAutoHyphens w:val="0"/>
        <w:autoSpaceDE w:val="0"/>
        <w:autoSpaceDN w:val="0"/>
        <w:adjustRightInd w:val="0"/>
        <w:spacing w:after="0" w:line="276" w:lineRule="auto"/>
        <w:jc w:val="both"/>
        <w:rPr>
          <w:rFonts w:ascii="Times New Roman" w:hAnsi="Times New Roman" w:cs="Times New Roman"/>
          <w:color w:val="000000" w:themeColor="text1"/>
          <w:sz w:val="24"/>
          <w:szCs w:val="24"/>
        </w:rPr>
      </w:pPr>
      <w:r w:rsidRPr="00DA5717">
        <w:rPr>
          <w:rFonts w:ascii="Times New Roman" w:hAnsi="Times New Roman" w:cs="Times New Roman"/>
          <w:b/>
          <w:color w:val="000000" w:themeColor="text1"/>
          <w:sz w:val="24"/>
          <w:szCs w:val="24"/>
        </w:rPr>
        <w:lastRenderedPageBreak/>
        <w:tab/>
      </w:r>
      <w:r w:rsidRPr="0077395E">
        <w:rPr>
          <w:rFonts w:ascii="Times New Roman" w:hAnsi="Times New Roman" w:cs="Times New Roman"/>
          <w:color w:val="000000" w:themeColor="text1"/>
          <w:sz w:val="24"/>
          <w:szCs w:val="24"/>
        </w:rPr>
        <w:t>„</w:t>
      </w:r>
      <w:r w:rsidR="00FD7EF6" w:rsidRPr="0077395E">
        <w:rPr>
          <w:rFonts w:ascii="Times New Roman" w:hAnsi="Times New Roman" w:cs="Times New Roman"/>
          <w:color w:val="000000" w:themeColor="text1"/>
          <w:sz w:val="24"/>
          <w:szCs w:val="24"/>
        </w:rPr>
        <w:t xml:space="preserve">(4) În situaţia în care nu sunt acceptaţi termenii şi condiţiile de utilizare a </w:t>
      </w:r>
      <w:r w:rsidR="00776F42" w:rsidRPr="0077395E">
        <w:rPr>
          <w:rFonts w:ascii="Times New Roman" w:hAnsi="Times New Roman" w:cs="Times New Roman"/>
          <w:color w:val="000000" w:themeColor="text1"/>
          <w:sz w:val="24"/>
          <w:szCs w:val="24"/>
        </w:rPr>
        <w:t xml:space="preserve">SPV </w:t>
      </w:r>
      <w:r w:rsidR="00FD7EF6" w:rsidRPr="0077395E">
        <w:rPr>
          <w:rFonts w:ascii="Times New Roman" w:hAnsi="Times New Roman" w:cs="Times New Roman"/>
          <w:color w:val="000000" w:themeColor="text1"/>
          <w:sz w:val="24"/>
          <w:szCs w:val="24"/>
        </w:rPr>
        <w:t>cererea de înregistrare în SPV se respinge.</w:t>
      </w:r>
    </w:p>
    <w:p w14:paraId="151B135E" w14:textId="42FB5640" w:rsidR="00BA77E8" w:rsidRPr="0077395E" w:rsidRDefault="00BA77E8" w:rsidP="0077395E">
      <w:pPr>
        <w:suppressAutoHyphens w:val="0"/>
        <w:autoSpaceDE w:val="0"/>
        <w:autoSpaceDN w:val="0"/>
        <w:adjustRightInd w:val="0"/>
        <w:spacing w:after="0" w:line="276" w:lineRule="auto"/>
        <w:ind w:firstLine="708"/>
        <w:jc w:val="both"/>
        <w:rPr>
          <w:rFonts w:ascii="Times New Roman" w:hAnsi="Times New Roman" w:cs="Times New Roman"/>
          <w:color w:val="auto"/>
          <w:sz w:val="24"/>
          <w:szCs w:val="24"/>
        </w:rPr>
      </w:pPr>
      <w:r w:rsidRPr="0077395E">
        <w:rPr>
          <w:rFonts w:ascii="Times New Roman" w:hAnsi="Times New Roman" w:cs="Times New Roman"/>
          <w:color w:val="auto"/>
          <w:sz w:val="24"/>
          <w:szCs w:val="24"/>
        </w:rPr>
        <w:t>(5) În situaţia în care împuternicirea nu este generală pentru toate operaţiunile din SPV sau desemnarea ca reprezentant nu este generală pentru toate operaţiunile din SPV</w:t>
      </w:r>
      <w:r w:rsidRPr="0077395E">
        <w:rPr>
          <w:rFonts w:ascii="Times New Roman" w:hAnsi="Times New Roman" w:cs="Times New Roman"/>
          <w:color w:val="000000" w:themeColor="text1"/>
          <w:sz w:val="24"/>
          <w:szCs w:val="24"/>
        </w:rPr>
        <w:t xml:space="preserve"> se notifică solicitantul la adresa de poştă electronică, în termen de 5 zile de la înregistrare, cu privire </w:t>
      </w:r>
      <w:r w:rsidR="00844891">
        <w:rPr>
          <w:rFonts w:ascii="Times New Roman" w:hAnsi="Times New Roman" w:cs="Times New Roman"/>
          <w:color w:val="000000" w:themeColor="text1"/>
          <w:sz w:val="24"/>
          <w:szCs w:val="24"/>
        </w:rPr>
        <w:t xml:space="preserve">la </w:t>
      </w:r>
      <w:r w:rsidRPr="0077395E">
        <w:rPr>
          <w:rFonts w:ascii="Times New Roman" w:hAnsi="Times New Roman" w:cs="Times New Roman"/>
          <w:color w:val="000000" w:themeColor="text1"/>
          <w:sz w:val="24"/>
          <w:szCs w:val="24"/>
        </w:rPr>
        <w:t>transmiterea documentelor</w:t>
      </w:r>
      <w:r w:rsidR="00FD7EF6" w:rsidRPr="0077395E">
        <w:rPr>
          <w:rFonts w:ascii="Times New Roman" w:hAnsi="Times New Roman" w:cs="Times New Roman"/>
          <w:color w:val="000000" w:themeColor="text1"/>
          <w:sz w:val="24"/>
          <w:szCs w:val="24"/>
        </w:rPr>
        <w:t>. Dispozițiile alin. (2) se aplică în mod corespunzător.</w:t>
      </w:r>
    </w:p>
    <w:p w14:paraId="7566E82E" w14:textId="5060FEDD" w:rsidR="00B37EC7" w:rsidRDefault="00B2496E" w:rsidP="0077395E">
      <w:pPr>
        <w:pStyle w:val="ListParagraph"/>
        <w:spacing w:after="0" w:line="276" w:lineRule="auto"/>
        <w:ind w:left="0" w:firstLine="708"/>
        <w:jc w:val="both"/>
        <w:rPr>
          <w:rFonts w:ascii="Times New Roman" w:hAnsi="Times New Roman" w:cs="Times New Roman"/>
          <w:color w:val="auto"/>
          <w:sz w:val="24"/>
          <w:szCs w:val="24"/>
        </w:rPr>
      </w:pPr>
      <w:r w:rsidRPr="0077395E">
        <w:rPr>
          <w:rFonts w:ascii="Times New Roman" w:hAnsi="Times New Roman" w:cs="Times New Roman"/>
          <w:color w:val="000000" w:themeColor="text1"/>
          <w:sz w:val="24"/>
          <w:szCs w:val="24"/>
        </w:rPr>
        <w:t xml:space="preserve">(6) În situaţia în care informaţiile referitoare la datele de identificare ale persoanei juridice, ale entităţii fără personalitate juridică sau ale persoanei fizice sunt validate, dar informaţiile referitoare la calitatea </w:t>
      </w:r>
      <w:r w:rsidR="00722A61">
        <w:rPr>
          <w:rFonts w:ascii="Times New Roman" w:hAnsi="Times New Roman" w:cs="Times New Roman"/>
          <w:color w:val="000000" w:themeColor="text1"/>
          <w:sz w:val="24"/>
          <w:szCs w:val="24"/>
        </w:rPr>
        <w:t xml:space="preserve">de </w:t>
      </w:r>
      <w:r w:rsidRPr="0077395E">
        <w:rPr>
          <w:rFonts w:ascii="Times New Roman" w:hAnsi="Times New Roman" w:cs="Times New Roman"/>
          <w:color w:val="000000" w:themeColor="text1"/>
          <w:sz w:val="24"/>
          <w:szCs w:val="24"/>
        </w:rPr>
        <w:t xml:space="preserve">reprezentant sau calitatea de împuternicit nu se pot verifica </w:t>
      </w:r>
      <w:r w:rsidR="00722A61">
        <w:rPr>
          <w:rFonts w:ascii="Times New Roman" w:hAnsi="Times New Roman" w:cs="Times New Roman"/>
          <w:color w:val="000000" w:themeColor="text1"/>
          <w:sz w:val="24"/>
          <w:szCs w:val="24"/>
        </w:rPr>
        <w:t>ori</w:t>
      </w:r>
      <w:r w:rsidRPr="0077395E">
        <w:rPr>
          <w:rFonts w:ascii="Times New Roman" w:hAnsi="Times New Roman" w:cs="Times New Roman"/>
          <w:color w:val="000000" w:themeColor="text1"/>
          <w:sz w:val="24"/>
          <w:szCs w:val="24"/>
        </w:rPr>
        <w:t xml:space="preserve"> informaţiile furnizate sunt insuficiente</w:t>
      </w:r>
      <w:r w:rsidR="00776F42" w:rsidRPr="0077395E">
        <w:rPr>
          <w:rFonts w:ascii="Times New Roman" w:hAnsi="Times New Roman" w:cs="Times New Roman"/>
          <w:color w:val="000000" w:themeColor="text1"/>
          <w:sz w:val="24"/>
          <w:szCs w:val="24"/>
        </w:rPr>
        <w:t xml:space="preserve"> </w:t>
      </w:r>
      <w:r w:rsidR="00722A61">
        <w:rPr>
          <w:rFonts w:ascii="Times New Roman" w:hAnsi="Times New Roman" w:cs="Times New Roman"/>
          <w:color w:val="000000" w:themeColor="text1"/>
          <w:sz w:val="24"/>
          <w:szCs w:val="24"/>
        </w:rPr>
        <w:t>sau</w:t>
      </w:r>
      <w:r w:rsidR="00776F42" w:rsidRPr="0077395E">
        <w:rPr>
          <w:rFonts w:ascii="Times New Roman" w:hAnsi="Times New Roman" w:cs="Times New Roman"/>
          <w:color w:val="000000" w:themeColor="text1"/>
          <w:sz w:val="24"/>
          <w:szCs w:val="24"/>
        </w:rPr>
        <w:t xml:space="preserve"> din verificarea </w:t>
      </w:r>
      <w:r w:rsidR="00844891">
        <w:rPr>
          <w:rFonts w:ascii="Times New Roman" w:hAnsi="Times New Roman" w:cs="Times New Roman"/>
          <w:color w:val="000000" w:themeColor="text1"/>
          <w:sz w:val="24"/>
          <w:szCs w:val="24"/>
        </w:rPr>
        <w:t xml:space="preserve">documentelor </w:t>
      </w:r>
      <w:r w:rsidR="00776F42" w:rsidRPr="0077395E">
        <w:rPr>
          <w:rFonts w:ascii="Times New Roman" w:hAnsi="Times New Roman" w:cs="Times New Roman"/>
          <w:color w:val="000000" w:themeColor="text1"/>
          <w:sz w:val="24"/>
          <w:szCs w:val="24"/>
        </w:rPr>
        <w:t xml:space="preserve">justificative </w:t>
      </w:r>
      <w:r w:rsidR="00776F42" w:rsidRPr="0077395E">
        <w:rPr>
          <w:rFonts w:ascii="Times New Roman" w:hAnsi="Times New Roman" w:cs="Times New Roman"/>
          <w:color w:val="auto"/>
          <w:sz w:val="24"/>
          <w:szCs w:val="24"/>
        </w:rPr>
        <w:t xml:space="preserve">prezentate opțional </w:t>
      </w:r>
      <w:r w:rsidR="00776F42" w:rsidRPr="0077395E">
        <w:rPr>
          <w:rFonts w:ascii="Times New Roman" w:hAnsi="Times New Roman" w:cs="Times New Roman"/>
          <w:color w:val="000000" w:themeColor="text1"/>
          <w:sz w:val="24"/>
          <w:szCs w:val="24"/>
        </w:rPr>
        <w:t xml:space="preserve">rezultă că acestea </w:t>
      </w:r>
      <w:r w:rsidR="00844891">
        <w:rPr>
          <w:rFonts w:ascii="Times New Roman" w:hAnsi="Times New Roman" w:cs="Times New Roman"/>
          <w:color w:val="000000" w:themeColor="text1"/>
          <w:sz w:val="24"/>
          <w:szCs w:val="24"/>
        </w:rPr>
        <w:t>conțin date incomplete sau incorecte</w:t>
      </w:r>
      <w:r w:rsidR="00776F42" w:rsidRPr="0077395E">
        <w:rPr>
          <w:rFonts w:ascii="Times New Roman" w:hAnsi="Times New Roman" w:cs="Times New Roman"/>
          <w:color w:val="000000" w:themeColor="text1"/>
          <w:sz w:val="24"/>
          <w:szCs w:val="24"/>
        </w:rPr>
        <w:t xml:space="preserve">, </w:t>
      </w:r>
      <w:r w:rsidRPr="0077395E">
        <w:rPr>
          <w:rFonts w:ascii="Times New Roman" w:hAnsi="Times New Roman" w:cs="Times New Roman"/>
          <w:color w:val="000000" w:themeColor="text1"/>
          <w:sz w:val="24"/>
          <w:szCs w:val="24"/>
        </w:rPr>
        <w:t xml:space="preserve">se notifică solicitantul la adresa de poştă electronică, în termen de 5 zile de la înregistrare, cu privire la </w:t>
      </w:r>
      <w:r w:rsidR="00BA77E8" w:rsidRPr="0077395E">
        <w:rPr>
          <w:rFonts w:ascii="Times New Roman" w:hAnsi="Times New Roman" w:cs="Times New Roman"/>
          <w:color w:val="000000" w:themeColor="text1"/>
          <w:sz w:val="24"/>
          <w:szCs w:val="24"/>
        </w:rPr>
        <w:t xml:space="preserve">completarea informațiilor </w:t>
      </w:r>
      <w:r w:rsidR="00844891">
        <w:rPr>
          <w:rFonts w:ascii="Times New Roman" w:hAnsi="Times New Roman" w:cs="Times New Roman"/>
          <w:color w:val="000000" w:themeColor="text1"/>
          <w:sz w:val="24"/>
          <w:szCs w:val="24"/>
        </w:rPr>
        <w:t>sau cu privire</w:t>
      </w:r>
      <w:r w:rsidR="00BA77E8" w:rsidRPr="0077395E">
        <w:rPr>
          <w:rFonts w:ascii="Times New Roman" w:hAnsi="Times New Roman" w:cs="Times New Roman"/>
          <w:color w:val="000000" w:themeColor="text1"/>
          <w:sz w:val="24"/>
          <w:szCs w:val="24"/>
        </w:rPr>
        <w:t xml:space="preserve"> la </w:t>
      </w:r>
      <w:r w:rsidRPr="0077395E">
        <w:rPr>
          <w:rFonts w:ascii="Times New Roman" w:hAnsi="Times New Roman" w:cs="Times New Roman"/>
          <w:color w:val="000000" w:themeColor="text1"/>
          <w:sz w:val="24"/>
          <w:szCs w:val="24"/>
        </w:rPr>
        <w:t xml:space="preserve">faptul că aprobarea cererii de înregistrare se face la ghişeu </w:t>
      </w:r>
      <w:r w:rsidR="00844891">
        <w:rPr>
          <w:rFonts w:ascii="Times New Roman" w:hAnsi="Times New Roman" w:cs="Times New Roman"/>
          <w:color w:val="auto"/>
          <w:sz w:val="24"/>
          <w:szCs w:val="24"/>
        </w:rPr>
        <w:t>ori</w:t>
      </w:r>
      <w:r w:rsidR="00844891" w:rsidRPr="00722A61">
        <w:rPr>
          <w:rFonts w:ascii="Times New Roman" w:hAnsi="Times New Roman" w:cs="Times New Roman"/>
          <w:color w:val="auto"/>
          <w:sz w:val="24"/>
          <w:szCs w:val="24"/>
        </w:rPr>
        <w:t xml:space="preserve"> </w:t>
      </w:r>
      <w:r w:rsidRPr="00722A61">
        <w:rPr>
          <w:rFonts w:ascii="Times New Roman" w:hAnsi="Times New Roman" w:cs="Times New Roman"/>
          <w:color w:val="auto"/>
          <w:sz w:val="24"/>
          <w:szCs w:val="24"/>
        </w:rPr>
        <w:t>prin</w:t>
      </w:r>
      <w:r w:rsidRPr="0077395E">
        <w:rPr>
          <w:rFonts w:ascii="Times New Roman" w:hAnsi="Times New Roman" w:cs="Times New Roman"/>
          <w:b/>
          <w:color w:val="auto"/>
          <w:sz w:val="24"/>
          <w:szCs w:val="24"/>
        </w:rPr>
        <w:t xml:space="preserve"> </w:t>
      </w:r>
      <w:r w:rsidR="009F6256" w:rsidRPr="0077395E">
        <w:rPr>
          <w:rFonts w:ascii="Times New Roman" w:hAnsi="Times New Roman" w:cs="Times New Roman"/>
          <w:color w:val="auto"/>
          <w:sz w:val="24"/>
          <w:szCs w:val="24"/>
        </w:rPr>
        <w:t>identificare vizuală online</w:t>
      </w:r>
      <w:r w:rsidRPr="00D9682D">
        <w:rPr>
          <w:rFonts w:ascii="Times New Roman" w:hAnsi="Times New Roman" w:cs="Times New Roman"/>
          <w:color w:val="auto"/>
          <w:sz w:val="24"/>
          <w:szCs w:val="24"/>
        </w:rPr>
        <w:t>.</w:t>
      </w:r>
    </w:p>
    <w:p w14:paraId="7F8645D4" w14:textId="69554142" w:rsidR="000121C3" w:rsidRPr="00DA5717" w:rsidRDefault="000121C3" w:rsidP="000121C3">
      <w:pPr>
        <w:spacing w:after="0" w:line="276"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DA5717">
        <w:rPr>
          <w:rFonts w:ascii="Times New Roman" w:hAnsi="Times New Roman" w:cs="Times New Roman"/>
          <w:b/>
          <w:color w:val="000000" w:themeColor="text1"/>
          <w:sz w:val="24"/>
          <w:szCs w:val="24"/>
        </w:rPr>
        <w:t>. După alineatul (</w:t>
      </w:r>
      <w:r>
        <w:rPr>
          <w:rFonts w:ascii="Times New Roman" w:hAnsi="Times New Roman" w:cs="Times New Roman"/>
          <w:b/>
          <w:color w:val="000000" w:themeColor="text1"/>
          <w:sz w:val="24"/>
          <w:szCs w:val="24"/>
        </w:rPr>
        <w:t>6</w:t>
      </w:r>
      <w:r w:rsidRPr="00DA5717">
        <w:rPr>
          <w:rFonts w:ascii="Times New Roman" w:hAnsi="Times New Roman" w:cs="Times New Roman"/>
          <w:b/>
          <w:color w:val="000000" w:themeColor="text1"/>
          <w:sz w:val="24"/>
          <w:szCs w:val="24"/>
        </w:rPr>
        <w:t>) al articolului 17 se introduc</w:t>
      </w:r>
      <w:r>
        <w:rPr>
          <w:rFonts w:ascii="Times New Roman" w:hAnsi="Times New Roman" w:cs="Times New Roman"/>
          <w:b/>
          <w:color w:val="000000" w:themeColor="text1"/>
          <w:sz w:val="24"/>
          <w:szCs w:val="24"/>
        </w:rPr>
        <w:t>e un nou</w:t>
      </w:r>
      <w:r w:rsidRPr="00DA5717">
        <w:rPr>
          <w:rFonts w:ascii="Times New Roman" w:hAnsi="Times New Roman" w:cs="Times New Roman"/>
          <w:b/>
          <w:color w:val="000000" w:themeColor="text1"/>
          <w:sz w:val="24"/>
          <w:szCs w:val="24"/>
        </w:rPr>
        <w:t xml:space="preserve"> alineat, alin. (</w:t>
      </w:r>
      <w:r>
        <w:rPr>
          <w:rFonts w:ascii="Times New Roman" w:hAnsi="Times New Roman" w:cs="Times New Roman"/>
          <w:b/>
          <w:color w:val="000000" w:themeColor="text1"/>
          <w:sz w:val="24"/>
          <w:szCs w:val="24"/>
        </w:rPr>
        <w:t>6</w:t>
      </w:r>
      <w:r w:rsidRPr="00DA5717">
        <w:rPr>
          <w:rFonts w:ascii="Times New Roman" w:hAnsi="Times New Roman" w:cs="Times New Roman"/>
          <w:b/>
          <w:color w:val="000000" w:themeColor="text1"/>
          <w:sz w:val="24"/>
          <w:szCs w:val="24"/>
          <w:vertAlign w:val="superscript"/>
        </w:rPr>
        <w:t>1</w:t>
      </w:r>
      <w:r w:rsidRPr="00DA5717">
        <w:rPr>
          <w:rFonts w:ascii="Times New Roman" w:hAnsi="Times New Roman" w:cs="Times New Roman"/>
          <w:b/>
          <w:color w:val="000000" w:themeColor="text1"/>
          <w:sz w:val="24"/>
          <w:szCs w:val="24"/>
        </w:rPr>
        <w:t xml:space="preserve">), cu următorul cuprins:  </w:t>
      </w:r>
    </w:p>
    <w:p w14:paraId="4AC2BA11" w14:textId="143F4992" w:rsidR="002C64AD" w:rsidRPr="00D9682D" w:rsidRDefault="00B37EC7" w:rsidP="0077395E">
      <w:pPr>
        <w:pStyle w:val="ListParagraph"/>
        <w:spacing w:after="0" w:line="276" w:lineRule="auto"/>
        <w:ind w:left="0"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0121C3">
        <w:rPr>
          <w:rFonts w:ascii="Times New Roman" w:hAnsi="Times New Roman" w:cs="Times New Roman"/>
          <w:sz w:val="24"/>
          <w:szCs w:val="24"/>
        </w:rPr>
        <w:t>6</w:t>
      </w:r>
      <w:r w:rsidR="000121C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76D41" w:rsidRPr="00C76D41">
        <w:rPr>
          <w:rFonts w:ascii="Times New Roman" w:hAnsi="Times New Roman" w:cs="Times New Roman"/>
          <w:sz w:val="24"/>
          <w:szCs w:val="24"/>
        </w:rPr>
        <w:t>În cazul în care aprobarea cererii de înregistrare se face prin identificarea vizuală online, astfel cum aceasta este prevăzută la alin. (6), organul fiscal inițiază procesul de recunoaștere prin sistem video cu persoana care a desemnat sau împuternicit solicitantul, în scopul confirmării calității atribuite acestuia. În acest sens, organul fiscal notifică atât solicitantul cât și entitatea care l-a desemnat/împuternicit la adresele de poştă electronică, completate în cererea de înregistrate, în termen de 5 zile de la înregistrare. Dispozițiile art. 20, alin. (6) lit. c) și ale art. 21 alin. (2</w:t>
      </w:r>
      <w:r w:rsidR="00C76D41" w:rsidRPr="003566CB">
        <w:rPr>
          <w:rFonts w:ascii="Times New Roman" w:hAnsi="Times New Roman" w:cs="Times New Roman"/>
          <w:sz w:val="24"/>
          <w:szCs w:val="24"/>
          <w:vertAlign w:val="superscript"/>
        </w:rPr>
        <w:t>1</w:t>
      </w:r>
      <w:r w:rsidR="00C76D41" w:rsidRPr="00C76D41">
        <w:rPr>
          <w:rFonts w:ascii="Times New Roman" w:hAnsi="Times New Roman" w:cs="Times New Roman"/>
          <w:sz w:val="24"/>
          <w:szCs w:val="24"/>
        </w:rPr>
        <w:t>) – (2</w:t>
      </w:r>
      <w:r w:rsidR="00C76D41" w:rsidRPr="003566CB">
        <w:rPr>
          <w:rFonts w:ascii="Times New Roman" w:hAnsi="Times New Roman" w:cs="Times New Roman"/>
          <w:sz w:val="24"/>
          <w:szCs w:val="24"/>
          <w:vertAlign w:val="superscript"/>
        </w:rPr>
        <w:t>8</w:t>
      </w:r>
      <w:r w:rsidR="00C76D41" w:rsidRPr="00C76D41">
        <w:rPr>
          <w:rFonts w:ascii="Times New Roman" w:hAnsi="Times New Roman" w:cs="Times New Roman"/>
          <w:sz w:val="24"/>
          <w:szCs w:val="24"/>
        </w:rPr>
        <w:t xml:space="preserve">) </w:t>
      </w:r>
      <w:r w:rsidR="00B12DC5">
        <w:rPr>
          <w:rFonts w:ascii="Times New Roman" w:hAnsi="Times New Roman" w:cs="Times New Roman"/>
          <w:sz w:val="24"/>
          <w:szCs w:val="24"/>
        </w:rPr>
        <w:t>și (4</w:t>
      </w:r>
      <w:r w:rsidR="00B12DC5">
        <w:rPr>
          <w:rFonts w:ascii="Times New Roman" w:hAnsi="Times New Roman" w:cs="Times New Roman"/>
          <w:sz w:val="24"/>
          <w:szCs w:val="24"/>
          <w:vertAlign w:val="superscript"/>
        </w:rPr>
        <w:t>1</w:t>
      </w:r>
      <w:r w:rsidR="00B12DC5">
        <w:rPr>
          <w:rFonts w:ascii="Times New Roman" w:hAnsi="Times New Roman" w:cs="Times New Roman"/>
          <w:sz w:val="24"/>
          <w:szCs w:val="24"/>
        </w:rPr>
        <w:t xml:space="preserve">) </w:t>
      </w:r>
      <w:r w:rsidR="00C76D41" w:rsidRPr="00C76D41">
        <w:rPr>
          <w:rFonts w:ascii="Times New Roman" w:hAnsi="Times New Roman" w:cs="Times New Roman"/>
          <w:sz w:val="24"/>
          <w:szCs w:val="24"/>
        </w:rPr>
        <w:t>se aplică în mod corespunzător</w:t>
      </w:r>
      <w:r>
        <w:rPr>
          <w:rFonts w:ascii="Times New Roman" w:hAnsi="Times New Roman" w:cs="Times New Roman"/>
          <w:sz w:val="24"/>
          <w:szCs w:val="24"/>
        </w:rPr>
        <w:t>.</w:t>
      </w:r>
      <w:r w:rsidR="008C72DB" w:rsidRPr="00D9682D">
        <w:rPr>
          <w:rFonts w:ascii="Times New Roman" w:hAnsi="Times New Roman" w:cs="Times New Roman"/>
          <w:color w:val="auto"/>
          <w:sz w:val="24"/>
          <w:szCs w:val="24"/>
        </w:rPr>
        <w:t>”</w:t>
      </w:r>
    </w:p>
    <w:p w14:paraId="0A1DA251" w14:textId="77777777" w:rsidR="00166395" w:rsidRPr="00DA5717" w:rsidRDefault="00166395" w:rsidP="0077395E">
      <w:pPr>
        <w:pStyle w:val="ListParagraph"/>
        <w:tabs>
          <w:tab w:val="left" w:pos="1134"/>
        </w:tabs>
        <w:spacing w:after="0" w:line="276" w:lineRule="auto"/>
        <w:ind w:left="709"/>
        <w:jc w:val="both"/>
        <w:rPr>
          <w:rFonts w:ascii="Times New Roman" w:hAnsi="Times New Roman" w:cs="Times New Roman"/>
          <w:b/>
          <w:color w:val="000000" w:themeColor="text1"/>
          <w:sz w:val="24"/>
          <w:szCs w:val="24"/>
        </w:rPr>
      </w:pPr>
    </w:p>
    <w:p w14:paraId="2DE8BC97" w14:textId="5AF629A0" w:rsidR="00063B9D" w:rsidRPr="00DA5717" w:rsidRDefault="000121C3" w:rsidP="0077395E">
      <w:pPr>
        <w:spacing w:after="0" w:line="276"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5515B3" w:rsidRPr="00DA5717">
        <w:rPr>
          <w:rFonts w:ascii="Times New Roman" w:hAnsi="Times New Roman" w:cs="Times New Roman"/>
          <w:b/>
          <w:color w:val="000000" w:themeColor="text1"/>
          <w:sz w:val="24"/>
          <w:szCs w:val="24"/>
        </w:rPr>
        <w:t xml:space="preserve">. </w:t>
      </w:r>
      <w:r w:rsidR="00063B9D" w:rsidRPr="00DA5717">
        <w:rPr>
          <w:rFonts w:ascii="Times New Roman" w:hAnsi="Times New Roman" w:cs="Times New Roman"/>
          <w:b/>
          <w:color w:val="000000" w:themeColor="text1"/>
          <w:sz w:val="24"/>
          <w:szCs w:val="24"/>
        </w:rPr>
        <w:t>După alineatul (11) al articolului 17 se introduc două noi alineate, alin. (11</w:t>
      </w:r>
      <w:r w:rsidR="00063B9D" w:rsidRPr="00DA5717">
        <w:rPr>
          <w:rFonts w:ascii="Times New Roman" w:hAnsi="Times New Roman" w:cs="Times New Roman"/>
          <w:b/>
          <w:color w:val="000000" w:themeColor="text1"/>
          <w:sz w:val="24"/>
          <w:szCs w:val="24"/>
          <w:vertAlign w:val="superscript"/>
        </w:rPr>
        <w:t>1</w:t>
      </w:r>
      <w:r w:rsidR="00063B9D" w:rsidRPr="00DA5717">
        <w:rPr>
          <w:rFonts w:ascii="Times New Roman" w:hAnsi="Times New Roman" w:cs="Times New Roman"/>
          <w:b/>
          <w:color w:val="000000" w:themeColor="text1"/>
          <w:sz w:val="24"/>
          <w:szCs w:val="24"/>
        </w:rPr>
        <w:t>) și (11</w:t>
      </w:r>
      <w:r w:rsidR="00063B9D" w:rsidRPr="00DA5717">
        <w:rPr>
          <w:rFonts w:ascii="Times New Roman" w:hAnsi="Times New Roman" w:cs="Times New Roman"/>
          <w:b/>
          <w:color w:val="000000" w:themeColor="text1"/>
          <w:sz w:val="24"/>
          <w:szCs w:val="24"/>
          <w:vertAlign w:val="superscript"/>
        </w:rPr>
        <w:t>2</w:t>
      </w:r>
      <w:r w:rsidR="00063B9D" w:rsidRPr="00DA5717">
        <w:rPr>
          <w:rFonts w:ascii="Times New Roman" w:hAnsi="Times New Roman" w:cs="Times New Roman"/>
          <w:b/>
          <w:color w:val="000000" w:themeColor="text1"/>
          <w:sz w:val="24"/>
          <w:szCs w:val="24"/>
        </w:rPr>
        <w:t xml:space="preserve">), cu următorul cuprins:  </w:t>
      </w:r>
    </w:p>
    <w:p w14:paraId="5497CB6A" w14:textId="4638B718" w:rsidR="00063B9D" w:rsidRPr="00DA5717" w:rsidRDefault="00063B9D" w:rsidP="0077395E">
      <w:pPr>
        <w:spacing w:line="276" w:lineRule="auto"/>
        <w:ind w:firstLine="720"/>
        <w:contextualSpacing/>
        <w:jc w:val="both"/>
        <w:rPr>
          <w:rFonts w:ascii="Times New Roman" w:hAnsi="Times New Roman" w:cs="Times New Roman"/>
          <w:iCs/>
          <w:color w:val="auto"/>
          <w:sz w:val="24"/>
          <w:szCs w:val="24"/>
        </w:rPr>
      </w:pPr>
      <w:r w:rsidRPr="00DA5717">
        <w:rPr>
          <w:rFonts w:ascii="Times New Roman" w:hAnsi="Times New Roman" w:cs="Times New Roman"/>
          <w:iCs/>
          <w:color w:val="auto"/>
          <w:sz w:val="24"/>
          <w:szCs w:val="24"/>
        </w:rPr>
        <w:t>(11</w:t>
      </w:r>
      <w:r w:rsidRPr="00DA5717">
        <w:rPr>
          <w:rFonts w:ascii="Times New Roman" w:hAnsi="Times New Roman" w:cs="Times New Roman"/>
          <w:iCs/>
          <w:color w:val="auto"/>
          <w:sz w:val="24"/>
          <w:szCs w:val="24"/>
          <w:vertAlign w:val="superscript"/>
        </w:rPr>
        <w:t>1</w:t>
      </w:r>
      <w:r w:rsidRPr="00DA5717">
        <w:rPr>
          <w:rFonts w:ascii="Times New Roman" w:hAnsi="Times New Roman" w:cs="Times New Roman"/>
          <w:iCs/>
          <w:color w:val="auto"/>
          <w:sz w:val="24"/>
          <w:szCs w:val="24"/>
        </w:rPr>
        <w:t xml:space="preserve">) În cazul aprobării </w:t>
      </w:r>
      <w:r w:rsidR="00F93D4C">
        <w:rPr>
          <w:rFonts w:ascii="Times New Roman" w:hAnsi="Times New Roman" w:cs="Times New Roman"/>
          <w:iCs/>
          <w:color w:val="auto"/>
          <w:sz w:val="24"/>
          <w:szCs w:val="24"/>
        </w:rPr>
        <w:t>cererii de înregistrare</w:t>
      </w:r>
      <w:r w:rsidR="00B12DC5">
        <w:rPr>
          <w:rFonts w:ascii="Times New Roman" w:hAnsi="Times New Roman" w:cs="Times New Roman"/>
          <w:iCs/>
          <w:color w:val="auto"/>
          <w:sz w:val="24"/>
          <w:szCs w:val="24"/>
        </w:rPr>
        <w:t xml:space="preserve"> </w:t>
      </w:r>
      <w:r w:rsidRPr="00DA5717">
        <w:rPr>
          <w:rFonts w:ascii="Times New Roman" w:hAnsi="Times New Roman" w:cs="Times New Roman"/>
          <w:iCs/>
          <w:color w:val="auto"/>
          <w:sz w:val="24"/>
          <w:szCs w:val="24"/>
        </w:rPr>
        <w:t xml:space="preserve">prin </w:t>
      </w:r>
      <w:r w:rsidR="00515B8A" w:rsidRPr="00DA5717">
        <w:rPr>
          <w:rFonts w:ascii="Times New Roman" w:hAnsi="Times New Roman" w:cs="Times New Roman"/>
          <w:color w:val="auto"/>
          <w:sz w:val="24"/>
          <w:szCs w:val="24"/>
        </w:rPr>
        <w:t>identificare vizuală online</w:t>
      </w:r>
      <w:r w:rsidRPr="00DA5717">
        <w:rPr>
          <w:rFonts w:ascii="Times New Roman" w:hAnsi="Times New Roman" w:cs="Times New Roman"/>
          <w:iCs/>
          <w:color w:val="auto"/>
          <w:sz w:val="24"/>
          <w:szCs w:val="24"/>
        </w:rPr>
        <w:t>, reprezentantul legal/reprezentantul desemnat/împuternicitul utilizează sistemul video oferit pe platforma informatică dedicată.</w:t>
      </w:r>
    </w:p>
    <w:p w14:paraId="5E638430" w14:textId="681C449E" w:rsidR="00063B9D" w:rsidRPr="003E7649" w:rsidRDefault="00063B9D" w:rsidP="0077395E">
      <w:pPr>
        <w:spacing w:line="276" w:lineRule="auto"/>
        <w:ind w:firstLine="720"/>
        <w:contextualSpacing/>
        <w:jc w:val="both"/>
        <w:rPr>
          <w:rFonts w:ascii="Times New Roman" w:hAnsi="Times New Roman" w:cs="Times New Roman"/>
          <w:color w:val="000000" w:themeColor="text1"/>
          <w:sz w:val="24"/>
          <w:szCs w:val="24"/>
        </w:rPr>
      </w:pPr>
      <w:r w:rsidRPr="00DA5717">
        <w:rPr>
          <w:rFonts w:ascii="Times New Roman" w:hAnsi="Times New Roman" w:cs="Times New Roman"/>
          <w:color w:val="000000" w:themeColor="text1"/>
          <w:sz w:val="24"/>
          <w:szCs w:val="24"/>
        </w:rPr>
        <w:t>(11</w:t>
      </w:r>
      <w:r w:rsidRPr="00DA5717">
        <w:rPr>
          <w:rFonts w:ascii="Times New Roman" w:hAnsi="Times New Roman" w:cs="Times New Roman"/>
          <w:color w:val="000000" w:themeColor="text1"/>
          <w:sz w:val="24"/>
          <w:szCs w:val="24"/>
          <w:vertAlign w:val="superscript"/>
        </w:rPr>
        <w:t>2</w:t>
      </w:r>
      <w:r w:rsidRPr="00DA5717">
        <w:rPr>
          <w:rFonts w:ascii="Times New Roman" w:hAnsi="Times New Roman" w:cs="Times New Roman"/>
          <w:color w:val="000000" w:themeColor="text1"/>
          <w:sz w:val="24"/>
          <w:szCs w:val="24"/>
        </w:rPr>
        <w:t xml:space="preserve">) În vederea aprobării cererii prevăzute la alin. (1) prin </w:t>
      </w:r>
      <w:r w:rsidR="003E7649" w:rsidRPr="00BB2A5A">
        <w:rPr>
          <w:rFonts w:ascii="Times New Roman" w:hAnsi="Times New Roman" w:cs="Times New Roman"/>
          <w:color w:val="auto"/>
          <w:sz w:val="24"/>
          <w:szCs w:val="24"/>
        </w:rPr>
        <w:t>identificare vizuală</w:t>
      </w:r>
      <w:r w:rsidR="00F84120">
        <w:rPr>
          <w:rFonts w:ascii="Times New Roman" w:hAnsi="Times New Roman" w:cs="Times New Roman"/>
          <w:color w:val="auto"/>
          <w:sz w:val="24"/>
          <w:szCs w:val="24"/>
        </w:rPr>
        <w:t xml:space="preserve"> on</w:t>
      </w:r>
      <w:r w:rsidR="003E7649" w:rsidRPr="00BB2A5A">
        <w:rPr>
          <w:rFonts w:ascii="Times New Roman" w:hAnsi="Times New Roman" w:cs="Times New Roman"/>
          <w:color w:val="auto"/>
          <w:sz w:val="24"/>
          <w:szCs w:val="24"/>
        </w:rPr>
        <w:t>line</w:t>
      </w:r>
      <w:r w:rsidRPr="003E7649">
        <w:rPr>
          <w:rFonts w:ascii="Times New Roman" w:hAnsi="Times New Roman" w:cs="Times New Roman"/>
          <w:color w:val="000000" w:themeColor="text1"/>
          <w:sz w:val="24"/>
          <w:szCs w:val="24"/>
        </w:rPr>
        <w:t xml:space="preserve">, reprezentantul legal/reprezentantul desemnat/împuternicitul </w:t>
      </w:r>
      <w:r w:rsidR="003E7649">
        <w:rPr>
          <w:rFonts w:ascii="Times New Roman" w:hAnsi="Times New Roman" w:cs="Times New Roman"/>
          <w:color w:val="000000" w:themeColor="text1"/>
          <w:sz w:val="24"/>
          <w:szCs w:val="24"/>
        </w:rPr>
        <w:t xml:space="preserve">prezintă </w:t>
      </w:r>
      <w:r w:rsidR="00DF34BE">
        <w:rPr>
          <w:rFonts w:ascii="Times New Roman" w:hAnsi="Times New Roman" w:cs="Times New Roman"/>
          <w:color w:val="000000" w:themeColor="text1"/>
          <w:sz w:val="24"/>
          <w:szCs w:val="24"/>
        </w:rPr>
        <w:t xml:space="preserve">documentele </w:t>
      </w:r>
      <w:r w:rsidR="003E7649">
        <w:rPr>
          <w:rFonts w:ascii="Times New Roman" w:hAnsi="Times New Roman" w:cs="Times New Roman"/>
          <w:color w:val="000000" w:themeColor="text1"/>
          <w:sz w:val="24"/>
          <w:szCs w:val="24"/>
        </w:rPr>
        <w:t xml:space="preserve">și/sau </w:t>
      </w:r>
      <w:r w:rsidR="00B37EC7">
        <w:rPr>
          <w:rFonts w:ascii="Times New Roman" w:hAnsi="Times New Roman" w:cs="Times New Roman"/>
          <w:color w:val="000000" w:themeColor="text1"/>
          <w:sz w:val="24"/>
          <w:szCs w:val="24"/>
        </w:rPr>
        <w:t xml:space="preserve">comunică </w:t>
      </w:r>
      <w:r w:rsidRPr="003E7649">
        <w:rPr>
          <w:rFonts w:ascii="Times New Roman" w:hAnsi="Times New Roman" w:cs="Times New Roman"/>
          <w:color w:val="000000" w:themeColor="text1"/>
          <w:sz w:val="24"/>
          <w:szCs w:val="24"/>
        </w:rPr>
        <w:t>informațiile solicitate de organul fiscal central.</w:t>
      </w:r>
      <w:r w:rsidR="00515B8A" w:rsidRPr="003E7649">
        <w:rPr>
          <w:rFonts w:ascii="Times New Roman" w:hAnsi="Times New Roman" w:cs="Times New Roman"/>
          <w:color w:val="000000" w:themeColor="text1"/>
          <w:sz w:val="24"/>
          <w:szCs w:val="24"/>
        </w:rPr>
        <w:t xml:space="preserve"> Dispozițiile art. 21 alin. (2</w:t>
      </w:r>
      <w:r w:rsidR="00515B8A" w:rsidRPr="003E7649">
        <w:rPr>
          <w:rFonts w:ascii="Times New Roman" w:hAnsi="Times New Roman" w:cs="Times New Roman"/>
          <w:color w:val="000000" w:themeColor="text1"/>
          <w:sz w:val="24"/>
          <w:szCs w:val="24"/>
          <w:vertAlign w:val="superscript"/>
        </w:rPr>
        <w:t>1</w:t>
      </w:r>
      <w:r w:rsidR="00515B8A" w:rsidRPr="003E7649">
        <w:rPr>
          <w:rFonts w:ascii="Times New Roman" w:hAnsi="Times New Roman" w:cs="Times New Roman"/>
          <w:color w:val="000000" w:themeColor="text1"/>
          <w:sz w:val="24"/>
          <w:szCs w:val="24"/>
        </w:rPr>
        <w:t xml:space="preserve">) – </w:t>
      </w:r>
      <w:r w:rsidR="00515B8A" w:rsidRPr="003E7649">
        <w:rPr>
          <w:rFonts w:ascii="Times New Roman" w:hAnsi="Times New Roman" w:cs="Times New Roman"/>
          <w:color w:val="auto"/>
          <w:sz w:val="24"/>
          <w:szCs w:val="24"/>
        </w:rPr>
        <w:t>(2</w:t>
      </w:r>
      <w:r w:rsidR="00C469F6">
        <w:rPr>
          <w:rFonts w:ascii="Times New Roman" w:hAnsi="Times New Roman" w:cs="Times New Roman"/>
          <w:color w:val="auto"/>
          <w:sz w:val="24"/>
          <w:szCs w:val="24"/>
          <w:vertAlign w:val="superscript"/>
        </w:rPr>
        <w:t>8</w:t>
      </w:r>
      <w:r w:rsidR="00515B8A" w:rsidRPr="003E7649">
        <w:rPr>
          <w:rFonts w:ascii="Times New Roman" w:hAnsi="Times New Roman" w:cs="Times New Roman"/>
          <w:color w:val="auto"/>
          <w:sz w:val="24"/>
          <w:szCs w:val="24"/>
        </w:rPr>
        <w:t xml:space="preserve">) </w:t>
      </w:r>
      <w:r w:rsidR="00C37141">
        <w:rPr>
          <w:rFonts w:ascii="Times New Roman" w:hAnsi="Times New Roman" w:cs="Times New Roman"/>
          <w:color w:val="auto"/>
          <w:sz w:val="24"/>
          <w:szCs w:val="24"/>
        </w:rPr>
        <w:t>și (4</w:t>
      </w:r>
      <w:r w:rsidR="00C37141">
        <w:rPr>
          <w:rFonts w:ascii="Times New Roman" w:hAnsi="Times New Roman" w:cs="Times New Roman"/>
          <w:color w:val="auto"/>
          <w:sz w:val="24"/>
          <w:szCs w:val="24"/>
          <w:vertAlign w:val="superscript"/>
        </w:rPr>
        <w:t>1</w:t>
      </w:r>
      <w:r w:rsidR="00C37141">
        <w:rPr>
          <w:rFonts w:ascii="Times New Roman" w:hAnsi="Times New Roman" w:cs="Times New Roman"/>
          <w:color w:val="auto"/>
          <w:sz w:val="24"/>
          <w:szCs w:val="24"/>
        </w:rPr>
        <w:t xml:space="preserve">) </w:t>
      </w:r>
      <w:r w:rsidR="00515B8A" w:rsidRPr="003E7649">
        <w:rPr>
          <w:rFonts w:ascii="Times New Roman" w:hAnsi="Times New Roman" w:cs="Times New Roman"/>
          <w:color w:val="auto"/>
          <w:sz w:val="24"/>
          <w:szCs w:val="24"/>
        </w:rPr>
        <w:t>se aplică în mod corespunzător.</w:t>
      </w:r>
    </w:p>
    <w:p w14:paraId="2AD307BF" w14:textId="77777777" w:rsidR="00D94044" w:rsidRPr="00A93318" w:rsidRDefault="00D94044" w:rsidP="0077395E">
      <w:pPr>
        <w:spacing w:after="0" w:line="276" w:lineRule="auto"/>
        <w:ind w:firstLine="708"/>
        <w:jc w:val="both"/>
        <w:rPr>
          <w:rFonts w:ascii="Times New Roman" w:hAnsi="Times New Roman" w:cs="Times New Roman"/>
          <w:b/>
          <w:color w:val="000000" w:themeColor="text1"/>
          <w:sz w:val="24"/>
          <w:szCs w:val="24"/>
        </w:rPr>
      </w:pPr>
    </w:p>
    <w:p w14:paraId="7CDCE9D9" w14:textId="30A7B2D2" w:rsidR="007A566E" w:rsidRPr="00DA5717" w:rsidRDefault="000121C3"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7A566E" w:rsidRPr="00DA5717">
        <w:rPr>
          <w:rFonts w:ascii="Times New Roman" w:hAnsi="Times New Roman" w:cs="Times New Roman"/>
          <w:b/>
          <w:color w:val="000000" w:themeColor="text1"/>
          <w:sz w:val="24"/>
          <w:szCs w:val="24"/>
        </w:rPr>
        <w:t>. La articolul 20 alineatul (6), după litera b) se introduce o nouă literă, lit. c</w:t>
      </w:r>
      <w:r w:rsidR="001B2BAA" w:rsidRPr="00DA5717">
        <w:rPr>
          <w:rFonts w:ascii="Times New Roman" w:hAnsi="Times New Roman" w:cs="Times New Roman"/>
          <w:b/>
          <w:color w:val="000000" w:themeColor="text1"/>
          <w:sz w:val="24"/>
          <w:szCs w:val="24"/>
        </w:rPr>
        <w:t>)</w:t>
      </w:r>
      <w:r w:rsidR="007A566E" w:rsidRPr="00DA5717">
        <w:rPr>
          <w:rFonts w:ascii="Times New Roman" w:hAnsi="Times New Roman" w:cs="Times New Roman"/>
          <w:b/>
          <w:color w:val="000000" w:themeColor="text1"/>
          <w:sz w:val="24"/>
          <w:szCs w:val="24"/>
        </w:rPr>
        <w:t>, cu următorul cuprins:</w:t>
      </w:r>
    </w:p>
    <w:p w14:paraId="42042444" w14:textId="1F815B3C" w:rsidR="007A566E" w:rsidRPr="003E7649" w:rsidRDefault="007A566E" w:rsidP="0077395E">
      <w:pPr>
        <w:pStyle w:val="ListParagraph"/>
        <w:spacing w:line="276" w:lineRule="auto"/>
        <w:ind w:left="0" w:firstLine="720"/>
        <w:jc w:val="both"/>
        <w:rPr>
          <w:rFonts w:ascii="Times New Roman" w:hAnsi="Times New Roman" w:cs="Times New Roman"/>
          <w:color w:val="000000" w:themeColor="text1"/>
          <w:sz w:val="24"/>
          <w:szCs w:val="24"/>
        </w:rPr>
      </w:pPr>
      <w:r w:rsidRPr="00DA5717">
        <w:rPr>
          <w:rFonts w:ascii="Times New Roman" w:hAnsi="Times New Roman" w:cs="Times New Roman"/>
          <w:color w:val="auto"/>
          <w:sz w:val="24"/>
          <w:szCs w:val="24"/>
        </w:rPr>
        <w:t xml:space="preserve">  „c) aprobare prin </w:t>
      </w:r>
      <w:r w:rsidR="001374D5" w:rsidRPr="00DA5717">
        <w:rPr>
          <w:rFonts w:ascii="Times New Roman" w:hAnsi="Times New Roman" w:cs="Times New Roman"/>
          <w:color w:val="auto"/>
          <w:sz w:val="24"/>
          <w:szCs w:val="24"/>
        </w:rPr>
        <w:t>identificare vizuală online</w:t>
      </w:r>
      <w:r w:rsidRPr="00DA5717">
        <w:rPr>
          <w:rFonts w:ascii="Times New Roman" w:hAnsi="Times New Roman" w:cs="Times New Roman"/>
          <w:color w:val="auto"/>
          <w:sz w:val="24"/>
          <w:szCs w:val="24"/>
        </w:rPr>
        <w:t xml:space="preserve">. În acest caz persoana fizică trebuie să </w:t>
      </w:r>
      <w:r w:rsidR="00B37EC7">
        <w:rPr>
          <w:rFonts w:ascii="Times New Roman" w:hAnsi="Times New Roman" w:cs="Times New Roman"/>
          <w:color w:val="auto"/>
          <w:sz w:val="24"/>
          <w:szCs w:val="24"/>
        </w:rPr>
        <w:t xml:space="preserve"> se programeze online,</w:t>
      </w:r>
      <w:r w:rsidR="00F93D4C">
        <w:rPr>
          <w:rFonts w:ascii="Times New Roman" w:hAnsi="Times New Roman" w:cs="Times New Roman"/>
          <w:color w:val="auto"/>
          <w:sz w:val="24"/>
          <w:szCs w:val="24"/>
        </w:rPr>
        <w:t xml:space="preserve"> prin intermediul aplicației disponibile pe site-ul ANAF</w:t>
      </w:r>
      <w:r w:rsidR="00B37EC7">
        <w:rPr>
          <w:rFonts w:ascii="Times New Roman" w:hAnsi="Times New Roman" w:cs="Times New Roman"/>
          <w:color w:val="auto"/>
          <w:sz w:val="24"/>
          <w:szCs w:val="24"/>
        </w:rPr>
        <w:t xml:space="preserve"> selectând</w:t>
      </w:r>
      <w:r w:rsidR="00936E95" w:rsidRPr="00DA5717">
        <w:rPr>
          <w:rFonts w:ascii="Times New Roman" w:hAnsi="Times New Roman" w:cs="Times New Roman"/>
          <w:color w:val="auto"/>
          <w:sz w:val="24"/>
          <w:szCs w:val="24"/>
        </w:rPr>
        <w:t xml:space="preserve"> data</w:t>
      </w:r>
      <w:r w:rsidR="00A209FF" w:rsidRPr="00DA5717">
        <w:rPr>
          <w:rFonts w:ascii="Times New Roman" w:hAnsi="Times New Roman" w:cs="Times New Roman"/>
          <w:color w:val="auto"/>
          <w:sz w:val="24"/>
          <w:szCs w:val="24"/>
        </w:rPr>
        <w:t xml:space="preserve"> și ora</w:t>
      </w:r>
      <w:r w:rsidR="00936E95" w:rsidRPr="00DA5717">
        <w:rPr>
          <w:rFonts w:ascii="Times New Roman" w:hAnsi="Times New Roman" w:cs="Times New Roman"/>
          <w:color w:val="auto"/>
          <w:sz w:val="24"/>
          <w:szCs w:val="24"/>
        </w:rPr>
        <w:t xml:space="preserve"> la care este disponibilă</w:t>
      </w:r>
      <w:r w:rsidR="00A93318">
        <w:rPr>
          <w:rFonts w:ascii="Times New Roman" w:hAnsi="Times New Roman" w:cs="Times New Roman"/>
          <w:color w:val="auto"/>
          <w:sz w:val="24"/>
          <w:szCs w:val="24"/>
        </w:rPr>
        <w:t xml:space="preserve"> </w:t>
      </w:r>
      <w:r w:rsidR="00722A61">
        <w:rPr>
          <w:rFonts w:ascii="Times New Roman" w:hAnsi="Times New Roman" w:cs="Times New Roman"/>
          <w:color w:val="auto"/>
          <w:sz w:val="24"/>
          <w:szCs w:val="24"/>
        </w:rPr>
        <w:t xml:space="preserve">pentru a fi </w:t>
      </w:r>
      <w:r w:rsidR="00A209FF" w:rsidRPr="003E7649">
        <w:rPr>
          <w:rFonts w:ascii="Times New Roman" w:hAnsi="Times New Roman" w:cs="Times New Roman"/>
          <w:color w:val="auto"/>
          <w:sz w:val="24"/>
          <w:szCs w:val="24"/>
        </w:rPr>
        <w:t xml:space="preserve">inițiată procedura </w:t>
      </w:r>
      <w:r w:rsidR="00A93318">
        <w:rPr>
          <w:rFonts w:ascii="Times New Roman" w:hAnsi="Times New Roman" w:cs="Times New Roman"/>
          <w:color w:val="auto"/>
          <w:sz w:val="24"/>
          <w:szCs w:val="24"/>
        </w:rPr>
        <w:t xml:space="preserve">de </w:t>
      </w:r>
      <w:r w:rsidR="003E7649">
        <w:rPr>
          <w:rFonts w:ascii="Times New Roman" w:hAnsi="Times New Roman" w:cs="Times New Roman"/>
          <w:color w:val="auto"/>
          <w:sz w:val="24"/>
          <w:szCs w:val="24"/>
        </w:rPr>
        <w:t>identificare vizuală online.</w:t>
      </w:r>
      <w:r w:rsidRPr="003E7649">
        <w:rPr>
          <w:rFonts w:ascii="Times New Roman" w:hAnsi="Times New Roman" w:cs="Times New Roman"/>
          <w:iCs/>
          <w:color w:val="auto"/>
          <w:sz w:val="24"/>
          <w:szCs w:val="24"/>
        </w:rPr>
        <w:t>”</w:t>
      </w:r>
    </w:p>
    <w:p w14:paraId="6B58BB36" w14:textId="77777777" w:rsidR="007E78E1" w:rsidRPr="003E7649" w:rsidRDefault="007E78E1" w:rsidP="0077395E">
      <w:pPr>
        <w:pStyle w:val="ListParagraph"/>
        <w:tabs>
          <w:tab w:val="left" w:pos="1134"/>
        </w:tabs>
        <w:spacing w:after="0" w:line="276" w:lineRule="auto"/>
        <w:ind w:left="709"/>
        <w:jc w:val="both"/>
        <w:rPr>
          <w:rFonts w:ascii="Times New Roman" w:hAnsi="Times New Roman" w:cs="Times New Roman"/>
          <w:b/>
          <w:color w:val="000000" w:themeColor="text1"/>
          <w:sz w:val="24"/>
          <w:szCs w:val="24"/>
        </w:rPr>
      </w:pPr>
    </w:p>
    <w:p w14:paraId="587C180A" w14:textId="2C83F802" w:rsidR="007A566E" w:rsidRPr="0077395E" w:rsidRDefault="000121C3"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7A566E" w:rsidRPr="00DA5717">
        <w:rPr>
          <w:rFonts w:ascii="Times New Roman" w:hAnsi="Times New Roman" w:cs="Times New Roman"/>
          <w:b/>
          <w:color w:val="000000" w:themeColor="text1"/>
          <w:sz w:val="24"/>
          <w:szCs w:val="24"/>
        </w:rPr>
        <w:t xml:space="preserve">. </w:t>
      </w:r>
      <w:r w:rsidR="007164E9" w:rsidRPr="00DA5717">
        <w:rPr>
          <w:rFonts w:ascii="Times New Roman" w:hAnsi="Times New Roman" w:cs="Times New Roman"/>
          <w:b/>
          <w:color w:val="000000" w:themeColor="text1"/>
          <w:sz w:val="24"/>
          <w:szCs w:val="24"/>
        </w:rPr>
        <w:t xml:space="preserve">După alineatul (2) al </w:t>
      </w:r>
      <w:r w:rsidR="007A566E" w:rsidRPr="00DA5717">
        <w:rPr>
          <w:rFonts w:ascii="Times New Roman" w:hAnsi="Times New Roman" w:cs="Times New Roman"/>
          <w:b/>
          <w:color w:val="000000" w:themeColor="text1"/>
          <w:sz w:val="24"/>
          <w:szCs w:val="24"/>
        </w:rPr>
        <w:t>articolul</w:t>
      </w:r>
      <w:r w:rsidR="007164E9" w:rsidRPr="00DA5717">
        <w:rPr>
          <w:rFonts w:ascii="Times New Roman" w:hAnsi="Times New Roman" w:cs="Times New Roman"/>
          <w:b/>
          <w:color w:val="000000" w:themeColor="text1"/>
          <w:sz w:val="24"/>
          <w:szCs w:val="24"/>
        </w:rPr>
        <w:t>ui</w:t>
      </w:r>
      <w:r w:rsidR="007A566E" w:rsidRPr="00DA5717">
        <w:rPr>
          <w:rFonts w:ascii="Times New Roman" w:hAnsi="Times New Roman" w:cs="Times New Roman"/>
          <w:b/>
          <w:color w:val="000000" w:themeColor="text1"/>
          <w:sz w:val="24"/>
          <w:szCs w:val="24"/>
        </w:rPr>
        <w:t xml:space="preserve"> 21 se introduc </w:t>
      </w:r>
      <w:r w:rsidR="00C469F6">
        <w:rPr>
          <w:rFonts w:ascii="Times New Roman" w:hAnsi="Times New Roman" w:cs="Times New Roman"/>
          <w:b/>
          <w:color w:val="000000" w:themeColor="text1"/>
          <w:sz w:val="24"/>
          <w:szCs w:val="24"/>
        </w:rPr>
        <w:t>opt</w:t>
      </w:r>
      <w:r w:rsidR="00C469F6" w:rsidRPr="00DA5717">
        <w:rPr>
          <w:rFonts w:ascii="Times New Roman" w:hAnsi="Times New Roman" w:cs="Times New Roman"/>
          <w:b/>
          <w:color w:val="000000" w:themeColor="text1"/>
          <w:sz w:val="24"/>
          <w:szCs w:val="24"/>
        </w:rPr>
        <w:t xml:space="preserve">  </w:t>
      </w:r>
      <w:r w:rsidR="007164E9" w:rsidRPr="00DA5717">
        <w:rPr>
          <w:rFonts w:ascii="Times New Roman" w:hAnsi="Times New Roman" w:cs="Times New Roman"/>
          <w:b/>
          <w:color w:val="000000" w:themeColor="text1"/>
          <w:sz w:val="24"/>
          <w:szCs w:val="24"/>
        </w:rPr>
        <w:t>no</w:t>
      </w:r>
      <w:r w:rsidR="005D3939" w:rsidRPr="00DA5717">
        <w:rPr>
          <w:rFonts w:ascii="Times New Roman" w:hAnsi="Times New Roman" w:cs="Times New Roman"/>
          <w:b/>
          <w:color w:val="000000" w:themeColor="text1"/>
          <w:sz w:val="24"/>
          <w:szCs w:val="24"/>
        </w:rPr>
        <w:t>i</w:t>
      </w:r>
      <w:r w:rsidR="007164E9" w:rsidRPr="00DA5717">
        <w:rPr>
          <w:rFonts w:ascii="Times New Roman" w:hAnsi="Times New Roman" w:cs="Times New Roman"/>
          <w:b/>
          <w:color w:val="000000" w:themeColor="text1"/>
          <w:sz w:val="24"/>
          <w:szCs w:val="24"/>
        </w:rPr>
        <w:t xml:space="preserve"> alineat</w:t>
      </w:r>
      <w:r w:rsidR="005D3939" w:rsidRPr="00DA5717">
        <w:rPr>
          <w:rFonts w:ascii="Times New Roman" w:hAnsi="Times New Roman" w:cs="Times New Roman"/>
          <w:b/>
          <w:color w:val="000000" w:themeColor="text1"/>
          <w:sz w:val="24"/>
          <w:szCs w:val="24"/>
        </w:rPr>
        <w:t>e</w:t>
      </w:r>
      <w:r w:rsidR="007164E9" w:rsidRPr="00DA5717">
        <w:rPr>
          <w:rFonts w:ascii="Times New Roman" w:hAnsi="Times New Roman" w:cs="Times New Roman"/>
          <w:b/>
          <w:color w:val="000000" w:themeColor="text1"/>
          <w:sz w:val="24"/>
          <w:szCs w:val="24"/>
        </w:rPr>
        <w:t>, alin. (2</w:t>
      </w:r>
      <w:r w:rsidR="007164E9" w:rsidRPr="00DA5717">
        <w:rPr>
          <w:rFonts w:ascii="Times New Roman" w:hAnsi="Times New Roman" w:cs="Times New Roman"/>
          <w:b/>
          <w:color w:val="000000" w:themeColor="text1"/>
          <w:sz w:val="24"/>
          <w:szCs w:val="24"/>
          <w:vertAlign w:val="superscript"/>
        </w:rPr>
        <w:t>1</w:t>
      </w:r>
      <w:r w:rsidR="007164E9" w:rsidRPr="00DA5717">
        <w:rPr>
          <w:rFonts w:ascii="Times New Roman" w:hAnsi="Times New Roman" w:cs="Times New Roman"/>
          <w:b/>
          <w:color w:val="000000" w:themeColor="text1"/>
          <w:sz w:val="24"/>
          <w:szCs w:val="24"/>
        </w:rPr>
        <w:t>)</w:t>
      </w:r>
      <w:r w:rsidR="005D3939" w:rsidRPr="00DA5717">
        <w:rPr>
          <w:rFonts w:ascii="Times New Roman" w:hAnsi="Times New Roman" w:cs="Times New Roman"/>
          <w:b/>
          <w:color w:val="000000" w:themeColor="text1"/>
          <w:sz w:val="24"/>
          <w:szCs w:val="24"/>
        </w:rPr>
        <w:t xml:space="preserve"> – (2</w:t>
      </w:r>
      <w:r w:rsidR="00C469F6">
        <w:rPr>
          <w:rFonts w:ascii="Times New Roman" w:hAnsi="Times New Roman" w:cs="Times New Roman"/>
          <w:b/>
          <w:color w:val="000000" w:themeColor="text1"/>
          <w:sz w:val="24"/>
          <w:szCs w:val="24"/>
          <w:vertAlign w:val="superscript"/>
        </w:rPr>
        <w:t>8</w:t>
      </w:r>
      <w:r w:rsidR="005D3939" w:rsidRPr="0077395E">
        <w:rPr>
          <w:rFonts w:ascii="Times New Roman" w:hAnsi="Times New Roman" w:cs="Times New Roman"/>
          <w:b/>
          <w:color w:val="000000" w:themeColor="text1"/>
          <w:sz w:val="24"/>
          <w:szCs w:val="24"/>
        </w:rPr>
        <w:t>)</w:t>
      </w:r>
      <w:r w:rsidR="007A566E" w:rsidRPr="0077395E">
        <w:rPr>
          <w:rFonts w:ascii="Times New Roman" w:hAnsi="Times New Roman" w:cs="Times New Roman"/>
          <w:b/>
          <w:color w:val="000000" w:themeColor="text1"/>
          <w:sz w:val="24"/>
          <w:szCs w:val="24"/>
        </w:rPr>
        <w:t>, cu următorul cuprins:</w:t>
      </w:r>
    </w:p>
    <w:p w14:paraId="2BB30A48" w14:textId="468B95A3" w:rsidR="007A566E" w:rsidRPr="003E7649" w:rsidRDefault="007A566E" w:rsidP="0077395E">
      <w:pPr>
        <w:suppressAutoHyphens w:val="0"/>
        <w:autoSpaceDE w:val="0"/>
        <w:autoSpaceDN w:val="0"/>
        <w:adjustRightInd w:val="0"/>
        <w:spacing w:after="0" w:line="276" w:lineRule="auto"/>
        <w:ind w:firstLine="708"/>
        <w:jc w:val="both"/>
        <w:rPr>
          <w:rFonts w:ascii="Times New Roman" w:hAnsi="Times New Roman" w:cs="Times New Roman"/>
          <w:color w:val="auto"/>
          <w:sz w:val="24"/>
          <w:szCs w:val="24"/>
        </w:rPr>
      </w:pPr>
      <w:r w:rsidRPr="0077395E">
        <w:rPr>
          <w:rFonts w:ascii="Times New Roman" w:hAnsi="Times New Roman" w:cs="Times New Roman"/>
          <w:color w:val="000000" w:themeColor="text1"/>
          <w:sz w:val="24"/>
          <w:szCs w:val="24"/>
        </w:rPr>
        <w:t>„</w:t>
      </w:r>
      <w:r w:rsidR="007164E9" w:rsidRPr="0077395E">
        <w:rPr>
          <w:rFonts w:ascii="Times New Roman" w:hAnsi="Times New Roman" w:cs="Times New Roman"/>
          <w:color w:val="auto"/>
          <w:sz w:val="24"/>
          <w:szCs w:val="24"/>
        </w:rPr>
        <w:t>(2</w:t>
      </w:r>
      <w:r w:rsidR="007164E9" w:rsidRPr="0077395E">
        <w:rPr>
          <w:rFonts w:ascii="Times New Roman" w:hAnsi="Times New Roman" w:cs="Times New Roman"/>
          <w:color w:val="auto"/>
          <w:sz w:val="24"/>
          <w:szCs w:val="24"/>
          <w:vertAlign w:val="superscript"/>
        </w:rPr>
        <w:t>1</w:t>
      </w:r>
      <w:r w:rsidR="007164E9" w:rsidRPr="0077395E">
        <w:rPr>
          <w:rFonts w:ascii="Times New Roman" w:hAnsi="Times New Roman" w:cs="Times New Roman"/>
          <w:color w:val="auto"/>
          <w:sz w:val="24"/>
          <w:szCs w:val="24"/>
        </w:rPr>
        <w:t xml:space="preserve">) În cazul </w:t>
      </w:r>
      <w:r w:rsidR="00B37EC7">
        <w:rPr>
          <w:rFonts w:ascii="Times New Roman" w:hAnsi="Times New Roman" w:cs="Times New Roman"/>
          <w:sz w:val="24"/>
          <w:szCs w:val="24"/>
        </w:rPr>
        <w:t xml:space="preserve">exercitării de către persoana fizică a opțiunii privind </w:t>
      </w:r>
      <w:r w:rsidR="007164E9" w:rsidRPr="0077395E">
        <w:rPr>
          <w:rFonts w:ascii="Times New Roman" w:hAnsi="Times New Roman" w:cs="Times New Roman"/>
          <w:color w:val="auto"/>
          <w:sz w:val="24"/>
          <w:szCs w:val="24"/>
        </w:rPr>
        <w:t>aprob</w:t>
      </w:r>
      <w:r w:rsidR="00B37EC7">
        <w:rPr>
          <w:rFonts w:ascii="Times New Roman" w:hAnsi="Times New Roman" w:cs="Times New Roman"/>
          <w:color w:val="auto"/>
          <w:sz w:val="24"/>
          <w:szCs w:val="24"/>
        </w:rPr>
        <w:t>area</w:t>
      </w:r>
      <w:r w:rsidR="007164E9" w:rsidRPr="0077395E">
        <w:rPr>
          <w:rFonts w:ascii="Times New Roman" w:hAnsi="Times New Roman" w:cs="Times New Roman"/>
          <w:color w:val="auto"/>
          <w:sz w:val="24"/>
          <w:szCs w:val="24"/>
        </w:rPr>
        <w:t xml:space="preserve"> prin </w:t>
      </w:r>
      <w:r w:rsidR="000F1552" w:rsidRPr="0077395E">
        <w:rPr>
          <w:rFonts w:ascii="Times New Roman" w:hAnsi="Times New Roman" w:cs="Times New Roman"/>
          <w:color w:val="auto"/>
          <w:sz w:val="24"/>
          <w:szCs w:val="24"/>
        </w:rPr>
        <w:t>identificare vizuală</w:t>
      </w:r>
      <w:r w:rsidR="00F84120">
        <w:rPr>
          <w:rFonts w:ascii="Times New Roman" w:hAnsi="Times New Roman" w:cs="Times New Roman"/>
          <w:color w:val="auto"/>
          <w:sz w:val="24"/>
          <w:szCs w:val="24"/>
        </w:rPr>
        <w:t xml:space="preserve"> on</w:t>
      </w:r>
      <w:r w:rsidR="000F1552" w:rsidRPr="0077395E">
        <w:rPr>
          <w:rFonts w:ascii="Times New Roman" w:hAnsi="Times New Roman" w:cs="Times New Roman"/>
          <w:color w:val="auto"/>
          <w:sz w:val="24"/>
          <w:szCs w:val="24"/>
        </w:rPr>
        <w:t>line</w:t>
      </w:r>
      <w:r w:rsidR="007164E9" w:rsidRPr="00D9682D">
        <w:rPr>
          <w:rFonts w:ascii="Times New Roman" w:hAnsi="Times New Roman" w:cs="Times New Roman"/>
          <w:color w:val="auto"/>
          <w:sz w:val="24"/>
          <w:szCs w:val="24"/>
        </w:rPr>
        <w:t xml:space="preserve"> Ministerul Finanţelor Publice/Agenţia Naţională de Administrare Fiscală </w:t>
      </w:r>
      <w:r w:rsidR="003E7649" w:rsidRPr="00D9682D">
        <w:rPr>
          <w:rFonts w:ascii="Times New Roman" w:hAnsi="Times New Roman" w:cs="Times New Roman"/>
          <w:color w:val="auto"/>
          <w:sz w:val="24"/>
          <w:szCs w:val="24"/>
        </w:rPr>
        <w:t xml:space="preserve">inițiază </w:t>
      </w:r>
      <w:r w:rsidR="00A93318">
        <w:rPr>
          <w:rFonts w:ascii="Times New Roman" w:hAnsi="Times New Roman" w:cs="Times New Roman"/>
          <w:color w:val="auto"/>
          <w:sz w:val="24"/>
          <w:szCs w:val="24"/>
        </w:rPr>
        <w:t>identificarea</w:t>
      </w:r>
      <w:r w:rsidR="003E7649" w:rsidRPr="00D9682D">
        <w:rPr>
          <w:rFonts w:ascii="Times New Roman" w:hAnsi="Times New Roman" w:cs="Times New Roman"/>
          <w:color w:val="auto"/>
          <w:sz w:val="24"/>
          <w:szCs w:val="24"/>
        </w:rPr>
        <w:t xml:space="preserve"> prin sistem video</w:t>
      </w:r>
      <w:r w:rsidR="00056E47" w:rsidRPr="003E7649">
        <w:rPr>
          <w:rFonts w:ascii="Times New Roman" w:hAnsi="Times New Roman" w:cs="Times New Roman"/>
          <w:color w:val="auto"/>
          <w:sz w:val="24"/>
          <w:szCs w:val="24"/>
        </w:rPr>
        <w:t>.</w:t>
      </w:r>
      <w:r w:rsidRPr="003E7649">
        <w:rPr>
          <w:rFonts w:ascii="Times New Roman" w:hAnsi="Times New Roman" w:cs="Times New Roman"/>
          <w:color w:val="auto"/>
          <w:sz w:val="24"/>
          <w:szCs w:val="24"/>
        </w:rPr>
        <w:t>”</w:t>
      </w:r>
    </w:p>
    <w:p w14:paraId="403005F4" w14:textId="6A14CE13" w:rsidR="00026503" w:rsidRPr="003E7649" w:rsidRDefault="00E504E9"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3E7649">
        <w:rPr>
          <w:rFonts w:ascii="Times New Roman" w:hAnsi="Times New Roman" w:cs="Times New Roman"/>
          <w:color w:val="auto"/>
          <w:sz w:val="24"/>
          <w:szCs w:val="24"/>
        </w:rPr>
        <w:lastRenderedPageBreak/>
        <w:t>(</w:t>
      </w:r>
      <w:r w:rsidR="00373B0F" w:rsidRPr="003E7649">
        <w:rPr>
          <w:rFonts w:ascii="Times New Roman" w:hAnsi="Times New Roman" w:cs="Times New Roman"/>
          <w:color w:val="auto"/>
          <w:sz w:val="24"/>
          <w:szCs w:val="24"/>
        </w:rPr>
        <w:t>2</w:t>
      </w:r>
      <w:r w:rsidRPr="003E7649">
        <w:rPr>
          <w:rFonts w:ascii="Times New Roman" w:hAnsi="Times New Roman" w:cs="Times New Roman"/>
          <w:color w:val="auto"/>
          <w:sz w:val="24"/>
          <w:szCs w:val="24"/>
          <w:vertAlign w:val="superscript"/>
        </w:rPr>
        <w:t>2</w:t>
      </w:r>
      <w:r w:rsidRPr="003E7649">
        <w:rPr>
          <w:rFonts w:ascii="Times New Roman" w:hAnsi="Times New Roman" w:cs="Times New Roman"/>
          <w:color w:val="auto"/>
          <w:sz w:val="24"/>
          <w:szCs w:val="24"/>
        </w:rPr>
        <w:t xml:space="preserve">) </w:t>
      </w:r>
      <w:r w:rsidR="00026503" w:rsidRPr="003E7649">
        <w:rPr>
          <w:rFonts w:ascii="Times New Roman" w:hAnsi="Times New Roman" w:cs="Times New Roman"/>
          <w:color w:val="000000" w:themeColor="text1"/>
          <w:sz w:val="24"/>
          <w:szCs w:val="24"/>
        </w:rPr>
        <w:t xml:space="preserve">În vederea </w:t>
      </w:r>
      <w:r w:rsidR="003E7649">
        <w:rPr>
          <w:rFonts w:ascii="Times New Roman" w:hAnsi="Times New Roman" w:cs="Times New Roman"/>
          <w:color w:val="000000" w:themeColor="text1"/>
          <w:sz w:val="24"/>
          <w:szCs w:val="24"/>
        </w:rPr>
        <w:t>identificării vizuale online</w:t>
      </w:r>
      <w:r w:rsidR="00026503" w:rsidRPr="003E7649">
        <w:rPr>
          <w:rFonts w:ascii="Times New Roman" w:hAnsi="Times New Roman" w:cs="Times New Roman"/>
          <w:color w:val="000000" w:themeColor="text1"/>
          <w:sz w:val="24"/>
          <w:szCs w:val="24"/>
        </w:rPr>
        <w:t xml:space="preserve"> </w:t>
      </w:r>
      <w:r w:rsidR="00026503" w:rsidRPr="003E7649">
        <w:rPr>
          <w:rFonts w:ascii="Times New Roman" w:hAnsi="Times New Roman" w:cs="Times New Roman"/>
          <w:color w:val="auto"/>
          <w:sz w:val="24"/>
          <w:szCs w:val="24"/>
        </w:rPr>
        <w:t>Ministerul Finanţelor Publice/Agenţia Naţională de Administrare Fiscală</w:t>
      </w:r>
      <w:r w:rsidR="00026503" w:rsidRPr="003E7649">
        <w:rPr>
          <w:rFonts w:ascii="Times New Roman" w:hAnsi="Times New Roman" w:cs="Times New Roman"/>
          <w:color w:val="000000"/>
          <w:sz w:val="24"/>
          <w:szCs w:val="24"/>
        </w:rPr>
        <w:t xml:space="preserve"> transmite </w:t>
      </w:r>
      <w:r w:rsidR="000B52FA" w:rsidRPr="003E7649">
        <w:rPr>
          <w:rFonts w:ascii="Times New Roman" w:hAnsi="Times New Roman" w:cs="Times New Roman"/>
          <w:color w:val="000000"/>
          <w:sz w:val="24"/>
          <w:szCs w:val="24"/>
        </w:rPr>
        <w:t>persoanei fizice</w:t>
      </w:r>
      <w:r w:rsidR="00026503" w:rsidRPr="003E7649">
        <w:rPr>
          <w:rFonts w:ascii="Times New Roman" w:hAnsi="Times New Roman" w:cs="Times New Roman"/>
          <w:color w:val="000000"/>
          <w:sz w:val="24"/>
          <w:szCs w:val="24"/>
        </w:rPr>
        <w:t xml:space="preserve"> o informare, pe adresa de poștă electronică</w:t>
      </w:r>
      <w:r w:rsidR="00DF34BE">
        <w:rPr>
          <w:rFonts w:ascii="Times New Roman" w:hAnsi="Times New Roman" w:cs="Times New Roman"/>
          <w:color w:val="000000"/>
          <w:sz w:val="24"/>
          <w:szCs w:val="24"/>
        </w:rPr>
        <w:t xml:space="preserve"> completată în formularul de înregistrare</w:t>
      </w:r>
      <w:r w:rsidR="00026503" w:rsidRPr="003E7649">
        <w:rPr>
          <w:rFonts w:ascii="Times New Roman" w:hAnsi="Times New Roman" w:cs="Times New Roman"/>
          <w:color w:val="000000"/>
          <w:sz w:val="24"/>
          <w:szCs w:val="24"/>
        </w:rPr>
        <w:t>, care cuprinde:</w:t>
      </w:r>
    </w:p>
    <w:p w14:paraId="0D6148D2" w14:textId="1E20590A" w:rsidR="00026503" w:rsidRPr="00A43826" w:rsidRDefault="00026503"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A43826">
        <w:rPr>
          <w:rFonts w:ascii="Times New Roman" w:hAnsi="Times New Roman" w:cs="Times New Roman"/>
          <w:color w:val="000000"/>
          <w:sz w:val="24"/>
          <w:szCs w:val="24"/>
        </w:rPr>
        <w:t xml:space="preserve">a) instructiuni de desfasurare a </w:t>
      </w:r>
      <w:r w:rsidR="00A43826">
        <w:rPr>
          <w:rFonts w:ascii="Times New Roman" w:hAnsi="Times New Roman" w:cs="Times New Roman"/>
          <w:color w:val="000000"/>
          <w:sz w:val="24"/>
          <w:szCs w:val="24"/>
        </w:rPr>
        <w:t>identificării vizuale online</w:t>
      </w:r>
      <w:r w:rsidRPr="00A43826">
        <w:rPr>
          <w:rFonts w:ascii="Times New Roman" w:hAnsi="Times New Roman" w:cs="Times New Roman"/>
          <w:color w:val="000000"/>
          <w:sz w:val="24"/>
          <w:szCs w:val="24"/>
        </w:rPr>
        <w:t xml:space="preserve"> ce se va derula;</w:t>
      </w:r>
    </w:p>
    <w:p w14:paraId="16F89729" w14:textId="2C84551B" w:rsidR="00026503" w:rsidRPr="00DA5717" w:rsidRDefault="00026503"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A43826">
        <w:rPr>
          <w:rFonts w:ascii="Times New Roman" w:hAnsi="Times New Roman" w:cs="Times New Roman"/>
          <w:color w:val="000000"/>
          <w:sz w:val="24"/>
          <w:szCs w:val="24"/>
        </w:rPr>
        <w:t>b) comunicarea faptului c</w:t>
      </w:r>
      <w:r w:rsidR="00A93318">
        <w:rPr>
          <w:rFonts w:ascii="Times New Roman" w:hAnsi="Times New Roman" w:cs="Times New Roman"/>
          <w:color w:val="000000"/>
          <w:sz w:val="24"/>
          <w:szCs w:val="24"/>
        </w:rPr>
        <w:t>ă,</w:t>
      </w:r>
      <w:r w:rsidRPr="00A43826">
        <w:rPr>
          <w:rFonts w:ascii="Times New Roman" w:hAnsi="Times New Roman" w:cs="Times New Roman"/>
          <w:color w:val="000000"/>
          <w:sz w:val="24"/>
          <w:szCs w:val="24"/>
        </w:rPr>
        <w:t xml:space="preserve"> în situația în care nu poate participa la </w:t>
      </w:r>
      <w:r w:rsidR="00A43826">
        <w:rPr>
          <w:rFonts w:ascii="Times New Roman" w:hAnsi="Times New Roman" w:cs="Times New Roman"/>
          <w:color w:val="000000"/>
          <w:sz w:val="24"/>
          <w:szCs w:val="24"/>
        </w:rPr>
        <w:t>identific</w:t>
      </w:r>
      <w:r w:rsidR="00722A61">
        <w:rPr>
          <w:rFonts w:ascii="Times New Roman" w:hAnsi="Times New Roman" w:cs="Times New Roman"/>
          <w:color w:val="000000"/>
          <w:sz w:val="24"/>
          <w:szCs w:val="24"/>
        </w:rPr>
        <w:t>area</w:t>
      </w:r>
      <w:r w:rsidR="00A43826">
        <w:rPr>
          <w:rFonts w:ascii="Times New Roman" w:hAnsi="Times New Roman" w:cs="Times New Roman"/>
          <w:color w:val="000000"/>
          <w:sz w:val="24"/>
          <w:szCs w:val="24"/>
        </w:rPr>
        <w:t xml:space="preserve"> vizual</w:t>
      </w:r>
      <w:r w:rsidR="00722A61">
        <w:rPr>
          <w:rFonts w:ascii="Times New Roman" w:hAnsi="Times New Roman" w:cs="Times New Roman"/>
          <w:color w:val="000000"/>
          <w:sz w:val="24"/>
          <w:szCs w:val="24"/>
        </w:rPr>
        <w:t>ă</w:t>
      </w:r>
      <w:r w:rsidR="00A43826">
        <w:rPr>
          <w:rFonts w:ascii="Times New Roman" w:hAnsi="Times New Roman" w:cs="Times New Roman"/>
          <w:color w:val="000000"/>
          <w:sz w:val="24"/>
          <w:szCs w:val="24"/>
        </w:rPr>
        <w:t xml:space="preserve"> online</w:t>
      </w:r>
      <w:r w:rsidR="00A43826" w:rsidRPr="00A43826">
        <w:rPr>
          <w:rFonts w:ascii="Times New Roman" w:hAnsi="Times New Roman" w:cs="Times New Roman"/>
          <w:color w:val="000000"/>
          <w:sz w:val="24"/>
          <w:szCs w:val="24"/>
        </w:rPr>
        <w:t xml:space="preserve"> </w:t>
      </w:r>
      <w:r w:rsidRPr="00A43826">
        <w:rPr>
          <w:rFonts w:ascii="Times New Roman" w:hAnsi="Times New Roman" w:cs="Times New Roman"/>
          <w:color w:val="000000"/>
          <w:sz w:val="24"/>
          <w:szCs w:val="24"/>
        </w:rPr>
        <w:t xml:space="preserve">la data și ora programată, acesta are posibilitatea de a solicita o reprogramare, prin accesarea </w:t>
      </w:r>
      <w:r w:rsidRPr="00A93318">
        <w:rPr>
          <w:rFonts w:ascii="Times New Roman" w:hAnsi="Times New Roman" w:cs="Times New Roman"/>
          <w:color w:val="000000"/>
          <w:sz w:val="24"/>
          <w:szCs w:val="24"/>
        </w:rPr>
        <w:t>aplicației</w:t>
      </w:r>
      <w:r w:rsidRPr="00DA5717">
        <w:rPr>
          <w:rFonts w:ascii="Times New Roman" w:hAnsi="Times New Roman" w:cs="Times New Roman"/>
          <w:color w:val="000000"/>
          <w:sz w:val="24"/>
          <w:szCs w:val="24"/>
        </w:rPr>
        <w:t xml:space="preserve"> de programari online pusă la dispoziție;</w:t>
      </w:r>
    </w:p>
    <w:p w14:paraId="542C9D04" w14:textId="73F86940" w:rsidR="00026503" w:rsidRPr="00DA5717" w:rsidRDefault="00026503"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000000"/>
          <w:sz w:val="24"/>
          <w:szCs w:val="24"/>
        </w:rPr>
        <w:t xml:space="preserve">c) comunicarea faptului ca neprezentarea la ora si data ce va fi comunicata va conduce la respingerea inregistrarii </w:t>
      </w:r>
      <w:r w:rsidR="00805AA8">
        <w:rPr>
          <w:rFonts w:ascii="Times New Roman" w:hAnsi="Times New Roman" w:cs="Times New Roman"/>
          <w:color w:val="000000"/>
          <w:sz w:val="24"/>
          <w:szCs w:val="24"/>
        </w:rPr>
        <w:t>î</w:t>
      </w:r>
      <w:r w:rsidRPr="00DA5717">
        <w:rPr>
          <w:rFonts w:ascii="Times New Roman" w:hAnsi="Times New Roman" w:cs="Times New Roman"/>
          <w:color w:val="000000"/>
          <w:sz w:val="24"/>
          <w:szCs w:val="24"/>
        </w:rPr>
        <w:t>n SPV;</w:t>
      </w:r>
    </w:p>
    <w:p w14:paraId="59CBAC1A" w14:textId="6D991FED" w:rsidR="00026503" w:rsidRPr="00A43826" w:rsidRDefault="00026503"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000000"/>
          <w:sz w:val="24"/>
          <w:szCs w:val="24"/>
        </w:rPr>
        <w:t>d) reguli de conduit</w:t>
      </w:r>
      <w:r w:rsidR="00A43826">
        <w:rPr>
          <w:rFonts w:ascii="Times New Roman" w:hAnsi="Times New Roman" w:cs="Times New Roman"/>
          <w:color w:val="000000"/>
          <w:sz w:val="24"/>
          <w:szCs w:val="24"/>
        </w:rPr>
        <w:t>ă</w:t>
      </w:r>
      <w:r w:rsidRPr="00A43826">
        <w:rPr>
          <w:rFonts w:ascii="Times New Roman" w:hAnsi="Times New Roman" w:cs="Times New Roman"/>
          <w:color w:val="000000"/>
          <w:sz w:val="24"/>
          <w:szCs w:val="24"/>
        </w:rPr>
        <w:t>.</w:t>
      </w:r>
    </w:p>
    <w:p w14:paraId="0DFB3E04" w14:textId="729EF894" w:rsidR="000B52FA" w:rsidRPr="00DA5717" w:rsidRDefault="00E504E9"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A43826">
        <w:rPr>
          <w:rFonts w:ascii="Times New Roman" w:hAnsi="Times New Roman" w:cs="Times New Roman"/>
          <w:color w:val="auto"/>
          <w:sz w:val="24"/>
          <w:szCs w:val="24"/>
        </w:rPr>
        <w:t>(</w:t>
      </w:r>
      <w:r w:rsidR="00373B0F" w:rsidRPr="00A43826">
        <w:rPr>
          <w:rFonts w:ascii="Times New Roman" w:hAnsi="Times New Roman" w:cs="Times New Roman"/>
          <w:color w:val="auto"/>
          <w:sz w:val="24"/>
          <w:szCs w:val="24"/>
        </w:rPr>
        <w:t>2</w:t>
      </w:r>
      <w:r w:rsidRPr="00A43826">
        <w:rPr>
          <w:rFonts w:ascii="Times New Roman" w:hAnsi="Times New Roman" w:cs="Times New Roman"/>
          <w:color w:val="auto"/>
          <w:sz w:val="24"/>
          <w:szCs w:val="24"/>
          <w:vertAlign w:val="superscript"/>
        </w:rPr>
        <w:t>3</w:t>
      </w:r>
      <w:r w:rsidRPr="00A43826">
        <w:rPr>
          <w:rFonts w:ascii="Times New Roman" w:hAnsi="Times New Roman" w:cs="Times New Roman"/>
          <w:color w:val="auto"/>
          <w:sz w:val="24"/>
          <w:szCs w:val="24"/>
        </w:rPr>
        <w:t>) Î</w:t>
      </w:r>
      <w:r w:rsidR="000B52FA" w:rsidRPr="00705F64">
        <w:rPr>
          <w:rFonts w:ascii="Times New Roman" w:hAnsi="Times New Roman" w:cs="Times New Roman"/>
          <w:color w:val="000000"/>
          <w:sz w:val="24"/>
          <w:szCs w:val="24"/>
        </w:rPr>
        <w:t xml:space="preserve">n situatia </w:t>
      </w:r>
      <w:r w:rsidRPr="00A93318">
        <w:rPr>
          <w:rFonts w:ascii="Times New Roman" w:hAnsi="Times New Roman" w:cs="Times New Roman"/>
          <w:color w:val="000000"/>
          <w:sz w:val="24"/>
          <w:szCs w:val="24"/>
        </w:rPr>
        <w:t>î</w:t>
      </w:r>
      <w:r w:rsidR="000B52FA" w:rsidRPr="00A93318">
        <w:rPr>
          <w:rFonts w:ascii="Times New Roman" w:hAnsi="Times New Roman" w:cs="Times New Roman"/>
          <w:color w:val="000000"/>
          <w:sz w:val="24"/>
          <w:szCs w:val="24"/>
        </w:rPr>
        <w:t xml:space="preserve">n care persoana fizică nu </w:t>
      </w:r>
      <w:r w:rsidR="000B52FA" w:rsidRPr="00DA5717">
        <w:rPr>
          <w:rFonts w:ascii="Times New Roman" w:hAnsi="Times New Roman" w:cs="Times New Roman"/>
          <w:color w:val="000000"/>
          <w:sz w:val="24"/>
          <w:szCs w:val="24"/>
        </w:rPr>
        <w:t xml:space="preserve">este prezentă la sesiunea de </w:t>
      </w:r>
      <w:r w:rsidR="000B52FA" w:rsidRPr="00DA5717">
        <w:rPr>
          <w:rFonts w:ascii="Times New Roman" w:hAnsi="Times New Roman" w:cs="Times New Roman"/>
          <w:color w:val="auto"/>
          <w:sz w:val="24"/>
          <w:szCs w:val="24"/>
        </w:rPr>
        <w:t xml:space="preserve">identificare vizuală online </w:t>
      </w:r>
      <w:r w:rsidR="000B52FA" w:rsidRPr="00DA5717">
        <w:rPr>
          <w:rFonts w:ascii="Times New Roman" w:hAnsi="Times New Roman" w:cs="Times New Roman"/>
          <w:color w:val="000000"/>
          <w:sz w:val="24"/>
          <w:szCs w:val="24"/>
        </w:rPr>
        <w:t>la data și ora programată/reprogramat</w:t>
      </w:r>
      <w:r w:rsidRPr="00DA5717">
        <w:rPr>
          <w:rFonts w:ascii="Times New Roman" w:hAnsi="Times New Roman" w:cs="Times New Roman"/>
          <w:color w:val="000000"/>
          <w:sz w:val="24"/>
          <w:szCs w:val="24"/>
        </w:rPr>
        <w:t>ă</w:t>
      </w:r>
      <w:r w:rsidR="000B52FA" w:rsidRPr="00DA5717">
        <w:rPr>
          <w:rFonts w:ascii="Times New Roman" w:hAnsi="Times New Roman" w:cs="Times New Roman"/>
          <w:color w:val="000000"/>
          <w:sz w:val="24"/>
          <w:szCs w:val="24"/>
        </w:rPr>
        <w:t>, cererea de înregistrare în SPV se respinge.</w:t>
      </w:r>
    </w:p>
    <w:p w14:paraId="55B030F2" w14:textId="4FE8C22C" w:rsidR="000B52FA" w:rsidRPr="00DA5717" w:rsidRDefault="00E504E9"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auto"/>
          <w:sz w:val="24"/>
          <w:szCs w:val="24"/>
        </w:rPr>
        <w:t>(</w:t>
      </w:r>
      <w:r w:rsidR="00373B0F" w:rsidRPr="00DA5717">
        <w:rPr>
          <w:rFonts w:ascii="Times New Roman" w:hAnsi="Times New Roman" w:cs="Times New Roman"/>
          <w:color w:val="auto"/>
          <w:sz w:val="24"/>
          <w:szCs w:val="24"/>
        </w:rPr>
        <w:t>2</w:t>
      </w:r>
      <w:r w:rsidRPr="00DA5717">
        <w:rPr>
          <w:rFonts w:ascii="Times New Roman" w:hAnsi="Times New Roman" w:cs="Times New Roman"/>
          <w:color w:val="auto"/>
          <w:sz w:val="24"/>
          <w:szCs w:val="24"/>
          <w:vertAlign w:val="superscript"/>
        </w:rPr>
        <w:t>4</w:t>
      </w:r>
      <w:r w:rsidRPr="00DA5717">
        <w:rPr>
          <w:rFonts w:ascii="Times New Roman" w:hAnsi="Times New Roman" w:cs="Times New Roman"/>
          <w:color w:val="auto"/>
          <w:sz w:val="24"/>
          <w:szCs w:val="24"/>
        </w:rPr>
        <w:t xml:space="preserve">) </w:t>
      </w:r>
      <w:r w:rsidR="000B52FA" w:rsidRPr="00DA5717">
        <w:rPr>
          <w:rFonts w:ascii="Times New Roman" w:hAnsi="Times New Roman" w:cs="Times New Roman"/>
          <w:color w:val="000000"/>
          <w:sz w:val="24"/>
          <w:szCs w:val="24"/>
        </w:rPr>
        <w:t xml:space="preserve">În cazul în care </w:t>
      </w:r>
      <w:r w:rsidR="000B52FA" w:rsidRPr="00DA5717">
        <w:rPr>
          <w:rFonts w:ascii="Times New Roman" w:hAnsi="Times New Roman" w:cs="Times New Roman"/>
          <w:color w:val="000000" w:themeColor="text1"/>
          <w:sz w:val="24"/>
          <w:szCs w:val="24"/>
        </w:rPr>
        <w:t xml:space="preserve">documentele transmise în vederea identificării </w:t>
      </w:r>
      <w:r w:rsidR="00DF34BE" w:rsidRPr="00DF34BE">
        <w:rPr>
          <w:rFonts w:ascii="Times New Roman" w:hAnsi="Times New Roman" w:cs="Times New Roman"/>
          <w:color w:val="000000" w:themeColor="text1"/>
          <w:sz w:val="24"/>
          <w:szCs w:val="24"/>
        </w:rPr>
        <w:t>vizuale online</w:t>
      </w:r>
      <w:r w:rsidR="000B52FA" w:rsidRPr="00DA5717">
        <w:rPr>
          <w:rFonts w:ascii="Times New Roman" w:hAnsi="Times New Roman" w:cs="Times New Roman"/>
          <w:color w:val="000000"/>
          <w:sz w:val="24"/>
          <w:szCs w:val="24"/>
        </w:rPr>
        <w:t xml:space="preserve"> de persoana fizică</w:t>
      </w:r>
      <w:r w:rsidR="00F84120" w:rsidRPr="00DA5717">
        <w:rPr>
          <w:rFonts w:ascii="Times New Roman" w:hAnsi="Times New Roman" w:cs="Times New Roman"/>
          <w:color w:val="000000"/>
          <w:sz w:val="24"/>
          <w:szCs w:val="24"/>
        </w:rPr>
        <w:t xml:space="preserve"> nu reprezintă</w:t>
      </w:r>
      <w:r w:rsidR="000B52FA" w:rsidRPr="00DA5717">
        <w:rPr>
          <w:rFonts w:ascii="Times New Roman" w:hAnsi="Times New Roman" w:cs="Times New Roman"/>
          <w:color w:val="000000"/>
          <w:sz w:val="24"/>
          <w:szCs w:val="24"/>
        </w:rPr>
        <w:t xml:space="preserve"> imaginea actului de identitate valabil și/sau datele nu sunt corecte atunci cererea de înregistrare în SPV se respinge.</w:t>
      </w:r>
    </w:p>
    <w:p w14:paraId="0FE30652" w14:textId="35878CC5" w:rsidR="00E504E9" w:rsidRPr="00DA5717" w:rsidRDefault="00056E47"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auto"/>
          <w:sz w:val="24"/>
          <w:szCs w:val="24"/>
        </w:rPr>
        <w:t>(</w:t>
      </w:r>
      <w:r w:rsidR="00373B0F" w:rsidRPr="00DA5717">
        <w:rPr>
          <w:rFonts w:ascii="Times New Roman" w:hAnsi="Times New Roman" w:cs="Times New Roman"/>
          <w:color w:val="auto"/>
          <w:sz w:val="24"/>
          <w:szCs w:val="24"/>
        </w:rPr>
        <w:t>2</w:t>
      </w:r>
      <w:r w:rsidRPr="00DA5717">
        <w:rPr>
          <w:rFonts w:ascii="Times New Roman" w:hAnsi="Times New Roman" w:cs="Times New Roman"/>
          <w:color w:val="auto"/>
          <w:sz w:val="24"/>
          <w:szCs w:val="24"/>
          <w:vertAlign w:val="superscript"/>
        </w:rPr>
        <w:t>5</w:t>
      </w:r>
      <w:r w:rsidRPr="00DA5717">
        <w:rPr>
          <w:rFonts w:ascii="Times New Roman" w:hAnsi="Times New Roman" w:cs="Times New Roman"/>
          <w:color w:val="auto"/>
          <w:sz w:val="24"/>
          <w:szCs w:val="24"/>
        </w:rPr>
        <w:t xml:space="preserve">) </w:t>
      </w:r>
      <w:r w:rsidR="00E504E9" w:rsidRPr="00DA5717">
        <w:rPr>
          <w:rFonts w:ascii="Times New Roman" w:hAnsi="Times New Roman" w:cs="Times New Roman"/>
          <w:color w:val="000000"/>
          <w:sz w:val="24"/>
          <w:szCs w:val="24"/>
        </w:rPr>
        <w:t xml:space="preserve">În timpul  sesiunii de </w:t>
      </w:r>
      <w:r w:rsidR="00E504E9" w:rsidRPr="00DA5717">
        <w:rPr>
          <w:rFonts w:ascii="Times New Roman" w:hAnsi="Times New Roman" w:cs="Times New Roman"/>
          <w:color w:val="auto"/>
          <w:sz w:val="24"/>
          <w:szCs w:val="24"/>
        </w:rPr>
        <w:t xml:space="preserve">identificare vizuală online funcționarul public </w:t>
      </w:r>
      <w:r w:rsidR="00B37EC7">
        <w:rPr>
          <w:rFonts w:ascii="Times New Roman" w:hAnsi="Times New Roman" w:cs="Times New Roman"/>
          <w:color w:val="auto"/>
          <w:sz w:val="24"/>
          <w:szCs w:val="24"/>
        </w:rPr>
        <w:t xml:space="preserve">poate </w:t>
      </w:r>
      <w:r w:rsidR="00E504E9" w:rsidRPr="00DA5717">
        <w:rPr>
          <w:rFonts w:ascii="Times New Roman" w:hAnsi="Times New Roman" w:cs="Times New Roman"/>
          <w:color w:val="000000"/>
          <w:sz w:val="24"/>
          <w:szCs w:val="24"/>
        </w:rPr>
        <w:t>formula</w:t>
      </w:r>
      <w:r w:rsidR="00F84120" w:rsidRPr="00DA5717">
        <w:rPr>
          <w:rFonts w:ascii="Times New Roman" w:hAnsi="Times New Roman" w:cs="Times New Roman"/>
          <w:color w:val="000000"/>
          <w:sz w:val="24"/>
          <w:szCs w:val="24"/>
        </w:rPr>
        <w:t xml:space="preserve"> î</w:t>
      </w:r>
      <w:r w:rsidR="00E504E9" w:rsidRPr="00DA5717">
        <w:rPr>
          <w:rFonts w:ascii="Times New Roman" w:hAnsi="Times New Roman" w:cs="Times New Roman"/>
          <w:color w:val="000000"/>
          <w:sz w:val="24"/>
          <w:szCs w:val="24"/>
        </w:rPr>
        <w:t xml:space="preserve">ntrebări </w:t>
      </w:r>
      <w:r w:rsidR="00B37EC7">
        <w:rPr>
          <w:rFonts w:ascii="Times New Roman" w:hAnsi="Times New Roman" w:cs="Times New Roman"/>
          <w:color w:val="000000"/>
          <w:sz w:val="24"/>
          <w:szCs w:val="24"/>
        </w:rPr>
        <w:t xml:space="preserve">cu privire la informații </w:t>
      </w:r>
      <w:r w:rsidR="00E504E9" w:rsidRPr="00DA5717">
        <w:rPr>
          <w:rFonts w:ascii="Times New Roman" w:hAnsi="Times New Roman" w:cs="Times New Roman"/>
          <w:color w:val="000000"/>
          <w:sz w:val="24"/>
          <w:szCs w:val="24"/>
        </w:rPr>
        <w:t xml:space="preserve">ce trebuie să conțină elemente cunoscute de </w:t>
      </w:r>
      <w:r w:rsidR="00E504E9" w:rsidRPr="00DA5717">
        <w:rPr>
          <w:rFonts w:ascii="Times New Roman" w:hAnsi="Times New Roman" w:cs="Times New Roman"/>
          <w:color w:val="auto"/>
          <w:sz w:val="24"/>
          <w:szCs w:val="24"/>
        </w:rPr>
        <w:t>Ministerul Finanţelor Publice/Agenţia Naţională de Administrare Fiscală</w:t>
      </w:r>
      <w:r w:rsidR="00E504E9" w:rsidRPr="00DA5717">
        <w:rPr>
          <w:rFonts w:ascii="Times New Roman" w:hAnsi="Times New Roman" w:cs="Times New Roman"/>
          <w:color w:val="000000"/>
          <w:sz w:val="24"/>
          <w:szCs w:val="24"/>
        </w:rPr>
        <w:t xml:space="preserve"> si persoana fizică.</w:t>
      </w:r>
    </w:p>
    <w:p w14:paraId="1C3F1638" w14:textId="2C30423A" w:rsidR="00E504E9" w:rsidRPr="00DA5717" w:rsidRDefault="00056E47"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auto"/>
          <w:sz w:val="24"/>
          <w:szCs w:val="24"/>
        </w:rPr>
        <w:t>(</w:t>
      </w:r>
      <w:r w:rsidR="00373B0F" w:rsidRPr="00DA5717">
        <w:rPr>
          <w:rFonts w:ascii="Times New Roman" w:hAnsi="Times New Roman" w:cs="Times New Roman"/>
          <w:color w:val="auto"/>
          <w:sz w:val="24"/>
          <w:szCs w:val="24"/>
        </w:rPr>
        <w:t>2</w:t>
      </w:r>
      <w:r w:rsidRPr="00DA5717">
        <w:rPr>
          <w:rFonts w:ascii="Times New Roman" w:hAnsi="Times New Roman" w:cs="Times New Roman"/>
          <w:color w:val="auto"/>
          <w:sz w:val="24"/>
          <w:szCs w:val="24"/>
          <w:vertAlign w:val="superscript"/>
        </w:rPr>
        <w:t>6</w:t>
      </w:r>
      <w:r w:rsidRPr="00DA5717">
        <w:rPr>
          <w:rFonts w:ascii="Times New Roman" w:hAnsi="Times New Roman" w:cs="Times New Roman"/>
          <w:color w:val="auto"/>
          <w:sz w:val="24"/>
          <w:szCs w:val="24"/>
        </w:rPr>
        <w:t xml:space="preserve">) </w:t>
      </w:r>
      <w:r w:rsidR="00E504E9" w:rsidRPr="00DA5717">
        <w:rPr>
          <w:rFonts w:ascii="Times New Roman" w:hAnsi="Times New Roman" w:cs="Times New Roman"/>
          <w:color w:val="000000"/>
          <w:sz w:val="24"/>
          <w:szCs w:val="24"/>
        </w:rPr>
        <w:t>Î</w:t>
      </w:r>
      <w:r w:rsidR="00F84120" w:rsidRPr="00DA5717">
        <w:rPr>
          <w:rFonts w:ascii="Times New Roman" w:hAnsi="Times New Roman" w:cs="Times New Roman"/>
          <w:color w:val="000000"/>
          <w:sz w:val="24"/>
          <w:szCs w:val="24"/>
        </w:rPr>
        <w:t>n situatia î</w:t>
      </w:r>
      <w:r w:rsidR="00E504E9" w:rsidRPr="00DA5717">
        <w:rPr>
          <w:rFonts w:ascii="Times New Roman" w:hAnsi="Times New Roman" w:cs="Times New Roman"/>
          <w:color w:val="000000"/>
          <w:sz w:val="24"/>
          <w:szCs w:val="24"/>
        </w:rPr>
        <w:t>n care persoana fizică nu r</w:t>
      </w:r>
      <w:r w:rsidR="00B37EC7">
        <w:rPr>
          <w:rFonts w:ascii="Times New Roman" w:hAnsi="Times New Roman" w:cs="Times New Roman"/>
          <w:color w:val="000000"/>
          <w:sz w:val="24"/>
          <w:szCs w:val="24"/>
        </w:rPr>
        <w:t>ă</w:t>
      </w:r>
      <w:r w:rsidR="00E504E9" w:rsidRPr="00DA5717">
        <w:rPr>
          <w:rFonts w:ascii="Times New Roman" w:hAnsi="Times New Roman" w:cs="Times New Roman"/>
          <w:color w:val="000000"/>
          <w:sz w:val="24"/>
          <w:szCs w:val="24"/>
        </w:rPr>
        <w:t xml:space="preserve">spunde </w:t>
      </w:r>
      <w:r w:rsidR="00C37141">
        <w:rPr>
          <w:rFonts w:ascii="Times New Roman" w:hAnsi="Times New Roman" w:cs="Times New Roman"/>
          <w:color w:val="000000"/>
          <w:sz w:val="24"/>
          <w:szCs w:val="24"/>
        </w:rPr>
        <w:t xml:space="preserve">corect </w:t>
      </w:r>
      <w:r w:rsidR="00E504E9" w:rsidRPr="00DA5717">
        <w:rPr>
          <w:rFonts w:ascii="Times New Roman" w:hAnsi="Times New Roman" w:cs="Times New Roman"/>
          <w:color w:val="000000"/>
          <w:sz w:val="24"/>
          <w:szCs w:val="24"/>
        </w:rPr>
        <w:t>întrebărilor adresate, cererea de înregistrare în SPV se respinge.</w:t>
      </w:r>
    </w:p>
    <w:p w14:paraId="136D483C" w14:textId="7788B517" w:rsidR="00E504E9" w:rsidRDefault="00056E47"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sidRPr="00DA5717">
        <w:rPr>
          <w:rFonts w:ascii="Times New Roman" w:hAnsi="Times New Roman" w:cs="Times New Roman"/>
          <w:color w:val="auto"/>
          <w:sz w:val="24"/>
          <w:szCs w:val="24"/>
        </w:rPr>
        <w:t>(</w:t>
      </w:r>
      <w:r w:rsidR="00373B0F" w:rsidRPr="00DA5717">
        <w:rPr>
          <w:rFonts w:ascii="Times New Roman" w:hAnsi="Times New Roman" w:cs="Times New Roman"/>
          <w:color w:val="auto"/>
          <w:sz w:val="24"/>
          <w:szCs w:val="24"/>
        </w:rPr>
        <w:t>2</w:t>
      </w:r>
      <w:r w:rsidRPr="00DA5717">
        <w:rPr>
          <w:rFonts w:ascii="Times New Roman" w:hAnsi="Times New Roman" w:cs="Times New Roman"/>
          <w:color w:val="auto"/>
          <w:sz w:val="24"/>
          <w:szCs w:val="24"/>
          <w:vertAlign w:val="superscript"/>
        </w:rPr>
        <w:t>7</w:t>
      </w:r>
      <w:r w:rsidRPr="00DA5717">
        <w:rPr>
          <w:rFonts w:ascii="Times New Roman" w:hAnsi="Times New Roman" w:cs="Times New Roman"/>
          <w:color w:val="auto"/>
          <w:sz w:val="24"/>
          <w:szCs w:val="24"/>
        </w:rPr>
        <w:t xml:space="preserve">) </w:t>
      </w:r>
      <w:r w:rsidR="00F84120" w:rsidRPr="00DA5717">
        <w:rPr>
          <w:rFonts w:ascii="Times New Roman" w:hAnsi="Times New Roman" w:cs="Times New Roman"/>
          <w:color w:val="000000"/>
          <w:sz w:val="24"/>
          <w:szCs w:val="24"/>
        </w:rPr>
        <w:t>În cazul î</w:t>
      </w:r>
      <w:r w:rsidR="00E504E9" w:rsidRPr="00DA5717">
        <w:rPr>
          <w:rFonts w:ascii="Times New Roman" w:hAnsi="Times New Roman" w:cs="Times New Roman"/>
          <w:color w:val="000000"/>
          <w:sz w:val="24"/>
          <w:szCs w:val="24"/>
        </w:rPr>
        <w:t xml:space="preserve">n care </w:t>
      </w:r>
      <w:r w:rsidR="00E504E9" w:rsidRPr="00DA5717">
        <w:rPr>
          <w:rFonts w:ascii="Times New Roman" w:hAnsi="Times New Roman" w:cs="Times New Roman"/>
          <w:color w:val="auto"/>
          <w:sz w:val="24"/>
          <w:szCs w:val="24"/>
        </w:rPr>
        <w:t>identificare</w:t>
      </w:r>
      <w:r w:rsidR="00A43826">
        <w:rPr>
          <w:rFonts w:ascii="Times New Roman" w:hAnsi="Times New Roman" w:cs="Times New Roman"/>
          <w:color w:val="auto"/>
          <w:sz w:val="24"/>
          <w:szCs w:val="24"/>
        </w:rPr>
        <w:t>a</w:t>
      </w:r>
      <w:r w:rsidR="00E504E9" w:rsidRPr="00A43826">
        <w:rPr>
          <w:rFonts w:ascii="Times New Roman" w:hAnsi="Times New Roman" w:cs="Times New Roman"/>
          <w:color w:val="auto"/>
          <w:sz w:val="24"/>
          <w:szCs w:val="24"/>
        </w:rPr>
        <w:t xml:space="preserve"> vizuală online</w:t>
      </w:r>
      <w:r w:rsidR="00E504E9" w:rsidRPr="00A43826">
        <w:rPr>
          <w:rFonts w:ascii="Times New Roman" w:hAnsi="Times New Roman" w:cs="Times New Roman"/>
          <w:color w:val="000000"/>
          <w:sz w:val="24"/>
          <w:szCs w:val="24"/>
        </w:rPr>
        <w:t xml:space="preserve"> se întrerupe din motive tehnice</w:t>
      </w:r>
      <w:r w:rsidR="00F84120">
        <w:rPr>
          <w:rFonts w:ascii="Times New Roman" w:hAnsi="Times New Roman" w:cs="Times New Roman"/>
          <w:color w:val="000000"/>
          <w:sz w:val="24"/>
          <w:szCs w:val="24"/>
        </w:rPr>
        <w:t xml:space="preserve"> </w:t>
      </w:r>
      <w:r w:rsidR="00E504E9" w:rsidRPr="00A43826">
        <w:rPr>
          <w:rFonts w:ascii="Times New Roman" w:hAnsi="Times New Roman" w:cs="Times New Roman"/>
          <w:color w:val="000000"/>
          <w:sz w:val="24"/>
          <w:szCs w:val="24"/>
        </w:rPr>
        <w:t>independente de voin</w:t>
      </w:r>
      <w:r w:rsidR="00E504E9" w:rsidRPr="00A93318">
        <w:rPr>
          <w:rFonts w:ascii="Times New Roman" w:hAnsi="Times New Roman" w:cs="Times New Roman"/>
          <w:color w:val="000000"/>
          <w:sz w:val="24"/>
          <w:szCs w:val="24"/>
        </w:rPr>
        <w:t xml:space="preserve">ța </w:t>
      </w:r>
      <w:r w:rsidR="00A116E7">
        <w:rPr>
          <w:rFonts w:ascii="Times New Roman" w:hAnsi="Times New Roman" w:cs="Times New Roman"/>
          <w:color w:val="000000"/>
          <w:sz w:val="24"/>
          <w:szCs w:val="24"/>
        </w:rPr>
        <w:t>solicitantului</w:t>
      </w:r>
      <w:r w:rsidR="00A116E7" w:rsidRPr="00A93318">
        <w:rPr>
          <w:rFonts w:ascii="Times New Roman" w:hAnsi="Times New Roman" w:cs="Times New Roman"/>
          <w:color w:val="000000"/>
          <w:sz w:val="24"/>
          <w:szCs w:val="24"/>
        </w:rPr>
        <w:t xml:space="preserve"> </w:t>
      </w:r>
      <w:r w:rsidR="00E504E9" w:rsidRPr="00DA5717">
        <w:rPr>
          <w:rFonts w:ascii="Times New Roman" w:hAnsi="Times New Roman" w:cs="Times New Roman"/>
          <w:color w:val="000000"/>
          <w:sz w:val="24"/>
          <w:szCs w:val="24"/>
        </w:rPr>
        <w:t xml:space="preserve">și/sau a </w:t>
      </w:r>
      <w:r w:rsidR="00E504E9" w:rsidRPr="00DA5717">
        <w:rPr>
          <w:rFonts w:ascii="Times New Roman" w:hAnsi="Times New Roman" w:cs="Times New Roman"/>
          <w:color w:val="auto"/>
          <w:sz w:val="24"/>
          <w:szCs w:val="24"/>
        </w:rPr>
        <w:t>Ministerul</w:t>
      </w:r>
      <w:r w:rsidR="00A116E7">
        <w:rPr>
          <w:rFonts w:ascii="Times New Roman" w:hAnsi="Times New Roman" w:cs="Times New Roman"/>
          <w:color w:val="auto"/>
          <w:sz w:val="24"/>
          <w:szCs w:val="24"/>
        </w:rPr>
        <w:t>ui</w:t>
      </w:r>
      <w:r w:rsidR="00E504E9" w:rsidRPr="00DA5717">
        <w:rPr>
          <w:rFonts w:ascii="Times New Roman" w:hAnsi="Times New Roman" w:cs="Times New Roman"/>
          <w:color w:val="auto"/>
          <w:sz w:val="24"/>
          <w:szCs w:val="24"/>
        </w:rPr>
        <w:t xml:space="preserve"> Finanţelor Publice/Agenţi</w:t>
      </w:r>
      <w:r w:rsidR="00A116E7">
        <w:rPr>
          <w:rFonts w:ascii="Times New Roman" w:hAnsi="Times New Roman" w:cs="Times New Roman"/>
          <w:color w:val="auto"/>
          <w:sz w:val="24"/>
          <w:szCs w:val="24"/>
        </w:rPr>
        <w:t>ei</w:t>
      </w:r>
      <w:r w:rsidR="00E504E9" w:rsidRPr="00DA5717">
        <w:rPr>
          <w:rFonts w:ascii="Times New Roman" w:hAnsi="Times New Roman" w:cs="Times New Roman"/>
          <w:color w:val="auto"/>
          <w:sz w:val="24"/>
          <w:szCs w:val="24"/>
        </w:rPr>
        <w:t xml:space="preserve"> Naţional</w:t>
      </w:r>
      <w:r w:rsidR="00A116E7">
        <w:rPr>
          <w:rFonts w:ascii="Times New Roman" w:hAnsi="Times New Roman" w:cs="Times New Roman"/>
          <w:color w:val="auto"/>
          <w:sz w:val="24"/>
          <w:szCs w:val="24"/>
        </w:rPr>
        <w:t>e</w:t>
      </w:r>
      <w:r w:rsidR="00E504E9" w:rsidRPr="00DA5717">
        <w:rPr>
          <w:rFonts w:ascii="Times New Roman" w:hAnsi="Times New Roman" w:cs="Times New Roman"/>
          <w:color w:val="auto"/>
          <w:sz w:val="24"/>
          <w:szCs w:val="24"/>
        </w:rPr>
        <w:t xml:space="preserve"> de Administrare Fiscală</w:t>
      </w:r>
      <w:r w:rsidR="00E504E9" w:rsidRPr="00DA5717">
        <w:rPr>
          <w:rFonts w:ascii="Times New Roman" w:hAnsi="Times New Roman" w:cs="Times New Roman"/>
          <w:color w:val="000000"/>
          <w:sz w:val="24"/>
          <w:szCs w:val="24"/>
        </w:rPr>
        <w:t>, se transmite un mesaj contribuabilului pe adresa de poștă electronică cu privire la faptul c</w:t>
      </w:r>
      <w:r w:rsidR="00917DA5" w:rsidRPr="00DA5717">
        <w:rPr>
          <w:rFonts w:ascii="Times New Roman" w:hAnsi="Times New Roman" w:cs="Times New Roman"/>
          <w:color w:val="000000"/>
          <w:sz w:val="24"/>
          <w:szCs w:val="24"/>
        </w:rPr>
        <w:t>ă</w:t>
      </w:r>
      <w:r w:rsidR="00E504E9" w:rsidRPr="00DA5717">
        <w:rPr>
          <w:rFonts w:ascii="Times New Roman" w:hAnsi="Times New Roman" w:cs="Times New Roman"/>
          <w:color w:val="000000"/>
          <w:sz w:val="24"/>
          <w:szCs w:val="24"/>
        </w:rPr>
        <w:t xml:space="preserve"> trebuie să se reprogrameze.</w:t>
      </w:r>
    </w:p>
    <w:p w14:paraId="789C3FC8" w14:textId="01039F8F" w:rsidR="00B37EC7" w:rsidRPr="00DA5717" w:rsidRDefault="00B37EC7" w:rsidP="0077395E">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3566CB">
        <w:rPr>
          <w:rFonts w:ascii="Times New Roman" w:hAnsi="Times New Roman" w:cs="Times New Roman"/>
          <w:color w:val="000000"/>
          <w:sz w:val="24"/>
          <w:szCs w:val="24"/>
          <w:vertAlign w:val="superscript"/>
        </w:rPr>
        <w:t>8</w:t>
      </w:r>
      <w:r>
        <w:rPr>
          <w:rFonts w:ascii="Times New Roman" w:hAnsi="Times New Roman" w:cs="Times New Roman"/>
          <w:color w:val="000000"/>
          <w:sz w:val="24"/>
          <w:szCs w:val="24"/>
        </w:rPr>
        <w:t xml:space="preserve">) </w:t>
      </w:r>
      <w:r w:rsidR="0053046A">
        <w:rPr>
          <w:rFonts w:ascii="Times New Roman" w:hAnsi="Times New Roman" w:cs="Times New Roman"/>
          <w:sz w:val="24"/>
          <w:szCs w:val="24"/>
        </w:rPr>
        <w:t xml:space="preserve">În cazul în care identificarea vizuală online s-a realizat cu succes, se procedează la aprobarea cererii  și se transmite </w:t>
      </w:r>
      <w:r w:rsidR="0053046A">
        <w:rPr>
          <w:rFonts w:ascii="Times New Roman" w:hAnsi="Times New Roman" w:cs="Times New Roman"/>
          <w:color w:val="000000"/>
          <w:sz w:val="24"/>
          <w:szCs w:val="24"/>
        </w:rPr>
        <w:t>un mesaj contribuabilului pe adresa de poștă electronică.</w:t>
      </w:r>
    </w:p>
    <w:p w14:paraId="1B022194" w14:textId="52982758" w:rsidR="00373B0F" w:rsidRPr="00DA5717" w:rsidRDefault="000121C3"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373B0F" w:rsidRPr="00DA5717">
        <w:rPr>
          <w:rFonts w:ascii="Times New Roman" w:hAnsi="Times New Roman" w:cs="Times New Roman"/>
          <w:b/>
          <w:color w:val="000000" w:themeColor="text1"/>
          <w:sz w:val="24"/>
          <w:szCs w:val="24"/>
        </w:rPr>
        <w:t>. După alineatul (4) al articolului 21 se introduce un nou alineat, alin. (4</w:t>
      </w:r>
      <w:r w:rsidR="00373B0F" w:rsidRPr="00DA5717">
        <w:rPr>
          <w:rFonts w:ascii="Times New Roman" w:hAnsi="Times New Roman" w:cs="Times New Roman"/>
          <w:b/>
          <w:color w:val="000000" w:themeColor="text1"/>
          <w:sz w:val="24"/>
          <w:szCs w:val="24"/>
          <w:vertAlign w:val="superscript"/>
        </w:rPr>
        <w:t>1</w:t>
      </w:r>
      <w:r w:rsidR="00373B0F" w:rsidRPr="00DA5717">
        <w:rPr>
          <w:rFonts w:ascii="Times New Roman" w:hAnsi="Times New Roman" w:cs="Times New Roman"/>
          <w:b/>
          <w:color w:val="000000" w:themeColor="text1"/>
          <w:sz w:val="24"/>
          <w:szCs w:val="24"/>
        </w:rPr>
        <w:t>), cu următorul cuprins:</w:t>
      </w:r>
    </w:p>
    <w:p w14:paraId="7F2B5F0D" w14:textId="05D48851" w:rsidR="00E504E9" w:rsidRPr="00A43826" w:rsidRDefault="00373B0F" w:rsidP="00DA5717">
      <w:pPr>
        <w:autoSpaceDE w:val="0"/>
        <w:autoSpaceDN w:val="0"/>
        <w:adjustRightInd w:val="0"/>
        <w:spacing w:after="0" w:line="276" w:lineRule="auto"/>
        <w:jc w:val="both"/>
        <w:rPr>
          <w:rFonts w:ascii="Times New Roman" w:hAnsi="Times New Roman" w:cs="Times New Roman"/>
          <w:color w:val="000000"/>
          <w:sz w:val="24"/>
          <w:szCs w:val="24"/>
        </w:rPr>
      </w:pPr>
      <w:r w:rsidRPr="00DA5717">
        <w:rPr>
          <w:rFonts w:ascii="Times New Roman" w:hAnsi="Times New Roman" w:cs="Times New Roman"/>
          <w:color w:val="000000"/>
          <w:sz w:val="24"/>
          <w:szCs w:val="24"/>
        </w:rPr>
        <w:t xml:space="preserve">   </w:t>
      </w:r>
      <w:r w:rsidRPr="00DA5717">
        <w:rPr>
          <w:rFonts w:ascii="Times New Roman" w:hAnsi="Times New Roman" w:cs="Times New Roman"/>
          <w:color w:val="000000"/>
          <w:sz w:val="24"/>
          <w:szCs w:val="24"/>
        </w:rPr>
        <w:tab/>
        <w:t>(4</w:t>
      </w:r>
      <w:r w:rsidRPr="00DA5717">
        <w:rPr>
          <w:rFonts w:ascii="Times New Roman" w:hAnsi="Times New Roman" w:cs="Times New Roman"/>
          <w:color w:val="000000"/>
          <w:sz w:val="24"/>
          <w:szCs w:val="24"/>
          <w:vertAlign w:val="superscript"/>
        </w:rPr>
        <w:t>1</w:t>
      </w:r>
      <w:r w:rsidRPr="00DA5717">
        <w:rPr>
          <w:rFonts w:ascii="Times New Roman" w:hAnsi="Times New Roman" w:cs="Times New Roman"/>
          <w:color w:val="000000"/>
          <w:sz w:val="24"/>
          <w:szCs w:val="24"/>
        </w:rPr>
        <w:t xml:space="preserve">) Organul fiscal central </w:t>
      </w:r>
      <w:r w:rsidR="0053046A">
        <w:rPr>
          <w:rFonts w:ascii="Times New Roman" w:hAnsi="Times New Roman" w:cs="Times New Roman"/>
          <w:color w:val="000000"/>
          <w:sz w:val="24"/>
          <w:szCs w:val="24"/>
        </w:rPr>
        <w:t xml:space="preserve">arhivează </w:t>
      </w:r>
      <w:r w:rsidRPr="00A43826">
        <w:rPr>
          <w:rFonts w:ascii="Times New Roman" w:hAnsi="Times New Roman" w:cs="Times New Roman"/>
          <w:color w:val="000000"/>
          <w:sz w:val="24"/>
          <w:szCs w:val="24"/>
        </w:rPr>
        <w:t>datel</w:t>
      </w:r>
      <w:r w:rsidR="00A116E7">
        <w:rPr>
          <w:rFonts w:ascii="Times New Roman" w:hAnsi="Times New Roman" w:cs="Times New Roman"/>
          <w:color w:val="000000"/>
          <w:sz w:val="24"/>
          <w:szCs w:val="24"/>
        </w:rPr>
        <w:t>e</w:t>
      </w:r>
      <w:r w:rsidRPr="00A43826">
        <w:rPr>
          <w:rFonts w:ascii="Times New Roman" w:hAnsi="Times New Roman" w:cs="Times New Roman"/>
          <w:color w:val="000000"/>
          <w:sz w:val="24"/>
          <w:szCs w:val="24"/>
        </w:rPr>
        <w:t xml:space="preserve"> furnizate pentru aprobarea cererilor de înregistrare</w:t>
      </w:r>
      <w:r w:rsidR="00590AB1">
        <w:rPr>
          <w:rFonts w:ascii="Times New Roman" w:hAnsi="Times New Roman" w:cs="Times New Roman"/>
          <w:color w:val="000000"/>
          <w:sz w:val="24"/>
          <w:szCs w:val="24"/>
        </w:rPr>
        <w:t>, potrivit prevederilor legale în vigoare</w:t>
      </w:r>
      <w:r w:rsidRPr="00A43826">
        <w:rPr>
          <w:rFonts w:ascii="Times New Roman" w:hAnsi="Times New Roman" w:cs="Times New Roman"/>
          <w:color w:val="000000"/>
          <w:sz w:val="24"/>
          <w:szCs w:val="24"/>
        </w:rPr>
        <w:t>.</w:t>
      </w:r>
    </w:p>
    <w:p w14:paraId="1E8147AE" w14:textId="457E3802" w:rsidR="009C1D2D" w:rsidRPr="00D9682D" w:rsidRDefault="000121C3" w:rsidP="0077395E">
      <w:pPr>
        <w:pStyle w:val="ListParagraph"/>
        <w:spacing w:after="0" w:line="276" w:lineRule="auto"/>
        <w:ind w:left="0" w:firstLine="708"/>
        <w:jc w:val="both"/>
        <w:rPr>
          <w:rFonts w:ascii="Times New Roman" w:hAnsi="Times New Roman" w:cs="Times New Roman"/>
          <w:b/>
          <w:color w:val="000000" w:themeColor="text1"/>
          <w:sz w:val="24"/>
          <w:szCs w:val="24"/>
        </w:rPr>
      </w:pPr>
      <w:r>
        <w:rPr>
          <w:rFonts w:ascii="Times New Roman" w:hAnsi="Times New Roman" w:cs="Times New Roman"/>
          <w:b/>
          <w:sz w:val="24"/>
          <w:szCs w:val="24"/>
        </w:rPr>
        <w:t>9</w:t>
      </w:r>
      <w:r w:rsidR="009C1D2D" w:rsidRPr="0077395E">
        <w:rPr>
          <w:rFonts w:ascii="Times New Roman" w:hAnsi="Times New Roman" w:cs="Times New Roman"/>
          <w:color w:val="auto"/>
          <w:sz w:val="24"/>
          <w:szCs w:val="24"/>
        </w:rPr>
        <w:t xml:space="preserve">. </w:t>
      </w:r>
      <w:r w:rsidR="009C1D2D" w:rsidRPr="0077395E">
        <w:rPr>
          <w:rFonts w:ascii="Times New Roman" w:hAnsi="Times New Roman" w:cs="Times New Roman"/>
          <w:b/>
          <w:color w:val="000000" w:themeColor="text1"/>
          <w:sz w:val="24"/>
          <w:szCs w:val="24"/>
        </w:rPr>
        <w:t>La articolul 24 alineatul (1), după litera j) se introduce o nouă literă, lit. k), cu următorul cuprins:</w:t>
      </w:r>
    </w:p>
    <w:p w14:paraId="6A544A4F" w14:textId="7E97348D" w:rsidR="009C1D2D" w:rsidRPr="00FE255B" w:rsidRDefault="009C1D2D" w:rsidP="0077395E">
      <w:pPr>
        <w:spacing w:after="0" w:line="276" w:lineRule="auto"/>
        <w:ind w:firstLine="708"/>
        <w:jc w:val="both"/>
        <w:rPr>
          <w:rFonts w:ascii="Times New Roman" w:hAnsi="Times New Roman" w:cs="Times New Roman"/>
          <w:color w:val="auto"/>
          <w:sz w:val="24"/>
          <w:szCs w:val="24"/>
        </w:rPr>
      </w:pPr>
      <w:r w:rsidRPr="00D9682D">
        <w:rPr>
          <w:rFonts w:ascii="Times New Roman" w:hAnsi="Times New Roman" w:cs="Times New Roman"/>
          <w:color w:val="auto"/>
          <w:sz w:val="24"/>
          <w:szCs w:val="24"/>
        </w:rPr>
        <w:t xml:space="preserve">„k) informaţii referitoare la efectuarea de plăți potrivit art. 163 </w:t>
      </w:r>
      <w:r w:rsidR="00A43826">
        <w:rPr>
          <w:rFonts w:ascii="Times New Roman" w:hAnsi="Times New Roman" w:cs="Times New Roman"/>
          <w:color w:val="auto"/>
          <w:sz w:val="24"/>
          <w:szCs w:val="24"/>
        </w:rPr>
        <w:t xml:space="preserve">din </w:t>
      </w:r>
      <w:r w:rsidRPr="00D9682D">
        <w:rPr>
          <w:rFonts w:ascii="Times New Roman" w:hAnsi="Times New Roman" w:cs="Times New Roman"/>
          <w:color w:val="auto"/>
          <w:sz w:val="24"/>
          <w:szCs w:val="24"/>
        </w:rPr>
        <w:t>Codul de procedură fiscală.”</w:t>
      </w:r>
    </w:p>
    <w:p w14:paraId="52A301C2" w14:textId="1637817E" w:rsidR="009C1D2D" w:rsidRPr="00A93318" w:rsidRDefault="000121C3" w:rsidP="0077395E">
      <w:pPr>
        <w:spacing w:after="0" w:line="276"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9C1D2D" w:rsidRPr="00705F64">
        <w:rPr>
          <w:rFonts w:ascii="Times New Roman" w:hAnsi="Times New Roman" w:cs="Times New Roman"/>
          <w:b/>
          <w:color w:val="000000" w:themeColor="text1"/>
          <w:sz w:val="24"/>
          <w:szCs w:val="24"/>
        </w:rPr>
        <w:t>. După articolul 24</w:t>
      </w:r>
      <w:r w:rsidR="009C1D2D" w:rsidRPr="00705F64">
        <w:rPr>
          <w:rFonts w:ascii="Times New Roman" w:hAnsi="Times New Roman" w:cs="Times New Roman"/>
          <w:b/>
          <w:color w:val="000000" w:themeColor="text1"/>
          <w:sz w:val="24"/>
          <w:szCs w:val="24"/>
          <w:vertAlign w:val="superscript"/>
        </w:rPr>
        <w:t>1</w:t>
      </w:r>
      <w:r w:rsidR="009C1D2D" w:rsidRPr="005E4789">
        <w:rPr>
          <w:rFonts w:ascii="Times New Roman" w:hAnsi="Times New Roman" w:cs="Times New Roman"/>
          <w:b/>
          <w:color w:val="000000" w:themeColor="text1"/>
          <w:sz w:val="24"/>
          <w:szCs w:val="24"/>
        </w:rPr>
        <w:t xml:space="preserve"> se introduce un nou articol, articolul 24</w:t>
      </w:r>
      <w:r w:rsidR="009C1D2D" w:rsidRPr="005E4789">
        <w:rPr>
          <w:rFonts w:ascii="Times New Roman" w:hAnsi="Times New Roman" w:cs="Times New Roman"/>
          <w:b/>
          <w:color w:val="000000" w:themeColor="text1"/>
          <w:sz w:val="24"/>
          <w:szCs w:val="24"/>
          <w:vertAlign w:val="superscript"/>
        </w:rPr>
        <w:t>2</w:t>
      </w:r>
      <w:r w:rsidR="009C1D2D" w:rsidRPr="005E4789">
        <w:rPr>
          <w:rFonts w:ascii="Times New Roman" w:hAnsi="Times New Roman" w:cs="Times New Roman"/>
          <w:b/>
          <w:color w:val="000000" w:themeColor="text1"/>
          <w:sz w:val="24"/>
          <w:szCs w:val="24"/>
        </w:rPr>
        <w:t xml:space="preserve">, </w:t>
      </w:r>
      <w:r w:rsidR="009C1D2D" w:rsidRPr="00A93318">
        <w:rPr>
          <w:rFonts w:ascii="Times New Roman" w:hAnsi="Times New Roman" w:cs="Times New Roman"/>
          <w:b/>
          <w:color w:val="000000" w:themeColor="text1"/>
          <w:sz w:val="24"/>
          <w:szCs w:val="24"/>
        </w:rPr>
        <w:t>cu următorul cuprins:</w:t>
      </w:r>
    </w:p>
    <w:p w14:paraId="269DCFD0" w14:textId="77777777" w:rsidR="0043634E" w:rsidRPr="00A93318" w:rsidRDefault="0043634E" w:rsidP="0077395E">
      <w:pPr>
        <w:pStyle w:val="ListParagraph"/>
        <w:suppressAutoHyphens w:val="0"/>
        <w:autoSpaceDE w:val="0"/>
        <w:autoSpaceDN w:val="0"/>
        <w:adjustRightInd w:val="0"/>
        <w:spacing w:after="0" w:line="276" w:lineRule="auto"/>
        <w:ind w:left="0"/>
        <w:jc w:val="center"/>
        <w:rPr>
          <w:rFonts w:ascii="Times New Roman" w:hAnsi="Times New Roman" w:cs="Times New Roman"/>
          <w:b/>
          <w:color w:val="auto"/>
          <w:sz w:val="24"/>
          <w:szCs w:val="24"/>
        </w:rPr>
      </w:pPr>
    </w:p>
    <w:p w14:paraId="52875F45" w14:textId="6D09A8CE" w:rsidR="009C1D2D" w:rsidRPr="00DA5717" w:rsidRDefault="009C1D2D" w:rsidP="0077395E">
      <w:pPr>
        <w:pStyle w:val="ListParagraph"/>
        <w:suppressAutoHyphens w:val="0"/>
        <w:autoSpaceDE w:val="0"/>
        <w:autoSpaceDN w:val="0"/>
        <w:adjustRightInd w:val="0"/>
        <w:spacing w:after="0" w:line="276" w:lineRule="auto"/>
        <w:ind w:left="0"/>
        <w:jc w:val="center"/>
        <w:rPr>
          <w:rFonts w:ascii="Times New Roman" w:hAnsi="Times New Roman" w:cs="Times New Roman"/>
          <w:b/>
          <w:color w:val="auto"/>
          <w:sz w:val="24"/>
          <w:szCs w:val="24"/>
          <w:vertAlign w:val="superscript"/>
        </w:rPr>
      </w:pPr>
      <w:r w:rsidRPr="00DA5717">
        <w:rPr>
          <w:rFonts w:ascii="Times New Roman" w:hAnsi="Times New Roman" w:cs="Times New Roman"/>
          <w:b/>
          <w:color w:val="auto"/>
          <w:sz w:val="24"/>
          <w:szCs w:val="24"/>
        </w:rPr>
        <w:t>„Articolul 24</w:t>
      </w:r>
      <w:r w:rsidRPr="00DA5717">
        <w:rPr>
          <w:rFonts w:ascii="Times New Roman" w:hAnsi="Times New Roman" w:cs="Times New Roman"/>
          <w:b/>
          <w:color w:val="auto"/>
          <w:sz w:val="24"/>
          <w:szCs w:val="24"/>
          <w:vertAlign w:val="superscript"/>
        </w:rPr>
        <w:t>2</w:t>
      </w:r>
    </w:p>
    <w:p w14:paraId="2E5EB435" w14:textId="746DB5C9" w:rsidR="009C1D2D" w:rsidRPr="00705F64" w:rsidRDefault="00705F64" w:rsidP="0077395E">
      <w:pPr>
        <w:suppressAutoHyphens w:val="0"/>
        <w:autoSpaceDE w:val="0"/>
        <w:autoSpaceDN w:val="0"/>
        <w:adjustRightInd w:val="0"/>
        <w:spacing w:after="0" w:line="276" w:lineRule="auto"/>
        <w:jc w:val="center"/>
        <w:rPr>
          <w:rFonts w:ascii="Times New Roman" w:hAnsi="Times New Roman" w:cs="Times New Roman"/>
          <w:b/>
          <w:color w:val="auto"/>
          <w:sz w:val="24"/>
          <w:szCs w:val="24"/>
        </w:rPr>
      </w:pPr>
      <w:r>
        <w:rPr>
          <w:rFonts w:ascii="Times New Roman" w:hAnsi="Times New Roman" w:cs="Times New Roman"/>
          <w:b/>
          <w:bCs/>
          <w:color w:val="auto"/>
          <w:sz w:val="24"/>
          <w:szCs w:val="24"/>
        </w:rPr>
        <w:t>E</w:t>
      </w:r>
      <w:r w:rsidR="009C1D2D" w:rsidRPr="00705F64">
        <w:rPr>
          <w:rFonts w:ascii="Times New Roman" w:hAnsi="Times New Roman" w:cs="Times New Roman"/>
          <w:b/>
          <w:bCs/>
          <w:color w:val="auto"/>
          <w:sz w:val="24"/>
          <w:szCs w:val="24"/>
        </w:rPr>
        <w:t>fec</w:t>
      </w:r>
      <w:r w:rsidR="004F76C1" w:rsidRPr="00705F64">
        <w:rPr>
          <w:rFonts w:ascii="Times New Roman" w:hAnsi="Times New Roman" w:cs="Times New Roman"/>
          <w:b/>
          <w:bCs/>
          <w:color w:val="auto"/>
          <w:sz w:val="24"/>
          <w:szCs w:val="24"/>
        </w:rPr>
        <w:t>t</w:t>
      </w:r>
      <w:r w:rsidR="009C1D2D" w:rsidRPr="00705F64">
        <w:rPr>
          <w:rFonts w:ascii="Times New Roman" w:hAnsi="Times New Roman" w:cs="Times New Roman"/>
          <w:b/>
          <w:bCs/>
          <w:color w:val="auto"/>
          <w:sz w:val="24"/>
          <w:szCs w:val="24"/>
        </w:rPr>
        <w:t xml:space="preserve">uarea plăților de către </w:t>
      </w:r>
      <w:r w:rsidR="009C1D2D" w:rsidRPr="00705F64">
        <w:rPr>
          <w:rFonts w:ascii="Times New Roman" w:hAnsi="Times New Roman" w:cs="Times New Roman"/>
          <w:b/>
          <w:color w:val="auto"/>
          <w:sz w:val="24"/>
          <w:szCs w:val="24"/>
        </w:rPr>
        <w:t>persoanele fizice, persoanele juridice şi alte entităţi fără personalitate juridică</w:t>
      </w:r>
    </w:p>
    <w:p w14:paraId="715230F1" w14:textId="36AD1CC6" w:rsidR="004F76C1" w:rsidRPr="00705F64" w:rsidRDefault="00705F64" w:rsidP="0077395E">
      <w:pPr>
        <w:suppressAutoHyphens w:val="0"/>
        <w:autoSpaceDE w:val="0"/>
        <w:autoSpaceDN w:val="0"/>
        <w:adjustRightInd w:val="0"/>
        <w:spacing w:after="0" w:line="276" w:lineRule="auto"/>
        <w:ind w:firstLine="708"/>
        <w:jc w:val="both"/>
        <w:rPr>
          <w:rFonts w:ascii="Times New Roman" w:hAnsi="Times New Roman" w:cs="Times New Roman"/>
          <w:color w:val="auto"/>
          <w:sz w:val="24"/>
          <w:szCs w:val="24"/>
        </w:rPr>
      </w:pPr>
      <w:r>
        <w:rPr>
          <w:rFonts w:ascii="Times New Roman" w:hAnsi="Times New Roman" w:cs="Times New Roman"/>
          <w:iCs/>
          <w:color w:val="auto"/>
          <w:sz w:val="24"/>
          <w:szCs w:val="24"/>
        </w:rPr>
        <w:t>Contribuabilii pot efectua plăți în siste</w:t>
      </w:r>
      <w:r w:rsidR="00F84120">
        <w:rPr>
          <w:rFonts w:ascii="Times New Roman" w:hAnsi="Times New Roman" w:cs="Times New Roman"/>
          <w:iCs/>
          <w:color w:val="auto"/>
          <w:sz w:val="24"/>
          <w:szCs w:val="24"/>
        </w:rPr>
        <w:t>m</w:t>
      </w:r>
      <w:r>
        <w:rPr>
          <w:rFonts w:ascii="Times New Roman" w:hAnsi="Times New Roman" w:cs="Times New Roman"/>
          <w:iCs/>
          <w:color w:val="auto"/>
          <w:sz w:val="24"/>
          <w:szCs w:val="24"/>
        </w:rPr>
        <w:t xml:space="preserve"> online pentru </w:t>
      </w:r>
      <w:r w:rsidR="004F76C1" w:rsidRPr="00705F64">
        <w:rPr>
          <w:rFonts w:ascii="Times New Roman" w:hAnsi="Times New Roman" w:cs="Times New Roman"/>
          <w:color w:val="auto"/>
          <w:sz w:val="24"/>
          <w:szCs w:val="24"/>
        </w:rPr>
        <w:t xml:space="preserve">tipurile de creanţe fiscale stabilite în anexa la </w:t>
      </w:r>
      <w:r w:rsidR="004F76C1" w:rsidRPr="00705F64">
        <w:rPr>
          <w:rFonts w:ascii="Times New Roman" w:hAnsi="Times New Roman" w:cs="Times New Roman"/>
          <w:iCs/>
          <w:color w:val="auto"/>
          <w:sz w:val="24"/>
          <w:szCs w:val="24"/>
        </w:rPr>
        <w:t xml:space="preserve">Ordinul ministrului finanţelor publice nr. 1376/2016 </w:t>
      </w:r>
      <w:r w:rsidR="004F76C1" w:rsidRPr="00705F64">
        <w:rPr>
          <w:rFonts w:ascii="Times New Roman" w:hAnsi="Times New Roman" w:cs="Times New Roman"/>
          <w:color w:val="auto"/>
          <w:sz w:val="24"/>
          <w:szCs w:val="24"/>
        </w:rPr>
        <w:t>privind tipurile de creanţe fiscale care pot fi plătite prin intermediul cardurilor bancare în sistem online prin intermediul Sistemului Naţional Electronic de Plăţi, cu modificările și completările ulterioare.</w:t>
      </w:r>
    </w:p>
    <w:p w14:paraId="6C70077F" w14:textId="5E0AFF29" w:rsidR="00A209FF" w:rsidRDefault="00A209FF" w:rsidP="0077395E">
      <w:pPr>
        <w:pStyle w:val="ListParagraph"/>
        <w:tabs>
          <w:tab w:val="left" w:pos="851"/>
          <w:tab w:val="left" w:pos="993"/>
        </w:tabs>
        <w:suppressAutoHyphens w:val="0"/>
        <w:autoSpaceDE w:val="0"/>
        <w:autoSpaceDN w:val="0"/>
        <w:adjustRightInd w:val="0"/>
        <w:spacing w:after="0" w:line="276" w:lineRule="auto"/>
        <w:ind w:left="0" w:firstLine="709"/>
        <w:jc w:val="both"/>
        <w:rPr>
          <w:rFonts w:ascii="Times New Roman" w:hAnsi="Times New Roman" w:cs="Times New Roman"/>
          <w:sz w:val="24"/>
          <w:szCs w:val="24"/>
        </w:rPr>
      </w:pPr>
    </w:p>
    <w:p w14:paraId="66EBB8BC" w14:textId="77777777" w:rsidR="00722A61" w:rsidRPr="00A93318" w:rsidRDefault="00722A61" w:rsidP="0077395E">
      <w:pPr>
        <w:pStyle w:val="ListParagraph"/>
        <w:tabs>
          <w:tab w:val="left" w:pos="851"/>
          <w:tab w:val="left" w:pos="993"/>
        </w:tabs>
        <w:suppressAutoHyphens w:val="0"/>
        <w:autoSpaceDE w:val="0"/>
        <w:autoSpaceDN w:val="0"/>
        <w:adjustRightInd w:val="0"/>
        <w:spacing w:after="0" w:line="276" w:lineRule="auto"/>
        <w:ind w:left="0" w:firstLine="709"/>
        <w:jc w:val="both"/>
        <w:rPr>
          <w:rFonts w:ascii="Times New Roman" w:hAnsi="Times New Roman" w:cs="Times New Roman"/>
          <w:sz w:val="24"/>
          <w:szCs w:val="24"/>
        </w:rPr>
      </w:pPr>
    </w:p>
    <w:p w14:paraId="20DC7E10" w14:textId="77777777" w:rsidR="00A209FF" w:rsidRPr="00DA5717" w:rsidRDefault="00A209FF" w:rsidP="0077395E">
      <w:pPr>
        <w:spacing w:after="0" w:line="276" w:lineRule="auto"/>
        <w:ind w:firstLine="708"/>
        <w:jc w:val="both"/>
        <w:rPr>
          <w:rFonts w:ascii="Times New Roman" w:hAnsi="Times New Roman" w:cs="Times New Roman"/>
          <w:b/>
          <w:sz w:val="24"/>
          <w:szCs w:val="24"/>
        </w:rPr>
      </w:pPr>
      <w:r w:rsidRPr="00DA5717">
        <w:rPr>
          <w:rFonts w:ascii="Times New Roman" w:hAnsi="Times New Roman" w:cs="Times New Roman"/>
          <w:b/>
          <w:sz w:val="24"/>
          <w:szCs w:val="24"/>
        </w:rPr>
        <w:t>ART. II</w:t>
      </w:r>
    </w:p>
    <w:p w14:paraId="45DCE715" w14:textId="60579A10" w:rsidR="00A209FF" w:rsidRPr="0077395E" w:rsidRDefault="00A209FF" w:rsidP="0077395E">
      <w:pPr>
        <w:tabs>
          <w:tab w:val="left" w:pos="567"/>
        </w:tabs>
        <w:spacing w:after="0" w:line="276" w:lineRule="auto"/>
        <w:jc w:val="both"/>
        <w:rPr>
          <w:rFonts w:ascii="Times New Roman" w:hAnsi="Times New Roman" w:cs="Times New Roman"/>
          <w:kern w:val="1"/>
          <w:sz w:val="24"/>
          <w:szCs w:val="24"/>
        </w:rPr>
      </w:pPr>
      <w:r w:rsidRPr="00DA5717">
        <w:rPr>
          <w:rFonts w:ascii="Times New Roman" w:hAnsi="Times New Roman" w:cs="Times New Roman"/>
          <w:b/>
          <w:sz w:val="24"/>
          <w:szCs w:val="24"/>
        </w:rPr>
        <w:lastRenderedPageBreak/>
        <w:tab/>
      </w:r>
      <w:r w:rsidR="00847CDC" w:rsidRPr="00DA5717">
        <w:rPr>
          <w:rFonts w:ascii="Times New Roman" w:hAnsi="Times New Roman" w:cs="Times New Roman"/>
          <w:b/>
          <w:sz w:val="24"/>
          <w:szCs w:val="24"/>
        </w:rPr>
        <w:tab/>
      </w:r>
      <w:r w:rsidR="00705F64" w:rsidRPr="00DA5717">
        <w:rPr>
          <w:rFonts w:ascii="Times New Roman" w:hAnsi="Times New Roman" w:cs="Times New Roman"/>
          <w:sz w:val="24"/>
          <w:szCs w:val="24"/>
        </w:rPr>
        <w:t>Dispozițiile prevăzute la art. I pct. 1-</w:t>
      </w:r>
      <w:r w:rsidR="00F84120">
        <w:rPr>
          <w:rFonts w:ascii="Times New Roman" w:hAnsi="Times New Roman" w:cs="Times New Roman"/>
          <w:sz w:val="24"/>
          <w:szCs w:val="24"/>
        </w:rPr>
        <w:t>7</w:t>
      </w:r>
      <w:r w:rsidR="00705F64" w:rsidRPr="00DA5717">
        <w:rPr>
          <w:rFonts w:ascii="Times New Roman" w:hAnsi="Times New Roman" w:cs="Times New Roman"/>
          <w:sz w:val="24"/>
          <w:szCs w:val="24"/>
        </w:rPr>
        <w:t xml:space="preserve"> </w:t>
      </w:r>
      <w:r w:rsidRPr="00DA5717">
        <w:rPr>
          <w:rFonts w:ascii="Times New Roman" w:hAnsi="Times New Roman" w:cs="Times New Roman"/>
          <w:sz w:val="24"/>
          <w:szCs w:val="24"/>
        </w:rPr>
        <w:t xml:space="preserve"> intră</w:t>
      </w:r>
      <w:r w:rsidRPr="00705F64">
        <w:rPr>
          <w:rFonts w:ascii="Times New Roman" w:hAnsi="Times New Roman" w:cs="Times New Roman"/>
          <w:sz w:val="24"/>
          <w:szCs w:val="24"/>
        </w:rPr>
        <w:t xml:space="preserve"> în vigoare în termen de</w:t>
      </w:r>
      <w:r w:rsidR="00705F64">
        <w:rPr>
          <w:rFonts w:ascii="Times New Roman" w:hAnsi="Times New Roman" w:cs="Times New Roman"/>
          <w:sz w:val="24"/>
          <w:szCs w:val="24"/>
        </w:rPr>
        <w:t xml:space="preserve"> 2</w:t>
      </w:r>
      <w:r w:rsidR="00F84120">
        <w:rPr>
          <w:rFonts w:ascii="Times New Roman" w:hAnsi="Times New Roman" w:cs="Times New Roman"/>
          <w:sz w:val="24"/>
          <w:szCs w:val="24"/>
        </w:rPr>
        <w:t xml:space="preserve"> </w:t>
      </w:r>
      <w:r w:rsidRPr="0077395E">
        <w:rPr>
          <w:rFonts w:ascii="Times New Roman" w:hAnsi="Times New Roman" w:cs="Times New Roman"/>
          <w:sz w:val="24"/>
          <w:szCs w:val="24"/>
        </w:rPr>
        <w:t xml:space="preserve">luni de la data publicării prezentului ordin în Monitorul Oficial al României, Partea I. </w:t>
      </w:r>
      <w:r w:rsidRPr="0077395E">
        <w:rPr>
          <w:rFonts w:ascii="Times New Roman" w:hAnsi="Times New Roman" w:cs="Times New Roman"/>
          <w:kern w:val="1"/>
          <w:sz w:val="24"/>
          <w:szCs w:val="24"/>
        </w:rPr>
        <w:t>”</w:t>
      </w:r>
    </w:p>
    <w:p w14:paraId="30F351EB" w14:textId="77777777" w:rsidR="00722A61" w:rsidRPr="0077395E" w:rsidRDefault="00722A61" w:rsidP="0077395E">
      <w:pPr>
        <w:pStyle w:val="ListParagraph"/>
        <w:tabs>
          <w:tab w:val="left" w:pos="851"/>
          <w:tab w:val="left" w:pos="993"/>
        </w:tabs>
        <w:suppressAutoHyphens w:val="0"/>
        <w:autoSpaceDE w:val="0"/>
        <w:autoSpaceDN w:val="0"/>
        <w:adjustRightInd w:val="0"/>
        <w:spacing w:after="0" w:line="276" w:lineRule="auto"/>
        <w:ind w:left="0" w:firstLine="709"/>
        <w:jc w:val="both"/>
        <w:rPr>
          <w:rFonts w:ascii="Times New Roman" w:hAnsi="Times New Roman" w:cs="Times New Roman"/>
          <w:sz w:val="24"/>
          <w:szCs w:val="24"/>
        </w:rPr>
      </w:pPr>
    </w:p>
    <w:p w14:paraId="17EA849B" w14:textId="77777777" w:rsidR="002C64AD" w:rsidRPr="00D9682D" w:rsidRDefault="008C72DB" w:rsidP="0077395E">
      <w:pPr>
        <w:spacing w:after="0" w:line="276" w:lineRule="auto"/>
        <w:jc w:val="both"/>
        <w:rPr>
          <w:rFonts w:ascii="Times New Roman" w:hAnsi="Times New Roman" w:cs="Times New Roman"/>
          <w:b/>
          <w:sz w:val="24"/>
          <w:szCs w:val="24"/>
        </w:rPr>
      </w:pPr>
      <w:r w:rsidRPr="00D9682D">
        <w:rPr>
          <w:rFonts w:ascii="Times New Roman" w:hAnsi="Times New Roman" w:cs="Times New Roman"/>
          <w:sz w:val="24"/>
          <w:szCs w:val="24"/>
        </w:rPr>
        <w:t xml:space="preserve">    </w:t>
      </w:r>
      <w:r w:rsidRPr="00D9682D">
        <w:rPr>
          <w:rFonts w:ascii="Times New Roman" w:hAnsi="Times New Roman" w:cs="Times New Roman"/>
          <w:sz w:val="24"/>
          <w:szCs w:val="24"/>
        </w:rPr>
        <w:tab/>
      </w:r>
      <w:r w:rsidRPr="00D9682D">
        <w:rPr>
          <w:rFonts w:ascii="Times New Roman" w:hAnsi="Times New Roman" w:cs="Times New Roman"/>
          <w:b/>
          <w:sz w:val="24"/>
          <w:szCs w:val="24"/>
        </w:rPr>
        <w:t>ART. I</w:t>
      </w:r>
      <w:r w:rsidR="00A209FF" w:rsidRPr="00D9682D">
        <w:rPr>
          <w:rFonts w:ascii="Times New Roman" w:hAnsi="Times New Roman" w:cs="Times New Roman"/>
          <w:b/>
          <w:sz w:val="24"/>
          <w:szCs w:val="24"/>
        </w:rPr>
        <w:t>II</w:t>
      </w:r>
    </w:p>
    <w:p w14:paraId="1AEDFD23" w14:textId="77777777" w:rsidR="002C64AD" w:rsidRPr="00D9682D" w:rsidRDefault="008C72DB" w:rsidP="0077395E">
      <w:pPr>
        <w:spacing w:after="0" w:line="276" w:lineRule="auto"/>
        <w:jc w:val="both"/>
        <w:rPr>
          <w:rFonts w:ascii="Times New Roman" w:hAnsi="Times New Roman" w:cs="Times New Roman"/>
          <w:sz w:val="24"/>
          <w:szCs w:val="24"/>
        </w:rPr>
      </w:pPr>
      <w:r w:rsidRPr="00D9682D">
        <w:rPr>
          <w:rFonts w:ascii="Times New Roman" w:hAnsi="Times New Roman" w:cs="Times New Roman"/>
          <w:sz w:val="24"/>
          <w:szCs w:val="24"/>
        </w:rPr>
        <w:t xml:space="preserve">    </w:t>
      </w:r>
      <w:r w:rsidRPr="00D9682D">
        <w:rPr>
          <w:rFonts w:ascii="Times New Roman" w:hAnsi="Times New Roman" w:cs="Times New Roman"/>
          <w:sz w:val="24"/>
          <w:szCs w:val="24"/>
        </w:rPr>
        <w:tab/>
        <w:t>Prezentul ordin se publică în Monitorul Oficial al României, Partea I.</w:t>
      </w:r>
    </w:p>
    <w:p w14:paraId="3714DE7D" w14:textId="77777777" w:rsidR="00B52EA0" w:rsidRPr="00D9682D" w:rsidRDefault="00B52EA0" w:rsidP="0077395E">
      <w:pPr>
        <w:spacing w:after="0" w:line="276" w:lineRule="auto"/>
        <w:jc w:val="both"/>
        <w:rPr>
          <w:rFonts w:ascii="Times New Roman" w:eastAsia="Calibri" w:hAnsi="Times New Roman" w:cs="Times New Roman"/>
          <w:color w:val="000000" w:themeColor="text1"/>
          <w:sz w:val="24"/>
          <w:szCs w:val="24"/>
        </w:rPr>
      </w:pPr>
    </w:p>
    <w:p w14:paraId="36A832C8" w14:textId="77777777" w:rsidR="002C64AD" w:rsidRDefault="008C72DB">
      <w:pPr>
        <w:pStyle w:val="TextBody"/>
        <w:spacing w:after="0" w:line="276" w:lineRule="auto"/>
        <w:jc w:val="center"/>
        <w:rPr>
          <w:b/>
          <w:sz w:val="24"/>
          <w:szCs w:val="24"/>
          <w:lang w:val="ro-RO"/>
        </w:rPr>
      </w:pPr>
      <w:r>
        <w:rPr>
          <w:b/>
          <w:sz w:val="24"/>
          <w:szCs w:val="24"/>
          <w:lang w:val="ro-RO"/>
        </w:rPr>
        <w:t>MINISTRUL FINANŢELOR PUBLICE,</w:t>
      </w:r>
    </w:p>
    <w:p w14:paraId="6DB10688" w14:textId="77777777" w:rsidR="002C64AD" w:rsidRPr="007207BA" w:rsidRDefault="007207BA">
      <w:pPr>
        <w:jc w:val="center"/>
        <w:rPr>
          <w:rFonts w:ascii="Times New Roman" w:eastAsia="Arial" w:hAnsi="Times New Roman" w:cs="Times New Roman"/>
          <w:b/>
          <w:sz w:val="24"/>
          <w:szCs w:val="24"/>
        </w:rPr>
      </w:pPr>
      <w:r w:rsidRPr="007207BA">
        <w:rPr>
          <w:rFonts w:ascii="Times New Roman" w:eastAsia="Arial" w:hAnsi="Times New Roman" w:cs="Times New Roman"/>
          <w:b/>
          <w:sz w:val="24"/>
          <w:szCs w:val="24"/>
        </w:rPr>
        <w:t xml:space="preserve">Vasile-Florin CÎȚU  </w:t>
      </w:r>
    </w:p>
    <w:p w14:paraId="3B54947B" w14:textId="51922197" w:rsidR="002C64AD" w:rsidRDefault="008C72DB">
      <w:pPr>
        <w:spacing w:line="276" w:lineRule="auto"/>
        <w:jc w:val="both"/>
        <w:rPr>
          <w:rFonts w:ascii="Times New Roman" w:hAnsi="Times New Roman" w:cs="Times New Roman"/>
          <w:sz w:val="24"/>
          <w:szCs w:val="24"/>
        </w:rPr>
      </w:pPr>
      <w:r>
        <w:rPr>
          <w:rFonts w:ascii="Times New Roman" w:hAnsi="Times New Roman" w:cs="Times New Roman"/>
          <w:sz w:val="24"/>
          <w:szCs w:val="24"/>
        </w:rPr>
        <w:t>Emis la Bucureşti, ...............</w:t>
      </w:r>
    </w:p>
    <w:p w14:paraId="6E1F803C" w14:textId="49876A98" w:rsidR="00E40F38" w:rsidRDefault="00E40F38">
      <w:pPr>
        <w:spacing w:line="276" w:lineRule="auto"/>
        <w:jc w:val="both"/>
        <w:rPr>
          <w:rFonts w:ascii="Times New Roman" w:hAnsi="Times New Roman" w:cs="Times New Roman"/>
          <w:sz w:val="24"/>
          <w:szCs w:val="24"/>
        </w:rPr>
      </w:pPr>
    </w:p>
    <w:p w14:paraId="6B11192A" w14:textId="09FF5932" w:rsidR="00E40F38" w:rsidRDefault="00E40F38">
      <w:pPr>
        <w:spacing w:line="276" w:lineRule="auto"/>
        <w:jc w:val="both"/>
        <w:rPr>
          <w:rFonts w:ascii="Times New Roman" w:hAnsi="Times New Roman" w:cs="Times New Roman"/>
          <w:sz w:val="24"/>
          <w:szCs w:val="24"/>
        </w:rPr>
      </w:pPr>
    </w:p>
    <w:p w14:paraId="240D8D3C" w14:textId="77777777" w:rsidR="00E40F38" w:rsidRDefault="00E40F38">
      <w:pPr>
        <w:spacing w:line="276" w:lineRule="auto"/>
        <w:jc w:val="both"/>
        <w:rPr>
          <w:rFonts w:ascii="Times New Roman" w:eastAsia="SimSun" w:hAnsi="Times New Roman" w:cs="Times New Roman"/>
          <w:sz w:val="24"/>
          <w:szCs w:val="24"/>
        </w:rPr>
      </w:pPr>
    </w:p>
    <w:p w14:paraId="36D0FCF0" w14:textId="77777777" w:rsidR="00FC5317" w:rsidRDefault="00FC5317">
      <w:pPr>
        <w:spacing w:after="0" w:line="240" w:lineRule="auto"/>
        <w:jc w:val="both"/>
      </w:pPr>
    </w:p>
    <w:p w14:paraId="0A845D41" w14:textId="7EF12E27" w:rsidR="00207E52" w:rsidRDefault="00207E52">
      <w:pPr>
        <w:spacing w:after="0" w:line="240" w:lineRule="auto"/>
        <w:jc w:val="both"/>
      </w:pPr>
    </w:p>
    <w:p w14:paraId="23DE600B" w14:textId="77777777" w:rsidR="00D95E0D" w:rsidRDefault="00D95E0D">
      <w:pPr>
        <w:spacing w:after="0" w:line="240" w:lineRule="auto"/>
        <w:jc w:val="both"/>
      </w:pPr>
      <w:bookmarkStart w:id="0" w:name="_GoBack"/>
      <w:bookmarkEnd w:id="0"/>
    </w:p>
    <w:sectPr w:rsidR="00D95E0D" w:rsidSect="00821103">
      <w:pgSz w:w="11906" w:h="16838"/>
      <w:pgMar w:top="993" w:right="707" w:bottom="1276" w:left="1701"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FAF"/>
    <w:multiLevelType w:val="multilevel"/>
    <w:tmpl w:val="68F8738A"/>
    <w:lvl w:ilvl="0">
      <w:start w:val="1"/>
      <w:numFmt w:val="decimal"/>
      <w:lvlText w:val="(%1)"/>
      <w:lvlJc w:val="left"/>
      <w:pPr>
        <w:ind w:left="1065" w:hanging="360"/>
      </w:pPr>
      <w:rPr>
        <w:b w:val="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2A8E3171"/>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45923EB9"/>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486F15A2"/>
    <w:multiLevelType w:val="multilevel"/>
    <w:tmpl w:val="4C16716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4FCD440F"/>
    <w:multiLevelType w:val="multilevel"/>
    <w:tmpl w:val="4C16716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6BCB22B3"/>
    <w:multiLevelType w:val="hybridMultilevel"/>
    <w:tmpl w:val="5BC87676"/>
    <w:lvl w:ilvl="0" w:tplc="33F49FF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70F40731"/>
    <w:multiLevelType w:val="multilevel"/>
    <w:tmpl w:val="499A29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AD"/>
    <w:rsid w:val="000121C3"/>
    <w:rsid w:val="0001631A"/>
    <w:rsid w:val="00026503"/>
    <w:rsid w:val="0002799A"/>
    <w:rsid w:val="00037021"/>
    <w:rsid w:val="00056E47"/>
    <w:rsid w:val="00063B9D"/>
    <w:rsid w:val="00063D7E"/>
    <w:rsid w:val="00080CDA"/>
    <w:rsid w:val="00082749"/>
    <w:rsid w:val="00083427"/>
    <w:rsid w:val="00086CFF"/>
    <w:rsid w:val="000B1972"/>
    <w:rsid w:val="000B52FA"/>
    <w:rsid w:val="000E1BF4"/>
    <w:rsid w:val="000F1552"/>
    <w:rsid w:val="000F5E1F"/>
    <w:rsid w:val="00111E56"/>
    <w:rsid w:val="00112FA3"/>
    <w:rsid w:val="00121758"/>
    <w:rsid w:val="00121F15"/>
    <w:rsid w:val="001374D5"/>
    <w:rsid w:val="001524AD"/>
    <w:rsid w:val="00166395"/>
    <w:rsid w:val="00187F42"/>
    <w:rsid w:val="001949C0"/>
    <w:rsid w:val="001B2BAA"/>
    <w:rsid w:val="001E131B"/>
    <w:rsid w:val="001F7520"/>
    <w:rsid w:val="00204295"/>
    <w:rsid w:val="00207E52"/>
    <w:rsid w:val="0021304C"/>
    <w:rsid w:val="00220478"/>
    <w:rsid w:val="00227545"/>
    <w:rsid w:val="002410FB"/>
    <w:rsid w:val="00244F07"/>
    <w:rsid w:val="002A003A"/>
    <w:rsid w:val="002C237E"/>
    <w:rsid w:val="002C64AD"/>
    <w:rsid w:val="002D2864"/>
    <w:rsid w:val="002E5971"/>
    <w:rsid w:val="002F66AE"/>
    <w:rsid w:val="0031064A"/>
    <w:rsid w:val="00311128"/>
    <w:rsid w:val="00324818"/>
    <w:rsid w:val="00334991"/>
    <w:rsid w:val="00347098"/>
    <w:rsid w:val="00353CB8"/>
    <w:rsid w:val="003566CB"/>
    <w:rsid w:val="00361EBC"/>
    <w:rsid w:val="00373B0F"/>
    <w:rsid w:val="0039118E"/>
    <w:rsid w:val="003A1932"/>
    <w:rsid w:val="003B20AB"/>
    <w:rsid w:val="003C10E1"/>
    <w:rsid w:val="003C77F7"/>
    <w:rsid w:val="003E7649"/>
    <w:rsid w:val="003F5CA3"/>
    <w:rsid w:val="0041175F"/>
    <w:rsid w:val="004215AE"/>
    <w:rsid w:val="0042584B"/>
    <w:rsid w:val="00430212"/>
    <w:rsid w:val="00430CEF"/>
    <w:rsid w:val="0043634E"/>
    <w:rsid w:val="00445CC8"/>
    <w:rsid w:val="00454C2B"/>
    <w:rsid w:val="004A001B"/>
    <w:rsid w:val="004D683B"/>
    <w:rsid w:val="004F1872"/>
    <w:rsid w:val="004F76C1"/>
    <w:rsid w:val="0050782C"/>
    <w:rsid w:val="00515B8A"/>
    <w:rsid w:val="0053046A"/>
    <w:rsid w:val="00531BBF"/>
    <w:rsid w:val="00537CF5"/>
    <w:rsid w:val="00545E8B"/>
    <w:rsid w:val="005515B3"/>
    <w:rsid w:val="00551F5F"/>
    <w:rsid w:val="0055773B"/>
    <w:rsid w:val="005664DA"/>
    <w:rsid w:val="005717CC"/>
    <w:rsid w:val="00590AB1"/>
    <w:rsid w:val="00594EFB"/>
    <w:rsid w:val="005B1E02"/>
    <w:rsid w:val="005B41BA"/>
    <w:rsid w:val="005B5B36"/>
    <w:rsid w:val="005C6A57"/>
    <w:rsid w:val="005D3939"/>
    <w:rsid w:val="005E4789"/>
    <w:rsid w:val="005E4DD5"/>
    <w:rsid w:val="005F31B8"/>
    <w:rsid w:val="00611119"/>
    <w:rsid w:val="00633499"/>
    <w:rsid w:val="006459A4"/>
    <w:rsid w:val="0066274F"/>
    <w:rsid w:val="00686100"/>
    <w:rsid w:val="006A7FEB"/>
    <w:rsid w:val="006D491D"/>
    <w:rsid w:val="006E6A7F"/>
    <w:rsid w:val="006F4945"/>
    <w:rsid w:val="00705F64"/>
    <w:rsid w:val="007164E9"/>
    <w:rsid w:val="007207BA"/>
    <w:rsid w:val="00720EF3"/>
    <w:rsid w:val="00722A61"/>
    <w:rsid w:val="00730A09"/>
    <w:rsid w:val="00733766"/>
    <w:rsid w:val="0073451E"/>
    <w:rsid w:val="00742E87"/>
    <w:rsid w:val="00743A9A"/>
    <w:rsid w:val="007569D7"/>
    <w:rsid w:val="00771675"/>
    <w:rsid w:val="0077395E"/>
    <w:rsid w:val="00776F42"/>
    <w:rsid w:val="007859EB"/>
    <w:rsid w:val="00785E61"/>
    <w:rsid w:val="00787970"/>
    <w:rsid w:val="007A08A7"/>
    <w:rsid w:val="007A566E"/>
    <w:rsid w:val="007C3286"/>
    <w:rsid w:val="007E0DCA"/>
    <w:rsid w:val="007E383E"/>
    <w:rsid w:val="007E78E1"/>
    <w:rsid w:val="00805AA8"/>
    <w:rsid w:val="00807D26"/>
    <w:rsid w:val="0081420E"/>
    <w:rsid w:val="00821103"/>
    <w:rsid w:val="008215BA"/>
    <w:rsid w:val="00821CC7"/>
    <w:rsid w:val="0083665E"/>
    <w:rsid w:val="00844891"/>
    <w:rsid w:val="00847CDC"/>
    <w:rsid w:val="00892EBF"/>
    <w:rsid w:val="008C4DD1"/>
    <w:rsid w:val="008C72DB"/>
    <w:rsid w:val="008E7E42"/>
    <w:rsid w:val="008F1494"/>
    <w:rsid w:val="008F3790"/>
    <w:rsid w:val="008F4D53"/>
    <w:rsid w:val="009132E0"/>
    <w:rsid w:val="00917DA5"/>
    <w:rsid w:val="00921E2F"/>
    <w:rsid w:val="00936E95"/>
    <w:rsid w:val="00940925"/>
    <w:rsid w:val="0096057B"/>
    <w:rsid w:val="00981C68"/>
    <w:rsid w:val="009905CF"/>
    <w:rsid w:val="0099584D"/>
    <w:rsid w:val="009C0CCF"/>
    <w:rsid w:val="009C1D2D"/>
    <w:rsid w:val="009C1DA3"/>
    <w:rsid w:val="009E2FFD"/>
    <w:rsid w:val="009F6256"/>
    <w:rsid w:val="00A010CE"/>
    <w:rsid w:val="00A01FA5"/>
    <w:rsid w:val="00A116E7"/>
    <w:rsid w:val="00A1452F"/>
    <w:rsid w:val="00A17F65"/>
    <w:rsid w:val="00A209FF"/>
    <w:rsid w:val="00A26835"/>
    <w:rsid w:val="00A26BEE"/>
    <w:rsid w:val="00A31EBC"/>
    <w:rsid w:val="00A36306"/>
    <w:rsid w:val="00A421BE"/>
    <w:rsid w:val="00A43826"/>
    <w:rsid w:val="00A4405C"/>
    <w:rsid w:val="00A6730A"/>
    <w:rsid w:val="00A678F7"/>
    <w:rsid w:val="00A93318"/>
    <w:rsid w:val="00A93767"/>
    <w:rsid w:val="00A95BA0"/>
    <w:rsid w:val="00AB7F0B"/>
    <w:rsid w:val="00AD1A79"/>
    <w:rsid w:val="00AD428E"/>
    <w:rsid w:val="00AE441B"/>
    <w:rsid w:val="00B0390D"/>
    <w:rsid w:val="00B12DC5"/>
    <w:rsid w:val="00B13A47"/>
    <w:rsid w:val="00B17217"/>
    <w:rsid w:val="00B2496E"/>
    <w:rsid w:val="00B254C2"/>
    <w:rsid w:val="00B2733B"/>
    <w:rsid w:val="00B33077"/>
    <w:rsid w:val="00B37EC7"/>
    <w:rsid w:val="00B454AE"/>
    <w:rsid w:val="00B52EA0"/>
    <w:rsid w:val="00B73247"/>
    <w:rsid w:val="00B9029D"/>
    <w:rsid w:val="00BA38AF"/>
    <w:rsid w:val="00BA77E8"/>
    <w:rsid w:val="00BB2BDD"/>
    <w:rsid w:val="00BC4616"/>
    <w:rsid w:val="00BC6FF3"/>
    <w:rsid w:val="00BE54EE"/>
    <w:rsid w:val="00BF4A0C"/>
    <w:rsid w:val="00C16DB4"/>
    <w:rsid w:val="00C27B56"/>
    <w:rsid w:val="00C31A7B"/>
    <w:rsid w:val="00C33C7B"/>
    <w:rsid w:val="00C37141"/>
    <w:rsid w:val="00C41092"/>
    <w:rsid w:val="00C469F6"/>
    <w:rsid w:val="00C522F5"/>
    <w:rsid w:val="00C55210"/>
    <w:rsid w:val="00C60A38"/>
    <w:rsid w:val="00C76937"/>
    <w:rsid w:val="00C76D41"/>
    <w:rsid w:val="00C858C7"/>
    <w:rsid w:val="00CB0EA9"/>
    <w:rsid w:val="00CB27DD"/>
    <w:rsid w:val="00CB3653"/>
    <w:rsid w:val="00CC0542"/>
    <w:rsid w:val="00CE78AD"/>
    <w:rsid w:val="00CF3CF0"/>
    <w:rsid w:val="00D0099D"/>
    <w:rsid w:val="00D101A5"/>
    <w:rsid w:val="00D30138"/>
    <w:rsid w:val="00D4497B"/>
    <w:rsid w:val="00D51D85"/>
    <w:rsid w:val="00D71216"/>
    <w:rsid w:val="00D909AD"/>
    <w:rsid w:val="00D94044"/>
    <w:rsid w:val="00D95DFA"/>
    <w:rsid w:val="00D95E0D"/>
    <w:rsid w:val="00D9682D"/>
    <w:rsid w:val="00DA43F0"/>
    <w:rsid w:val="00DA5717"/>
    <w:rsid w:val="00DC6CC1"/>
    <w:rsid w:val="00DD7334"/>
    <w:rsid w:val="00DE1C57"/>
    <w:rsid w:val="00DF34BE"/>
    <w:rsid w:val="00E07A41"/>
    <w:rsid w:val="00E163DE"/>
    <w:rsid w:val="00E27320"/>
    <w:rsid w:val="00E338B1"/>
    <w:rsid w:val="00E406EE"/>
    <w:rsid w:val="00E40F38"/>
    <w:rsid w:val="00E439AF"/>
    <w:rsid w:val="00E47178"/>
    <w:rsid w:val="00E504E9"/>
    <w:rsid w:val="00E73AF0"/>
    <w:rsid w:val="00E80C6B"/>
    <w:rsid w:val="00E93379"/>
    <w:rsid w:val="00EA1240"/>
    <w:rsid w:val="00EB2985"/>
    <w:rsid w:val="00EB433A"/>
    <w:rsid w:val="00EC2F38"/>
    <w:rsid w:val="00ED28D6"/>
    <w:rsid w:val="00ED68E0"/>
    <w:rsid w:val="00EF7F1F"/>
    <w:rsid w:val="00F005E0"/>
    <w:rsid w:val="00F353EC"/>
    <w:rsid w:val="00F42D64"/>
    <w:rsid w:val="00F44404"/>
    <w:rsid w:val="00F67B9E"/>
    <w:rsid w:val="00F70D9F"/>
    <w:rsid w:val="00F7499F"/>
    <w:rsid w:val="00F75875"/>
    <w:rsid w:val="00F84120"/>
    <w:rsid w:val="00F876E1"/>
    <w:rsid w:val="00F93D4C"/>
    <w:rsid w:val="00FA1F66"/>
    <w:rsid w:val="00FB4094"/>
    <w:rsid w:val="00FC5317"/>
    <w:rsid w:val="00FC5E5A"/>
    <w:rsid w:val="00FD0380"/>
    <w:rsid w:val="00FD1C67"/>
    <w:rsid w:val="00FD5329"/>
    <w:rsid w:val="00FD7EF6"/>
    <w:rsid w:val="00FE255B"/>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87AB"/>
  <w15:docId w15:val="{69B10569-4D38-47E6-A149-DBC24561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737B0"/>
    <w:rPr>
      <w:rFonts w:ascii="Segoe UI" w:hAnsi="Segoe UI" w:cs="Segoe UI"/>
      <w:sz w:val="18"/>
      <w:szCs w:val="18"/>
    </w:rPr>
  </w:style>
  <w:style w:type="character" w:customStyle="1" w:styleId="BodyTextChar">
    <w:name w:val="Body Text Char"/>
    <w:basedOn w:val="DefaultParagraphFont"/>
    <w:link w:val="TextBody"/>
    <w:locked/>
    <w:rsid w:val="00020B42"/>
    <w:rPr>
      <w:rFonts w:ascii="Times New Roman" w:eastAsia="Times New Roman" w:hAnsi="Times New Roman" w:cs="Times New Roman"/>
      <w:sz w:val="20"/>
      <w:szCs w:val="20"/>
      <w:lang w:val="en-GB"/>
    </w:rPr>
  </w:style>
  <w:style w:type="character" w:customStyle="1" w:styleId="ListLabel1">
    <w:name w:val="ListLabel 1"/>
    <w:rPr>
      <w:b w:val="0"/>
    </w:rPr>
  </w:style>
  <w:style w:type="character" w:customStyle="1" w:styleId="ListLabel2">
    <w:name w:val="ListLabel 2"/>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020B42"/>
    <w:pPr>
      <w:spacing w:after="120" w:line="240" w:lineRule="auto"/>
    </w:pPr>
    <w:rPr>
      <w:rFonts w:ascii="Times New Roman" w:eastAsia="Times New Roman" w:hAnsi="Times New Roman" w:cs="Times New Roman"/>
      <w:sz w:val="20"/>
      <w:szCs w:val="20"/>
      <w:lang w:val="en-GB"/>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37B0"/>
    <w:pPr>
      <w:spacing w:after="0" w:line="240" w:lineRule="auto"/>
    </w:pPr>
    <w:rPr>
      <w:rFonts w:ascii="Segoe UI" w:hAnsi="Segoe UI" w:cs="Segoe UI"/>
      <w:sz w:val="18"/>
      <w:szCs w:val="18"/>
    </w:rPr>
  </w:style>
  <w:style w:type="paragraph" w:styleId="ListParagraph">
    <w:name w:val="List Paragraph"/>
    <w:basedOn w:val="Normal"/>
    <w:uiPriority w:val="34"/>
    <w:qFormat/>
    <w:rsid w:val="00F24544"/>
    <w:pPr>
      <w:ind w:left="720"/>
      <w:contextualSpacing/>
    </w:pPr>
  </w:style>
  <w:style w:type="table" w:styleId="TableGrid">
    <w:name w:val="Table Grid"/>
    <w:basedOn w:val="TableNormal"/>
    <w:uiPriority w:val="39"/>
    <w:rsid w:val="00705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E439AF"/>
    <w:pPr>
      <w:suppressAutoHyphens w:val="0"/>
      <w:spacing w:after="0"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776F42"/>
    <w:rPr>
      <w:sz w:val="16"/>
      <w:szCs w:val="16"/>
    </w:rPr>
  </w:style>
  <w:style w:type="paragraph" w:styleId="CommentText">
    <w:name w:val="annotation text"/>
    <w:basedOn w:val="Normal"/>
    <w:link w:val="CommentTextChar"/>
    <w:uiPriority w:val="99"/>
    <w:semiHidden/>
    <w:unhideWhenUsed/>
    <w:rsid w:val="00776F42"/>
    <w:pPr>
      <w:spacing w:line="240" w:lineRule="auto"/>
    </w:pPr>
    <w:rPr>
      <w:sz w:val="20"/>
      <w:szCs w:val="20"/>
    </w:rPr>
  </w:style>
  <w:style w:type="character" w:customStyle="1" w:styleId="CommentTextChar">
    <w:name w:val="Comment Text Char"/>
    <w:basedOn w:val="DefaultParagraphFont"/>
    <w:link w:val="CommentText"/>
    <w:uiPriority w:val="99"/>
    <w:semiHidden/>
    <w:rsid w:val="00776F42"/>
    <w:rPr>
      <w:color w:val="00000A"/>
      <w:szCs w:val="20"/>
    </w:rPr>
  </w:style>
  <w:style w:type="paragraph" w:styleId="CommentSubject">
    <w:name w:val="annotation subject"/>
    <w:basedOn w:val="CommentText"/>
    <w:next w:val="CommentText"/>
    <w:link w:val="CommentSubjectChar"/>
    <w:uiPriority w:val="99"/>
    <w:semiHidden/>
    <w:unhideWhenUsed/>
    <w:rsid w:val="00776F42"/>
    <w:rPr>
      <w:b/>
      <w:bCs/>
    </w:rPr>
  </w:style>
  <w:style w:type="character" w:customStyle="1" w:styleId="CommentSubjectChar">
    <w:name w:val="Comment Subject Char"/>
    <w:basedOn w:val="CommentTextChar"/>
    <w:link w:val="CommentSubject"/>
    <w:uiPriority w:val="99"/>
    <w:semiHidden/>
    <w:rsid w:val="00776F42"/>
    <w:rPr>
      <w:b/>
      <w:bCs/>
      <w:color w:val="00000A"/>
      <w:szCs w:val="20"/>
    </w:rPr>
  </w:style>
  <w:style w:type="paragraph" w:styleId="Revision">
    <w:name w:val="Revision"/>
    <w:hidden/>
    <w:uiPriority w:val="99"/>
    <w:semiHidden/>
    <w:rsid w:val="00E40F38"/>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E20C-4608-46EA-BFEA-1B0AE7A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VIOLETA-MARINELA-ONDINA SARMAȘANU</dc:creator>
  <cp:lastModifiedBy>VASILICA IMBRIŞCĂ</cp:lastModifiedBy>
  <cp:revision>11</cp:revision>
  <cp:lastPrinted>2020-05-13T09:30:00Z</cp:lastPrinted>
  <dcterms:created xsi:type="dcterms:W3CDTF">2020-05-14T13:23:00Z</dcterms:created>
  <dcterms:modified xsi:type="dcterms:W3CDTF">2020-05-20T11:47:00Z</dcterms:modified>
  <dc:language>ro-RO</dc:language>
</cp:coreProperties>
</file>